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FBE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E3D94C7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B815131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7B146F6F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A03DCB9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1379885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E31510" w14:textId="77777777" w:rsidR="00121EB6" w:rsidRPr="005F021A" w:rsidRDefault="006C114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1EABCC20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3FC29BC7" w14:textId="77777777"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27DEE4F4" w14:textId="77777777"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“Изучение взаимодействий между процессами”</w:t>
      </w:r>
    </w:p>
    <w:p w14:paraId="2D023F4E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364EF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1683F740" w14:textId="77777777" w:rsidR="00121EB6" w:rsidRPr="005F021A" w:rsidRDefault="00121EB6" w:rsidP="00CB1D5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5FB0FE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160F2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5100D8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A53F5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93B0A6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ECB78E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4AA7F6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1A7F5B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948A9D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96B0F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0F6DAA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EED15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E12A5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21B5CD" w14:textId="0066FDCC"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95F63"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 Евгений Дмитриевич</w:t>
      </w:r>
    </w:p>
    <w:p w14:paraId="144858C9" w14:textId="16D27251" w:rsidR="00121EB6" w:rsidRPr="005F021A" w:rsidRDefault="006C114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</w:t>
      </w:r>
      <w:r w:rsidR="00095F6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3682CC4B" w14:textId="77777777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6C11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2E438B4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18603AF8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3EC2ECF3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5708EA3C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C0EF656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0D025B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2030FA" w14:textId="7EB9FD68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095F63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103D172" w14:textId="77777777" w:rsidR="006C1147" w:rsidRDefault="006C114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86C819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0FB73E14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03D53453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5450A54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64A9F881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AEA710B" w14:textId="5FFE01AD" w:rsidR="00121EB6" w:rsidRDefault="00167FE1" w:rsidP="00335B3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E933EBD" w14:textId="2ED1B1FE" w:rsidR="00A13BBF" w:rsidRPr="00335B3E" w:rsidRDefault="00A13BBF" w:rsidP="00335B3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EFF996D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4EADA9B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539C8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A8CDD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EDB96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DEE676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01C31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4A6400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8F3B50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875590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8E599A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B440D9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C9E14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7D4139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E008DE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650AF0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057B72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190BB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BE30AB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1F5FF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EB1F4E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C0E12B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F108F8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43F1C9B1" w14:textId="77777777" w:rsidR="00121EB6" w:rsidRPr="00CB1D5F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7" w:history="1">
        <w:r w:rsidR="00CB1D5F" w:rsidRPr="00CB1D5F">
          <w:rPr>
            <w:rStyle w:val="ab"/>
            <w:rFonts w:ascii="Times New Roman" w:hAnsi="Times New Roman" w:cs="Times New Roman"/>
            <w:sz w:val="28"/>
            <w:szCs w:val="28"/>
          </w:rPr>
          <w:t>https://github.com/lumses/OS</w:t>
        </w:r>
      </w:hyperlink>
    </w:p>
    <w:p w14:paraId="2DD35C99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094367F" w14:textId="77777777" w:rsidR="00467FD2" w:rsidRPr="005F021A" w:rsidRDefault="00E54E5C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690C">
        <w:rPr>
          <w:rFonts w:ascii="Times New Roman" w:hAnsi="Times New Roman" w:cs="Times New Roman"/>
          <w:sz w:val="28"/>
          <w:szCs w:val="28"/>
        </w:rPr>
        <w:t xml:space="preserve">Программа должна осуществлять работу с процессами и взаимодействие между ними в операционной системе </w:t>
      </w:r>
      <w:r w:rsidRPr="0020690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0690C">
        <w:rPr>
          <w:rFonts w:ascii="Times New Roman" w:hAnsi="Times New Roman" w:cs="Times New Roman"/>
          <w:sz w:val="28"/>
          <w:szCs w:val="28"/>
        </w:rPr>
        <w:t xml:space="preserve">. В результате работы программа (основной процесс) </w:t>
      </w:r>
      <w:r w:rsidR="0020690C" w:rsidRPr="0020690C">
        <w:rPr>
          <w:rFonts w:ascii="Times New Roman" w:hAnsi="Times New Roman" w:cs="Times New Roman"/>
          <w:sz w:val="28"/>
          <w:szCs w:val="28"/>
        </w:rPr>
        <w:t>производит деление первого числа команда, на последующие числа в команде</w:t>
      </w:r>
      <w:r w:rsidRPr="0020690C">
        <w:rPr>
          <w:rFonts w:ascii="Times New Roman" w:hAnsi="Times New Roman" w:cs="Times New Roman"/>
          <w:sz w:val="28"/>
          <w:szCs w:val="28"/>
        </w:rPr>
        <w:t>. Взаимодействие между процессами осуществляется через каналы (</w:t>
      </w:r>
      <w:proofErr w:type="spellStart"/>
      <w:r w:rsidRPr="0020690C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20690C">
        <w:rPr>
          <w:rFonts w:ascii="Times New Roman" w:hAnsi="Times New Roman" w:cs="Times New Roman"/>
          <w:sz w:val="28"/>
          <w:szCs w:val="28"/>
        </w:rPr>
        <w:t>).</w:t>
      </w:r>
      <w:r>
        <w:t xml:space="preserve"> </w:t>
      </w:r>
      <w:r w:rsidR="00467FD2" w:rsidRPr="005F021A">
        <w:rPr>
          <w:rFonts w:ascii="Times New Roman" w:eastAsia="Times New Roman" w:hAnsi="Times New Roman" w:cs="Times New Roman"/>
          <w:sz w:val="28"/>
          <w:szCs w:val="28"/>
        </w:rPr>
        <w:t>Какая архитектура у приложения?</w:t>
      </w:r>
    </w:p>
    <w:p w14:paraId="70FB629A" w14:textId="77777777" w:rsidR="00121EB6" w:rsidRPr="005F021A" w:rsidRDefault="00121EB6">
      <w:pPr>
        <w:pStyle w:val="Standard"/>
        <w:tabs>
          <w:tab w:val="left" w:pos="3411"/>
        </w:tabs>
        <w:spacing w:after="0" w:line="360" w:lineRule="auto"/>
        <w:ind w:left="-142"/>
        <w:jc w:val="both"/>
        <w:rPr>
          <w:rFonts w:ascii="Times New Roman" w:hAnsi="Times New Roman" w:cs="Times New Roman"/>
        </w:rPr>
      </w:pPr>
    </w:p>
    <w:p w14:paraId="77029E2F" w14:textId="77777777" w:rsidR="00815D35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3A7B752C" w14:textId="77777777" w:rsidR="00815D35" w:rsidRPr="00815D35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815D3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15D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родительского процесса</w:t>
      </w:r>
    </w:p>
    <w:p w14:paraId="2D4AFBD1" w14:textId="77777777" w:rsidR="00815D35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15D3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работа дочернего процесса</w:t>
      </w:r>
      <w:r w:rsidR="00CB1D5F">
        <w:rPr>
          <w:rFonts w:ascii="Times New Roman" w:hAnsi="Times New Roman" w:cs="Times New Roman"/>
          <w:sz w:val="28"/>
          <w:szCs w:val="28"/>
        </w:rPr>
        <w:br/>
        <w:t xml:space="preserve">В своей программе я использую библиотеку </w:t>
      </w:r>
      <w:proofErr w:type="spellStart"/>
      <w:r w:rsidR="00CB1D5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="00CB1D5F" w:rsidRPr="00CB1D5F">
        <w:rPr>
          <w:rFonts w:ascii="Times New Roman" w:hAnsi="Times New Roman" w:cs="Times New Roman"/>
          <w:sz w:val="28"/>
          <w:szCs w:val="28"/>
        </w:rPr>
        <w:t xml:space="preserve"> </w:t>
      </w:r>
      <w:r w:rsidR="00CB1D5F">
        <w:rPr>
          <w:rFonts w:ascii="Times New Roman" w:hAnsi="Times New Roman" w:cs="Times New Roman"/>
          <w:sz w:val="28"/>
          <w:szCs w:val="28"/>
        </w:rPr>
        <w:t xml:space="preserve">для работы с файлом, библиотеку </w:t>
      </w:r>
      <w:proofErr w:type="spellStart"/>
      <w:r w:rsidR="00CB1D5F">
        <w:rPr>
          <w:rFonts w:ascii="Times New Roman" w:hAnsi="Times New Roman" w:cs="Times New Roman"/>
          <w:sz w:val="28"/>
          <w:szCs w:val="28"/>
          <w:lang w:val="en-US"/>
        </w:rPr>
        <w:t>unistd</w:t>
      </w:r>
      <w:proofErr w:type="spellEnd"/>
      <w:r w:rsidR="00CB1D5F" w:rsidRPr="00CB1D5F">
        <w:rPr>
          <w:rFonts w:ascii="Times New Roman" w:hAnsi="Times New Roman" w:cs="Times New Roman"/>
          <w:sz w:val="28"/>
          <w:szCs w:val="28"/>
        </w:rPr>
        <w:t>.</w:t>
      </w:r>
      <w:r w:rsidR="00CB1D5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B1D5F" w:rsidRPr="00CB1D5F">
        <w:rPr>
          <w:rFonts w:ascii="Times New Roman" w:hAnsi="Times New Roman" w:cs="Times New Roman"/>
          <w:sz w:val="28"/>
          <w:szCs w:val="28"/>
        </w:rPr>
        <w:t xml:space="preserve"> </w:t>
      </w:r>
      <w:r w:rsidR="00CB1D5F">
        <w:rPr>
          <w:rFonts w:ascii="Times New Roman" w:hAnsi="Times New Roman" w:cs="Times New Roman"/>
          <w:sz w:val="28"/>
          <w:szCs w:val="28"/>
        </w:rPr>
        <w:t>для работы с процессами и системными вызовами.</w:t>
      </w:r>
    </w:p>
    <w:p w14:paraId="30AB4ACE" w14:textId="77777777" w:rsidR="00CB1D5F" w:rsidRDefault="00CB1D5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команды в моей программе</w:t>
      </w:r>
      <w:r w:rsidRPr="00CB1D5F">
        <w:rPr>
          <w:rFonts w:ascii="Times New Roman" w:hAnsi="Times New Roman" w:cs="Times New Roman"/>
          <w:sz w:val="28"/>
          <w:szCs w:val="28"/>
        </w:rPr>
        <w:t>:</w:t>
      </w:r>
    </w:p>
    <w:p w14:paraId="36619E6C" w14:textId="77777777"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2]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создание массива из 2 дескрипторов, 0 - чтение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1 - передача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A076A0D" w14:textId="77777777" w:rsidR="00CB1D5F" w:rsidRPr="009156A1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56A1">
        <w:rPr>
          <w:rFonts w:ascii="Times New Roman" w:eastAsia="Times New Roman" w:hAnsi="Times New Roman" w:cs="Times New Roman"/>
          <w:b/>
          <w:sz w:val="28"/>
          <w:szCs w:val="28"/>
        </w:rPr>
        <w:t>pipe</w:t>
      </w:r>
      <w:proofErr w:type="spellEnd"/>
      <w:r w:rsidRPr="009156A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9156A1">
        <w:rPr>
          <w:rFonts w:ascii="Times New Roman" w:eastAsia="Times New Roman" w:hAnsi="Times New Roman" w:cs="Times New Roman"/>
          <w:b/>
          <w:sz w:val="28"/>
          <w:szCs w:val="28"/>
        </w:rPr>
        <w:t>fd</w:t>
      </w:r>
      <w:proofErr w:type="spellEnd"/>
      <w:r w:rsidRPr="009156A1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9156A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9156A1">
        <w:rPr>
          <w:rFonts w:ascii="Times New Roman" w:hAnsi="Times New Roman" w:cs="Times New Roman"/>
          <w:sz w:val="28"/>
          <w:szCs w:val="28"/>
        </w:rPr>
        <w:t xml:space="preserve">создание неименованного канала для передачи данных между процессами, т.е. </w:t>
      </w:r>
      <w:r w:rsidRPr="009156A1">
        <w:rPr>
          <w:rFonts w:ascii="Times New Roman" w:eastAsia="Times New Roman" w:hAnsi="Times New Roman" w:cs="Times New Roman"/>
          <w:sz w:val="28"/>
          <w:szCs w:val="28"/>
        </w:rPr>
        <w:t>конвейер, с помощью которого выход одной команды подается на вход другой</w:t>
      </w:r>
    </w:p>
    <w:p w14:paraId="697C663D" w14:textId="77777777" w:rsidR="00CB1D5F" w:rsidRPr="00446DE0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создание дочернего процесса, в переменной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лежать “специальный код” процесса (-1 - ошибка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0 - дочерний процесс, &gt;0 - родительский). Чтобы посмотреть, какую ошибку выводит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можем воспользоваться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errno</w:t>
      </w:r>
      <w:proofErr w:type="spellEnd"/>
      <w:r w:rsidR="00446DE0" w:rsidRPr="00446D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execve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446DE0" w:rsidRPr="00446DE0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filename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argv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[],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envp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[]) (и другие вариации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exec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>)</w:t>
      </w:r>
      <w:r w:rsidR="00446DE0" w:rsidRPr="00446DE0">
        <w:rPr>
          <w:rFonts w:ascii="Times New Roman" w:hAnsi="Times New Roman" w:cs="Times New Roman"/>
          <w:sz w:val="28"/>
          <w:szCs w:val="28"/>
        </w:rPr>
        <w:t xml:space="preserve"> - замена образа памяти процесса</w:t>
      </w:r>
      <w:r w:rsidRPr="009156A1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156A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156A1">
        <w:rPr>
          <w:rFonts w:ascii="Times New Roman" w:hAnsi="Times New Roman" w:cs="Times New Roman"/>
          <w:b/>
          <w:sz w:val="28"/>
          <w:szCs w:val="28"/>
        </w:rPr>
        <w:t xml:space="preserve"> dup2(</w:t>
      </w:r>
      <w:proofErr w:type="spellStart"/>
      <w:r w:rsidRPr="009156A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156A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56A1">
        <w:rPr>
          <w:rFonts w:ascii="Times New Roman" w:hAnsi="Times New Roman" w:cs="Times New Roman"/>
          <w:b/>
          <w:sz w:val="28"/>
          <w:szCs w:val="28"/>
        </w:rPr>
        <w:t>oldfd</w:t>
      </w:r>
      <w:proofErr w:type="spellEnd"/>
      <w:r w:rsidRPr="009156A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156A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156A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56A1">
        <w:rPr>
          <w:rFonts w:ascii="Times New Roman" w:hAnsi="Times New Roman" w:cs="Times New Roman"/>
          <w:b/>
          <w:sz w:val="28"/>
          <w:szCs w:val="28"/>
        </w:rPr>
        <w:t>newfd</w:t>
      </w:r>
      <w:proofErr w:type="spellEnd"/>
      <w:r w:rsidRPr="009156A1">
        <w:rPr>
          <w:rFonts w:ascii="Times New Roman" w:hAnsi="Times New Roman" w:cs="Times New Roman"/>
          <w:b/>
          <w:sz w:val="28"/>
          <w:szCs w:val="28"/>
        </w:rPr>
        <w:t>)</w:t>
      </w:r>
      <w:r w:rsidRPr="009156A1">
        <w:rPr>
          <w:rFonts w:ascii="Times New Roman" w:hAnsi="Times New Roman" w:cs="Times New Roman"/>
          <w:sz w:val="28"/>
          <w:szCs w:val="28"/>
        </w:rPr>
        <w:t xml:space="preserve"> - переназначение файлового дескриптора</w:t>
      </w:r>
      <w:r w:rsidR="00446DE0">
        <w:rPr>
          <w:rFonts w:ascii="Times New Roman" w:hAnsi="Times New Roman" w:cs="Times New Roman"/>
          <w:sz w:val="28"/>
          <w:szCs w:val="28"/>
        </w:rPr>
        <w:br/>
      </w:r>
    </w:p>
    <w:p w14:paraId="646B131E" w14:textId="77777777" w:rsidR="00CB1D5F" w:rsidRDefault="00446DE0" w:rsidP="00CB1D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lastRenderedPageBreak/>
        <w:t>int</w:t>
      </w: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putchar</w:t>
      </w:r>
      <w:proofErr w:type="spellEnd"/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proofErr w:type="gramEnd"/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char</w:t>
      </w: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) </w:t>
      </w:r>
      <w:r w:rsidRPr="00446D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функция записывает символ в текущей позиции в стандартный поток вывода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stdout</w:t>
      </w:r>
      <w:proofErr w:type="spellEnd"/>
      <w:r w:rsidRPr="00446D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и перемещает внутренний указатель положения файла в следующую </w:t>
      </w:r>
      <w:r w:rsidRPr="00446D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позицию.</w:t>
      </w:r>
      <w:r w:rsidR="00CB1D5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CB1D5F">
        <w:rPr>
          <w:rFonts w:ascii="Times New Roman" w:eastAsia="Times New Roman" w:hAnsi="Times New Roman" w:cs="Times New Roman"/>
          <w:b/>
          <w:sz w:val="28"/>
          <w:szCs w:val="28"/>
        </w:rPr>
        <w:t>close</w:t>
      </w:r>
      <w:proofErr w:type="spellEnd"/>
      <w:r w:rsidR="00CB1D5F">
        <w:rPr>
          <w:rFonts w:ascii="Times New Roman" w:eastAsia="Times New Roman" w:hAnsi="Times New Roman" w:cs="Times New Roman"/>
          <w:b/>
          <w:sz w:val="28"/>
          <w:szCs w:val="28"/>
        </w:rPr>
        <w:t>(...)</w:t>
      </w:r>
      <w:r w:rsidR="00CB1D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56A1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B1D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56A1">
        <w:rPr>
          <w:rFonts w:ascii="Times New Roman" w:eastAsia="Times New Roman" w:hAnsi="Times New Roman" w:cs="Times New Roman"/>
          <w:sz w:val="28"/>
          <w:szCs w:val="28"/>
        </w:rPr>
        <w:t>закрытие файла, файловых дескрипторов</w:t>
      </w:r>
      <w:r w:rsidR="00CB1D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C94162" w14:textId="77777777" w:rsidR="00CB1D5F" w:rsidRPr="00CB1D5F" w:rsidRDefault="00CB1D5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DE447D" w14:textId="77777777" w:rsidR="00815D35" w:rsidRPr="00815D35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проекта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15D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15D35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15D3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15D3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15D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</w:p>
    <w:p w14:paraId="0AF63ADE" w14:textId="77777777" w:rsidR="00121EB6" w:rsidRPr="00CB1D5F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B1D5F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CB1D5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233D06C1" w14:textId="77777777" w:rsidR="00815D35" w:rsidRPr="00CB1D5F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38E51D" w14:textId="77777777" w:rsidR="00815D35" w:rsidRPr="00815D35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5CBA82EB" w14:textId="77777777" w:rsidR="00E05A47" w:rsidRPr="00815D35" w:rsidRDefault="00815D35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два процесса</w:t>
      </w:r>
      <w:r w:rsidRPr="00815D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родительский и дочерний. </w:t>
      </w:r>
      <w:r w:rsidR="009156A1">
        <w:rPr>
          <w:rFonts w:ascii="Times New Roman" w:hAnsi="Times New Roman" w:cs="Times New Roman"/>
          <w:sz w:val="28"/>
          <w:szCs w:val="28"/>
        </w:rPr>
        <w:t>Родительский процесс считывает</w:t>
      </w:r>
      <w:r>
        <w:rPr>
          <w:rFonts w:ascii="Times New Roman" w:hAnsi="Times New Roman" w:cs="Times New Roman"/>
          <w:sz w:val="28"/>
          <w:szCs w:val="28"/>
        </w:rPr>
        <w:t xml:space="preserve"> названия файла из стандартного ввода, из которого дочерний процесс осуществляет чтение. Так же родительский процесс выводит на экран все, что ему придет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5D3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взаимодействие между процессами осуществляется с помощью него). Производится перенаправление потока ввода на файл, потока вывода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, происходит деление чисел, введенных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в 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выводится в стандартный поток вывода. Работа между процессами обеспечивается с помощью таких команд, как </w:t>
      </w:r>
      <w:r w:rsidR="009156A1"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="009156A1" w:rsidRPr="009156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815D35">
        <w:rPr>
          <w:rFonts w:ascii="Times New Roman" w:hAnsi="Times New Roman" w:cs="Times New Roman"/>
          <w:sz w:val="28"/>
          <w:szCs w:val="28"/>
        </w:rPr>
        <w:t>.</w:t>
      </w:r>
    </w:p>
    <w:p w14:paraId="7A3D5519" w14:textId="77777777" w:rsidR="009156A1" w:rsidRDefault="009156A1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DF69738" w14:textId="77777777" w:rsidR="00985061" w:rsidRDefault="00985061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81411FE" w14:textId="77777777"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502FE29" w14:textId="77777777"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EDD5045" w14:textId="77777777"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5D5E0E" w14:textId="77777777"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7EE03A6" w14:textId="77777777"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0EB27F" w14:textId="77777777"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E29F02" w14:textId="77777777"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FFAE6A4" w14:textId="77777777"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76F1664" w14:textId="77777777"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BBADB0F" w14:textId="77777777"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611A7B" w14:textId="77777777" w:rsidR="009275AC" w:rsidRDefault="009275AC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F034465" w14:textId="77777777" w:rsidR="009275AC" w:rsidRDefault="009275AC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A72BB66" w14:textId="55418E77" w:rsidR="00985061" w:rsidRPr="00985061" w:rsidRDefault="00E05A47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0E8BEF94" w14:textId="77777777" w:rsidR="00A54906" w:rsidRPr="009156A1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9156A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Parent.cpp</w:t>
      </w:r>
    </w:p>
    <w:bookmarkStart w:id="0" w:name="_MON_1694274558"/>
    <w:bookmarkEnd w:id="0"/>
    <w:p w14:paraId="2972CB19" w14:textId="77777777" w:rsidR="00A54906" w:rsidRDefault="00985061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object w:dxaOrig="9355" w:dyaOrig="14400" w14:anchorId="101715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679.8pt" o:ole="">
            <v:imagedata r:id="rId8" o:title=""/>
          </v:shape>
          <o:OLEObject Type="Embed" ProgID="Word.OpenDocumentText.12" ShapeID="_x0000_i1025" DrawAspect="Content" ObjectID="_1742017441" r:id="rId9"/>
        </w:object>
      </w:r>
    </w:p>
    <w:p w14:paraId="33E638C0" w14:textId="77777777" w:rsidR="00A54906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221C0035" w14:textId="77777777" w:rsidR="00A54906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Child.cpp</w:t>
      </w:r>
    </w:p>
    <w:bookmarkStart w:id="1" w:name="_MON_1693643549"/>
    <w:bookmarkEnd w:id="1"/>
    <w:p w14:paraId="2740BEA8" w14:textId="77777777" w:rsidR="00A54906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object w:dxaOrig="9355" w:dyaOrig="12330" w14:anchorId="60A9CDDF">
          <v:shape id="_x0000_i1026" type="#_x0000_t75" style="width:468pt;height:616.8pt" o:ole="">
            <v:imagedata r:id="rId10" o:title=""/>
          </v:shape>
          <o:OLEObject Type="Embed" ProgID="Word.OpenDocumentText.12" ShapeID="_x0000_i1026" DrawAspect="Content" ObjectID="_1742017442" r:id="rId11"/>
        </w:object>
      </w:r>
    </w:p>
    <w:p w14:paraId="79DEFEDB" w14:textId="77777777" w:rsidR="00A54906" w:rsidRPr="00A54906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7AE410DD" w14:textId="3DA61672" w:rsidR="009156A1" w:rsidRDefault="009156A1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27B7DD98" w14:textId="53BCE350" w:rsidR="00A13BBF" w:rsidRDefault="00A13BBF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10695EC3" w14:textId="77777777" w:rsidR="00A13BBF" w:rsidRDefault="00A13BBF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52B044B6" w14:textId="77777777" w:rsidR="00121EB6" w:rsidRPr="00E05A47" w:rsidRDefault="00121EB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14:paraId="054253A6" w14:textId="473F0387" w:rsidR="00A13BBF" w:rsidRDefault="00A13BBF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</w:p>
    <w:p w14:paraId="577726A3" w14:textId="0F16DD7D" w:rsidR="00A13BBF" w:rsidRPr="00A13BBF" w:rsidRDefault="00F5763B" w:rsidP="005F021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BB303E1" wp14:editId="3E3EED00">
            <wp:extent cx="3398520" cy="3870960"/>
            <wp:effectExtent l="0" t="0" r="0" b="0"/>
            <wp:docPr id="1245226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D65A" w14:textId="35652B7E"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38542B8A" w14:textId="77777777" w:rsidR="00A54906" w:rsidRPr="0067161A" w:rsidRDefault="009156A1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ознак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>омила и научила меня работать с межпроцессорным в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>аимодействием между, с переопределениями потоков ввода/вывода. Также я научился работать с системными вызовами и файловыми дескрипторами.</w:t>
      </w:r>
    </w:p>
    <w:sectPr w:rsidR="00A54906" w:rsidRPr="0067161A">
      <w:footerReference w:type="default" r:id="rId13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5C24C" w14:textId="77777777" w:rsidR="00820B22" w:rsidRDefault="00820B22">
      <w:r>
        <w:separator/>
      </w:r>
    </w:p>
  </w:endnote>
  <w:endnote w:type="continuationSeparator" w:id="0">
    <w:p w14:paraId="2EABDB63" w14:textId="77777777" w:rsidR="00820B22" w:rsidRDefault="00820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DDAF7" w14:textId="77777777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985061">
      <w:rPr>
        <w:rStyle w:val="aa"/>
        <w:noProof/>
      </w:rPr>
      <w:t>7</w:t>
    </w:r>
    <w:r>
      <w:rPr>
        <w:rStyle w:val="aa"/>
      </w:rPr>
      <w:fldChar w:fldCharType="end"/>
    </w:r>
  </w:p>
  <w:p w14:paraId="6945F771" w14:textId="77777777" w:rsidR="00750DB8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663A3" w14:textId="77777777" w:rsidR="00820B22" w:rsidRDefault="00820B22">
      <w:r>
        <w:rPr>
          <w:color w:val="000000"/>
        </w:rPr>
        <w:separator/>
      </w:r>
    </w:p>
  </w:footnote>
  <w:footnote w:type="continuationSeparator" w:id="0">
    <w:p w14:paraId="48D74648" w14:textId="77777777" w:rsidR="00820B22" w:rsidRDefault="00820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2509894">
    <w:abstractNumId w:val="3"/>
  </w:num>
  <w:num w:numId="2" w16cid:durableId="1509173677">
    <w:abstractNumId w:val="7"/>
  </w:num>
  <w:num w:numId="3" w16cid:durableId="322246311">
    <w:abstractNumId w:val="0"/>
  </w:num>
  <w:num w:numId="4" w16cid:durableId="476992976">
    <w:abstractNumId w:val="5"/>
  </w:num>
  <w:num w:numId="5" w16cid:durableId="1862209087">
    <w:abstractNumId w:val="7"/>
    <w:lvlOverride w:ilvl="0">
      <w:startOverride w:val="1"/>
    </w:lvlOverride>
  </w:num>
  <w:num w:numId="6" w16cid:durableId="1017804910">
    <w:abstractNumId w:val="4"/>
  </w:num>
  <w:num w:numId="7" w16cid:durableId="1280452849">
    <w:abstractNumId w:val="1"/>
  </w:num>
  <w:num w:numId="8" w16cid:durableId="871966500">
    <w:abstractNumId w:val="6"/>
  </w:num>
  <w:num w:numId="9" w16cid:durableId="1436052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095F63"/>
    <w:rsid w:val="000F1A18"/>
    <w:rsid w:val="00121EB6"/>
    <w:rsid w:val="00167FE1"/>
    <w:rsid w:val="0020690C"/>
    <w:rsid w:val="0025068B"/>
    <w:rsid w:val="002751B5"/>
    <w:rsid w:val="002A3053"/>
    <w:rsid w:val="00335B3E"/>
    <w:rsid w:val="00375944"/>
    <w:rsid w:val="003F0A88"/>
    <w:rsid w:val="00446DE0"/>
    <w:rsid w:val="00463D04"/>
    <w:rsid w:val="00467FD2"/>
    <w:rsid w:val="00540BEF"/>
    <w:rsid w:val="005F021A"/>
    <w:rsid w:val="0067161A"/>
    <w:rsid w:val="006B3E96"/>
    <w:rsid w:val="006C1147"/>
    <w:rsid w:val="00736CF7"/>
    <w:rsid w:val="007D41E5"/>
    <w:rsid w:val="00815D35"/>
    <w:rsid w:val="00820B22"/>
    <w:rsid w:val="0085703E"/>
    <w:rsid w:val="009156A1"/>
    <w:rsid w:val="009275AC"/>
    <w:rsid w:val="00985061"/>
    <w:rsid w:val="009C6056"/>
    <w:rsid w:val="00A13BBF"/>
    <w:rsid w:val="00A54906"/>
    <w:rsid w:val="00C11647"/>
    <w:rsid w:val="00C30B3F"/>
    <w:rsid w:val="00CB1D5F"/>
    <w:rsid w:val="00D27A36"/>
    <w:rsid w:val="00E05A47"/>
    <w:rsid w:val="00E54E5C"/>
    <w:rsid w:val="00F37332"/>
    <w:rsid w:val="00F5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DE3A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446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lumses/O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Евгений Иванов</cp:lastModifiedBy>
  <cp:revision>15</cp:revision>
  <dcterms:created xsi:type="dcterms:W3CDTF">2021-09-17T15:25:00Z</dcterms:created>
  <dcterms:modified xsi:type="dcterms:W3CDTF">2023-04-03T05:57:00Z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