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88592" w14:textId="1AB7DD7B" w:rsidR="003A37D2" w:rsidRPr="00E81354" w:rsidRDefault="00BD3FFE" w:rsidP="003A37D2">
      <w:pPr>
        <w:shd w:val="clear" w:color="auto" w:fill="FFFFFF"/>
        <w:spacing w:before="90" w:after="90" w:line="480" w:lineRule="atLeast"/>
        <w:outlineLvl w:val="2"/>
        <w:rPr>
          <w:rFonts w:ascii="Avenir Book" w:eastAsia="Times New Roman" w:hAnsi="Avenir Book" w:cs="Times New Roman"/>
          <w:b/>
          <w:bCs/>
          <w:color w:val="131313"/>
          <w:sz w:val="36"/>
          <w:szCs w:val="36"/>
        </w:rPr>
      </w:pPr>
      <w:r>
        <w:rPr>
          <w:rFonts w:ascii="Avenir Book" w:eastAsia="Times New Roman" w:hAnsi="Avenir Book" w:cs="Times New Roman"/>
          <w:b/>
          <w:bCs/>
          <w:color w:val="131313"/>
          <w:sz w:val="36"/>
          <w:szCs w:val="36"/>
        </w:rPr>
        <w:t>Business Fundamentals | Project Proposal</w:t>
      </w:r>
    </w:p>
    <w:p w14:paraId="34778D1D" w14:textId="77777777" w:rsidR="00946819" w:rsidRDefault="00946819" w:rsidP="003A37D2">
      <w:pPr>
        <w:shd w:val="clear" w:color="auto" w:fill="FFFFFF"/>
        <w:spacing w:line="360" w:lineRule="atLeast"/>
        <w:rPr>
          <w:rFonts w:ascii="Avenir Book" w:eastAsia="Times New Roman" w:hAnsi="Avenir Book" w:cs="Times New Roman"/>
          <w:b/>
          <w:bCs/>
          <w:color w:val="2D3B45"/>
        </w:rPr>
      </w:pPr>
    </w:p>
    <w:p w14:paraId="5FF8C9FB" w14:textId="18AFF623" w:rsidR="008A52A0" w:rsidRPr="00BD667D" w:rsidRDefault="003A37D2" w:rsidP="003A37D2">
      <w:pPr>
        <w:shd w:val="clear" w:color="auto" w:fill="FFFFFF"/>
        <w:spacing w:line="360" w:lineRule="atLeast"/>
        <w:rPr>
          <w:rFonts w:ascii="Avenir Book" w:eastAsia="Times New Roman" w:hAnsi="Avenir Book" w:cs="Times New Roman"/>
          <w:b/>
          <w:bCs/>
          <w:color w:val="2D3B45"/>
        </w:rPr>
      </w:pPr>
      <w:r w:rsidRPr="003A37D2">
        <w:rPr>
          <w:rFonts w:ascii="Avenir Book" w:eastAsia="Times New Roman" w:hAnsi="Avenir Book" w:cs="Times New Roman"/>
          <w:b/>
          <w:bCs/>
          <w:color w:val="2D3B45"/>
        </w:rPr>
        <w:t>Client: </w:t>
      </w:r>
    </w:p>
    <w:p w14:paraId="423E0041" w14:textId="4FED11F9" w:rsidR="00224321" w:rsidRPr="00BD3FFE" w:rsidRDefault="00BD3FFE" w:rsidP="0007302A">
      <w:pPr>
        <w:pStyle w:val="ListParagraph"/>
        <w:numPr>
          <w:ilvl w:val="0"/>
          <w:numId w:val="21"/>
        </w:numPr>
        <w:shd w:val="clear" w:color="auto" w:fill="FFFFFF"/>
        <w:spacing w:line="360" w:lineRule="atLeast"/>
        <w:rPr>
          <w:rFonts w:ascii="Avenir Book" w:eastAsia="Times New Roman" w:hAnsi="Avenir Book" w:cs="Times New Roman"/>
          <w:color w:val="2D3B45"/>
          <w:sz w:val="22"/>
          <w:szCs w:val="22"/>
        </w:rPr>
      </w:pPr>
      <w:r w:rsidRPr="00BD3FFE">
        <w:rPr>
          <w:rFonts w:ascii="Avenir Book" w:eastAsia="Times New Roman" w:hAnsi="Avenir Book" w:cs="Times New Roman"/>
          <w:color w:val="2D3B45"/>
          <w:sz w:val="22"/>
          <w:szCs w:val="22"/>
        </w:rPr>
        <w:t>US Dept of Health and Human Services</w:t>
      </w:r>
    </w:p>
    <w:p w14:paraId="03FE579D" w14:textId="69C45C2E" w:rsidR="0007302A" w:rsidRPr="00BD3FFE" w:rsidRDefault="00BD3FFE" w:rsidP="00224321">
      <w:pPr>
        <w:pStyle w:val="ListParagraph"/>
        <w:numPr>
          <w:ilvl w:val="0"/>
          <w:numId w:val="21"/>
        </w:numPr>
        <w:shd w:val="clear" w:color="auto" w:fill="FFFFFF"/>
        <w:spacing w:line="360" w:lineRule="atLeast"/>
        <w:rPr>
          <w:rFonts w:ascii="Avenir Book" w:eastAsia="Times New Roman" w:hAnsi="Avenir Book" w:cs="Times New Roman"/>
          <w:color w:val="2D3B45"/>
          <w:sz w:val="22"/>
          <w:szCs w:val="22"/>
        </w:rPr>
      </w:pPr>
      <w:r w:rsidRPr="00BD3FFE">
        <w:rPr>
          <w:rFonts w:ascii="Avenir Book" w:eastAsia="Times New Roman" w:hAnsi="Avenir Book" w:cs="Times New Roman"/>
          <w:color w:val="2D3B45"/>
          <w:sz w:val="22"/>
          <w:szCs w:val="22"/>
        </w:rPr>
        <w:t>Food and Drug Administration</w:t>
      </w:r>
    </w:p>
    <w:p w14:paraId="2EBD2D69" w14:textId="71BE14E1" w:rsidR="00224321" w:rsidRPr="000D3690" w:rsidRDefault="00BD3FFE" w:rsidP="000D3690">
      <w:pPr>
        <w:pStyle w:val="ListParagraph"/>
        <w:numPr>
          <w:ilvl w:val="0"/>
          <w:numId w:val="21"/>
        </w:numPr>
        <w:shd w:val="clear" w:color="auto" w:fill="FFFFFF"/>
        <w:spacing w:line="360" w:lineRule="atLeast"/>
        <w:rPr>
          <w:rFonts w:ascii="Avenir Book" w:eastAsia="Times New Roman" w:hAnsi="Avenir Book" w:cs="Times New Roman"/>
          <w:color w:val="2D3B45"/>
          <w:sz w:val="22"/>
          <w:szCs w:val="22"/>
        </w:rPr>
      </w:pPr>
      <w:r w:rsidRPr="00BD3FFE">
        <w:rPr>
          <w:rFonts w:ascii="Avenir Book" w:eastAsia="Times New Roman" w:hAnsi="Avenir Book" w:cs="Times New Roman"/>
          <w:color w:val="2D3B45"/>
          <w:sz w:val="22"/>
          <w:szCs w:val="22"/>
        </w:rPr>
        <w:t>Centers for Disease Control and Prevention</w:t>
      </w:r>
    </w:p>
    <w:p w14:paraId="3E5D704F" w14:textId="77777777" w:rsidR="000D3690" w:rsidRDefault="000D3690" w:rsidP="008D16B9">
      <w:pPr>
        <w:shd w:val="clear" w:color="auto" w:fill="FFFFFF"/>
        <w:spacing w:line="360" w:lineRule="atLeast"/>
        <w:rPr>
          <w:rFonts w:ascii="Avenir Book" w:eastAsia="Times New Roman" w:hAnsi="Avenir Book" w:cs="Times New Roman"/>
          <w:b/>
          <w:bCs/>
          <w:color w:val="2D3B45"/>
        </w:rPr>
      </w:pPr>
    </w:p>
    <w:p w14:paraId="4E240A8C" w14:textId="433AB5CE" w:rsidR="00C3343B" w:rsidRPr="008D16B9" w:rsidRDefault="003A37D2" w:rsidP="008D16B9">
      <w:pPr>
        <w:shd w:val="clear" w:color="auto" w:fill="FFFFFF"/>
        <w:spacing w:line="360" w:lineRule="atLeast"/>
        <w:rPr>
          <w:rFonts w:ascii="Avenir Book" w:eastAsia="Times New Roman" w:hAnsi="Avenir Book" w:cs="Times New Roman"/>
          <w:b/>
          <w:bCs/>
          <w:color w:val="2D3B45"/>
        </w:rPr>
      </w:pPr>
      <w:r w:rsidRPr="003A37D2">
        <w:rPr>
          <w:rFonts w:ascii="Avenir Book" w:eastAsia="Times New Roman" w:hAnsi="Avenir Book" w:cs="Times New Roman"/>
          <w:b/>
          <w:bCs/>
          <w:color w:val="2D3B45"/>
        </w:rPr>
        <w:t>Question/Need:</w:t>
      </w:r>
    </w:p>
    <w:p w14:paraId="1DD0AE8D" w14:textId="49791B13" w:rsidR="00BD667D" w:rsidRDefault="00292A90" w:rsidP="008A7725">
      <w:pPr>
        <w:pStyle w:val="ListParagraph"/>
        <w:numPr>
          <w:ilvl w:val="0"/>
          <w:numId w:val="20"/>
        </w:numPr>
        <w:shd w:val="clear" w:color="auto" w:fill="FFFFFF"/>
        <w:spacing w:line="360" w:lineRule="atLeast"/>
        <w:rPr>
          <w:rFonts w:ascii="Avenir Book" w:eastAsia="Times New Roman" w:hAnsi="Avenir Book" w:cs="Times New Roman"/>
          <w:color w:val="2D3B45"/>
          <w:sz w:val="22"/>
          <w:szCs w:val="22"/>
        </w:rPr>
      </w:pPr>
      <w:r>
        <w:rPr>
          <w:rFonts w:ascii="Avenir Book" w:eastAsia="Times New Roman" w:hAnsi="Avenir Book" w:cs="Times New Roman"/>
          <w:color w:val="2D3B45"/>
          <w:sz w:val="22"/>
          <w:szCs w:val="22"/>
        </w:rPr>
        <w:t>Which opioids are commonly involved with drug overdose deaths in the US?</w:t>
      </w:r>
    </w:p>
    <w:p w14:paraId="7A515E2E" w14:textId="4BDF668C" w:rsidR="00BD667D" w:rsidRDefault="008D16B9" w:rsidP="008A7725">
      <w:pPr>
        <w:pStyle w:val="ListParagraph"/>
        <w:numPr>
          <w:ilvl w:val="0"/>
          <w:numId w:val="20"/>
        </w:numPr>
        <w:shd w:val="clear" w:color="auto" w:fill="FFFFFF"/>
        <w:spacing w:line="360" w:lineRule="atLeast"/>
        <w:rPr>
          <w:rFonts w:ascii="Avenir Book" w:eastAsia="Times New Roman" w:hAnsi="Avenir Book" w:cs="Times New Roman"/>
          <w:color w:val="2D3B45"/>
          <w:sz w:val="22"/>
          <w:szCs w:val="22"/>
        </w:rPr>
      </w:pPr>
      <w:r>
        <w:rPr>
          <w:rFonts w:ascii="Avenir Book" w:eastAsia="Times New Roman" w:hAnsi="Avenir Book" w:cs="Times New Roman"/>
          <w:color w:val="2D3B45"/>
          <w:sz w:val="22"/>
          <w:szCs w:val="22"/>
        </w:rPr>
        <w:t>Can this information be used to improve prescription drug guidelines to reduce the number of overall drug-related overdose deaths?</w:t>
      </w:r>
    </w:p>
    <w:p w14:paraId="413FAF73" w14:textId="77777777" w:rsidR="000D3690" w:rsidRDefault="000D3690" w:rsidP="000D3690">
      <w:pPr>
        <w:shd w:val="clear" w:color="auto" w:fill="FFFFFF"/>
        <w:spacing w:line="360" w:lineRule="atLeast"/>
        <w:rPr>
          <w:rFonts w:ascii="Avenir Book" w:eastAsia="Times New Roman" w:hAnsi="Avenir Book" w:cs="Times New Roman"/>
          <w:b/>
          <w:bCs/>
          <w:color w:val="2D3B45"/>
        </w:rPr>
      </w:pPr>
    </w:p>
    <w:p w14:paraId="1B41AEDB" w14:textId="68DB5458" w:rsidR="00CD3930" w:rsidRPr="000D3690" w:rsidRDefault="003A37D2" w:rsidP="000D3690">
      <w:pPr>
        <w:shd w:val="clear" w:color="auto" w:fill="FFFFFF"/>
        <w:spacing w:line="360" w:lineRule="atLeast"/>
        <w:rPr>
          <w:rFonts w:ascii="Avenir Book" w:eastAsia="Times New Roman" w:hAnsi="Avenir Book" w:cs="Times New Roman"/>
          <w:b/>
          <w:bCs/>
          <w:color w:val="2D3B45"/>
        </w:rPr>
      </w:pPr>
      <w:r w:rsidRPr="003A37D2">
        <w:rPr>
          <w:rFonts w:ascii="Avenir Book" w:eastAsia="Times New Roman" w:hAnsi="Avenir Book" w:cs="Times New Roman"/>
          <w:b/>
          <w:bCs/>
          <w:color w:val="2D3B45"/>
        </w:rPr>
        <w:t>Impact:</w:t>
      </w:r>
    </w:p>
    <w:p w14:paraId="4CB4207C" w14:textId="20396388" w:rsidR="00946819" w:rsidRPr="000D3690" w:rsidRDefault="004C6243" w:rsidP="003A37D2">
      <w:pPr>
        <w:pStyle w:val="ListParagraph"/>
        <w:numPr>
          <w:ilvl w:val="0"/>
          <w:numId w:val="23"/>
        </w:numPr>
        <w:shd w:val="clear" w:color="auto" w:fill="FFFFFF"/>
        <w:spacing w:line="360" w:lineRule="atLeast"/>
        <w:rPr>
          <w:rFonts w:ascii="Avenir Book" w:eastAsia="Times New Roman" w:hAnsi="Avenir Book" w:cs="Times New Roman"/>
          <w:color w:val="2D3B45"/>
          <w:sz w:val="22"/>
          <w:szCs w:val="22"/>
        </w:rPr>
      </w:pPr>
      <w:r w:rsidRPr="000D3690">
        <w:rPr>
          <w:rFonts w:ascii="Avenir Book" w:eastAsia="Times New Roman" w:hAnsi="Avenir Book" w:cs="Times New Roman"/>
          <w:color w:val="2D3B45"/>
          <w:sz w:val="22"/>
          <w:szCs w:val="22"/>
        </w:rPr>
        <w:t xml:space="preserve">Identifying which </w:t>
      </w:r>
      <w:r w:rsidR="008D16B9" w:rsidRPr="000D3690">
        <w:rPr>
          <w:rFonts w:ascii="Avenir Book" w:eastAsia="Times New Roman" w:hAnsi="Avenir Book" w:cs="Times New Roman"/>
          <w:color w:val="2D3B45"/>
          <w:sz w:val="22"/>
          <w:szCs w:val="22"/>
        </w:rPr>
        <w:t xml:space="preserve">drugs that are commonly associated with overdose deaths </w:t>
      </w:r>
      <w:r w:rsidR="000D3690" w:rsidRPr="000D3690">
        <w:rPr>
          <w:rFonts w:ascii="Avenir Book" w:eastAsia="Times New Roman" w:hAnsi="Avenir Book" w:cs="Times New Roman"/>
          <w:color w:val="2D3B45"/>
          <w:sz w:val="22"/>
          <w:szCs w:val="22"/>
        </w:rPr>
        <w:t xml:space="preserve">will help </w:t>
      </w:r>
      <w:r w:rsidR="000D3690">
        <w:rPr>
          <w:rFonts w:ascii="Avenir Book" w:eastAsia="Times New Roman" w:hAnsi="Avenir Book" w:cs="Times New Roman"/>
          <w:color w:val="2D3B45"/>
          <w:sz w:val="22"/>
          <w:szCs w:val="22"/>
        </w:rPr>
        <w:t>providers and organizations make educated decisions of medical recommendations, guidelines, and policy</w:t>
      </w:r>
    </w:p>
    <w:p w14:paraId="5A28C35B" w14:textId="77777777" w:rsidR="000D3690" w:rsidRDefault="000D3690" w:rsidP="000D3690">
      <w:pPr>
        <w:shd w:val="clear" w:color="auto" w:fill="FFFFFF"/>
        <w:spacing w:line="360" w:lineRule="atLeast"/>
        <w:rPr>
          <w:rFonts w:ascii="Avenir Book" w:eastAsia="Times New Roman" w:hAnsi="Avenir Book" w:cs="Times New Roman"/>
          <w:b/>
          <w:bCs/>
          <w:color w:val="2D3B45"/>
        </w:rPr>
      </w:pPr>
    </w:p>
    <w:p w14:paraId="780B48C7" w14:textId="5328AAAE" w:rsidR="00CD3930" w:rsidRPr="000D3690" w:rsidRDefault="003A37D2" w:rsidP="000D3690">
      <w:pPr>
        <w:shd w:val="clear" w:color="auto" w:fill="FFFFFF"/>
        <w:spacing w:line="360" w:lineRule="atLeast"/>
        <w:rPr>
          <w:rFonts w:ascii="Avenir Book" w:eastAsia="Times New Roman" w:hAnsi="Avenir Book" w:cs="Times New Roman"/>
          <w:b/>
          <w:bCs/>
          <w:color w:val="2D3B45"/>
        </w:rPr>
      </w:pPr>
      <w:r w:rsidRPr="003A37D2">
        <w:rPr>
          <w:rFonts w:ascii="Avenir Book" w:eastAsia="Times New Roman" w:hAnsi="Avenir Book" w:cs="Times New Roman"/>
          <w:b/>
          <w:bCs/>
          <w:color w:val="2D3B45"/>
        </w:rPr>
        <w:t>Data Description:</w:t>
      </w:r>
    </w:p>
    <w:p w14:paraId="6990BD93" w14:textId="42460A41" w:rsidR="00CD3930" w:rsidRPr="00CD3930" w:rsidRDefault="000D3690" w:rsidP="00CD3930">
      <w:pPr>
        <w:pStyle w:val="ListParagraph"/>
        <w:numPr>
          <w:ilvl w:val="0"/>
          <w:numId w:val="24"/>
        </w:numPr>
        <w:shd w:val="clear" w:color="auto" w:fill="FFFFFF"/>
        <w:spacing w:line="360" w:lineRule="atLeast"/>
        <w:rPr>
          <w:rFonts w:ascii="Avenir Book" w:eastAsia="Times New Roman" w:hAnsi="Avenir Book" w:cs="Times New Roman"/>
          <w:color w:val="2D3B45"/>
          <w:sz w:val="22"/>
          <w:szCs w:val="22"/>
        </w:rPr>
      </w:pPr>
      <w:hyperlink r:id="rId5" w:history="1">
        <w:r w:rsidR="00CD3930" w:rsidRPr="005E643F">
          <w:rPr>
            <w:rStyle w:val="Hyperlink"/>
            <w:rFonts w:ascii="Avenir Book" w:eastAsia="Times New Roman" w:hAnsi="Avenir Book" w:cs="Times New Roman"/>
            <w:sz w:val="22"/>
            <w:szCs w:val="22"/>
          </w:rPr>
          <w:t>https://www.cdc.gov/nchs/nvss/</w:t>
        </w:r>
        <w:r w:rsidR="00CD3930" w:rsidRPr="005E643F">
          <w:rPr>
            <w:rStyle w:val="Hyperlink"/>
            <w:rFonts w:ascii="Avenir Book" w:eastAsia="Times New Roman" w:hAnsi="Avenir Book" w:cs="Times New Roman"/>
            <w:sz w:val="22"/>
            <w:szCs w:val="22"/>
          </w:rPr>
          <w:t>m</w:t>
        </w:r>
        <w:r w:rsidR="00CD3930" w:rsidRPr="005E643F">
          <w:rPr>
            <w:rStyle w:val="Hyperlink"/>
            <w:rFonts w:ascii="Avenir Book" w:eastAsia="Times New Roman" w:hAnsi="Avenir Book" w:cs="Times New Roman"/>
            <w:sz w:val="22"/>
            <w:szCs w:val="22"/>
          </w:rPr>
          <w:t>ortality_public_use_data.htm</w:t>
        </w:r>
      </w:hyperlink>
    </w:p>
    <w:p w14:paraId="76ACE847" w14:textId="6FD18A58" w:rsidR="00CD3930" w:rsidRDefault="000D3690" w:rsidP="00CD3930">
      <w:pPr>
        <w:pStyle w:val="ListParagraph"/>
        <w:numPr>
          <w:ilvl w:val="0"/>
          <w:numId w:val="24"/>
        </w:numPr>
        <w:shd w:val="clear" w:color="auto" w:fill="FFFFFF"/>
        <w:spacing w:line="360" w:lineRule="atLeast"/>
        <w:rPr>
          <w:rFonts w:ascii="Avenir Book" w:eastAsia="Times New Roman" w:hAnsi="Avenir Book" w:cs="Times New Roman"/>
          <w:color w:val="2D3B45"/>
          <w:sz w:val="22"/>
          <w:szCs w:val="22"/>
        </w:rPr>
      </w:pPr>
      <w:hyperlink r:id="rId6" w:history="1">
        <w:r w:rsidR="00CD3930" w:rsidRPr="005E643F">
          <w:rPr>
            <w:rStyle w:val="Hyperlink"/>
            <w:rFonts w:ascii="Avenir Book" w:eastAsia="Times New Roman" w:hAnsi="Avenir Book" w:cs="Times New Roman"/>
            <w:sz w:val="22"/>
            <w:szCs w:val="22"/>
          </w:rPr>
          <w:t>https://www.kaggle.com/datasets/ruchi798/drug-overdose-de</w:t>
        </w:r>
        <w:r w:rsidR="00CD3930" w:rsidRPr="005E643F">
          <w:rPr>
            <w:rStyle w:val="Hyperlink"/>
            <w:rFonts w:ascii="Avenir Book" w:eastAsia="Times New Roman" w:hAnsi="Avenir Book" w:cs="Times New Roman"/>
            <w:sz w:val="22"/>
            <w:szCs w:val="22"/>
          </w:rPr>
          <w:t>a</w:t>
        </w:r>
        <w:r w:rsidR="00CD3930" w:rsidRPr="005E643F">
          <w:rPr>
            <w:rStyle w:val="Hyperlink"/>
            <w:rFonts w:ascii="Avenir Book" w:eastAsia="Times New Roman" w:hAnsi="Avenir Book" w:cs="Times New Roman"/>
            <w:sz w:val="22"/>
            <w:szCs w:val="22"/>
          </w:rPr>
          <w:t>ths</w:t>
        </w:r>
      </w:hyperlink>
    </w:p>
    <w:p w14:paraId="36F1F581" w14:textId="2889A73F" w:rsidR="00946819" w:rsidRPr="000D3690" w:rsidRDefault="000D3690" w:rsidP="003A37D2">
      <w:pPr>
        <w:pStyle w:val="ListParagraph"/>
        <w:numPr>
          <w:ilvl w:val="0"/>
          <w:numId w:val="24"/>
        </w:numPr>
        <w:shd w:val="clear" w:color="auto" w:fill="FFFFFF"/>
        <w:spacing w:line="360" w:lineRule="atLeast"/>
        <w:rPr>
          <w:rFonts w:ascii="Avenir Book" w:eastAsia="Times New Roman" w:hAnsi="Avenir Book" w:cs="Times New Roman"/>
          <w:color w:val="2D3B45"/>
          <w:sz w:val="22"/>
          <w:szCs w:val="22"/>
        </w:rPr>
      </w:pPr>
      <w:hyperlink r:id="rId7" w:history="1">
        <w:r w:rsidR="00CD3930" w:rsidRPr="005E643F">
          <w:rPr>
            <w:rStyle w:val="Hyperlink"/>
            <w:rFonts w:ascii="Avenir Book" w:eastAsia="Times New Roman" w:hAnsi="Avenir Book" w:cs="Times New Roman"/>
            <w:sz w:val="22"/>
            <w:szCs w:val="22"/>
          </w:rPr>
          <w:t>https://www.kaggle.com/code/apryor6/detecting-frequent-opioid-prescription</w:t>
        </w:r>
      </w:hyperlink>
    </w:p>
    <w:p w14:paraId="2A211B7F" w14:textId="77777777" w:rsidR="000D3690" w:rsidRDefault="000D3690" w:rsidP="003A37D2">
      <w:pPr>
        <w:shd w:val="clear" w:color="auto" w:fill="FFFFFF"/>
        <w:spacing w:line="360" w:lineRule="atLeast"/>
        <w:rPr>
          <w:rFonts w:ascii="Avenir Book" w:eastAsia="Times New Roman" w:hAnsi="Avenir Book" w:cs="Times New Roman"/>
          <w:b/>
          <w:bCs/>
          <w:color w:val="2D3B45"/>
        </w:rPr>
      </w:pPr>
    </w:p>
    <w:p w14:paraId="1778E131" w14:textId="06D1651F" w:rsidR="003A37D2" w:rsidRPr="003A37D2" w:rsidRDefault="003A37D2" w:rsidP="003A37D2">
      <w:pPr>
        <w:shd w:val="clear" w:color="auto" w:fill="FFFFFF"/>
        <w:spacing w:line="360" w:lineRule="atLeast"/>
        <w:rPr>
          <w:rFonts w:ascii="Avenir Book" w:eastAsia="Times New Roman" w:hAnsi="Avenir Book" w:cs="Times New Roman"/>
          <w:b/>
          <w:bCs/>
          <w:color w:val="2D3B45"/>
        </w:rPr>
      </w:pPr>
      <w:r w:rsidRPr="003A37D2">
        <w:rPr>
          <w:rFonts w:ascii="Avenir Book" w:eastAsia="Times New Roman" w:hAnsi="Avenir Book" w:cs="Times New Roman"/>
          <w:b/>
          <w:bCs/>
          <w:color w:val="2D3B45"/>
        </w:rPr>
        <w:t>Solution Path</w:t>
      </w:r>
      <w:r>
        <w:rPr>
          <w:rFonts w:ascii="Avenir Book" w:eastAsia="Times New Roman" w:hAnsi="Avenir Book" w:cs="Times New Roman"/>
          <w:b/>
          <w:bCs/>
          <w:color w:val="2D3B45"/>
        </w:rPr>
        <w:t>:</w:t>
      </w:r>
    </w:p>
    <w:p w14:paraId="05B00DA9" w14:textId="470A4510" w:rsidR="00946819" w:rsidRPr="000D3690" w:rsidRDefault="000D3690" w:rsidP="003A37D2">
      <w:pPr>
        <w:pStyle w:val="ListParagraph"/>
        <w:numPr>
          <w:ilvl w:val="0"/>
          <w:numId w:val="16"/>
        </w:numPr>
        <w:shd w:val="clear" w:color="auto" w:fill="FFFFFF"/>
        <w:spacing w:line="360" w:lineRule="atLeast"/>
        <w:rPr>
          <w:rFonts w:ascii="Avenir Book" w:eastAsia="Times New Roman" w:hAnsi="Avenir Book" w:cs="Times New Roman"/>
          <w:color w:val="2D3B45"/>
          <w:sz w:val="22"/>
          <w:szCs w:val="22"/>
        </w:rPr>
      </w:pPr>
      <w:r>
        <w:rPr>
          <w:rFonts w:ascii="Avenir Book" w:eastAsia="Times New Roman" w:hAnsi="Avenir Book" w:cs="Times New Roman"/>
          <w:color w:val="2D3B45"/>
          <w:sz w:val="22"/>
          <w:szCs w:val="22"/>
        </w:rPr>
        <w:t>TBD</w:t>
      </w:r>
    </w:p>
    <w:p w14:paraId="446C38F2" w14:textId="77777777" w:rsidR="000D3690" w:rsidRDefault="000D3690" w:rsidP="003A37D2">
      <w:pPr>
        <w:shd w:val="clear" w:color="auto" w:fill="FFFFFF"/>
        <w:spacing w:line="360" w:lineRule="atLeast"/>
        <w:rPr>
          <w:rFonts w:ascii="Avenir Book" w:eastAsia="Times New Roman" w:hAnsi="Avenir Book" w:cs="Times New Roman"/>
          <w:b/>
          <w:bCs/>
          <w:color w:val="2D3B45"/>
        </w:rPr>
      </w:pPr>
    </w:p>
    <w:p w14:paraId="50E8900E" w14:textId="3F97FA5B" w:rsidR="003A37D2" w:rsidRPr="003A37D2" w:rsidRDefault="003A37D2" w:rsidP="003A37D2">
      <w:pPr>
        <w:shd w:val="clear" w:color="auto" w:fill="FFFFFF"/>
        <w:spacing w:line="360" w:lineRule="atLeast"/>
        <w:rPr>
          <w:rFonts w:ascii="Avenir Book" w:eastAsia="Times New Roman" w:hAnsi="Avenir Book" w:cs="Times New Roman"/>
          <w:b/>
          <w:bCs/>
          <w:color w:val="2D3B45"/>
        </w:rPr>
      </w:pPr>
      <w:r w:rsidRPr="003A37D2">
        <w:rPr>
          <w:rFonts w:ascii="Avenir Book" w:eastAsia="Times New Roman" w:hAnsi="Avenir Book" w:cs="Times New Roman"/>
          <w:b/>
          <w:bCs/>
          <w:color w:val="2D3B45"/>
        </w:rPr>
        <w:t>Criteria for Success:</w:t>
      </w:r>
    </w:p>
    <w:p w14:paraId="29D34118" w14:textId="1814ECC5" w:rsidR="003A37D2" w:rsidRPr="000D3690" w:rsidRDefault="000D3690" w:rsidP="003A37D2">
      <w:pPr>
        <w:pStyle w:val="ListParagraph"/>
        <w:numPr>
          <w:ilvl w:val="0"/>
          <w:numId w:val="17"/>
        </w:numPr>
        <w:shd w:val="clear" w:color="auto" w:fill="FFFFFF"/>
        <w:spacing w:line="360" w:lineRule="atLeast"/>
        <w:rPr>
          <w:rFonts w:ascii="Avenir Book" w:eastAsia="Times New Roman" w:hAnsi="Avenir Book" w:cs="Times New Roman"/>
          <w:color w:val="2D3B45"/>
          <w:sz w:val="22"/>
          <w:szCs w:val="22"/>
        </w:rPr>
      </w:pPr>
      <w:r>
        <w:rPr>
          <w:rFonts w:ascii="Avenir Book" w:eastAsia="Times New Roman" w:hAnsi="Avenir Book" w:cs="Times New Roman"/>
          <w:color w:val="2D3B45"/>
          <w:sz w:val="22"/>
          <w:szCs w:val="22"/>
        </w:rPr>
        <w:t>TBD</w:t>
      </w:r>
    </w:p>
    <w:p w14:paraId="2E16E690" w14:textId="77777777" w:rsidR="000D3690" w:rsidRDefault="000D3690" w:rsidP="003A37D2">
      <w:pPr>
        <w:shd w:val="clear" w:color="auto" w:fill="FFFFFF"/>
        <w:spacing w:line="360" w:lineRule="atLeast"/>
        <w:rPr>
          <w:rFonts w:ascii="Avenir Book" w:eastAsia="Times New Roman" w:hAnsi="Avenir Book" w:cs="Times New Roman"/>
          <w:b/>
          <w:bCs/>
          <w:color w:val="2D3B45"/>
        </w:rPr>
      </w:pPr>
    </w:p>
    <w:p w14:paraId="18CFA7E9" w14:textId="75CBFF87" w:rsidR="003A37D2" w:rsidRPr="003A37D2" w:rsidRDefault="003A37D2" w:rsidP="003A37D2">
      <w:pPr>
        <w:shd w:val="clear" w:color="auto" w:fill="FFFFFF"/>
        <w:spacing w:line="360" w:lineRule="atLeast"/>
        <w:rPr>
          <w:rFonts w:ascii="Avenir Book" w:eastAsia="Times New Roman" w:hAnsi="Avenir Book" w:cs="Times New Roman"/>
          <w:b/>
          <w:bCs/>
          <w:color w:val="2D3B45"/>
        </w:rPr>
      </w:pPr>
      <w:r w:rsidRPr="003A37D2">
        <w:rPr>
          <w:rFonts w:ascii="Avenir Book" w:eastAsia="Times New Roman" w:hAnsi="Avenir Book" w:cs="Times New Roman"/>
          <w:b/>
          <w:bCs/>
          <w:color w:val="2D3B45"/>
        </w:rPr>
        <w:t>Tools:</w:t>
      </w:r>
    </w:p>
    <w:p w14:paraId="0F4343E6" w14:textId="2968AE73" w:rsidR="000F529F" w:rsidRDefault="00202DB3" w:rsidP="000F529F">
      <w:pPr>
        <w:pStyle w:val="ListParagraph"/>
        <w:numPr>
          <w:ilvl w:val="0"/>
          <w:numId w:val="26"/>
        </w:numPr>
        <w:shd w:val="clear" w:color="auto" w:fill="FFFFFF"/>
        <w:spacing w:line="360" w:lineRule="atLeast"/>
        <w:rPr>
          <w:rFonts w:ascii="Avenir Book" w:eastAsia="Times New Roman" w:hAnsi="Avenir Book" w:cs="Times New Roman"/>
          <w:color w:val="2D3B45"/>
          <w:sz w:val="22"/>
          <w:szCs w:val="22"/>
        </w:rPr>
      </w:pPr>
      <w:r>
        <w:rPr>
          <w:rFonts w:ascii="Avenir Book" w:eastAsia="Times New Roman" w:hAnsi="Avenir Book" w:cs="Times New Roman"/>
          <w:color w:val="2D3B45"/>
          <w:sz w:val="22"/>
          <w:szCs w:val="22"/>
        </w:rPr>
        <w:t xml:space="preserve">EDA with </w:t>
      </w:r>
      <w:r w:rsidR="000F529F">
        <w:rPr>
          <w:rFonts w:ascii="Avenir Book" w:eastAsia="Times New Roman" w:hAnsi="Avenir Book" w:cs="Times New Roman"/>
          <w:color w:val="2D3B45"/>
          <w:sz w:val="22"/>
          <w:szCs w:val="22"/>
        </w:rPr>
        <w:t>Google Sheets or Microsoft Excel</w:t>
      </w:r>
    </w:p>
    <w:p w14:paraId="405AFEEF" w14:textId="0F8801A1" w:rsidR="000F529F" w:rsidRPr="000F529F" w:rsidRDefault="00202DB3" w:rsidP="000F529F">
      <w:pPr>
        <w:pStyle w:val="ListParagraph"/>
        <w:numPr>
          <w:ilvl w:val="0"/>
          <w:numId w:val="26"/>
        </w:numPr>
        <w:shd w:val="clear" w:color="auto" w:fill="FFFFFF"/>
        <w:spacing w:line="360" w:lineRule="atLeast"/>
        <w:rPr>
          <w:rFonts w:ascii="Avenir Book" w:eastAsia="Times New Roman" w:hAnsi="Avenir Book" w:cs="Times New Roman"/>
          <w:color w:val="2D3B45"/>
          <w:sz w:val="22"/>
          <w:szCs w:val="22"/>
        </w:rPr>
      </w:pPr>
      <w:r>
        <w:rPr>
          <w:rFonts w:ascii="Avenir Book" w:eastAsia="Times New Roman" w:hAnsi="Avenir Book" w:cs="Times New Roman"/>
          <w:color w:val="2D3B45"/>
          <w:sz w:val="22"/>
          <w:szCs w:val="22"/>
        </w:rPr>
        <w:t>Visualizations with Tableau, Google Sheets or Microsoft Excel</w:t>
      </w:r>
    </w:p>
    <w:p w14:paraId="0F2A9494" w14:textId="77777777" w:rsidR="003A37D2" w:rsidRDefault="003A37D2" w:rsidP="003A37D2">
      <w:pPr>
        <w:shd w:val="clear" w:color="auto" w:fill="FFFFFF"/>
        <w:spacing w:line="360" w:lineRule="atLeast"/>
        <w:rPr>
          <w:rFonts w:ascii="Avenir Book" w:eastAsia="Times New Roman" w:hAnsi="Avenir Book" w:cs="Times New Roman"/>
          <w:color w:val="2D3B45"/>
        </w:rPr>
      </w:pPr>
    </w:p>
    <w:p w14:paraId="61161DEE" w14:textId="72F3D475" w:rsidR="003A37D2" w:rsidRPr="003A37D2" w:rsidRDefault="003A37D2" w:rsidP="003A37D2">
      <w:pPr>
        <w:shd w:val="clear" w:color="auto" w:fill="FFFFFF"/>
        <w:spacing w:line="360" w:lineRule="atLeast"/>
        <w:rPr>
          <w:rFonts w:ascii="Avenir Book" w:eastAsia="Times New Roman" w:hAnsi="Avenir Book" w:cs="Times New Roman"/>
          <w:b/>
          <w:bCs/>
          <w:color w:val="2D3B45"/>
        </w:rPr>
      </w:pPr>
      <w:r w:rsidRPr="003A37D2">
        <w:rPr>
          <w:rFonts w:ascii="Avenir Book" w:eastAsia="Times New Roman" w:hAnsi="Avenir Book" w:cs="Times New Roman"/>
          <w:b/>
          <w:bCs/>
          <w:color w:val="2D3B45"/>
        </w:rPr>
        <w:t>MVP Goal:</w:t>
      </w:r>
    </w:p>
    <w:p w14:paraId="52A92A87" w14:textId="7AD4C24A" w:rsidR="00BD667D" w:rsidRDefault="00BD667D" w:rsidP="00BD667D">
      <w:pPr>
        <w:pStyle w:val="ListParagraph"/>
        <w:numPr>
          <w:ilvl w:val="0"/>
          <w:numId w:val="27"/>
        </w:numPr>
        <w:shd w:val="clear" w:color="auto" w:fill="FFFFFF"/>
        <w:spacing w:line="360" w:lineRule="atLeast"/>
        <w:rPr>
          <w:rFonts w:ascii="Avenir Book" w:eastAsia="Times New Roman" w:hAnsi="Avenir Book" w:cs="Times New Roman"/>
          <w:color w:val="2D3B45"/>
          <w:sz w:val="22"/>
          <w:szCs w:val="22"/>
        </w:rPr>
      </w:pPr>
      <w:r>
        <w:rPr>
          <w:rFonts w:ascii="Avenir Book" w:eastAsia="Times New Roman" w:hAnsi="Avenir Book" w:cs="Times New Roman"/>
          <w:color w:val="2D3B45"/>
          <w:sz w:val="22"/>
          <w:szCs w:val="22"/>
        </w:rPr>
        <w:t>Drug-related deaths by year (and gender?)</w:t>
      </w:r>
    </w:p>
    <w:p w14:paraId="0D174115" w14:textId="20DD9EB9" w:rsidR="00B51193" w:rsidRPr="00B51193" w:rsidRDefault="00BD667D" w:rsidP="000D3690">
      <w:pPr>
        <w:pStyle w:val="ListParagraph"/>
        <w:numPr>
          <w:ilvl w:val="0"/>
          <w:numId w:val="27"/>
        </w:numPr>
        <w:shd w:val="clear" w:color="auto" w:fill="FFFFFF"/>
        <w:spacing w:line="360" w:lineRule="atLeast"/>
        <w:rPr>
          <w:rFonts w:ascii="Avenir Book" w:hAnsi="Avenir Book"/>
        </w:rPr>
      </w:pPr>
      <w:r>
        <w:rPr>
          <w:rFonts w:ascii="Avenir Book" w:eastAsia="Times New Roman" w:hAnsi="Avenir Book" w:cs="Times New Roman"/>
          <w:color w:val="2D3B45"/>
          <w:sz w:val="22"/>
          <w:szCs w:val="22"/>
        </w:rPr>
        <w:t>Drug-related deaths by stat</w:t>
      </w:r>
      <w:r w:rsidR="000D3690">
        <w:rPr>
          <w:rFonts w:ascii="Avenir Book" w:eastAsia="Times New Roman" w:hAnsi="Avenir Book" w:cs="Times New Roman"/>
          <w:color w:val="2D3B45"/>
          <w:sz w:val="22"/>
          <w:szCs w:val="22"/>
        </w:rPr>
        <w:t>e</w:t>
      </w:r>
    </w:p>
    <w:sectPr w:rsidR="00B51193" w:rsidRPr="00B51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782F"/>
    <w:multiLevelType w:val="hybridMultilevel"/>
    <w:tmpl w:val="C9623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23934"/>
    <w:multiLevelType w:val="multilevel"/>
    <w:tmpl w:val="97A66654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375D2"/>
    <w:multiLevelType w:val="multilevel"/>
    <w:tmpl w:val="B04E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12247"/>
    <w:multiLevelType w:val="hybridMultilevel"/>
    <w:tmpl w:val="5EDEF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D570F"/>
    <w:multiLevelType w:val="hybridMultilevel"/>
    <w:tmpl w:val="BEE2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02E1F"/>
    <w:multiLevelType w:val="multilevel"/>
    <w:tmpl w:val="437C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D451A"/>
    <w:multiLevelType w:val="multilevel"/>
    <w:tmpl w:val="87E2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D7E0E"/>
    <w:multiLevelType w:val="hybridMultilevel"/>
    <w:tmpl w:val="98A0C0A0"/>
    <w:lvl w:ilvl="0" w:tplc="38603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B1F08"/>
    <w:multiLevelType w:val="multilevel"/>
    <w:tmpl w:val="3C8A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8661B"/>
    <w:multiLevelType w:val="hybridMultilevel"/>
    <w:tmpl w:val="0070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146C4"/>
    <w:multiLevelType w:val="multilevel"/>
    <w:tmpl w:val="32EE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E43C7B"/>
    <w:multiLevelType w:val="multilevel"/>
    <w:tmpl w:val="D134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1F243D"/>
    <w:multiLevelType w:val="multilevel"/>
    <w:tmpl w:val="FBFE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5742D3"/>
    <w:multiLevelType w:val="hybridMultilevel"/>
    <w:tmpl w:val="647A20A8"/>
    <w:lvl w:ilvl="0" w:tplc="62303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3902A1"/>
    <w:multiLevelType w:val="hybridMultilevel"/>
    <w:tmpl w:val="D4DA5106"/>
    <w:lvl w:ilvl="0" w:tplc="4D226F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0A787C"/>
    <w:multiLevelType w:val="hybridMultilevel"/>
    <w:tmpl w:val="0626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27E01"/>
    <w:multiLevelType w:val="hybridMultilevel"/>
    <w:tmpl w:val="43AECDBE"/>
    <w:lvl w:ilvl="0" w:tplc="CA628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1464E3"/>
    <w:multiLevelType w:val="hybridMultilevel"/>
    <w:tmpl w:val="6E960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F3EEC"/>
    <w:multiLevelType w:val="hybridMultilevel"/>
    <w:tmpl w:val="9A066624"/>
    <w:lvl w:ilvl="0" w:tplc="9E70AE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F52477"/>
    <w:multiLevelType w:val="hybridMultilevel"/>
    <w:tmpl w:val="130E436C"/>
    <w:lvl w:ilvl="0" w:tplc="6826F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783360"/>
    <w:multiLevelType w:val="hybridMultilevel"/>
    <w:tmpl w:val="2E62D2F4"/>
    <w:lvl w:ilvl="0" w:tplc="AE383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E819FA"/>
    <w:multiLevelType w:val="hybridMultilevel"/>
    <w:tmpl w:val="BD90B9EE"/>
    <w:lvl w:ilvl="0" w:tplc="1F3A55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3E5114"/>
    <w:multiLevelType w:val="hybridMultilevel"/>
    <w:tmpl w:val="75C0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3F4305"/>
    <w:multiLevelType w:val="multilevel"/>
    <w:tmpl w:val="D6B2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7A1C3F"/>
    <w:multiLevelType w:val="hybridMultilevel"/>
    <w:tmpl w:val="9A74C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6C1F9B"/>
    <w:multiLevelType w:val="multilevel"/>
    <w:tmpl w:val="87EA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E544B0"/>
    <w:multiLevelType w:val="multilevel"/>
    <w:tmpl w:val="C9BC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38936">
    <w:abstractNumId w:val="6"/>
  </w:num>
  <w:num w:numId="2" w16cid:durableId="1441994460">
    <w:abstractNumId w:val="1"/>
  </w:num>
  <w:num w:numId="3" w16cid:durableId="1875537025">
    <w:abstractNumId w:val="15"/>
  </w:num>
  <w:num w:numId="4" w16cid:durableId="1283918477">
    <w:abstractNumId w:val="0"/>
  </w:num>
  <w:num w:numId="5" w16cid:durableId="1481997471">
    <w:abstractNumId w:val="12"/>
  </w:num>
  <w:num w:numId="6" w16cid:durableId="1020082357">
    <w:abstractNumId w:val="5"/>
  </w:num>
  <w:num w:numId="7" w16cid:durableId="631598398">
    <w:abstractNumId w:val="11"/>
  </w:num>
  <w:num w:numId="8" w16cid:durableId="1099988518">
    <w:abstractNumId w:val="10"/>
  </w:num>
  <w:num w:numId="9" w16cid:durableId="1220364947">
    <w:abstractNumId w:val="23"/>
  </w:num>
  <w:num w:numId="10" w16cid:durableId="1027559006">
    <w:abstractNumId w:val="26"/>
  </w:num>
  <w:num w:numId="11" w16cid:durableId="988098661">
    <w:abstractNumId w:val="2"/>
  </w:num>
  <w:num w:numId="12" w16cid:durableId="1030912553">
    <w:abstractNumId w:val="25"/>
  </w:num>
  <w:num w:numId="13" w16cid:durableId="1115557314">
    <w:abstractNumId w:val="8"/>
  </w:num>
  <w:num w:numId="14" w16cid:durableId="22902089">
    <w:abstractNumId w:val="9"/>
  </w:num>
  <w:num w:numId="15" w16cid:durableId="332293983">
    <w:abstractNumId w:val="22"/>
  </w:num>
  <w:num w:numId="16" w16cid:durableId="823931412">
    <w:abstractNumId w:val="17"/>
  </w:num>
  <w:num w:numId="17" w16cid:durableId="479154117">
    <w:abstractNumId w:val="4"/>
  </w:num>
  <w:num w:numId="18" w16cid:durableId="250093312">
    <w:abstractNumId w:val="24"/>
  </w:num>
  <w:num w:numId="19" w16cid:durableId="1034966815">
    <w:abstractNumId w:val="3"/>
  </w:num>
  <w:num w:numId="20" w16cid:durableId="939990231">
    <w:abstractNumId w:val="7"/>
  </w:num>
  <w:num w:numId="21" w16cid:durableId="1052969700">
    <w:abstractNumId w:val="21"/>
  </w:num>
  <w:num w:numId="22" w16cid:durableId="1104692273">
    <w:abstractNumId w:val="18"/>
  </w:num>
  <w:num w:numId="23" w16cid:durableId="2023361305">
    <w:abstractNumId w:val="16"/>
  </w:num>
  <w:num w:numId="24" w16cid:durableId="152111890">
    <w:abstractNumId w:val="20"/>
  </w:num>
  <w:num w:numId="25" w16cid:durableId="1876650131">
    <w:abstractNumId w:val="14"/>
  </w:num>
  <w:num w:numId="26" w16cid:durableId="1602834097">
    <w:abstractNumId w:val="19"/>
  </w:num>
  <w:num w:numId="27" w16cid:durableId="18512130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54"/>
    <w:rsid w:val="00017ED5"/>
    <w:rsid w:val="0007302A"/>
    <w:rsid w:val="000D3690"/>
    <w:rsid w:val="000F529F"/>
    <w:rsid w:val="00202DB3"/>
    <w:rsid w:val="00224321"/>
    <w:rsid w:val="00232FDC"/>
    <w:rsid w:val="00292A90"/>
    <w:rsid w:val="00360C24"/>
    <w:rsid w:val="003A37D2"/>
    <w:rsid w:val="003C5F8D"/>
    <w:rsid w:val="004C6243"/>
    <w:rsid w:val="005B0525"/>
    <w:rsid w:val="005E0CF3"/>
    <w:rsid w:val="006D0406"/>
    <w:rsid w:val="008547AE"/>
    <w:rsid w:val="008A175A"/>
    <w:rsid w:val="008A52A0"/>
    <w:rsid w:val="008A7725"/>
    <w:rsid w:val="008D16B9"/>
    <w:rsid w:val="00946819"/>
    <w:rsid w:val="009B7904"/>
    <w:rsid w:val="00A364B1"/>
    <w:rsid w:val="00A93A6A"/>
    <w:rsid w:val="00B12066"/>
    <w:rsid w:val="00B51193"/>
    <w:rsid w:val="00BD3FFE"/>
    <w:rsid w:val="00BD667D"/>
    <w:rsid w:val="00C3343B"/>
    <w:rsid w:val="00C5185E"/>
    <w:rsid w:val="00CD3930"/>
    <w:rsid w:val="00E76F5E"/>
    <w:rsid w:val="00E81354"/>
    <w:rsid w:val="00FE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5A2F2"/>
  <w15:chartTrackingRefBased/>
  <w15:docId w15:val="{C49B49A3-B890-3444-A7F1-422D694F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135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13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13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8135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81354"/>
    <w:rPr>
      <w:b/>
      <w:bCs/>
    </w:rPr>
  </w:style>
  <w:style w:type="paragraph" w:styleId="ListParagraph">
    <w:name w:val="List Paragraph"/>
    <w:basedOn w:val="Normal"/>
    <w:uiPriority w:val="34"/>
    <w:qFormat/>
    <w:rsid w:val="00E8135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D39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7E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9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apryor6/detecting-frequent-opioid-prescrip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ruchi798/drug-overdose-deaths" TargetMode="External"/><Relationship Id="rId5" Type="http://schemas.openxmlformats.org/officeDocument/2006/relationships/hyperlink" Target="https://www.cdc.gov/nchs/nvss/mortality_public_use_data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Le</dc:creator>
  <cp:keywords/>
  <dc:description/>
  <cp:lastModifiedBy>Tri Le</cp:lastModifiedBy>
  <cp:revision>3</cp:revision>
  <dcterms:created xsi:type="dcterms:W3CDTF">2022-06-04T23:31:00Z</dcterms:created>
  <dcterms:modified xsi:type="dcterms:W3CDTF">2022-06-05T08:22:00Z</dcterms:modified>
</cp:coreProperties>
</file>