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8592" w14:textId="0ECF7BD1" w:rsidR="003A37D2" w:rsidRDefault="00FB45D3" w:rsidP="003A37D2">
      <w:pPr>
        <w:shd w:val="clear" w:color="auto" w:fill="FFFFFF"/>
        <w:spacing w:before="90" w:after="90" w:line="480" w:lineRule="atLeast"/>
        <w:outlineLvl w:val="2"/>
        <w:rPr>
          <w:rFonts w:ascii="Avenir Book" w:eastAsia="Times New Roman" w:hAnsi="Avenir Book" w:cs="Times New Roman"/>
          <w:b/>
          <w:bCs/>
          <w:color w:val="131313"/>
          <w:sz w:val="36"/>
          <w:szCs w:val="36"/>
        </w:rPr>
      </w:pPr>
      <w:r>
        <w:rPr>
          <w:rFonts w:ascii="Avenir Book" w:eastAsia="Times New Roman" w:hAnsi="Avenir Book" w:cs="Times New Roman"/>
          <w:b/>
          <w:bCs/>
          <w:color w:val="131313"/>
          <w:sz w:val="36"/>
          <w:szCs w:val="36"/>
        </w:rPr>
        <w:t>Data Engineering</w:t>
      </w:r>
      <w:r w:rsidR="00F8792E">
        <w:rPr>
          <w:rFonts w:ascii="Avenir Book" w:eastAsia="Times New Roman" w:hAnsi="Avenir Book" w:cs="Times New Roman"/>
          <w:b/>
          <w:bCs/>
          <w:color w:val="131313"/>
          <w:sz w:val="36"/>
          <w:szCs w:val="36"/>
        </w:rPr>
        <w:t xml:space="preserve"> </w:t>
      </w:r>
      <w:r w:rsidR="00BD3FFE">
        <w:rPr>
          <w:rFonts w:ascii="Avenir Book" w:eastAsia="Times New Roman" w:hAnsi="Avenir Book" w:cs="Times New Roman"/>
          <w:b/>
          <w:bCs/>
          <w:color w:val="131313"/>
          <w:sz w:val="36"/>
          <w:szCs w:val="36"/>
        </w:rPr>
        <w:t>| Project Proposal</w:t>
      </w:r>
    </w:p>
    <w:p w14:paraId="6B8610E1" w14:textId="77777777" w:rsidR="009D6574" w:rsidRPr="00E81354" w:rsidRDefault="009D6574" w:rsidP="003A37D2">
      <w:pPr>
        <w:shd w:val="clear" w:color="auto" w:fill="FFFFFF"/>
        <w:spacing w:before="90" w:after="90" w:line="480" w:lineRule="atLeast"/>
        <w:outlineLvl w:val="2"/>
        <w:rPr>
          <w:rFonts w:ascii="Avenir Book" w:eastAsia="Times New Roman" w:hAnsi="Avenir Book" w:cs="Times New Roman"/>
          <w:b/>
          <w:bCs/>
          <w:color w:val="131313"/>
          <w:sz w:val="36"/>
          <w:szCs w:val="36"/>
        </w:rPr>
      </w:pPr>
    </w:p>
    <w:p w14:paraId="4E240A8C" w14:textId="433AB5CE" w:rsidR="00C3343B" w:rsidRPr="008D16B9" w:rsidRDefault="003A37D2" w:rsidP="008D16B9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Question/Need:</w:t>
      </w:r>
    </w:p>
    <w:p w14:paraId="34370E00" w14:textId="2F2FBDCF" w:rsidR="00930228" w:rsidRDefault="006B5A4A" w:rsidP="008A7725">
      <w:pPr>
        <w:pStyle w:val="ListParagraph"/>
        <w:numPr>
          <w:ilvl w:val="0"/>
          <w:numId w:val="20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Promoting positive </w:t>
      </w:r>
      <w:r w:rsidR="00040DDA">
        <w:rPr>
          <w:rFonts w:ascii="Avenir Book" w:eastAsia="Times New Roman" w:hAnsi="Avenir Book" w:cs="Times New Roman"/>
          <w:color w:val="2D3B45"/>
          <w:sz w:val="22"/>
          <w:szCs w:val="22"/>
        </w:rPr>
        <w:t>climate change conversations via Twitter</w:t>
      </w:r>
    </w:p>
    <w:p w14:paraId="7EDA649E" w14:textId="02A7B7ED" w:rsidR="006B5A4A" w:rsidRDefault="006B5A4A" w:rsidP="008A7725">
      <w:pPr>
        <w:pStyle w:val="ListParagraph"/>
        <w:numPr>
          <w:ilvl w:val="0"/>
          <w:numId w:val="20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Can we identify </w:t>
      </w:r>
      <w:r w:rsidR="00040DDA">
        <w:rPr>
          <w:rFonts w:ascii="Avenir Book" w:eastAsia="Times New Roman" w:hAnsi="Avenir Book" w:cs="Times New Roman"/>
          <w:color w:val="2D3B45"/>
          <w:sz w:val="22"/>
          <w:szCs w:val="22"/>
        </w:rPr>
        <w:t>“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>communities</w:t>
      </w:r>
      <w:r w:rsidR="00040DDA">
        <w:rPr>
          <w:rFonts w:ascii="Avenir Book" w:eastAsia="Times New Roman" w:hAnsi="Avenir Book" w:cs="Times New Roman"/>
          <w:color w:val="2D3B45"/>
          <w:sz w:val="22"/>
          <w:szCs w:val="22"/>
        </w:rPr>
        <w:t>”</w:t>
      </w:r>
      <w:r w:rsidR="00117511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of users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  <w:r w:rsidR="00117511">
        <w:rPr>
          <w:rFonts w:ascii="Avenir Book" w:eastAsia="Times New Roman" w:hAnsi="Avenir Book" w:cs="Times New Roman"/>
          <w:color w:val="2D3B45"/>
          <w:sz w:val="22"/>
          <w:szCs w:val="22"/>
        </w:rPr>
        <w:t>that have the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potential </w:t>
      </w:r>
      <w:r w:rsidR="00117511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to form bridges between groups </w:t>
      </w:r>
      <w:r w:rsidR="00040DDA">
        <w:rPr>
          <w:rFonts w:ascii="Avenir Book" w:eastAsia="Times New Roman" w:hAnsi="Avenir Book" w:cs="Times New Roman"/>
          <w:color w:val="2D3B45"/>
          <w:sz w:val="22"/>
          <w:szCs w:val="22"/>
        </w:rPr>
        <w:t>with differing opinions on climate change?</w:t>
      </w:r>
    </w:p>
    <w:p w14:paraId="43AC3FA0" w14:textId="77777777" w:rsidR="00484A43" w:rsidRPr="00484A43" w:rsidRDefault="00484A43" w:rsidP="00484A43">
      <w:pPr>
        <w:pStyle w:val="ListParagraph"/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</w:p>
    <w:p w14:paraId="780B48C7" w14:textId="5328AAAE" w:rsidR="00CD3930" w:rsidRPr="000D3690" w:rsidRDefault="003A37D2" w:rsidP="000D3690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Data Description:</w:t>
      </w:r>
    </w:p>
    <w:p w14:paraId="2E16E690" w14:textId="20E3B638" w:rsidR="000D3690" w:rsidRPr="00040DDA" w:rsidRDefault="00040DDA" w:rsidP="00E07488">
      <w:pPr>
        <w:pStyle w:val="ListParagraph"/>
        <w:numPr>
          <w:ilvl w:val="0"/>
          <w:numId w:val="24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040DDA">
        <w:rPr>
          <w:rFonts w:ascii="Avenir Book" w:eastAsia="Times New Roman" w:hAnsi="Avenir Book" w:cs="Times New Roman"/>
          <w:color w:val="2D3B45"/>
          <w:sz w:val="22"/>
          <w:szCs w:val="22"/>
        </w:rPr>
        <w:t>Tweets about climate change (via Twitter API)</w:t>
      </w:r>
    </w:p>
    <w:p w14:paraId="5AD249D3" w14:textId="49F011A4" w:rsidR="00040DDA" w:rsidRPr="00040DDA" w:rsidRDefault="00040DDA" w:rsidP="00E07488">
      <w:pPr>
        <w:pStyle w:val="ListParagraph"/>
        <w:numPr>
          <w:ilvl w:val="0"/>
          <w:numId w:val="24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Goal: 100,000+ unique tweets</w:t>
      </w:r>
    </w:p>
    <w:p w14:paraId="08D9A6E1" w14:textId="77777777" w:rsidR="00040DDA" w:rsidRPr="00040DDA" w:rsidRDefault="00040DDA" w:rsidP="00040DDA">
      <w:pPr>
        <w:pStyle w:val="ListParagraph"/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</w:p>
    <w:p w14:paraId="18CFA7E9" w14:textId="4C45CB1D" w:rsidR="003A37D2" w:rsidRPr="003A37D2" w:rsidRDefault="003A37D2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Tools</w:t>
      </w:r>
      <w:r w:rsidR="007773BF">
        <w:rPr>
          <w:rFonts w:ascii="Avenir Book" w:eastAsia="Times New Roman" w:hAnsi="Avenir Book" w:cs="Times New Roman"/>
          <w:b/>
          <w:bCs/>
          <w:color w:val="2D3B45"/>
        </w:rPr>
        <w:t xml:space="preserve"> (Algorithms)</w:t>
      </w:r>
      <w:r w:rsidRPr="003A37D2">
        <w:rPr>
          <w:rFonts w:ascii="Avenir Book" w:eastAsia="Times New Roman" w:hAnsi="Avenir Book" w:cs="Times New Roman"/>
          <w:b/>
          <w:bCs/>
          <w:color w:val="2D3B45"/>
        </w:rPr>
        <w:t>:</w:t>
      </w:r>
    </w:p>
    <w:p w14:paraId="00A7917A" w14:textId="6EB0524F" w:rsidR="00C90145" w:rsidRDefault="00C90145" w:rsidP="000F529F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Twitter API and </w:t>
      </w:r>
      <w:proofErr w:type="spellStart"/>
      <w:r>
        <w:rPr>
          <w:rFonts w:ascii="Avenir Book" w:eastAsia="Times New Roman" w:hAnsi="Avenir Book" w:cs="Times New Roman"/>
          <w:color w:val="2D3B45"/>
          <w:sz w:val="22"/>
          <w:szCs w:val="22"/>
        </w:rPr>
        <w:t>Tweepy</w:t>
      </w:r>
      <w:proofErr w:type="spellEnd"/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- data acquisition tools/libraries</w:t>
      </w:r>
    </w:p>
    <w:p w14:paraId="18159381" w14:textId="71FEDE8A" w:rsidR="00FB45D3" w:rsidRDefault="00FB45D3" w:rsidP="000F529F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AWS and/or Docker </w:t>
      </w:r>
      <w:r w:rsidR="009E6F97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- 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>cloud pr</w:t>
      </w:r>
      <w:r w:rsidR="00C65CB3">
        <w:rPr>
          <w:rFonts w:ascii="Avenir Book" w:eastAsia="Times New Roman" w:hAnsi="Avenir Book" w:cs="Times New Roman"/>
          <w:color w:val="2D3B45"/>
          <w:sz w:val="22"/>
          <w:szCs w:val="22"/>
        </w:rPr>
        <w:t>ocessing and containers</w:t>
      </w:r>
      <w:r w:rsidR="00C90145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(MongoDB &amp; Spark)</w:t>
      </w:r>
    </w:p>
    <w:p w14:paraId="689BD1EE" w14:textId="7C662A20" w:rsidR="00C400A9" w:rsidRDefault="00C65CB3" w:rsidP="000F529F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MongoDB and </w:t>
      </w:r>
      <w:proofErr w:type="spellStart"/>
      <w:proofErr w:type="gramStart"/>
      <w:r>
        <w:rPr>
          <w:rFonts w:ascii="Avenir Book" w:eastAsia="Times New Roman" w:hAnsi="Avenir Book" w:cs="Times New Roman"/>
          <w:color w:val="2D3B45"/>
          <w:sz w:val="22"/>
          <w:szCs w:val="22"/>
        </w:rPr>
        <w:t>PyMongo</w:t>
      </w:r>
      <w:proofErr w:type="spellEnd"/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  <w:r w:rsidR="009E6F97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-</w:t>
      </w:r>
      <w:proofErr w:type="gramEnd"/>
      <w:r w:rsidR="009E6F97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>data storage and processing</w:t>
      </w:r>
    </w:p>
    <w:p w14:paraId="44A24A0B" w14:textId="45CD6094" w:rsidR="00C65CB3" w:rsidRDefault="00C65CB3" w:rsidP="000F529F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Spark and </w:t>
      </w:r>
      <w:proofErr w:type="spellStart"/>
      <w:r>
        <w:rPr>
          <w:rFonts w:ascii="Avenir Book" w:eastAsia="Times New Roman" w:hAnsi="Avenir Book" w:cs="Times New Roman"/>
          <w:color w:val="2D3B45"/>
          <w:sz w:val="22"/>
          <w:szCs w:val="22"/>
        </w:rPr>
        <w:t>PySpark</w:t>
      </w:r>
      <w:proofErr w:type="spellEnd"/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  <w:r w:rsidR="009E6F97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- 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>large-scale data handling and processing</w:t>
      </w:r>
    </w:p>
    <w:p w14:paraId="226F83FD" w14:textId="3AF0EA3D" w:rsidR="00C400A9" w:rsidRDefault="00C65CB3" w:rsidP="000F529F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NLTK and </w:t>
      </w:r>
      <w:proofErr w:type="spellStart"/>
      <w:proofErr w:type="gramStart"/>
      <w:r>
        <w:rPr>
          <w:rFonts w:ascii="Avenir Book" w:eastAsia="Times New Roman" w:hAnsi="Avenir Book" w:cs="Times New Roman"/>
          <w:color w:val="2D3B45"/>
          <w:sz w:val="22"/>
          <w:szCs w:val="22"/>
        </w:rPr>
        <w:t>spaC</w:t>
      </w:r>
      <w:r w:rsidR="00C90145">
        <w:rPr>
          <w:rFonts w:ascii="Avenir Book" w:eastAsia="Times New Roman" w:hAnsi="Avenir Book" w:cs="Times New Roman"/>
          <w:color w:val="2D3B45"/>
          <w:sz w:val="22"/>
          <w:szCs w:val="22"/>
        </w:rPr>
        <w:t>y</w:t>
      </w:r>
      <w:proofErr w:type="spellEnd"/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  <w:r w:rsidR="009E6F97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-</w:t>
      </w:r>
      <w:proofErr w:type="gramEnd"/>
      <w:r w:rsidR="009E6F97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>text</w:t>
      </w:r>
      <w:r w:rsidR="003C3CF4">
        <w:rPr>
          <w:rFonts w:ascii="Avenir Book" w:eastAsia="Times New Roman" w:hAnsi="Avenir Book" w:cs="Times New Roman"/>
          <w:color w:val="2D3B45"/>
          <w:sz w:val="22"/>
          <w:szCs w:val="22"/>
        </w:rPr>
        <w:t>/language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pre</w:t>
      </w:r>
      <w:r w:rsidR="003C3CF4">
        <w:rPr>
          <w:rFonts w:ascii="Avenir Book" w:eastAsia="Times New Roman" w:hAnsi="Avenir Book" w:cs="Times New Roman"/>
          <w:color w:val="2D3B45"/>
          <w:sz w:val="22"/>
          <w:szCs w:val="22"/>
        </w:rPr>
        <w:t>-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>processing</w:t>
      </w:r>
    </w:p>
    <w:p w14:paraId="660DD520" w14:textId="45959301" w:rsidR="00AF122F" w:rsidRDefault="00C90145" w:rsidP="000F529F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proofErr w:type="spellStart"/>
      <w:r>
        <w:rPr>
          <w:rFonts w:ascii="Avenir Book" w:eastAsia="Times New Roman" w:hAnsi="Avenir Book" w:cs="Times New Roman"/>
          <w:color w:val="2D3B45"/>
          <w:sz w:val="22"/>
          <w:szCs w:val="22"/>
        </w:rPr>
        <w:t>Sklearn</w:t>
      </w:r>
      <w:proofErr w:type="spellEnd"/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(</w:t>
      </w:r>
      <w:r w:rsidR="006964CD">
        <w:rPr>
          <w:rFonts w:ascii="Avenir Book" w:eastAsia="Times New Roman" w:hAnsi="Avenir Book" w:cs="Times New Roman"/>
          <w:color w:val="2D3B45"/>
          <w:sz w:val="22"/>
          <w:szCs w:val="22"/>
        </w:rPr>
        <w:t>PCA</w:t>
      </w:r>
      <w:r w:rsidR="003C3CF4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, </w:t>
      </w:r>
      <w:r w:rsidR="00C65CB3">
        <w:rPr>
          <w:rFonts w:ascii="Avenir Book" w:eastAsia="Times New Roman" w:hAnsi="Avenir Book" w:cs="Times New Roman"/>
          <w:color w:val="2D3B45"/>
          <w:sz w:val="22"/>
          <w:szCs w:val="22"/>
        </w:rPr>
        <w:t>LSA, NFM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>)</w:t>
      </w:r>
      <w:r w:rsidR="00C65CB3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  <w:r w:rsidR="009E6F97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- </w:t>
      </w:r>
      <w:r w:rsidR="00C65CB3">
        <w:rPr>
          <w:rFonts w:ascii="Avenir Book" w:eastAsia="Times New Roman" w:hAnsi="Avenir Book" w:cs="Times New Roman"/>
          <w:color w:val="2D3B45"/>
          <w:sz w:val="22"/>
          <w:szCs w:val="22"/>
        </w:rPr>
        <w:t>topic modeling</w:t>
      </w:r>
    </w:p>
    <w:p w14:paraId="572B3357" w14:textId="63CF25EE" w:rsidR="00C65CB3" w:rsidRPr="003C3CF4" w:rsidRDefault="00C65CB3" w:rsidP="00B01B31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</w:rPr>
      </w:pPr>
      <w:proofErr w:type="spellStart"/>
      <w:r w:rsidRPr="00C65CB3">
        <w:rPr>
          <w:rFonts w:ascii="Avenir Book" w:eastAsia="Times New Roman" w:hAnsi="Avenir Book" w:cs="Times New Roman"/>
          <w:color w:val="2D3B45"/>
          <w:sz w:val="22"/>
          <w:szCs w:val="22"/>
        </w:rPr>
        <w:t>Streamlit</w:t>
      </w:r>
      <w:proofErr w:type="spellEnd"/>
      <w:r w:rsidRPr="00C65CB3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and/or Flask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  <w:r w:rsidR="003C3CF4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- 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>web application and model deployment</w:t>
      </w:r>
    </w:p>
    <w:p w14:paraId="1CEEF53A" w14:textId="54390FF8" w:rsidR="003C3CF4" w:rsidRPr="00EA07ED" w:rsidRDefault="003C3CF4" w:rsidP="00B01B31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Additional algorithms, tools, and visualization libraries as needed</w:t>
      </w:r>
    </w:p>
    <w:p w14:paraId="221752E0" w14:textId="05C7B206" w:rsidR="00EA07ED" w:rsidRPr="00C65CB3" w:rsidRDefault="00EA07ED" w:rsidP="00EA07ED">
      <w:pPr>
        <w:pStyle w:val="ListParagraph"/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</w:rPr>
      </w:pPr>
    </w:p>
    <w:p w14:paraId="61161DEE" w14:textId="72F3D475" w:rsidR="003A37D2" w:rsidRPr="003A37D2" w:rsidRDefault="003A37D2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MVP Goal:</w:t>
      </w:r>
    </w:p>
    <w:p w14:paraId="738676E0" w14:textId="77777777" w:rsidR="003C3CF4" w:rsidRDefault="009D6574" w:rsidP="007773BF">
      <w:pPr>
        <w:pStyle w:val="ListParagraph"/>
        <w:numPr>
          <w:ilvl w:val="0"/>
          <w:numId w:val="27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Check the limitations of data acquisition, if any</w:t>
      </w:r>
    </w:p>
    <w:p w14:paraId="38759D37" w14:textId="5D8FDFB8" w:rsidR="00117511" w:rsidRDefault="009D6574" w:rsidP="007773BF">
      <w:pPr>
        <w:pStyle w:val="ListParagraph"/>
        <w:numPr>
          <w:ilvl w:val="0"/>
          <w:numId w:val="27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Finalize data acquisition</w:t>
      </w:r>
    </w:p>
    <w:p w14:paraId="0C2D9E18" w14:textId="41AF9FD0" w:rsidR="00AF122F" w:rsidRDefault="00117511" w:rsidP="007773BF">
      <w:pPr>
        <w:pStyle w:val="ListParagraph"/>
        <w:numPr>
          <w:ilvl w:val="0"/>
          <w:numId w:val="27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Initial</w:t>
      </w:r>
      <w:r w:rsidR="00AF122F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text preprocessing</w:t>
      </w:r>
      <w:r w:rsidR="009D6574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</w:p>
    <w:p w14:paraId="7A5F9C8A" w14:textId="088B51D6" w:rsidR="006D5F91" w:rsidRPr="006D5F91" w:rsidRDefault="009D6574" w:rsidP="00752631">
      <w:pPr>
        <w:pStyle w:val="ListParagraph"/>
        <w:numPr>
          <w:ilvl w:val="0"/>
          <w:numId w:val="27"/>
        </w:numPr>
        <w:shd w:val="clear" w:color="auto" w:fill="FFFFFF"/>
        <w:spacing w:line="360" w:lineRule="atLeast"/>
        <w:rPr>
          <w:rFonts w:ascii="Avenir Book" w:hAnsi="Avenir Book"/>
        </w:rPr>
      </w:pPr>
      <w:r w:rsidRPr="009D6574">
        <w:rPr>
          <w:rFonts w:ascii="Avenir Book" w:eastAsia="Times New Roman" w:hAnsi="Avenir Book" w:cs="Times New Roman"/>
          <w:color w:val="2D3B45"/>
          <w:sz w:val="22"/>
          <w:szCs w:val="22"/>
        </w:rPr>
        <w:t>Basic bar chat plot of various topic associations/terms, word</w:t>
      </w: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 </w:t>
      </w:r>
      <w:r w:rsidRPr="009D6574">
        <w:rPr>
          <w:rFonts w:ascii="Avenir Book" w:eastAsia="Times New Roman" w:hAnsi="Avenir Book" w:cs="Times New Roman"/>
          <w:color w:val="2D3B45"/>
          <w:sz w:val="22"/>
          <w:szCs w:val="22"/>
        </w:rPr>
        <w:t>cloud</w:t>
      </w:r>
    </w:p>
    <w:sectPr w:rsidR="006D5F91" w:rsidRPr="006D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82F"/>
    <w:multiLevelType w:val="hybridMultilevel"/>
    <w:tmpl w:val="C962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3934"/>
    <w:multiLevelType w:val="multilevel"/>
    <w:tmpl w:val="97A66654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01946"/>
    <w:multiLevelType w:val="hybridMultilevel"/>
    <w:tmpl w:val="E3061E7A"/>
    <w:lvl w:ilvl="0" w:tplc="7FE87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375D2"/>
    <w:multiLevelType w:val="multilevel"/>
    <w:tmpl w:val="B04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12247"/>
    <w:multiLevelType w:val="hybridMultilevel"/>
    <w:tmpl w:val="5EDE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D570F"/>
    <w:multiLevelType w:val="hybridMultilevel"/>
    <w:tmpl w:val="BEE2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02E1F"/>
    <w:multiLevelType w:val="multilevel"/>
    <w:tmpl w:val="437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D451A"/>
    <w:multiLevelType w:val="multilevel"/>
    <w:tmpl w:val="87E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D7E0E"/>
    <w:multiLevelType w:val="hybridMultilevel"/>
    <w:tmpl w:val="354E70D6"/>
    <w:lvl w:ilvl="0" w:tplc="644416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F08"/>
    <w:multiLevelType w:val="multilevel"/>
    <w:tmpl w:val="3C8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8661B"/>
    <w:multiLevelType w:val="hybridMultilevel"/>
    <w:tmpl w:val="007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146C4"/>
    <w:multiLevelType w:val="multilevel"/>
    <w:tmpl w:val="32E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F6A73"/>
    <w:multiLevelType w:val="hybridMultilevel"/>
    <w:tmpl w:val="047EC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E43C7B"/>
    <w:multiLevelType w:val="multilevel"/>
    <w:tmpl w:val="D13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F243D"/>
    <w:multiLevelType w:val="multilevel"/>
    <w:tmpl w:val="FBF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742D3"/>
    <w:multiLevelType w:val="hybridMultilevel"/>
    <w:tmpl w:val="647A20A8"/>
    <w:lvl w:ilvl="0" w:tplc="62303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902A1"/>
    <w:multiLevelType w:val="hybridMultilevel"/>
    <w:tmpl w:val="D4DA5106"/>
    <w:lvl w:ilvl="0" w:tplc="4D226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A787C"/>
    <w:multiLevelType w:val="hybridMultilevel"/>
    <w:tmpl w:val="0626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27E01"/>
    <w:multiLevelType w:val="hybridMultilevel"/>
    <w:tmpl w:val="43AECDBE"/>
    <w:lvl w:ilvl="0" w:tplc="CA628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464E3"/>
    <w:multiLevelType w:val="hybridMultilevel"/>
    <w:tmpl w:val="6E9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F3EEC"/>
    <w:multiLevelType w:val="hybridMultilevel"/>
    <w:tmpl w:val="9A066624"/>
    <w:lvl w:ilvl="0" w:tplc="9E70A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F52477"/>
    <w:multiLevelType w:val="hybridMultilevel"/>
    <w:tmpl w:val="130E436C"/>
    <w:lvl w:ilvl="0" w:tplc="6826F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83360"/>
    <w:multiLevelType w:val="hybridMultilevel"/>
    <w:tmpl w:val="F10842BC"/>
    <w:lvl w:ilvl="0" w:tplc="A0B25E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819FA"/>
    <w:multiLevelType w:val="hybridMultilevel"/>
    <w:tmpl w:val="BD90B9EE"/>
    <w:lvl w:ilvl="0" w:tplc="1F3A5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E5114"/>
    <w:multiLevelType w:val="hybridMultilevel"/>
    <w:tmpl w:val="75C0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F4305"/>
    <w:multiLevelType w:val="multilevel"/>
    <w:tmpl w:val="D6B2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A1C3F"/>
    <w:multiLevelType w:val="hybridMultilevel"/>
    <w:tmpl w:val="9A74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C1F9B"/>
    <w:multiLevelType w:val="multilevel"/>
    <w:tmpl w:val="87E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544B0"/>
    <w:multiLevelType w:val="multilevel"/>
    <w:tmpl w:val="C9B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38936">
    <w:abstractNumId w:val="7"/>
  </w:num>
  <w:num w:numId="2" w16cid:durableId="1441994460">
    <w:abstractNumId w:val="1"/>
  </w:num>
  <w:num w:numId="3" w16cid:durableId="1875537025">
    <w:abstractNumId w:val="17"/>
  </w:num>
  <w:num w:numId="4" w16cid:durableId="1283918477">
    <w:abstractNumId w:val="0"/>
  </w:num>
  <w:num w:numId="5" w16cid:durableId="1481997471">
    <w:abstractNumId w:val="14"/>
  </w:num>
  <w:num w:numId="6" w16cid:durableId="1020082357">
    <w:abstractNumId w:val="6"/>
  </w:num>
  <w:num w:numId="7" w16cid:durableId="631598398">
    <w:abstractNumId w:val="13"/>
  </w:num>
  <w:num w:numId="8" w16cid:durableId="1099988518">
    <w:abstractNumId w:val="11"/>
  </w:num>
  <w:num w:numId="9" w16cid:durableId="1220364947">
    <w:abstractNumId w:val="25"/>
  </w:num>
  <w:num w:numId="10" w16cid:durableId="1027559006">
    <w:abstractNumId w:val="28"/>
  </w:num>
  <w:num w:numId="11" w16cid:durableId="988098661">
    <w:abstractNumId w:val="3"/>
  </w:num>
  <w:num w:numId="12" w16cid:durableId="1030912553">
    <w:abstractNumId w:val="27"/>
  </w:num>
  <w:num w:numId="13" w16cid:durableId="1115557314">
    <w:abstractNumId w:val="9"/>
  </w:num>
  <w:num w:numId="14" w16cid:durableId="22902089">
    <w:abstractNumId w:val="10"/>
  </w:num>
  <w:num w:numId="15" w16cid:durableId="332293983">
    <w:abstractNumId w:val="24"/>
  </w:num>
  <w:num w:numId="16" w16cid:durableId="823931412">
    <w:abstractNumId w:val="19"/>
  </w:num>
  <w:num w:numId="17" w16cid:durableId="479154117">
    <w:abstractNumId w:val="5"/>
  </w:num>
  <w:num w:numId="18" w16cid:durableId="250093312">
    <w:abstractNumId w:val="26"/>
  </w:num>
  <w:num w:numId="19" w16cid:durableId="1034966815">
    <w:abstractNumId w:val="4"/>
  </w:num>
  <w:num w:numId="20" w16cid:durableId="939990231">
    <w:abstractNumId w:val="8"/>
  </w:num>
  <w:num w:numId="21" w16cid:durableId="1052969700">
    <w:abstractNumId w:val="23"/>
  </w:num>
  <w:num w:numId="22" w16cid:durableId="1104692273">
    <w:abstractNumId w:val="20"/>
  </w:num>
  <w:num w:numId="23" w16cid:durableId="2023361305">
    <w:abstractNumId w:val="18"/>
  </w:num>
  <w:num w:numId="24" w16cid:durableId="152111890">
    <w:abstractNumId w:val="22"/>
  </w:num>
  <w:num w:numId="25" w16cid:durableId="1876650131">
    <w:abstractNumId w:val="16"/>
  </w:num>
  <w:num w:numId="26" w16cid:durableId="1602834097">
    <w:abstractNumId w:val="21"/>
  </w:num>
  <w:num w:numId="27" w16cid:durableId="1851213082">
    <w:abstractNumId w:val="15"/>
  </w:num>
  <w:num w:numId="28" w16cid:durableId="1110509415">
    <w:abstractNumId w:val="2"/>
  </w:num>
  <w:num w:numId="29" w16cid:durableId="4586510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54"/>
    <w:rsid w:val="00017ED5"/>
    <w:rsid w:val="00040DDA"/>
    <w:rsid w:val="0007302A"/>
    <w:rsid w:val="000D3690"/>
    <w:rsid w:val="000F334F"/>
    <w:rsid w:val="000F529F"/>
    <w:rsid w:val="00117511"/>
    <w:rsid w:val="001518D3"/>
    <w:rsid w:val="0017063B"/>
    <w:rsid w:val="00202DB3"/>
    <w:rsid w:val="00224321"/>
    <w:rsid w:val="00232FDC"/>
    <w:rsid w:val="00292A90"/>
    <w:rsid w:val="00304AEC"/>
    <w:rsid w:val="00360C24"/>
    <w:rsid w:val="003A37D2"/>
    <w:rsid w:val="003C3CF4"/>
    <w:rsid w:val="003C5F8D"/>
    <w:rsid w:val="00484A43"/>
    <w:rsid w:val="004C6243"/>
    <w:rsid w:val="004F7607"/>
    <w:rsid w:val="00580C9E"/>
    <w:rsid w:val="005B0525"/>
    <w:rsid w:val="005E0CF3"/>
    <w:rsid w:val="00642D4B"/>
    <w:rsid w:val="006964CD"/>
    <w:rsid w:val="006B5A4A"/>
    <w:rsid w:val="006D0406"/>
    <w:rsid w:val="006D5F91"/>
    <w:rsid w:val="00721060"/>
    <w:rsid w:val="007773BF"/>
    <w:rsid w:val="00807A19"/>
    <w:rsid w:val="008547AE"/>
    <w:rsid w:val="008A175A"/>
    <w:rsid w:val="008A52A0"/>
    <w:rsid w:val="008A7725"/>
    <w:rsid w:val="008D16B9"/>
    <w:rsid w:val="00930228"/>
    <w:rsid w:val="00946819"/>
    <w:rsid w:val="009672E3"/>
    <w:rsid w:val="009B7904"/>
    <w:rsid w:val="009D6574"/>
    <w:rsid w:val="009E6F97"/>
    <w:rsid w:val="00A02B3A"/>
    <w:rsid w:val="00A364B1"/>
    <w:rsid w:val="00A93A6A"/>
    <w:rsid w:val="00AF122F"/>
    <w:rsid w:val="00B12066"/>
    <w:rsid w:val="00B51193"/>
    <w:rsid w:val="00BD3FFE"/>
    <w:rsid w:val="00BD667D"/>
    <w:rsid w:val="00C3343B"/>
    <w:rsid w:val="00C400A9"/>
    <w:rsid w:val="00C5185E"/>
    <w:rsid w:val="00C65CB3"/>
    <w:rsid w:val="00C90145"/>
    <w:rsid w:val="00CD3930"/>
    <w:rsid w:val="00E76F5E"/>
    <w:rsid w:val="00E81354"/>
    <w:rsid w:val="00EA07ED"/>
    <w:rsid w:val="00F8792E"/>
    <w:rsid w:val="00FB45D3"/>
    <w:rsid w:val="00FC2165"/>
    <w:rsid w:val="00F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A2F2"/>
  <w15:chartTrackingRefBased/>
  <w15:docId w15:val="{C49B49A3-B890-3444-A7F1-422D694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3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3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13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813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1354"/>
    <w:rPr>
      <w:b/>
      <w:bCs/>
    </w:rPr>
  </w:style>
  <w:style w:type="paragraph" w:styleId="ListParagraph">
    <w:name w:val="List Paragraph"/>
    <w:basedOn w:val="Normal"/>
    <w:uiPriority w:val="34"/>
    <w:qFormat/>
    <w:rsid w:val="00E813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3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3</cp:revision>
  <dcterms:created xsi:type="dcterms:W3CDTF">2022-09-24T07:02:00Z</dcterms:created>
  <dcterms:modified xsi:type="dcterms:W3CDTF">2022-09-27T01:24:00Z</dcterms:modified>
</cp:coreProperties>
</file>