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2"/>
      </w:pPr>
      <w:r>
        <w:rPr>
          <w:rFonts w:ascii="Calibri" w:cs="Calibri" w:eastAsia="Calibri" w:hAnsi="Calibri"/>
          <w:b/>
          <w:bCs/>
          <w:color w:val="17607C"/>
          <w:sz w:val="22"/>
          <w:szCs w:val="22"/>
        </w:rPr>
        <w:t xml:space="preserve">Unit 3 · Day 1   </w:t>
      </w:r>
      <w:r>
        <w:rPr>
          <w:rFonts w:ascii="Calibri" w:cs="Calibri" w:eastAsia="Calibri" w:hAnsi="Calibri"/>
          <w:b/>
          <w:bCs/>
          <w:sz w:val="30"/>
          <w:szCs w:val="30"/>
        </w:rPr>
        <w:t xml:space="preserve">Atom Discovery: Democritus to Dalton</w:t>
      </w:r>
    </w:p>
    <w:p>
      <w:pPr>
        <w:spacing w:after="80" w:before="0" w:line="252"/>
      </w:pPr>
      <w:r>
        <w:rPr>
          <w:rFonts w:ascii="Calibri" w:cs="Calibri" w:eastAsia="Calibri" w:hAnsi="Calibri"/>
          <w:sz w:val="21"/>
          <w:szCs w:val="21"/>
        </w:rPr>
        <w:t xml:space="preserve">Name: __________________________________   Period: ______   Date: ____________</w:t>
      </w:r>
    </w:p>
    <w:p>
      <w:pPr>
        <w:keepNext/>
        <w:pBdr>
          <w:bottom w:val="single" w:color="17607C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7607C"/>
          <w:sz w:val="24"/>
          <w:szCs w:val="24"/>
        </w:rPr>
        <w:t xml:space="preserve">1. Cold Open (before the sim)</w:t>
      </w:r>
    </w:p>
    <w:p>
      <w:pPr>
        <w:spacing w:after="60" w:before="0" w:line="252"/>
      </w:pPr>
      <w:r>
        <w:rPr>
          <w:rFonts w:ascii="Calibri" w:cs="Calibri" w:eastAsia="Calibri" w:hAnsi="Calibri"/>
          <w:sz w:val="21"/>
          <w:szCs w:val="21"/>
        </w:rPr>
        <w:t xml:space="preserve">Mr. D tears a piece of foil in half, again and again. Circle your prediction, then give a reason.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 think a piece of matter can be cut in half     forever     /     until I reach a piece that can’t be cut</w:t>
      </w:r>
    </w:p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>Because ________________________________________________________________________</w:t>
      </w:r>
    </w:p>
    <w:p>
      <w:pPr>
        <w:spacing w:after="60" w:before="0" w:line="252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60" w:before="0" w:line="252"/>
      </w:pPr>
      <w:r>
        <w:rPr>
          <w:rFonts w:ascii="Calibri" w:cs="Calibri" w:eastAsia="Calibri" w:hAnsi="Calibri"/>
          <w:sz w:val="21"/>
          <w:szCs w:val="21"/>
        </w:rPr>
        <w:t xml:space="preserve">Gold prediction (Part 1 of the sim): number of halvings from 1 cm to one atom = ________    Actual: ________</w:t>
      </w:r>
    </w:p>
    <w:p>
      <w:pPr>
        <w:keepNext/>
        <w:pBdr>
          <w:bottom w:val="single" w:color="17607C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7607C"/>
          <w:sz w:val="24"/>
          <w:szCs w:val="24"/>
        </w:rPr>
        <w:t xml:space="preserve">2. Sim Data (fill in as you go)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 2, Make Water. </w:t>
      </w:r>
      <w:r>
        <w:rPr>
          <w:rFonts w:ascii="Calibri" w:cs="Calibri" w:eastAsia="Calibri" w:hAnsi="Calibri"/>
          <w:sz w:val="21"/>
          <w:szCs w:val="21"/>
        </w:rPr>
        <w:t xml:space="preserve">Record three different trials.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500"/>
        <w:gridCol w:w="1700"/>
        <w:gridCol w:w="1600"/>
        <w:gridCol w:w="1624"/>
      </w:tblGrid>
      <w:tr>
        <w:trPr>
          <w:cantSplit/>
          <w:trHeight w:val="0" w:hRule="atLeast"/>
        </w:trPr>
        <w:tc>
          <w:tcPr>
            <w:tcW w:type="dxa" w:w="10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Trial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 in (g)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in (g)</w:t>
            </w:r>
          </w:p>
        </w:tc>
        <w:tc>
          <w:tcPr>
            <w:tcW w:type="dxa" w:w="15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Water (g)</w:t>
            </w:r>
          </w:p>
        </w:tc>
        <w:tc>
          <w:tcPr>
            <w:tcW w:type="dxa" w:w="17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Left over (what, how much)</w:t>
            </w:r>
          </w:p>
        </w:tc>
        <w:tc>
          <w:tcPr>
            <w:tcW w:type="dxa" w:w="1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Mass in = mass out?</w:t>
            </w:r>
          </w:p>
        </w:tc>
        <w:tc>
          <w:tcPr>
            <w:tcW w:type="dxa" w:w="16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used ÷ H used</w:t>
            </w:r>
          </w:p>
        </w:tc>
      </w:tr>
      <w:tr>
        <w:trPr>
          <w:cantSplit/>
          <w:trHeight w:val="340" w:hRule="atLeast"/>
        </w:trPr>
        <w:tc>
          <w:tcPr>
            <w:tcW w:type="dxa" w:w="10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0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0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 3, Two Compounds. </w:t>
      </w:r>
      <w:r>
        <w:rPr>
          <w:rFonts w:ascii="Calibri" w:cs="Calibri" w:eastAsia="Calibri" w:hAnsi="Calibri"/>
          <w:sz w:val="21"/>
          <w:szCs w:val="21"/>
        </w:rPr>
        <w:t xml:space="preserve">Same hydrogen, different compounds.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3024"/>
      </w:tblGrid>
      <w:tr>
        <w:trPr>
          <w:cantSplit/>
          <w:trHeight w:val="0" w:hRule="atLeast"/>
        </w:trPr>
        <w:tc>
          <w:tcPr>
            <w:tcW w:type="dxa" w:w="28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Compound</w:t>
            </w:r>
          </w:p>
        </w:tc>
        <w:tc>
          <w:tcPr>
            <w:tcW w:type="dxa" w:w="22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 used (g)</w:t>
            </w:r>
          </w:p>
        </w:tc>
        <w:tc>
          <w:tcPr>
            <w:tcW w:type="dxa" w:w="22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used (g)</w:t>
            </w:r>
          </w:p>
        </w:tc>
        <w:tc>
          <w:tcPr>
            <w:tcW w:type="dxa" w:w="30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per 1 g of H (g)</w:t>
            </w:r>
          </w:p>
        </w:tc>
      </w:tr>
      <w:tr>
        <w:trPr>
          <w:cantSplit/>
          <w:trHeight w:val="340" w:hRule="atLeast"/>
        </w:trPr>
        <w:tc>
          <w:tcPr>
            <w:tcW w:type="dxa" w:w="28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(water)</w:t>
            </w:r>
          </w:p>
        </w:tc>
        <w:tc>
          <w:tcPr>
            <w:tcW w:type="dxa" w:w="22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8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(hydrogen peroxide)</w:t>
            </w:r>
          </w:p>
        </w:tc>
        <w:tc>
          <w:tcPr>
            <w:tcW w:type="dxa" w:w="22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 w:line="252"/>
      </w:pPr>
      <w:r>
        <w:rPr>
          <w:rFonts w:ascii="Calibri" w:cs="Calibri" w:eastAsia="Calibri" w:hAnsi="Calibri"/>
          <w:sz w:val="20"/>
          <w:szCs w:val="20"/>
        </w:rPr>
        <w:t xml:space="preserve">O per 1 g H in B  ÷  O per 1 g H in A  =  ________       Why a whole number? ______________________________</w:t>
      </w:r>
    </w:p>
    <w:p>
      <w:pPr>
        <w:keepNext/>
        <w:pBdr>
          <w:bottom w:val="single" w:color="17607C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7607C"/>
          <w:sz w:val="24"/>
          <w:szCs w:val="24"/>
        </w:rPr>
        <w:t xml:space="preserve">3. Takeaways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Two thinkers. </w:t>
      </w:r>
      <w:r>
        <w:rPr>
          <w:rFonts w:ascii="Calibri" w:cs="Calibri" w:eastAsia="Calibri" w:hAnsi="Calibri"/>
          <w:sz w:val="21"/>
          <w:szCs w:val="21"/>
        </w:rPr>
        <w:t xml:space="preserve">Fill the table.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5024"/>
      </w:tblGrid>
      <w:tr>
        <w:trPr>
          <w:cantSplit/>
          <w:trHeight w:val="0" w:hRule="atLeast"/>
        </w:trPr>
        <w:tc>
          <w:tcPr>
            <w:tcW w:type="dxa" w:w="17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Big idea</w:t>
            </w:r>
          </w:p>
        </w:tc>
        <w:tc>
          <w:tcPr>
            <w:tcW w:type="dxa" w:w="50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backed it up?</w:t>
            </w:r>
          </w:p>
        </w:tc>
      </w:tr>
      <w:tr>
        <w:trPr>
          <w:cantSplit/>
          <w:trHeight w:val="1100" w:hRule="atLeast"/>
        </w:trPr>
        <w:tc>
          <w:tcPr>
            <w:tcW w:type="dxa" w:w="17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Democritus (≈400 BCE)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514350" cy="628650"/>
                  <wp:effectExtent t="0" r="0" b="0" l="0"/>
                  <wp:docPr id="1" name="Pixel-art painting of Democritus laughing" descr="Pixel-art painting of Democritus laughing" title="Pixel-art painting of Democritus laug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17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Dalton (1803)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514350" cy="628650"/>
                  <wp:effectExtent t="0" r="0" b="0" l="0"/>
                  <wp:docPr id="1" name="Pixel-art portrait of John Dalton" descr="Pixel-art portrait of John Dalton" title="Pixel-art portrait of John Dal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50" w:before="0" w:line="25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Dalton’s five postulates. </w:t>
      </w:r>
      <w:r>
        <w:rPr>
          <w:rFonts w:ascii="Calibri" w:cs="Calibri" w:eastAsia="Calibri" w:hAnsi="Calibri"/>
          <w:sz w:val="21"/>
          <w:szCs w:val="21"/>
        </w:rPr>
        <w:t xml:space="preserve">Use the word bank. 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Word bank: atoms · created · identical · rearranged · whole-number · subdivided</w:t>
      </w:r>
    </w:p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>1. All matter is composed of extremely small particles called __________.</w:t>
      </w:r>
    </w:p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>2. Atoms cannot be ___________, _________, or destroyed.</w:t>
      </w:r>
    </w:p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>3. Atoms of a given element are __________ in size, mass and other properties. Atoms of different elements differ.</w:t>
      </w:r>
    </w:p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>4. Atoms of different elements combine in simple ____________ ratios to form compounds.</w:t>
      </w:r>
    </w:p>
    <w:p>
      <w:pPr>
        <w:spacing w:after="40" w:before="0" w:line="252"/>
      </w:pPr>
      <w:r>
        <w:rPr>
          <w:rFonts w:ascii="Calibri" w:cs="Calibri" w:eastAsia="Calibri" w:hAnsi="Calibri"/>
          <w:sz w:val="21"/>
          <w:szCs w:val="21"/>
        </w:rPr>
        <w:t xml:space="preserve">5. In chemical reactions, atoms are combined, separated, or ___________.</w:t>
      </w:r>
    </w:p>
    <w:p>
      <w:pPr>
        <w:pageBreakBefore/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Three laws. </w:t>
      </w:r>
      <w:r>
        <w:rPr>
          <w:rFonts w:ascii="Calibri" w:cs="Calibri" w:eastAsia="Calibri" w:hAnsi="Calibri"/>
          <w:sz w:val="21"/>
          <w:szCs w:val="21"/>
        </w:rPr>
        <w:t xml:space="preserve">Name each one and give your example from the sim.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5124"/>
      </w:tblGrid>
      <w:tr>
        <w:trPr>
          <w:cantSplit/>
          <w:trHeight w:val="0" w:hRule="atLeast"/>
        </w:trPr>
        <w:tc>
          <w:tcPr>
            <w:tcW w:type="dxa" w:w="28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Idea</w:t>
            </w:r>
          </w:p>
        </w:tc>
        <w:tc>
          <w:tcPr>
            <w:tcW w:type="dxa" w:w="23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Law (name it)</w:t>
            </w:r>
          </w:p>
        </w:tc>
        <w:tc>
          <w:tcPr>
            <w:tcW w:type="dxa" w:w="51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 evidence from the sim</w:t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 mass before = total mass after</w:t>
            </w:r>
          </w:p>
        </w:tc>
        <w:tc>
          <w:tcPr>
            <w:tcW w:type="dxa" w:w="23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1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compound always has the same mass recipe</w:t>
            </w:r>
          </w:p>
        </w:tc>
        <w:tc>
          <w:tcPr>
            <w:tcW w:type="dxa" w:w="23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1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8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compounds of the same elements: recipes differ by simple whole-number ratios</w:t>
            </w:r>
          </w:p>
        </w:tc>
        <w:tc>
          <w:tcPr>
            <w:tcW w:type="dxa" w:w="23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1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 w:line="252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B83B24" w:sz="12"/>
              <w:left w:val="single" w:color="B83B24" w:sz="12"/>
              <w:bottom w:val="single" w:color="B83B24" w:sz="12"/>
              <w:right w:val="single" w:color="B83B24" w:sz="12"/>
            </w:tcBorders>
            <w:shd w:fill="FBF1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B83B24"/>
                <w:sz w:val="22"/>
                <w:szCs w:val="22"/>
              </w:rPr>
              <w:t xml:space="preserve">★ CHALLENGE TAKEAWAYS (if you got there)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Dalton assumed water = HO. If that is true, one O atom is _____ times as heavy as one H atom. If water is H₂O, it is _____ times.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Nitrogen oxides, O per 14 g N:  _____ g,  _____ g,  _____ g.   Simple ratio: ___ : ___ : ___   Law: ______________________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Beyond Dalton. Something a solid ball can’t explain: ________________________________________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________________________________________________________________________________________</w:t>
            </w:r>
          </w:p>
        </w:tc>
      </w:tr>
    </w:tbl>
    <w:p>
      <w:pPr>
        <w:keepNext/>
        <w:pBdr>
          <w:bottom w:val="single" w:color="17607C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7607C"/>
          <w:sz w:val="24"/>
          <w:szCs w:val="24"/>
        </w:rPr>
        <w:t xml:space="preserve">4. Exit Ticket</w:t>
      </w:r>
    </w:p>
    <w:p>
      <w:pPr>
        <w:spacing w:after="50" w:before="0" w:line="252"/>
      </w:pPr>
      <w:r>
        <w:rPr>
          <w:rFonts w:ascii="Calibri" w:cs="Calibri" w:eastAsia="Calibri" w:hAnsi="Calibri"/>
          <w:sz w:val="21"/>
          <w:szCs w:val="21"/>
        </w:rPr>
        <w:t xml:space="preserve">One thing Dalton’s model explains, and one thing it can’t. Use the sentence: “Dalton’s model explains ____ because ____, but it can’t explain ____.”</w:t>
      </w:r>
    </w:p>
    <w:p>
      <w:pPr>
        <w:spacing w:after="30" w:before="0" w:line="252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</w:t>
      </w:r>
    </w:p>
    <w:p>
      <w:pPr>
        <w:spacing w:after="60" w:before="0" w:line="252"/>
      </w:pPr>
      <w:r>
        <w:rPr>
          <w:rFonts w:ascii="Calibri" w:cs="Calibri" w:eastAsia="Calibri" w:hAnsi="Calibri"/>
          <w:sz w:val="21"/>
          <w:szCs w:val="21"/>
        </w:rPr>
        <w:t xml:space="preserve">________________________________________________________________________________________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5224"/>
      </w:tblGrid>
      <w:tr>
        <w:trPr>
          <w:cantSplit/>
          <w:trHeight w:val="0" w:hRule="atLeast"/>
        </w:trPr>
        <w:tc>
          <w:tcPr>
            <w:tcW w:type="dxa" w:w="3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Rubric (10 points)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Points</w:t>
            </w:r>
          </w:p>
        </w:tc>
        <w:tc>
          <w:tcPr>
            <w:tcW w:type="dxa" w:w="52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shd w:fill="E4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earns it</w:t>
            </w:r>
          </w:p>
        </w:tc>
      </w:tr>
      <w:tr>
        <w:trPr>
          <w:cantSplit/>
          <w:trHeight w:val="0" w:hRule="atLeast"/>
        </w:trPr>
        <w:tc>
          <w:tcPr>
            <w:tcW w:type="dxa" w:w="3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Cold open and gold prediction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Prediction circled with a reason; gold numbers filled in</w:t>
            </w:r>
          </w:p>
        </w:tc>
      </w:tr>
      <w:tr>
        <w:trPr>
          <w:cantSplit/>
          <w:trHeight w:val="0" w:hRule="atLeast"/>
        </w:trPr>
        <w:tc>
          <w:tcPr>
            <w:tcW w:type="dxa" w:w="3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 data tables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Trials and compound table filled with units</w:t>
            </w:r>
          </w:p>
        </w:tc>
      </w:tr>
      <w:tr>
        <w:trPr>
          <w:cantSplit/>
          <w:trHeight w:val="0" w:hRule="atLeast"/>
        </w:trPr>
        <w:tc>
          <w:tcPr>
            <w:tcW w:type="dxa" w:w="3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thinkers and five postulates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complete; postulates correct</w:t>
            </w:r>
          </w:p>
        </w:tc>
      </w:tr>
      <w:tr>
        <w:trPr>
          <w:cantSplit/>
          <w:trHeight w:val="0" w:hRule="atLeast"/>
        </w:trPr>
        <w:tc>
          <w:tcPr>
            <w:tcW w:type="dxa" w:w="3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laws and evidence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law named; each example comes from the sim</w:t>
            </w:r>
          </w:p>
        </w:tc>
      </w:tr>
      <w:tr>
        <w:trPr>
          <w:cantSplit/>
          <w:trHeight w:val="0" w:hRule="atLeast"/>
        </w:trPr>
        <w:tc>
          <w:tcPr>
            <w:tcW w:type="dxa" w:w="3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Exit ticket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Uses the sentence frame; one real explanation and one real limit</w:t>
            </w:r>
          </w:p>
        </w:tc>
      </w:tr>
      <w:tr>
        <w:trPr>
          <w:cantSplit/>
          <w:trHeight w:val="0" w:hRule="atLeast"/>
        </w:trPr>
        <w:tc>
          <w:tcPr>
            <w:tcW w:type="dxa" w:w="36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Stamp screen shown to Mr. D</w:t>
            </w:r>
          </w:p>
        </w:tc>
        <w:tc>
          <w:tcPr>
            <w:tcW w:type="dxa" w:w="1400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224"/>
            <w:tcBorders>
              <w:top w:val="single" w:color="8A8F98" w:sz="4"/>
              <w:left w:val="single" w:color="8A8F98" w:sz="4"/>
              <w:bottom w:val="single" w:color="8A8F98" w:sz="4"/>
              <w:right w:val="single" w:color="8A8F9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Required to turn in the sheet. Challenge is extra, not required.</w:t>
            </w:r>
          </w:p>
        </w:tc>
      </w:tr>
    </w:tbl>
    <w:sectPr>
      <w:footerReference w:type="default" r:id="rId7"/>
      <w:pgSz w:w="12240" w:h="15840" w:orient="portrait"/>
      <w:pgMar w:top="720" w:right="1008" w:bottom="66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Unit 3 Day 1 · Atom Discovery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6068554d23bcd88985f69298f63a57fdb75fb0d.png"/><Relationship Id="rId9" Type="http://schemas.openxmlformats.org/officeDocument/2006/relationships/image" Target="media/47f3597700632c8a04911f39facff7ba662e0e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2026-10-16T16:48:43.701Z</dcterms:created>
  <dcterms:modified xsi:type="dcterms:W3CDTF">2026-10-16T16:48:43.706Z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