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21" w:type="dxa"/>
        <w:tblInd w:w="1" w:type="dxa"/>
        <w:tblLook w:val="01E0" w:firstRow="1" w:lastRow="1" w:firstColumn="1" w:lastColumn="1" w:noHBand="0" w:noVBand="0"/>
      </w:tblPr>
      <w:tblGrid>
        <w:gridCol w:w="10021"/>
      </w:tblGrid>
      <w:tr w:rsidR="00995C98" w:rsidRPr="004F1083" w14:paraId="519A579E" w14:textId="77777777" w:rsidTr="00F86EDF">
        <w:trPr>
          <w:trHeight w:val="2150"/>
        </w:trPr>
        <w:tc>
          <w:tcPr>
            <w:tcW w:w="10021" w:type="dxa"/>
            <w:shd w:val="clear" w:color="auto" w:fill="auto"/>
            <w:vAlign w:val="center"/>
          </w:tcPr>
          <w:p w14:paraId="75BF93E9" w14:textId="77777777" w:rsidR="00995C98" w:rsidRPr="004F1083" w:rsidRDefault="00995C98" w:rsidP="00C57F43">
            <w:pPr>
              <w:pStyle w:val="Picture"/>
              <w:overflowPunct w:val="0"/>
              <w:autoSpaceDE w:val="0"/>
              <w:autoSpaceDN w:val="0"/>
              <w:adjustRightInd w:val="0"/>
              <w:textAlignment w:val="baseline"/>
            </w:pPr>
            <w:r>
              <w:rPr>
                <w:noProof/>
              </w:rPr>
              <w:drawing>
                <wp:inline distT="0" distB="0" distL="0" distR="0" wp14:anchorId="28438430" wp14:editId="4132E713">
                  <wp:extent cx="2133600" cy="768626"/>
                  <wp:effectExtent l="0" t="0" r="0" b="0"/>
                  <wp:docPr id="36" name="Picture 36"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r="8980"/>
                          <a:stretch>
                            <a:fillRect/>
                          </a:stretch>
                        </pic:blipFill>
                        <pic:spPr bwMode="auto">
                          <a:xfrm>
                            <a:off x="0" y="0"/>
                            <a:ext cx="2157989" cy="777412"/>
                          </a:xfrm>
                          <a:prstGeom prst="rect">
                            <a:avLst/>
                          </a:prstGeom>
                          <a:noFill/>
                          <a:ln>
                            <a:noFill/>
                          </a:ln>
                        </pic:spPr>
                      </pic:pic>
                    </a:graphicData>
                  </a:graphic>
                </wp:inline>
              </w:drawing>
            </w:r>
          </w:p>
        </w:tc>
      </w:tr>
      <w:tr w:rsidR="00995C98" w:rsidRPr="004753A3" w14:paraId="4F80DED5" w14:textId="77777777" w:rsidTr="00F86EDF">
        <w:trPr>
          <w:trHeight w:hRule="exact" w:val="5680"/>
        </w:trPr>
        <w:tc>
          <w:tcPr>
            <w:tcW w:w="10021" w:type="dxa"/>
            <w:shd w:val="clear" w:color="auto" w:fill="auto"/>
            <w:vAlign w:val="center"/>
          </w:tcPr>
          <w:p w14:paraId="2920198C" w14:textId="22F00D30" w:rsidR="00995C98" w:rsidRPr="00D0504C" w:rsidRDefault="00995C98" w:rsidP="00C57F43">
            <w:pPr>
              <w:pStyle w:val="Title"/>
              <w:spacing w:line="480" w:lineRule="auto"/>
            </w:pPr>
            <w:r w:rsidRPr="00D0504C">
              <w:t>FortnaPlus Control</w:t>
            </w:r>
            <w:r w:rsidRPr="00D0504C">
              <w:br/>
            </w:r>
            <w:r w:rsidR="00D90EB5">
              <w:rPr>
                <w:sz w:val="44"/>
                <w:szCs w:val="44"/>
              </w:rPr>
              <w:t>Scanner Statistics</w:t>
            </w:r>
            <w:r w:rsidR="006707D1">
              <w:rPr>
                <w:sz w:val="44"/>
                <w:szCs w:val="44"/>
              </w:rPr>
              <w:br/>
            </w:r>
            <w:r w:rsidR="00D90EB5">
              <w:rPr>
                <w:sz w:val="44"/>
                <w:szCs w:val="44"/>
              </w:rPr>
              <w:t>and</w:t>
            </w:r>
            <w:r w:rsidR="006160D2">
              <w:rPr>
                <w:sz w:val="44"/>
                <w:szCs w:val="44"/>
              </w:rPr>
              <w:t xml:space="preserve"> the</w:t>
            </w:r>
            <w:r w:rsidR="00F86EDF">
              <w:rPr>
                <w:sz w:val="44"/>
                <w:szCs w:val="44"/>
              </w:rPr>
              <w:br/>
            </w:r>
            <w:r w:rsidR="00D90EB5">
              <w:rPr>
                <w:sz w:val="44"/>
                <w:szCs w:val="44"/>
              </w:rPr>
              <w:t xml:space="preserve">History </w:t>
            </w:r>
            <w:r w:rsidR="006707D1">
              <w:rPr>
                <w:sz w:val="44"/>
                <w:szCs w:val="44"/>
              </w:rPr>
              <w:t>Module</w:t>
            </w:r>
          </w:p>
        </w:tc>
      </w:tr>
      <w:tr w:rsidR="00995C98" w:rsidRPr="003873EC" w14:paraId="54403745" w14:textId="77777777" w:rsidTr="00F86EDF">
        <w:tblPrEx>
          <w:tblCellMar>
            <w:left w:w="115" w:type="dxa"/>
            <w:right w:w="115" w:type="dxa"/>
          </w:tblCellMar>
        </w:tblPrEx>
        <w:trPr>
          <w:trHeight w:val="3212"/>
        </w:trPr>
        <w:tc>
          <w:tcPr>
            <w:tcW w:w="10021" w:type="dxa"/>
            <w:shd w:val="clear" w:color="auto" w:fill="auto"/>
            <w:tcMar>
              <w:left w:w="115" w:type="dxa"/>
              <w:right w:w="115" w:type="dxa"/>
            </w:tcMar>
            <w:vAlign w:val="center"/>
          </w:tcPr>
          <w:p w14:paraId="1DF17C74" w14:textId="77777777" w:rsidR="00995C98" w:rsidRPr="00726DAE" w:rsidRDefault="00995C98" w:rsidP="00C57F43">
            <w:pPr>
              <w:pStyle w:val="CoverPageTitle"/>
              <w:overflowPunct w:val="0"/>
              <w:autoSpaceDE w:val="0"/>
              <w:autoSpaceDN w:val="0"/>
              <w:adjustRightInd w:val="0"/>
              <w:ind w:left="-90"/>
              <w:jc w:val="left"/>
              <w:textAlignment w:val="baseline"/>
              <w:rPr>
                <w:sz w:val="24"/>
              </w:rPr>
            </w:pPr>
          </w:p>
        </w:tc>
      </w:tr>
      <w:tr w:rsidR="00995C98" w:rsidRPr="004F1083" w14:paraId="7D602254" w14:textId="77777777" w:rsidTr="00F86EDF">
        <w:tc>
          <w:tcPr>
            <w:tcW w:w="10021" w:type="dxa"/>
            <w:shd w:val="clear" w:color="auto" w:fill="auto"/>
            <w:vAlign w:val="center"/>
          </w:tcPr>
          <w:p w14:paraId="3E9536B2" w14:textId="24597313" w:rsidR="00995C98" w:rsidRPr="00D0504C" w:rsidRDefault="00995C98" w:rsidP="00C57F43">
            <w:pPr>
              <w:pStyle w:val="StyleBodyTextRight"/>
              <w:overflowPunct w:val="0"/>
              <w:autoSpaceDE w:val="0"/>
              <w:autoSpaceDN w:val="0"/>
              <w:adjustRightInd w:val="0"/>
              <w:textAlignment w:val="baseline"/>
              <w:rPr>
                <w:sz w:val="24"/>
                <w:szCs w:val="24"/>
              </w:rPr>
            </w:pPr>
            <w:r w:rsidRPr="00D0504C">
              <w:rPr>
                <w:noProof/>
                <w:sz w:val="24"/>
                <w:szCs w:val="24"/>
              </w:rPr>
              <w:t xml:space="preserve">Document Revision: </w:t>
            </w:r>
            <w:r w:rsidR="008C3087">
              <w:rPr>
                <w:noProof/>
                <w:sz w:val="24"/>
                <w:szCs w:val="24"/>
              </w:rPr>
              <w:t>2.0</w:t>
            </w:r>
          </w:p>
        </w:tc>
      </w:tr>
      <w:tr w:rsidR="00995C98" w:rsidRPr="004F1083" w14:paraId="04897469" w14:textId="77777777" w:rsidTr="00F86EDF">
        <w:tc>
          <w:tcPr>
            <w:tcW w:w="10021" w:type="dxa"/>
            <w:shd w:val="clear" w:color="auto" w:fill="auto"/>
            <w:vAlign w:val="center"/>
          </w:tcPr>
          <w:p w14:paraId="6C11DE49" w14:textId="04363CF3" w:rsidR="00995C98" w:rsidRPr="00D0504C" w:rsidRDefault="00995C98" w:rsidP="00C57F43">
            <w:pPr>
              <w:pStyle w:val="StyleBodyTextRight"/>
              <w:overflowPunct w:val="0"/>
              <w:autoSpaceDE w:val="0"/>
              <w:autoSpaceDN w:val="0"/>
              <w:adjustRightInd w:val="0"/>
              <w:textAlignment w:val="baseline"/>
              <w:rPr>
                <w:noProof/>
                <w:sz w:val="24"/>
                <w:szCs w:val="24"/>
              </w:rPr>
            </w:pPr>
            <w:r w:rsidRPr="00D0504C">
              <w:rPr>
                <w:noProof/>
                <w:sz w:val="24"/>
                <w:szCs w:val="24"/>
              </w:rPr>
              <w:t xml:space="preserve">Date: </w:t>
            </w:r>
            <w:r w:rsidR="00CB700A">
              <w:rPr>
                <w:noProof/>
                <w:sz w:val="24"/>
                <w:szCs w:val="24"/>
              </w:rPr>
              <w:t>1</w:t>
            </w:r>
            <w:r w:rsidR="008C3087">
              <w:rPr>
                <w:noProof/>
                <w:sz w:val="24"/>
                <w:szCs w:val="24"/>
              </w:rPr>
              <w:t>9</w:t>
            </w:r>
            <w:r w:rsidR="00697B81">
              <w:rPr>
                <w:noProof/>
                <w:sz w:val="24"/>
                <w:szCs w:val="24"/>
              </w:rPr>
              <w:t>-</w:t>
            </w:r>
            <w:r w:rsidR="00CB700A">
              <w:rPr>
                <w:noProof/>
                <w:sz w:val="24"/>
                <w:szCs w:val="24"/>
              </w:rPr>
              <w:t>Aug</w:t>
            </w:r>
            <w:r w:rsidRPr="00D0504C">
              <w:rPr>
                <w:noProof/>
                <w:sz w:val="24"/>
                <w:szCs w:val="24"/>
              </w:rPr>
              <w:t>-202</w:t>
            </w:r>
            <w:r w:rsidR="00AA423B">
              <w:rPr>
                <w:noProof/>
                <w:sz w:val="24"/>
                <w:szCs w:val="24"/>
              </w:rPr>
              <w:t>2</w:t>
            </w:r>
          </w:p>
        </w:tc>
      </w:tr>
    </w:tbl>
    <w:p w14:paraId="1FF1DD1B" w14:textId="77777777" w:rsidR="00995C98" w:rsidRDefault="00995C98">
      <w:pPr>
        <w:overflowPunct/>
        <w:autoSpaceDE/>
        <w:autoSpaceDN/>
        <w:adjustRightInd/>
        <w:spacing w:before="0" w:after="0"/>
        <w:textAlignment w:val="auto"/>
      </w:pPr>
      <w:r>
        <w:br w:type="page"/>
      </w:r>
    </w:p>
    <w:p w14:paraId="337AB10A" w14:textId="77777777" w:rsidR="005F5671" w:rsidRDefault="005F5671" w:rsidP="005F5671"/>
    <w:tbl>
      <w:tblPr>
        <w:tblW w:w="9745" w:type="dxa"/>
        <w:tblBorders>
          <w:top w:val="single" w:sz="8" w:space="0" w:color="004680" w:themeColor="accent1"/>
          <w:left w:val="single" w:sz="8" w:space="0" w:color="004680" w:themeColor="accent1"/>
          <w:bottom w:val="single" w:sz="8" w:space="0" w:color="004680" w:themeColor="accent1"/>
          <w:right w:val="single" w:sz="8" w:space="0" w:color="004680" w:themeColor="accent1"/>
          <w:insideH w:val="single" w:sz="6" w:space="0" w:color="004680" w:themeColor="accent1"/>
          <w:insideV w:val="single" w:sz="6" w:space="0" w:color="004680" w:themeColor="accent1"/>
        </w:tblBorders>
        <w:tblCellMar>
          <w:top w:w="29" w:type="dxa"/>
          <w:left w:w="115" w:type="dxa"/>
          <w:bottom w:w="29" w:type="dxa"/>
          <w:right w:w="115" w:type="dxa"/>
        </w:tblCellMar>
        <w:tblLook w:val="01E0" w:firstRow="1" w:lastRow="1" w:firstColumn="1" w:lastColumn="1" w:noHBand="0" w:noVBand="0"/>
      </w:tblPr>
      <w:tblGrid>
        <w:gridCol w:w="1325"/>
        <w:gridCol w:w="1800"/>
        <w:gridCol w:w="1710"/>
        <w:gridCol w:w="4910"/>
      </w:tblGrid>
      <w:tr w:rsidR="0032346A" w:rsidRPr="00844DB7" w14:paraId="54602E9D" w14:textId="77777777" w:rsidTr="00455AE6">
        <w:tc>
          <w:tcPr>
            <w:tcW w:w="1325" w:type="dxa"/>
            <w:tcBorders>
              <w:top w:val="single" w:sz="8" w:space="0" w:color="FFFFFF" w:themeColor="background1"/>
              <w:left w:val="single" w:sz="8" w:space="0" w:color="FFFFFF" w:themeColor="background1"/>
              <w:bottom w:val="single" w:sz="8" w:space="0" w:color="FFFFFF" w:themeColor="background1"/>
              <w:right w:val="single" w:sz="6" w:space="0" w:color="FFFFFF" w:themeColor="background1"/>
            </w:tcBorders>
            <w:shd w:val="clear" w:color="auto" w:fill="305496"/>
            <w:vAlign w:val="center"/>
          </w:tcPr>
          <w:p w14:paraId="666FEA65"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Revision</w:t>
            </w:r>
          </w:p>
        </w:tc>
        <w:tc>
          <w:tcPr>
            <w:tcW w:w="1800" w:type="dxa"/>
            <w:tcBorders>
              <w:top w:val="single" w:sz="8" w:space="0" w:color="FFFFFF" w:themeColor="background1"/>
              <w:left w:val="single" w:sz="6" w:space="0" w:color="FFFFFF" w:themeColor="background1"/>
              <w:bottom w:val="single" w:sz="8" w:space="0" w:color="FFFFFF" w:themeColor="background1"/>
              <w:right w:val="single" w:sz="6" w:space="0" w:color="FFFFFF" w:themeColor="background1"/>
            </w:tcBorders>
            <w:shd w:val="clear" w:color="auto" w:fill="305496"/>
            <w:vAlign w:val="center"/>
          </w:tcPr>
          <w:p w14:paraId="6E800845"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Date</w:t>
            </w:r>
          </w:p>
        </w:tc>
        <w:tc>
          <w:tcPr>
            <w:tcW w:w="1710" w:type="dxa"/>
            <w:tcBorders>
              <w:top w:val="single" w:sz="8" w:space="0" w:color="FFFFFF" w:themeColor="background1"/>
              <w:left w:val="single" w:sz="6" w:space="0" w:color="FFFFFF" w:themeColor="background1"/>
              <w:bottom w:val="single" w:sz="8" w:space="0" w:color="FFFFFF" w:themeColor="background1"/>
              <w:right w:val="single" w:sz="6" w:space="0" w:color="FFFFFF" w:themeColor="background1"/>
            </w:tcBorders>
            <w:shd w:val="clear" w:color="auto" w:fill="305496"/>
            <w:vAlign w:val="center"/>
          </w:tcPr>
          <w:p w14:paraId="40CA2844"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Author</w:t>
            </w:r>
          </w:p>
        </w:tc>
        <w:tc>
          <w:tcPr>
            <w:tcW w:w="4910" w:type="dxa"/>
            <w:tcBorders>
              <w:top w:val="single" w:sz="8" w:space="0" w:color="FFFFFF" w:themeColor="background1"/>
              <w:left w:val="single" w:sz="6" w:space="0" w:color="FFFFFF" w:themeColor="background1"/>
              <w:bottom w:val="single" w:sz="8" w:space="0" w:color="FFFFFF" w:themeColor="background1"/>
              <w:right w:val="single" w:sz="8" w:space="0" w:color="FFFFFF" w:themeColor="background1"/>
            </w:tcBorders>
            <w:shd w:val="clear" w:color="auto" w:fill="305496"/>
            <w:vAlign w:val="center"/>
          </w:tcPr>
          <w:p w14:paraId="26779371"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Revision Summary</w:t>
            </w:r>
          </w:p>
        </w:tc>
      </w:tr>
      <w:tr w:rsidR="0032346A" w:rsidRPr="00844DB7" w14:paraId="3FC4298B" w14:textId="77777777" w:rsidTr="00C57F43">
        <w:trPr>
          <w:trHeight w:val="342"/>
        </w:trPr>
        <w:tc>
          <w:tcPr>
            <w:tcW w:w="1325" w:type="dxa"/>
            <w:tcBorders>
              <w:top w:val="single" w:sz="8" w:space="0" w:color="FFFFFF" w:themeColor="background1"/>
            </w:tcBorders>
            <w:shd w:val="clear" w:color="auto" w:fill="auto"/>
            <w:vAlign w:val="center"/>
          </w:tcPr>
          <w:p w14:paraId="08E931B4" w14:textId="77777777" w:rsidR="0032346A" w:rsidRPr="00906F63" w:rsidRDefault="0032346A" w:rsidP="00C57F43">
            <w:pPr>
              <w:jc w:val="center"/>
              <w:rPr>
                <w:rFonts w:eastAsia="Arial" w:cs="Arial"/>
              </w:rPr>
            </w:pPr>
            <w:r w:rsidRPr="00906F63">
              <w:rPr>
                <w:rFonts w:eastAsia="Arial" w:cs="Arial"/>
              </w:rPr>
              <w:t>1.0</w:t>
            </w:r>
          </w:p>
        </w:tc>
        <w:tc>
          <w:tcPr>
            <w:tcW w:w="1800" w:type="dxa"/>
            <w:tcBorders>
              <w:top w:val="single" w:sz="8" w:space="0" w:color="FFFFFF" w:themeColor="background1"/>
            </w:tcBorders>
            <w:shd w:val="clear" w:color="auto" w:fill="auto"/>
            <w:vAlign w:val="center"/>
          </w:tcPr>
          <w:p w14:paraId="752472BF" w14:textId="7686F946" w:rsidR="0032346A" w:rsidRPr="00906F63" w:rsidRDefault="00C639F0" w:rsidP="00C57F43">
            <w:pPr>
              <w:rPr>
                <w:rFonts w:eastAsia="Arial" w:cs="Arial"/>
              </w:rPr>
            </w:pPr>
            <w:r>
              <w:rPr>
                <w:rFonts w:eastAsia="Arial" w:cs="Arial"/>
              </w:rPr>
              <w:t>29</w:t>
            </w:r>
            <w:r w:rsidR="0032346A">
              <w:rPr>
                <w:rFonts w:eastAsia="Arial" w:cs="Arial"/>
              </w:rPr>
              <w:t>-</w:t>
            </w:r>
            <w:r>
              <w:rPr>
                <w:rFonts w:eastAsia="Arial" w:cs="Arial"/>
              </w:rPr>
              <w:t>May</w:t>
            </w:r>
            <w:r w:rsidR="0032346A">
              <w:rPr>
                <w:rFonts w:eastAsia="Arial" w:cs="Arial"/>
              </w:rPr>
              <w:t>-</w:t>
            </w:r>
            <w:r w:rsidR="00B061B6">
              <w:rPr>
                <w:rFonts w:eastAsia="Arial" w:cs="Arial"/>
              </w:rPr>
              <w:t>2018</w:t>
            </w:r>
          </w:p>
        </w:tc>
        <w:tc>
          <w:tcPr>
            <w:tcW w:w="1710" w:type="dxa"/>
            <w:tcBorders>
              <w:top w:val="single" w:sz="8" w:space="0" w:color="FFFFFF" w:themeColor="background1"/>
            </w:tcBorders>
            <w:shd w:val="clear" w:color="auto" w:fill="auto"/>
            <w:vAlign w:val="center"/>
          </w:tcPr>
          <w:p w14:paraId="1252F79C" w14:textId="1FE91480" w:rsidR="0032346A" w:rsidRPr="00906F63" w:rsidRDefault="00B061B6" w:rsidP="00C57F43">
            <w:pPr>
              <w:rPr>
                <w:rFonts w:eastAsia="Arial" w:cs="Arial"/>
              </w:rPr>
            </w:pPr>
            <w:r>
              <w:rPr>
                <w:rFonts w:eastAsia="Arial" w:cs="Arial"/>
              </w:rPr>
              <w:t>B C Conklin</w:t>
            </w:r>
          </w:p>
        </w:tc>
        <w:tc>
          <w:tcPr>
            <w:tcW w:w="4910" w:type="dxa"/>
            <w:tcBorders>
              <w:top w:val="single" w:sz="8" w:space="0" w:color="FFFFFF" w:themeColor="background1"/>
            </w:tcBorders>
            <w:shd w:val="clear" w:color="auto" w:fill="auto"/>
            <w:vAlign w:val="center"/>
          </w:tcPr>
          <w:p w14:paraId="13F1D6A5" w14:textId="77777777" w:rsidR="0032346A" w:rsidRPr="00906F63" w:rsidRDefault="0032346A" w:rsidP="00C57F43">
            <w:pPr>
              <w:rPr>
                <w:rFonts w:eastAsia="Arial" w:cs="Arial"/>
              </w:rPr>
            </w:pPr>
            <w:r w:rsidRPr="00906F63">
              <w:rPr>
                <w:rFonts w:eastAsia="Arial" w:cs="Arial"/>
              </w:rPr>
              <w:t>New document</w:t>
            </w:r>
          </w:p>
        </w:tc>
      </w:tr>
      <w:tr w:rsidR="0032346A" w:rsidRPr="00844DB7" w14:paraId="119B1247" w14:textId="77777777" w:rsidTr="00C57F43">
        <w:trPr>
          <w:trHeight w:val="342"/>
        </w:trPr>
        <w:tc>
          <w:tcPr>
            <w:tcW w:w="1325" w:type="dxa"/>
            <w:shd w:val="clear" w:color="auto" w:fill="auto"/>
            <w:vAlign w:val="center"/>
          </w:tcPr>
          <w:p w14:paraId="637A9CC6" w14:textId="34AE8890" w:rsidR="0032346A" w:rsidRPr="00906F63" w:rsidRDefault="00B061B6" w:rsidP="00C57F43">
            <w:pPr>
              <w:jc w:val="center"/>
              <w:rPr>
                <w:rFonts w:eastAsia="Arial" w:cs="Arial"/>
              </w:rPr>
            </w:pPr>
            <w:r>
              <w:rPr>
                <w:rFonts w:eastAsia="Arial" w:cs="Arial"/>
              </w:rPr>
              <w:t>2.0</w:t>
            </w:r>
          </w:p>
        </w:tc>
        <w:tc>
          <w:tcPr>
            <w:tcW w:w="1800" w:type="dxa"/>
            <w:shd w:val="clear" w:color="auto" w:fill="auto"/>
            <w:vAlign w:val="center"/>
          </w:tcPr>
          <w:p w14:paraId="71DD4B9E" w14:textId="74B4DEAC" w:rsidR="0032346A" w:rsidRPr="00906F63" w:rsidRDefault="00B061B6" w:rsidP="00C57F43">
            <w:pPr>
              <w:rPr>
                <w:rFonts w:eastAsia="Arial" w:cs="Arial"/>
              </w:rPr>
            </w:pPr>
            <w:r>
              <w:rPr>
                <w:rFonts w:eastAsia="Arial" w:cs="Arial"/>
              </w:rPr>
              <w:t>1</w:t>
            </w:r>
            <w:r w:rsidR="008C3087">
              <w:rPr>
                <w:rFonts w:eastAsia="Arial" w:cs="Arial"/>
              </w:rPr>
              <w:t>9</w:t>
            </w:r>
            <w:r>
              <w:rPr>
                <w:rFonts w:eastAsia="Arial" w:cs="Arial"/>
              </w:rPr>
              <w:t>-Aug-2022</w:t>
            </w:r>
          </w:p>
        </w:tc>
        <w:tc>
          <w:tcPr>
            <w:tcW w:w="1710" w:type="dxa"/>
            <w:shd w:val="clear" w:color="auto" w:fill="auto"/>
            <w:vAlign w:val="center"/>
          </w:tcPr>
          <w:p w14:paraId="51AAD79F" w14:textId="72E34805" w:rsidR="0032346A" w:rsidRPr="00906F63" w:rsidRDefault="00B061B6" w:rsidP="00C57F43">
            <w:pPr>
              <w:rPr>
                <w:rFonts w:eastAsia="Arial" w:cs="Arial"/>
              </w:rPr>
            </w:pPr>
            <w:r>
              <w:rPr>
                <w:rFonts w:eastAsia="Arial" w:cs="Arial"/>
              </w:rPr>
              <w:t>T R Kremser</w:t>
            </w:r>
          </w:p>
        </w:tc>
        <w:tc>
          <w:tcPr>
            <w:tcW w:w="4910" w:type="dxa"/>
            <w:shd w:val="clear" w:color="auto" w:fill="auto"/>
            <w:vAlign w:val="center"/>
          </w:tcPr>
          <w:p w14:paraId="221EC5E8" w14:textId="6E537B22" w:rsidR="0032346A" w:rsidRPr="00906F63" w:rsidRDefault="00B061B6" w:rsidP="00C57F43">
            <w:pPr>
              <w:rPr>
                <w:rFonts w:eastAsia="Arial" w:cs="Arial"/>
              </w:rPr>
            </w:pPr>
            <w:r>
              <w:rPr>
                <w:rFonts w:eastAsia="Arial" w:cs="Arial"/>
              </w:rPr>
              <w:t xml:space="preserve">Complete re-write and consolidation of </w:t>
            </w:r>
            <w:r w:rsidR="00BD372B">
              <w:rPr>
                <w:rFonts w:eastAsia="Arial" w:cs="Arial"/>
              </w:rPr>
              <w:t>related documents</w:t>
            </w:r>
          </w:p>
        </w:tc>
      </w:tr>
    </w:tbl>
    <w:p w14:paraId="358932E6" w14:textId="77777777" w:rsidR="0032346A" w:rsidRDefault="0032346A">
      <w:pPr>
        <w:overflowPunct/>
        <w:autoSpaceDE/>
        <w:autoSpaceDN/>
        <w:adjustRightInd/>
        <w:spacing w:before="0" w:after="0"/>
        <w:textAlignment w:val="auto"/>
      </w:pPr>
      <w:r>
        <w:br w:type="page"/>
      </w:r>
    </w:p>
    <w:sdt>
      <w:sdtPr>
        <w:rPr>
          <w:rFonts w:ascii="Montserrat" w:eastAsiaTheme="minorHAnsi" w:hAnsi="Montserrat" w:cstheme="minorBidi"/>
          <w:color w:val="305496"/>
          <w:sz w:val="20"/>
          <w:szCs w:val="20"/>
        </w:rPr>
        <w:id w:val="-1098945215"/>
        <w:docPartObj>
          <w:docPartGallery w:val="Table of Contents"/>
          <w:docPartUnique/>
        </w:docPartObj>
      </w:sdtPr>
      <w:sdtEndPr>
        <w:rPr>
          <w:b/>
          <w:bCs/>
          <w:noProof/>
          <w:color w:val="auto"/>
        </w:rPr>
      </w:sdtEndPr>
      <w:sdtContent>
        <w:p w14:paraId="32D9FC65" w14:textId="0AC268ED" w:rsidR="0032346A" w:rsidRPr="00455AE6" w:rsidRDefault="0032346A">
          <w:pPr>
            <w:pStyle w:val="TOCHeading"/>
            <w:rPr>
              <w:color w:val="305496"/>
            </w:rPr>
          </w:pPr>
          <w:r w:rsidRPr="00455AE6">
            <w:rPr>
              <w:color w:val="305496"/>
            </w:rPr>
            <w:t>Table of Contents</w:t>
          </w:r>
        </w:p>
        <w:p w14:paraId="630AAAFA" w14:textId="5F4165FE" w:rsidR="008C3087" w:rsidRDefault="0032346A">
          <w:pPr>
            <w:pStyle w:val="TOC1"/>
            <w:rPr>
              <w:rFonts w:asciiTheme="minorHAnsi" w:eastAsiaTheme="minorEastAsia" w:hAnsiTheme="minorHAnsi"/>
              <w:b w:val="0"/>
              <w:caps w:val="0"/>
              <w:noProof/>
              <w:sz w:val="22"/>
              <w:szCs w:val="22"/>
            </w:rPr>
          </w:pPr>
          <w:r>
            <w:fldChar w:fldCharType="begin"/>
          </w:r>
          <w:r>
            <w:instrText xml:space="preserve"> TOC \o "1-3" \h \z \u </w:instrText>
          </w:r>
          <w:r>
            <w:fldChar w:fldCharType="separate"/>
          </w:r>
          <w:hyperlink w:anchor="_Toc111817549" w:history="1">
            <w:r w:rsidR="008C3087" w:rsidRPr="00272AA7">
              <w:rPr>
                <w:rStyle w:val="Hyperlink"/>
                <w:noProof/>
              </w:rPr>
              <w:t>Glossary of Terms</w:t>
            </w:r>
            <w:r w:rsidR="008C3087">
              <w:rPr>
                <w:noProof/>
                <w:webHidden/>
              </w:rPr>
              <w:tab/>
            </w:r>
            <w:r w:rsidR="008C3087">
              <w:rPr>
                <w:noProof/>
                <w:webHidden/>
              </w:rPr>
              <w:fldChar w:fldCharType="begin"/>
            </w:r>
            <w:r w:rsidR="008C3087">
              <w:rPr>
                <w:noProof/>
                <w:webHidden/>
              </w:rPr>
              <w:instrText xml:space="preserve"> PAGEREF _Toc111817549 \h </w:instrText>
            </w:r>
            <w:r w:rsidR="008C3087">
              <w:rPr>
                <w:noProof/>
                <w:webHidden/>
              </w:rPr>
            </w:r>
            <w:r w:rsidR="008C3087">
              <w:rPr>
                <w:noProof/>
                <w:webHidden/>
              </w:rPr>
              <w:fldChar w:fldCharType="separate"/>
            </w:r>
            <w:r w:rsidR="008C3087">
              <w:rPr>
                <w:noProof/>
                <w:webHidden/>
              </w:rPr>
              <w:t>5</w:t>
            </w:r>
            <w:r w:rsidR="008C3087">
              <w:rPr>
                <w:noProof/>
                <w:webHidden/>
              </w:rPr>
              <w:fldChar w:fldCharType="end"/>
            </w:r>
          </w:hyperlink>
        </w:p>
        <w:p w14:paraId="2B4E1775" w14:textId="611B597C" w:rsidR="008C3087" w:rsidRDefault="008C3087">
          <w:pPr>
            <w:pStyle w:val="TOC1"/>
            <w:tabs>
              <w:tab w:val="left" w:pos="400"/>
            </w:tabs>
            <w:rPr>
              <w:rFonts w:asciiTheme="minorHAnsi" w:eastAsiaTheme="minorEastAsia" w:hAnsiTheme="minorHAnsi"/>
              <w:b w:val="0"/>
              <w:caps w:val="0"/>
              <w:noProof/>
              <w:sz w:val="22"/>
              <w:szCs w:val="22"/>
            </w:rPr>
          </w:pPr>
          <w:hyperlink w:anchor="_Toc111817550" w:history="1">
            <w:r w:rsidRPr="00272AA7">
              <w:rPr>
                <w:rStyle w:val="Hyperlink"/>
                <w:noProof/>
              </w:rPr>
              <w:t>1.</w:t>
            </w:r>
            <w:r>
              <w:rPr>
                <w:rFonts w:asciiTheme="minorHAnsi" w:eastAsiaTheme="minorEastAsia" w:hAnsiTheme="minorHAnsi"/>
                <w:b w:val="0"/>
                <w:caps w:val="0"/>
                <w:noProof/>
                <w:sz w:val="22"/>
                <w:szCs w:val="22"/>
              </w:rPr>
              <w:tab/>
            </w:r>
            <w:r w:rsidRPr="00272AA7">
              <w:rPr>
                <w:rStyle w:val="Hyperlink"/>
                <w:noProof/>
              </w:rPr>
              <w:t>History Gathering and Scanner Statistics</w:t>
            </w:r>
            <w:r>
              <w:rPr>
                <w:noProof/>
                <w:webHidden/>
              </w:rPr>
              <w:tab/>
            </w:r>
            <w:r>
              <w:rPr>
                <w:noProof/>
                <w:webHidden/>
              </w:rPr>
              <w:fldChar w:fldCharType="begin"/>
            </w:r>
            <w:r>
              <w:rPr>
                <w:noProof/>
                <w:webHidden/>
              </w:rPr>
              <w:instrText xml:space="preserve"> PAGEREF _Toc111817550 \h </w:instrText>
            </w:r>
            <w:r>
              <w:rPr>
                <w:noProof/>
                <w:webHidden/>
              </w:rPr>
            </w:r>
            <w:r>
              <w:rPr>
                <w:noProof/>
                <w:webHidden/>
              </w:rPr>
              <w:fldChar w:fldCharType="separate"/>
            </w:r>
            <w:r>
              <w:rPr>
                <w:noProof/>
                <w:webHidden/>
              </w:rPr>
              <w:t>6</w:t>
            </w:r>
            <w:r>
              <w:rPr>
                <w:noProof/>
                <w:webHidden/>
              </w:rPr>
              <w:fldChar w:fldCharType="end"/>
            </w:r>
          </w:hyperlink>
        </w:p>
        <w:p w14:paraId="6DE6A6C9" w14:textId="18CED56D" w:rsidR="008C3087" w:rsidRDefault="008C3087">
          <w:pPr>
            <w:pStyle w:val="TOC1"/>
            <w:tabs>
              <w:tab w:val="left" w:pos="400"/>
            </w:tabs>
            <w:rPr>
              <w:rFonts w:asciiTheme="minorHAnsi" w:eastAsiaTheme="minorEastAsia" w:hAnsiTheme="minorHAnsi"/>
              <w:b w:val="0"/>
              <w:caps w:val="0"/>
              <w:noProof/>
              <w:sz w:val="22"/>
              <w:szCs w:val="22"/>
            </w:rPr>
          </w:pPr>
          <w:hyperlink w:anchor="_Toc111817551" w:history="1">
            <w:r w:rsidRPr="00272AA7">
              <w:rPr>
                <w:rStyle w:val="Hyperlink"/>
                <w:noProof/>
              </w:rPr>
              <w:t>2.</w:t>
            </w:r>
            <w:r>
              <w:rPr>
                <w:rFonts w:asciiTheme="minorHAnsi" w:eastAsiaTheme="minorEastAsia" w:hAnsiTheme="minorHAnsi"/>
                <w:b w:val="0"/>
                <w:caps w:val="0"/>
                <w:noProof/>
                <w:sz w:val="22"/>
                <w:szCs w:val="22"/>
              </w:rPr>
              <w:tab/>
            </w:r>
            <w:r w:rsidRPr="00272AA7">
              <w:rPr>
                <w:rStyle w:val="Hyperlink"/>
                <w:noProof/>
              </w:rPr>
              <w:t>Understanding the System Configuration</w:t>
            </w:r>
            <w:r>
              <w:rPr>
                <w:noProof/>
                <w:webHidden/>
              </w:rPr>
              <w:tab/>
            </w:r>
            <w:r>
              <w:rPr>
                <w:noProof/>
                <w:webHidden/>
              </w:rPr>
              <w:fldChar w:fldCharType="begin"/>
            </w:r>
            <w:r>
              <w:rPr>
                <w:noProof/>
                <w:webHidden/>
              </w:rPr>
              <w:instrText xml:space="preserve"> PAGEREF _Toc111817551 \h </w:instrText>
            </w:r>
            <w:r>
              <w:rPr>
                <w:noProof/>
                <w:webHidden/>
              </w:rPr>
            </w:r>
            <w:r>
              <w:rPr>
                <w:noProof/>
                <w:webHidden/>
              </w:rPr>
              <w:fldChar w:fldCharType="separate"/>
            </w:r>
            <w:r>
              <w:rPr>
                <w:noProof/>
                <w:webHidden/>
              </w:rPr>
              <w:t>6</w:t>
            </w:r>
            <w:r>
              <w:rPr>
                <w:noProof/>
                <w:webHidden/>
              </w:rPr>
              <w:fldChar w:fldCharType="end"/>
            </w:r>
          </w:hyperlink>
        </w:p>
        <w:p w14:paraId="44997191" w14:textId="37EC74C8" w:rsidR="008C3087" w:rsidRDefault="008C3087">
          <w:pPr>
            <w:pStyle w:val="TOC2"/>
            <w:tabs>
              <w:tab w:val="left" w:pos="600"/>
            </w:tabs>
            <w:rPr>
              <w:rFonts w:asciiTheme="minorHAnsi" w:eastAsiaTheme="minorEastAsia" w:hAnsiTheme="minorHAnsi"/>
              <w:smallCaps w:val="0"/>
              <w:noProof/>
              <w:sz w:val="22"/>
              <w:szCs w:val="22"/>
            </w:rPr>
          </w:pPr>
          <w:hyperlink w:anchor="_Toc111817552" w:history="1">
            <w:r w:rsidRPr="00272AA7">
              <w:rPr>
                <w:rStyle w:val="Hyperlink"/>
                <w:b/>
                <w:bCs/>
                <w:noProof/>
              </w:rPr>
              <w:t>2.1.</w:t>
            </w:r>
            <w:r>
              <w:rPr>
                <w:rFonts w:asciiTheme="minorHAnsi" w:eastAsiaTheme="minorEastAsia" w:hAnsiTheme="minorHAnsi"/>
                <w:smallCaps w:val="0"/>
                <w:noProof/>
                <w:sz w:val="22"/>
                <w:szCs w:val="22"/>
              </w:rPr>
              <w:tab/>
            </w:r>
            <w:r w:rsidRPr="00272AA7">
              <w:rPr>
                <w:rStyle w:val="Hyperlink"/>
                <w:b/>
                <w:bCs/>
                <w:noProof/>
              </w:rPr>
              <w:t>Single Scanner (or Scale)</w:t>
            </w:r>
            <w:r>
              <w:rPr>
                <w:noProof/>
                <w:webHidden/>
              </w:rPr>
              <w:tab/>
            </w:r>
            <w:r>
              <w:rPr>
                <w:noProof/>
                <w:webHidden/>
              </w:rPr>
              <w:fldChar w:fldCharType="begin"/>
            </w:r>
            <w:r>
              <w:rPr>
                <w:noProof/>
                <w:webHidden/>
              </w:rPr>
              <w:instrText xml:space="preserve"> PAGEREF _Toc111817552 \h </w:instrText>
            </w:r>
            <w:r>
              <w:rPr>
                <w:noProof/>
                <w:webHidden/>
              </w:rPr>
            </w:r>
            <w:r>
              <w:rPr>
                <w:noProof/>
                <w:webHidden/>
              </w:rPr>
              <w:fldChar w:fldCharType="separate"/>
            </w:r>
            <w:r>
              <w:rPr>
                <w:noProof/>
                <w:webHidden/>
              </w:rPr>
              <w:t>7</w:t>
            </w:r>
            <w:r>
              <w:rPr>
                <w:noProof/>
                <w:webHidden/>
              </w:rPr>
              <w:fldChar w:fldCharType="end"/>
            </w:r>
          </w:hyperlink>
        </w:p>
        <w:p w14:paraId="4DA6ADF4" w14:textId="6076D23F" w:rsidR="008C3087" w:rsidRDefault="008C3087">
          <w:pPr>
            <w:pStyle w:val="TOC2"/>
            <w:tabs>
              <w:tab w:val="left" w:pos="600"/>
            </w:tabs>
            <w:rPr>
              <w:rFonts w:asciiTheme="minorHAnsi" w:eastAsiaTheme="minorEastAsia" w:hAnsiTheme="minorHAnsi"/>
              <w:smallCaps w:val="0"/>
              <w:noProof/>
              <w:sz w:val="22"/>
              <w:szCs w:val="22"/>
            </w:rPr>
          </w:pPr>
          <w:hyperlink w:anchor="_Toc111817553" w:history="1">
            <w:r w:rsidRPr="00272AA7">
              <w:rPr>
                <w:rStyle w:val="Hyperlink"/>
                <w:b/>
                <w:bCs/>
                <w:noProof/>
              </w:rPr>
              <w:t>2.2.</w:t>
            </w:r>
            <w:r>
              <w:rPr>
                <w:rFonts w:asciiTheme="minorHAnsi" w:eastAsiaTheme="minorEastAsia" w:hAnsiTheme="minorHAnsi"/>
                <w:smallCaps w:val="0"/>
                <w:noProof/>
                <w:sz w:val="22"/>
                <w:szCs w:val="22"/>
              </w:rPr>
              <w:tab/>
            </w:r>
            <w:r w:rsidRPr="00272AA7">
              <w:rPr>
                <w:rStyle w:val="Hyperlink"/>
                <w:b/>
                <w:bCs/>
                <w:noProof/>
              </w:rPr>
              <w:t>Tandem Scanners, Separate Interfaces</w:t>
            </w:r>
            <w:r>
              <w:rPr>
                <w:noProof/>
                <w:webHidden/>
              </w:rPr>
              <w:tab/>
            </w:r>
            <w:r>
              <w:rPr>
                <w:noProof/>
                <w:webHidden/>
              </w:rPr>
              <w:fldChar w:fldCharType="begin"/>
            </w:r>
            <w:r>
              <w:rPr>
                <w:noProof/>
                <w:webHidden/>
              </w:rPr>
              <w:instrText xml:space="preserve"> PAGEREF _Toc111817553 \h </w:instrText>
            </w:r>
            <w:r>
              <w:rPr>
                <w:noProof/>
                <w:webHidden/>
              </w:rPr>
            </w:r>
            <w:r>
              <w:rPr>
                <w:noProof/>
                <w:webHidden/>
              </w:rPr>
              <w:fldChar w:fldCharType="separate"/>
            </w:r>
            <w:r>
              <w:rPr>
                <w:noProof/>
                <w:webHidden/>
              </w:rPr>
              <w:t>7</w:t>
            </w:r>
            <w:r>
              <w:rPr>
                <w:noProof/>
                <w:webHidden/>
              </w:rPr>
              <w:fldChar w:fldCharType="end"/>
            </w:r>
          </w:hyperlink>
        </w:p>
        <w:p w14:paraId="0E6C4129" w14:textId="58BA7147" w:rsidR="008C3087" w:rsidRDefault="008C3087">
          <w:pPr>
            <w:pStyle w:val="TOC2"/>
            <w:tabs>
              <w:tab w:val="left" w:pos="600"/>
            </w:tabs>
            <w:rPr>
              <w:rFonts w:asciiTheme="minorHAnsi" w:eastAsiaTheme="minorEastAsia" w:hAnsiTheme="minorHAnsi"/>
              <w:smallCaps w:val="0"/>
              <w:noProof/>
              <w:sz w:val="22"/>
              <w:szCs w:val="22"/>
            </w:rPr>
          </w:pPr>
          <w:hyperlink w:anchor="_Toc111817554" w:history="1">
            <w:r w:rsidRPr="00272AA7">
              <w:rPr>
                <w:rStyle w:val="Hyperlink"/>
                <w:b/>
                <w:bCs/>
                <w:noProof/>
              </w:rPr>
              <w:t>2.3.</w:t>
            </w:r>
            <w:r>
              <w:rPr>
                <w:rFonts w:asciiTheme="minorHAnsi" w:eastAsiaTheme="minorEastAsia" w:hAnsiTheme="minorHAnsi"/>
                <w:smallCaps w:val="0"/>
                <w:noProof/>
                <w:sz w:val="22"/>
                <w:szCs w:val="22"/>
              </w:rPr>
              <w:tab/>
            </w:r>
            <w:r w:rsidRPr="00272AA7">
              <w:rPr>
                <w:rStyle w:val="Hyperlink"/>
                <w:b/>
                <w:bCs/>
                <w:noProof/>
              </w:rPr>
              <w:t>Multiple Scanners, Shared Interface</w:t>
            </w:r>
            <w:r>
              <w:rPr>
                <w:noProof/>
                <w:webHidden/>
              </w:rPr>
              <w:tab/>
            </w:r>
            <w:r>
              <w:rPr>
                <w:noProof/>
                <w:webHidden/>
              </w:rPr>
              <w:fldChar w:fldCharType="begin"/>
            </w:r>
            <w:r>
              <w:rPr>
                <w:noProof/>
                <w:webHidden/>
              </w:rPr>
              <w:instrText xml:space="preserve"> PAGEREF _Toc111817554 \h </w:instrText>
            </w:r>
            <w:r>
              <w:rPr>
                <w:noProof/>
                <w:webHidden/>
              </w:rPr>
            </w:r>
            <w:r>
              <w:rPr>
                <w:noProof/>
                <w:webHidden/>
              </w:rPr>
              <w:fldChar w:fldCharType="separate"/>
            </w:r>
            <w:r>
              <w:rPr>
                <w:noProof/>
                <w:webHidden/>
              </w:rPr>
              <w:t>7</w:t>
            </w:r>
            <w:r>
              <w:rPr>
                <w:noProof/>
                <w:webHidden/>
              </w:rPr>
              <w:fldChar w:fldCharType="end"/>
            </w:r>
          </w:hyperlink>
        </w:p>
        <w:p w14:paraId="6A0C7B5D" w14:textId="620CCCD7" w:rsidR="008C3087" w:rsidRDefault="008C3087">
          <w:pPr>
            <w:pStyle w:val="TOC2"/>
            <w:tabs>
              <w:tab w:val="left" w:pos="600"/>
            </w:tabs>
            <w:rPr>
              <w:rFonts w:asciiTheme="minorHAnsi" w:eastAsiaTheme="minorEastAsia" w:hAnsiTheme="minorHAnsi"/>
              <w:smallCaps w:val="0"/>
              <w:noProof/>
              <w:sz w:val="22"/>
              <w:szCs w:val="22"/>
            </w:rPr>
          </w:pPr>
          <w:hyperlink w:anchor="_Toc111817555" w:history="1">
            <w:r w:rsidRPr="00272AA7">
              <w:rPr>
                <w:rStyle w:val="Hyperlink"/>
                <w:b/>
                <w:bCs/>
                <w:noProof/>
              </w:rPr>
              <w:t>2.4.</w:t>
            </w:r>
            <w:r>
              <w:rPr>
                <w:rFonts w:asciiTheme="minorHAnsi" w:eastAsiaTheme="minorEastAsia" w:hAnsiTheme="minorHAnsi"/>
                <w:smallCaps w:val="0"/>
                <w:noProof/>
                <w:sz w:val="22"/>
                <w:szCs w:val="22"/>
              </w:rPr>
              <w:tab/>
            </w:r>
            <w:r w:rsidRPr="00272AA7">
              <w:rPr>
                <w:rStyle w:val="Hyperlink"/>
                <w:b/>
                <w:bCs/>
                <w:noProof/>
              </w:rPr>
              <w:t>Print Apply Verification Scanners</w:t>
            </w:r>
            <w:r>
              <w:rPr>
                <w:noProof/>
                <w:webHidden/>
              </w:rPr>
              <w:tab/>
            </w:r>
            <w:r>
              <w:rPr>
                <w:noProof/>
                <w:webHidden/>
              </w:rPr>
              <w:fldChar w:fldCharType="begin"/>
            </w:r>
            <w:r>
              <w:rPr>
                <w:noProof/>
                <w:webHidden/>
              </w:rPr>
              <w:instrText xml:space="preserve"> PAGEREF _Toc111817555 \h </w:instrText>
            </w:r>
            <w:r>
              <w:rPr>
                <w:noProof/>
                <w:webHidden/>
              </w:rPr>
            </w:r>
            <w:r>
              <w:rPr>
                <w:noProof/>
                <w:webHidden/>
              </w:rPr>
              <w:fldChar w:fldCharType="separate"/>
            </w:r>
            <w:r>
              <w:rPr>
                <w:noProof/>
                <w:webHidden/>
              </w:rPr>
              <w:t>7</w:t>
            </w:r>
            <w:r>
              <w:rPr>
                <w:noProof/>
                <w:webHidden/>
              </w:rPr>
              <w:fldChar w:fldCharType="end"/>
            </w:r>
          </w:hyperlink>
        </w:p>
        <w:p w14:paraId="7BE584D6" w14:textId="53FBC377" w:rsidR="008C3087" w:rsidRDefault="008C3087">
          <w:pPr>
            <w:pStyle w:val="TOC1"/>
            <w:tabs>
              <w:tab w:val="left" w:pos="400"/>
            </w:tabs>
            <w:rPr>
              <w:rFonts w:asciiTheme="minorHAnsi" w:eastAsiaTheme="minorEastAsia" w:hAnsiTheme="minorHAnsi"/>
              <w:b w:val="0"/>
              <w:caps w:val="0"/>
              <w:noProof/>
              <w:sz w:val="22"/>
              <w:szCs w:val="22"/>
            </w:rPr>
          </w:pPr>
          <w:hyperlink w:anchor="_Toc111817556" w:history="1">
            <w:r w:rsidRPr="00272AA7">
              <w:rPr>
                <w:rStyle w:val="Hyperlink"/>
                <w:noProof/>
              </w:rPr>
              <w:t>3.</w:t>
            </w:r>
            <w:r>
              <w:rPr>
                <w:rFonts w:asciiTheme="minorHAnsi" w:eastAsiaTheme="minorEastAsia" w:hAnsiTheme="minorHAnsi"/>
                <w:b w:val="0"/>
                <w:caps w:val="0"/>
                <w:noProof/>
                <w:sz w:val="22"/>
                <w:szCs w:val="22"/>
              </w:rPr>
              <w:tab/>
            </w:r>
            <w:r w:rsidRPr="00272AA7">
              <w:rPr>
                <w:rStyle w:val="Hyperlink"/>
                <w:noProof/>
              </w:rPr>
              <w:t>Gathering the Data</w:t>
            </w:r>
            <w:r>
              <w:rPr>
                <w:noProof/>
                <w:webHidden/>
              </w:rPr>
              <w:tab/>
            </w:r>
            <w:r>
              <w:rPr>
                <w:noProof/>
                <w:webHidden/>
              </w:rPr>
              <w:fldChar w:fldCharType="begin"/>
            </w:r>
            <w:r>
              <w:rPr>
                <w:noProof/>
                <w:webHidden/>
              </w:rPr>
              <w:instrText xml:space="preserve"> PAGEREF _Toc111817556 \h </w:instrText>
            </w:r>
            <w:r>
              <w:rPr>
                <w:noProof/>
                <w:webHidden/>
              </w:rPr>
            </w:r>
            <w:r>
              <w:rPr>
                <w:noProof/>
                <w:webHidden/>
              </w:rPr>
              <w:fldChar w:fldCharType="separate"/>
            </w:r>
            <w:r>
              <w:rPr>
                <w:noProof/>
                <w:webHidden/>
              </w:rPr>
              <w:t>7</w:t>
            </w:r>
            <w:r>
              <w:rPr>
                <w:noProof/>
                <w:webHidden/>
              </w:rPr>
              <w:fldChar w:fldCharType="end"/>
            </w:r>
          </w:hyperlink>
        </w:p>
        <w:p w14:paraId="2F25EEB8" w14:textId="5701D17A" w:rsidR="008C3087" w:rsidRDefault="008C3087">
          <w:pPr>
            <w:pStyle w:val="TOC1"/>
            <w:tabs>
              <w:tab w:val="left" w:pos="600"/>
            </w:tabs>
            <w:rPr>
              <w:rFonts w:asciiTheme="minorHAnsi" w:eastAsiaTheme="minorEastAsia" w:hAnsiTheme="minorHAnsi"/>
              <w:b w:val="0"/>
              <w:caps w:val="0"/>
              <w:noProof/>
              <w:sz w:val="22"/>
              <w:szCs w:val="22"/>
            </w:rPr>
          </w:pPr>
          <w:hyperlink w:anchor="_Toc111817557" w:history="1">
            <w:r w:rsidRPr="00272AA7">
              <w:rPr>
                <w:rStyle w:val="Hyperlink"/>
                <w:noProof/>
              </w:rPr>
              <w:t>4.</w:t>
            </w:r>
            <w:r>
              <w:rPr>
                <w:rFonts w:asciiTheme="minorHAnsi" w:eastAsiaTheme="minorEastAsia" w:hAnsiTheme="minorHAnsi"/>
                <w:b w:val="0"/>
                <w:caps w:val="0"/>
                <w:noProof/>
                <w:sz w:val="22"/>
                <w:szCs w:val="22"/>
              </w:rPr>
              <w:tab/>
            </w:r>
            <w:r w:rsidRPr="00272AA7">
              <w:rPr>
                <w:rStyle w:val="Hyperlink"/>
                <w:noProof/>
              </w:rPr>
              <w:t>History Configuration Wizard</w:t>
            </w:r>
            <w:r>
              <w:rPr>
                <w:noProof/>
                <w:webHidden/>
              </w:rPr>
              <w:tab/>
            </w:r>
            <w:r>
              <w:rPr>
                <w:noProof/>
                <w:webHidden/>
              </w:rPr>
              <w:fldChar w:fldCharType="begin"/>
            </w:r>
            <w:r>
              <w:rPr>
                <w:noProof/>
                <w:webHidden/>
              </w:rPr>
              <w:instrText xml:space="preserve"> PAGEREF _Toc111817557 \h </w:instrText>
            </w:r>
            <w:r>
              <w:rPr>
                <w:noProof/>
                <w:webHidden/>
              </w:rPr>
            </w:r>
            <w:r>
              <w:rPr>
                <w:noProof/>
                <w:webHidden/>
              </w:rPr>
              <w:fldChar w:fldCharType="separate"/>
            </w:r>
            <w:r>
              <w:rPr>
                <w:noProof/>
                <w:webHidden/>
              </w:rPr>
              <w:t>8</w:t>
            </w:r>
            <w:r>
              <w:rPr>
                <w:noProof/>
                <w:webHidden/>
              </w:rPr>
              <w:fldChar w:fldCharType="end"/>
            </w:r>
          </w:hyperlink>
        </w:p>
        <w:p w14:paraId="5D43CEC0" w14:textId="1D195FF8" w:rsidR="008C3087" w:rsidRDefault="008C3087">
          <w:pPr>
            <w:pStyle w:val="TOC2"/>
            <w:tabs>
              <w:tab w:val="left" w:pos="600"/>
            </w:tabs>
            <w:rPr>
              <w:rFonts w:asciiTheme="minorHAnsi" w:eastAsiaTheme="minorEastAsia" w:hAnsiTheme="minorHAnsi"/>
              <w:smallCaps w:val="0"/>
              <w:noProof/>
              <w:sz w:val="22"/>
              <w:szCs w:val="22"/>
            </w:rPr>
          </w:pPr>
          <w:hyperlink w:anchor="_Toc111817558" w:history="1">
            <w:r w:rsidRPr="00272AA7">
              <w:rPr>
                <w:rStyle w:val="Hyperlink"/>
                <w:b/>
                <w:bCs/>
                <w:noProof/>
              </w:rPr>
              <w:t>4.1.</w:t>
            </w:r>
            <w:r>
              <w:rPr>
                <w:rFonts w:asciiTheme="minorHAnsi" w:eastAsiaTheme="minorEastAsia" w:hAnsiTheme="minorHAnsi"/>
                <w:smallCaps w:val="0"/>
                <w:noProof/>
                <w:sz w:val="22"/>
                <w:szCs w:val="22"/>
              </w:rPr>
              <w:tab/>
            </w:r>
            <w:r w:rsidRPr="00272AA7">
              <w:rPr>
                <w:rStyle w:val="Hyperlink"/>
                <w:b/>
                <w:bCs/>
                <w:noProof/>
              </w:rPr>
              <w:t>Running the Configuration Wizard</w:t>
            </w:r>
            <w:r>
              <w:rPr>
                <w:noProof/>
                <w:webHidden/>
              </w:rPr>
              <w:tab/>
            </w:r>
            <w:r>
              <w:rPr>
                <w:noProof/>
                <w:webHidden/>
              </w:rPr>
              <w:fldChar w:fldCharType="begin"/>
            </w:r>
            <w:r>
              <w:rPr>
                <w:noProof/>
                <w:webHidden/>
              </w:rPr>
              <w:instrText xml:space="preserve"> PAGEREF _Toc111817558 \h </w:instrText>
            </w:r>
            <w:r>
              <w:rPr>
                <w:noProof/>
                <w:webHidden/>
              </w:rPr>
            </w:r>
            <w:r>
              <w:rPr>
                <w:noProof/>
                <w:webHidden/>
              </w:rPr>
              <w:fldChar w:fldCharType="separate"/>
            </w:r>
            <w:r>
              <w:rPr>
                <w:noProof/>
                <w:webHidden/>
              </w:rPr>
              <w:t>9</w:t>
            </w:r>
            <w:r>
              <w:rPr>
                <w:noProof/>
                <w:webHidden/>
              </w:rPr>
              <w:fldChar w:fldCharType="end"/>
            </w:r>
          </w:hyperlink>
        </w:p>
        <w:p w14:paraId="0D5F87A6" w14:textId="49E04F04" w:rsidR="008C3087" w:rsidRDefault="008C3087">
          <w:pPr>
            <w:pStyle w:val="TOC2"/>
            <w:tabs>
              <w:tab w:val="left" w:pos="600"/>
            </w:tabs>
            <w:rPr>
              <w:rFonts w:asciiTheme="minorHAnsi" w:eastAsiaTheme="minorEastAsia" w:hAnsiTheme="minorHAnsi"/>
              <w:smallCaps w:val="0"/>
              <w:noProof/>
              <w:sz w:val="22"/>
              <w:szCs w:val="22"/>
            </w:rPr>
          </w:pPr>
          <w:hyperlink w:anchor="_Toc111817559" w:history="1">
            <w:r w:rsidRPr="00272AA7">
              <w:rPr>
                <w:rStyle w:val="Hyperlink"/>
                <w:b/>
                <w:bCs/>
                <w:noProof/>
              </w:rPr>
              <w:t>4.2.</w:t>
            </w:r>
            <w:r>
              <w:rPr>
                <w:rFonts w:asciiTheme="minorHAnsi" w:eastAsiaTheme="minorEastAsia" w:hAnsiTheme="minorHAnsi"/>
                <w:smallCaps w:val="0"/>
                <w:noProof/>
                <w:sz w:val="22"/>
                <w:szCs w:val="22"/>
              </w:rPr>
              <w:tab/>
            </w:r>
            <w:r w:rsidRPr="00272AA7">
              <w:rPr>
                <w:rStyle w:val="Hyperlink"/>
                <w:b/>
                <w:bCs/>
                <w:noProof/>
              </w:rPr>
              <w:t>Check the HistConfig Table</w:t>
            </w:r>
            <w:r>
              <w:rPr>
                <w:noProof/>
                <w:webHidden/>
              </w:rPr>
              <w:tab/>
            </w:r>
            <w:r>
              <w:rPr>
                <w:noProof/>
                <w:webHidden/>
              </w:rPr>
              <w:fldChar w:fldCharType="begin"/>
            </w:r>
            <w:r>
              <w:rPr>
                <w:noProof/>
                <w:webHidden/>
              </w:rPr>
              <w:instrText xml:space="preserve"> PAGEREF _Toc111817559 \h </w:instrText>
            </w:r>
            <w:r>
              <w:rPr>
                <w:noProof/>
                <w:webHidden/>
              </w:rPr>
            </w:r>
            <w:r>
              <w:rPr>
                <w:noProof/>
                <w:webHidden/>
              </w:rPr>
              <w:fldChar w:fldCharType="separate"/>
            </w:r>
            <w:r>
              <w:rPr>
                <w:noProof/>
                <w:webHidden/>
              </w:rPr>
              <w:t>10</w:t>
            </w:r>
            <w:r>
              <w:rPr>
                <w:noProof/>
                <w:webHidden/>
              </w:rPr>
              <w:fldChar w:fldCharType="end"/>
            </w:r>
          </w:hyperlink>
        </w:p>
        <w:p w14:paraId="24E3B45D" w14:textId="1CE572A5" w:rsidR="008C3087" w:rsidRDefault="008C3087">
          <w:pPr>
            <w:pStyle w:val="TOC1"/>
            <w:tabs>
              <w:tab w:val="left" w:pos="400"/>
            </w:tabs>
            <w:rPr>
              <w:rFonts w:asciiTheme="minorHAnsi" w:eastAsiaTheme="minorEastAsia" w:hAnsiTheme="minorHAnsi"/>
              <w:b w:val="0"/>
              <w:caps w:val="0"/>
              <w:noProof/>
              <w:sz w:val="22"/>
              <w:szCs w:val="22"/>
            </w:rPr>
          </w:pPr>
          <w:hyperlink w:anchor="_Toc111817560" w:history="1">
            <w:r w:rsidRPr="00272AA7">
              <w:rPr>
                <w:rStyle w:val="Hyperlink"/>
                <w:noProof/>
              </w:rPr>
              <w:t>5.</w:t>
            </w:r>
            <w:r>
              <w:rPr>
                <w:rFonts w:asciiTheme="minorHAnsi" w:eastAsiaTheme="minorEastAsia" w:hAnsiTheme="minorHAnsi"/>
                <w:b w:val="0"/>
                <w:caps w:val="0"/>
                <w:noProof/>
                <w:sz w:val="22"/>
                <w:szCs w:val="22"/>
              </w:rPr>
              <w:tab/>
            </w:r>
            <w:r w:rsidRPr="00272AA7">
              <w:rPr>
                <w:rStyle w:val="Hyperlink"/>
                <w:noProof/>
              </w:rPr>
              <w:t>Launching the Display Program</w:t>
            </w:r>
            <w:r>
              <w:rPr>
                <w:noProof/>
                <w:webHidden/>
              </w:rPr>
              <w:tab/>
            </w:r>
            <w:r>
              <w:rPr>
                <w:noProof/>
                <w:webHidden/>
              </w:rPr>
              <w:fldChar w:fldCharType="begin"/>
            </w:r>
            <w:r>
              <w:rPr>
                <w:noProof/>
                <w:webHidden/>
              </w:rPr>
              <w:instrText xml:space="preserve"> PAGEREF _Toc111817560 \h </w:instrText>
            </w:r>
            <w:r>
              <w:rPr>
                <w:noProof/>
                <w:webHidden/>
              </w:rPr>
            </w:r>
            <w:r>
              <w:rPr>
                <w:noProof/>
                <w:webHidden/>
              </w:rPr>
              <w:fldChar w:fldCharType="separate"/>
            </w:r>
            <w:r>
              <w:rPr>
                <w:noProof/>
                <w:webHidden/>
              </w:rPr>
              <w:t>10</w:t>
            </w:r>
            <w:r>
              <w:rPr>
                <w:noProof/>
                <w:webHidden/>
              </w:rPr>
              <w:fldChar w:fldCharType="end"/>
            </w:r>
          </w:hyperlink>
        </w:p>
        <w:p w14:paraId="4E8B0B15" w14:textId="0A5F432C" w:rsidR="008C3087" w:rsidRDefault="008C3087">
          <w:pPr>
            <w:pStyle w:val="TOC1"/>
            <w:tabs>
              <w:tab w:val="left" w:pos="600"/>
            </w:tabs>
            <w:rPr>
              <w:rFonts w:asciiTheme="minorHAnsi" w:eastAsiaTheme="minorEastAsia" w:hAnsiTheme="minorHAnsi"/>
              <w:b w:val="0"/>
              <w:caps w:val="0"/>
              <w:noProof/>
              <w:sz w:val="22"/>
              <w:szCs w:val="22"/>
            </w:rPr>
          </w:pPr>
          <w:hyperlink w:anchor="_Toc111817561" w:history="1">
            <w:r w:rsidRPr="00272AA7">
              <w:rPr>
                <w:rStyle w:val="Hyperlink"/>
                <w:noProof/>
              </w:rPr>
              <w:t>6.</w:t>
            </w:r>
            <w:r>
              <w:rPr>
                <w:rFonts w:asciiTheme="minorHAnsi" w:eastAsiaTheme="minorEastAsia" w:hAnsiTheme="minorHAnsi"/>
                <w:b w:val="0"/>
                <w:caps w:val="0"/>
                <w:noProof/>
                <w:sz w:val="22"/>
                <w:szCs w:val="22"/>
              </w:rPr>
              <w:tab/>
            </w:r>
            <w:r w:rsidRPr="00272AA7">
              <w:rPr>
                <w:rStyle w:val="Hyperlink"/>
                <w:noProof/>
              </w:rPr>
              <w:t>The Display Program</w:t>
            </w:r>
            <w:r>
              <w:rPr>
                <w:noProof/>
                <w:webHidden/>
              </w:rPr>
              <w:tab/>
            </w:r>
            <w:r>
              <w:rPr>
                <w:noProof/>
                <w:webHidden/>
              </w:rPr>
              <w:fldChar w:fldCharType="begin"/>
            </w:r>
            <w:r>
              <w:rPr>
                <w:noProof/>
                <w:webHidden/>
              </w:rPr>
              <w:instrText xml:space="preserve"> PAGEREF _Toc111817561 \h </w:instrText>
            </w:r>
            <w:r>
              <w:rPr>
                <w:noProof/>
                <w:webHidden/>
              </w:rPr>
            </w:r>
            <w:r>
              <w:rPr>
                <w:noProof/>
                <w:webHidden/>
              </w:rPr>
              <w:fldChar w:fldCharType="separate"/>
            </w:r>
            <w:r>
              <w:rPr>
                <w:noProof/>
                <w:webHidden/>
              </w:rPr>
              <w:t>11</w:t>
            </w:r>
            <w:r>
              <w:rPr>
                <w:noProof/>
                <w:webHidden/>
              </w:rPr>
              <w:fldChar w:fldCharType="end"/>
            </w:r>
          </w:hyperlink>
        </w:p>
        <w:p w14:paraId="4735006A" w14:textId="1F107F7A" w:rsidR="008C3087" w:rsidRDefault="008C3087">
          <w:pPr>
            <w:pStyle w:val="TOC2"/>
            <w:tabs>
              <w:tab w:val="left" w:pos="600"/>
            </w:tabs>
            <w:rPr>
              <w:rFonts w:asciiTheme="minorHAnsi" w:eastAsiaTheme="minorEastAsia" w:hAnsiTheme="minorHAnsi"/>
              <w:smallCaps w:val="0"/>
              <w:noProof/>
              <w:sz w:val="22"/>
              <w:szCs w:val="22"/>
            </w:rPr>
          </w:pPr>
          <w:hyperlink w:anchor="_Toc111817562" w:history="1">
            <w:r w:rsidRPr="00272AA7">
              <w:rPr>
                <w:rStyle w:val="Hyperlink"/>
                <w:b/>
                <w:bCs/>
                <w:noProof/>
              </w:rPr>
              <w:t>6.1.</w:t>
            </w:r>
            <w:r>
              <w:rPr>
                <w:rFonts w:asciiTheme="minorHAnsi" w:eastAsiaTheme="minorEastAsia" w:hAnsiTheme="minorHAnsi"/>
                <w:smallCaps w:val="0"/>
                <w:noProof/>
                <w:sz w:val="22"/>
                <w:szCs w:val="22"/>
              </w:rPr>
              <w:tab/>
            </w:r>
            <w:r w:rsidRPr="00272AA7">
              <w:rPr>
                <w:rStyle w:val="Hyperlink"/>
                <w:b/>
                <w:bCs/>
                <w:noProof/>
              </w:rPr>
              <w:t>Rates Data Tab</w:t>
            </w:r>
            <w:r>
              <w:rPr>
                <w:noProof/>
                <w:webHidden/>
              </w:rPr>
              <w:tab/>
            </w:r>
            <w:r>
              <w:rPr>
                <w:noProof/>
                <w:webHidden/>
              </w:rPr>
              <w:fldChar w:fldCharType="begin"/>
            </w:r>
            <w:r>
              <w:rPr>
                <w:noProof/>
                <w:webHidden/>
              </w:rPr>
              <w:instrText xml:space="preserve"> PAGEREF _Toc111817562 \h </w:instrText>
            </w:r>
            <w:r>
              <w:rPr>
                <w:noProof/>
                <w:webHidden/>
              </w:rPr>
            </w:r>
            <w:r>
              <w:rPr>
                <w:noProof/>
                <w:webHidden/>
              </w:rPr>
              <w:fldChar w:fldCharType="separate"/>
            </w:r>
            <w:r>
              <w:rPr>
                <w:noProof/>
                <w:webHidden/>
              </w:rPr>
              <w:t>11</w:t>
            </w:r>
            <w:r>
              <w:rPr>
                <w:noProof/>
                <w:webHidden/>
              </w:rPr>
              <w:fldChar w:fldCharType="end"/>
            </w:r>
          </w:hyperlink>
        </w:p>
        <w:p w14:paraId="575DCFE7" w14:textId="45337B2E" w:rsidR="008C3087" w:rsidRDefault="008C3087">
          <w:pPr>
            <w:pStyle w:val="TOC2"/>
            <w:tabs>
              <w:tab w:val="left" w:pos="600"/>
            </w:tabs>
            <w:rPr>
              <w:rFonts w:asciiTheme="minorHAnsi" w:eastAsiaTheme="minorEastAsia" w:hAnsiTheme="minorHAnsi"/>
              <w:smallCaps w:val="0"/>
              <w:noProof/>
              <w:sz w:val="22"/>
              <w:szCs w:val="22"/>
            </w:rPr>
          </w:pPr>
          <w:hyperlink w:anchor="_Toc111817563" w:history="1">
            <w:r w:rsidRPr="00272AA7">
              <w:rPr>
                <w:rStyle w:val="Hyperlink"/>
                <w:b/>
                <w:bCs/>
                <w:noProof/>
              </w:rPr>
              <w:t>6.2.</w:t>
            </w:r>
            <w:r>
              <w:rPr>
                <w:rFonts w:asciiTheme="minorHAnsi" w:eastAsiaTheme="minorEastAsia" w:hAnsiTheme="minorHAnsi"/>
                <w:smallCaps w:val="0"/>
                <w:noProof/>
                <w:sz w:val="22"/>
                <w:szCs w:val="22"/>
              </w:rPr>
              <w:tab/>
            </w:r>
            <w:r w:rsidRPr="00272AA7">
              <w:rPr>
                <w:rStyle w:val="Hyperlink"/>
                <w:b/>
                <w:bCs/>
                <w:noProof/>
              </w:rPr>
              <w:t>Lanes Data Tab</w:t>
            </w:r>
            <w:r>
              <w:rPr>
                <w:noProof/>
                <w:webHidden/>
              </w:rPr>
              <w:tab/>
            </w:r>
            <w:r>
              <w:rPr>
                <w:noProof/>
                <w:webHidden/>
              </w:rPr>
              <w:fldChar w:fldCharType="begin"/>
            </w:r>
            <w:r>
              <w:rPr>
                <w:noProof/>
                <w:webHidden/>
              </w:rPr>
              <w:instrText xml:space="preserve"> PAGEREF _Toc111817563 \h </w:instrText>
            </w:r>
            <w:r>
              <w:rPr>
                <w:noProof/>
                <w:webHidden/>
              </w:rPr>
            </w:r>
            <w:r>
              <w:rPr>
                <w:noProof/>
                <w:webHidden/>
              </w:rPr>
              <w:fldChar w:fldCharType="separate"/>
            </w:r>
            <w:r>
              <w:rPr>
                <w:noProof/>
                <w:webHidden/>
              </w:rPr>
              <w:t>12</w:t>
            </w:r>
            <w:r>
              <w:rPr>
                <w:noProof/>
                <w:webHidden/>
              </w:rPr>
              <w:fldChar w:fldCharType="end"/>
            </w:r>
          </w:hyperlink>
        </w:p>
        <w:p w14:paraId="44FDB240" w14:textId="771EF07C" w:rsidR="008C3087" w:rsidRDefault="008C3087">
          <w:pPr>
            <w:pStyle w:val="TOC2"/>
            <w:tabs>
              <w:tab w:val="left" w:pos="600"/>
            </w:tabs>
            <w:rPr>
              <w:rFonts w:asciiTheme="minorHAnsi" w:eastAsiaTheme="minorEastAsia" w:hAnsiTheme="minorHAnsi"/>
              <w:smallCaps w:val="0"/>
              <w:noProof/>
              <w:sz w:val="22"/>
              <w:szCs w:val="22"/>
            </w:rPr>
          </w:pPr>
          <w:hyperlink w:anchor="_Toc111817564" w:history="1">
            <w:r w:rsidRPr="00272AA7">
              <w:rPr>
                <w:rStyle w:val="Hyperlink"/>
                <w:b/>
                <w:bCs/>
                <w:noProof/>
              </w:rPr>
              <w:t>6.3.</w:t>
            </w:r>
            <w:r>
              <w:rPr>
                <w:rFonts w:asciiTheme="minorHAnsi" w:eastAsiaTheme="minorEastAsia" w:hAnsiTheme="minorHAnsi"/>
                <w:smallCaps w:val="0"/>
                <w:noProof/>
                <w:sz w:val="22"/>
                <w:szCs w:val="22"/>
              </w:rPr>
              <w:tab/>
            </w:r>
            <w:r w:rsidRPr="00272AA7">
              <w:rPr>
                <w:rStyle w:val="Hyperlink"/>
                <w:b/>
                <w:bCs/>
                <w:noProof/>
              </w:rPr>
              <w:t>Sorters Data Tab</w:t>
            </w:r>
            <w:r>
              <w:rPr>
                <w:noProof/>
                <w:webHidden/>
              </w:rPr>
              <w:tab/>
            </w:r>
            <w:r>
              <w:rPr>
                <w:noProof/>
                <w:webHidden/>
              </w:rPr>
              <w:fldChar w:fldCharType="begin"/>
            </w:r>
            <w:r>
              <w:rPr>
                <w:noProof/>
                <w:webHidden/>
              </w:rPr>
              <w:instrText xml:space="preserve"> PAGEREF _Toc111817564 \h </w:instrText>
            </w:r>
            <w:r>
              <w:rPr>
                <w:noProof/>
                <w:webHidden/>
              </w:rPr>
            </w:r>
            <w:r>
              <w:rPr>
                <w:noProof/>
                <w:webHidden/>
              </w:rPr>
              <w:fldChar w:fldCharType="separate"/>
            </w:r>
            <w:r>
              <w:rPr>
                <w:noProof/>
                <w:webHidden/>
              </w:rPr>
              <w:t>13</w:t>
            </w:r>
            <w:r>
              <w:rPr>
                <w:noProof/>
                <w:webHidden/>
              </w:rPr>
              <w:fldChar w:fldCharType="end"/>
            </w:r>
          </w:hyperlink>
        </w:p>
        <w:p w14:paraId="53AC1937" w14:textId="36F1898F" w:rsidR="008C3087" w:rsidRDefault="008C3087">
          <w:pPr>
            <w:pStyle w:val="TOC2"/>
            <w:tabs>
              <w:tab w:val="left" w:pos="600"/>
            </w:tabs>
            <w:rPr>
              <w:rFonts w:asciiTheme="minorHAnsi" w:eastAsiaTheme="minorEastAsia" w:hAnsiTheme="minorHAnsi"/>
              <w:smallCaps w:val="0"/>
              <w:noProof/>
              <w:sz w:val="22"/>
              <w:szCs w:val="22"/>
            </w:rPr>
          </w:pPr>
          <w:hyperlink w:anchor="_Toc111817565" w:history="1">
            <w:r w:rsidRPr="00272AA7">
              <w:rPr>
                <w:rStyle w:val="Hyperlink"/>
                <w:b/>
                <w:bCs/>
                <w:noProof/>
              </w:rPr>
              <w:t>6.4.</w:t>
            </w:r>
            <w:r>
              <w:rPr>
                <w:rFonts w:asciiTheme="minorHAnsi" w:eastAsiaTheme="minorEastAsia" w:hAnsiTheme="minorHAnsi"/>
                <w:smallCaps w:val="0"/>
                <w:noProof/>
                <w:sz w:val="22"/>
                <w:szCs w:val="22"/>
              </w:rPr>
              <w:tab/>
            </w:r>
            <w:r w:rsidRPr="00272AA7">
              <w:rPr>
                <w:rStyle w:val="Hyperlink"/>
                <w:b/>
                <w:bCs/>
                <w:noProof/>
              </w:rPr>
              <w:t>Scanners Data Tab</w:t>
            </w:r>
            <w:r>
              <w:rPr>
                <w:noProof/>
                <w:webHidden/>
              </w:rPr>
              <w:tab/>
            </w:r>
            <w:r>
              <w:rPr>
                <w:noProof/>
                <w:webHidden/>
              </w:rPr>
              <w:fldChar w:fldCharType="begin"/>
            </w:r>
            <w:r>
              <w:rPr>
                <w:noProof/>
                <w:webHidden/>
              </w:rPr>
              <w:instrText xml:space="preserve"> PAGEREF _Toc111817565 \h </w:instrText>
            </w:r>
            <w:r>
              <w:rPr>
                <w:noProof/>
                <w:webHidden/>
              </w:rPr>
            </w:r>
            <w:r>
              <w:rPr>
                <w:noProof/>
                <w:webHidden/>
              </w:rPr>
              <w:fldChar w:fldCharType="separate"/>
            </w:r>
            <w:r>
              <w:rPr>
                <w:noProof/>
                <w:webHidden/>
              </w:rPr>
              <w:t>14</w:t>
            </w:r>
            <w:r>
              <w:rPr>
                <w:noProof/>
                <w:webHidden/>
              </w:rPr>
              <w:fldChar w:fldCharType="end"/>
            </w:r>
          </w:hyperlink>
        </w:p>
        <w:p w14:paraId="0C503644" w14:textId="1B23E85D" w:rsidR="008C3087" w:rsidRDefault="008C3087">
          <w:pPr>
            <w:pStyle w:val="TOC2"/>
            <w:tabs>
              <w:tab w:val="left" w:pos="600"/>
            </w:tabs>
            <w:rPr>
              <w:rFonts w:asciiTheme="minorHAnsi" w:eastAsiaTheme="minorEastAsia" w:hAnsiTheme="minorHAnsi"/>
              <w:smallCaps w:val="0"/>
              <w:noProof/>
              <w:sz w:val="22"/>
              <w:szCs w:val="22"/>
            </w:rPr>
          </w:pPr>
          <w:hyperlink w:anchor="_Toc111817566" w:history="1">
            <w:r w:rsidRPr="00272AA7">
              <w:rPr>
                <w:rStyle w:val="Hyperlink"/>
                <w:b/>
                <w:bCs/>
                <w:noProof/>
              </w:rPr>
              <w:t>6.5.</w:t>
            </w:r>
            <w:r>
              <w:rPr>
                <w:rFonts w:asciiTheme="minorHAnsi" w:eastAsiaTheme="minorEastAsia" w:hAnsiTheme="minorHAnsi"/>
                <w:smallCaps w:val="0"/>
                <w:noProof/>
                <w:sz w:val="22"/>
                <w:szCs w:val="22"/>
              </w:rPr>
              <w:tab/>
            </w:r>
            <w:r w:rsidRPr="00272AA7">
              <w:rPr>
                <w:rStyle w:val="Hyperlink"/>
                <w:b/>
                <w:bCs/>
                <w:noProof/>
              </w:rPr>
              <w:t>Display Program: Edit Configuration</w:t>
            </w:r>
            <w:r>
              <w:rPr>
                <w:noProof/>
                <w:webHidden/>
              </w:rPr>
              <w:tab/>
            </w:r>
            <w:r>
              <w:rPr>
                <w:noProof/>
                <w:webHidden/>
              </w:rPr>
              <w:fldChar w:fldCharType="begin"/>
            </w:r>
            <w:r>
              <w:rPr>
                <w:noProof/>
                <w:webHidden/>
              </w:rPr>
              <w:instrText xml:space="preserve"> PAGEREF _Toc111817566 \h </w:instrText>
            </w:r>
            <w:r>
              <w:rPr>
                <w:noProof/>
                <w:webHidden/>
              </w:rPr>
            </w:r>
            <w:r>
              <w:rPr>
                <w:noProof/>
                <w:webHidden/>
              </w:rPr>
              <w:fldChar w:fldCharType="separate"/>
            </w:r>
            <w:r>
              <w:rPr>
                <w:noProof/>
                <w:webHidden/>
              </w:rPr>
              <w:t>15</w:t>
            </w:r>
            <w:r>
              <w:rPr>
                <w:noProof/>
                <w:webHidden/>
              </w:rPr>
              <w:fldChar w:fldCharType="end"/>
            </w:r>
          </w:hyperlink>
        </w:p>
        <w:p w14:paraId="7C3E75AA" w14:textId="7A46E138" w:rsidR="008C3087" w:rsidRDefault="008C3087">
          <w:pPr>
            <w:pStyle w:val="TOC2"/>
            <w:tabs>
              <w:tab w:val="left" w:pos="800"/>
            </w:tabs>
            <w:rPr>
              <w:rFonts w:asciiTheme="minorHAnsi" w:eastAsiaTheme="minorEastAsia" w:hAnsiTheme="minorHAnsi"/>
              <w:smallCaps w:val="0"/>
              <w:noProof/>
              <w:sz w:val="22"/>
              <w:szCs w:val="22"/>
            </w:rPr>
          </w:pPr>
          <w:hyperlink w:anchor="_Toc111817567" w:history="1">
            <w:r w:rsidRPr="00272AA7">
              <w:rPr>
                <w:rStyle w:val="Hyperlink"/>
                <w:b/>
                <w:bCs/>
                <w:noProof/>
              </w:rPr>
              <w:t>6.5.1.</w:t>
            </w:r>
            <w:r>
              <w:rPr>
                <w:rFonts w:asciiTheme="minorHAnsi" w:eastAsiaTheme="minorEastAsia" w:hAnsiTheme="minorHAnsi"/>
                <w:smallCaps w:val="0"/>
                <w:noProof/>
                <w:sz w:val="22"/>
                <w:szCs w:val="22"/>
              </w:rPr>
              <w:tab/>
            </w:r>
            <w:r w:rsidRPr="00272AA7">
              <w:rPr>
                <w:rStyle w:val="Hyperlink"/>
                <w:b/>
                <w:bCs/>
                <w:noProof/>
              </w:rPr>
              <w:t>Functions</w:t>
            </w:r>
            <w:r>
              <w:rPr>
                <w:noProof/>
                <w:webHidden/>
              </w:rPr>
              <w:tab/>
            </w:r>
            <w:r>
              <w:rPr>
                <w:noProof/>
                <w:webHidden/>
              </w:rPr>
              <w:fldChar w:fldCharType="begin"/>
            </w:r>
            <w:r>
              <w:rPr>
                <w:noProof/>
                <w:webHidden/>
              </w:rPr>
              <w:instrText xml:space="preserve"> PAGEREF _Toc111817567 \h </w:instrText>
            </w:r>
            <w:r>
              <w:rPr>
                <w:noProof/>
                <w:webHidden/>
              </w:rPr>
            </w:r>
            <w:r>
              <w:rPr>
                <w:noProof/>
                <w:webHidden/>
              </w:rPr>
              <w:fldChar w:fldCharType="separate"/>
            </w:r>
            <w:r>
              <w:rPr>
                <w:noProof/>
                <w:webHidden/>
              </w:rPr>
              <w:t>17</w:t>
            </w:r>
            <w:r>
              <w:rPr>
                <w:noProof/>
                <w:webHidden/>
              </w:rPr>
              <w:fldChar w:fldCharType="end"/>
            </w:r>
          </w:hyperlink>
        </w:p>
        <w:p w14:paraId="0334E5FC" w14:textId="1E55C2A5" w:rsidR="008C3087" w:rsidRDefault="008C3087">
          <w:pPr>
            <w:pStyle w:val="TOC2"/>
            <w:tabs>
              <w:tab w:val="left" w:pos="600"/>
            </w:tabs>
            <w:rPr>
              <w:rFonts w:asciiTheme="minorHAnsi" w:eastAsiaTheme="minorEastAsia" w:hAnsiTheme="minorHAnsi"/>
              <w:smallCaps w:val="0"/>
              <w:noProof/>
              <w:sz w:val="22"/>
              <w:szCs w:val="22"/>
            </w:rPr>
          </w:pPr>
          <w:hyperlink w:anchor="_Toc111817568" w:history="1">
            <w:r w:rsidRPr="00272AA7">
              <w:rPr>
                <w:rStyle w:val="Hyperlink"/>
                <w:b/>
                <w:bCs/>
                <w:noProof/>
              </w:rPr>
              <w:t>6.6.</w:t>
            </w:r>
            <w:r>
              <w:rPr>
                <w:rFonts w:asciiTheme="minorHAnsi" w:eastAsiaTheme="minorEastAsia" w:hAnsiTheme="minorHAnsi"/>
                <w:smallCaps w:val="0"/>
                <w:noProof/>
                <w:sz w:val="22"/>
                <w:szCs w:val="22"/>
              </w:rPr>
              <w:tab/>
            </w:r>
            <w:r w:rsidRPr="00272AA7">
              <w:rPr>
                <w:rStyle w:val="Hyperlink"/>
                <w:b/>
                <w:bCs/>
                <w:noProof/>
              </w:rPr>
              <w:t>Display Program Command Line Options</w:t>
            </w:r>
            <w:r>
              <w:rPr>
                <w:noProof/>
                <w:webHidden/>
              </w:rPr>
              <w:tab/>
            </w:r>
            <w:r>
              <w:rPr>
                <w:noProof/>
                <w:webHidden/>
              </w:rPr>
              <w:fldChar w:fldCharType="begin"/>
            </w:r>
            <w:r>
              <w:rPr>
                <w:noProof/>
                <w:webHidden/>
              </w:rPr>
              <w:instrText xml:space="preserve"> PAGEREF _Toc111817568 \h </w:instrText>
            </w:r>
            <w:r>
              <w:rPr>
                <w:noProof/>
                <w:webHidden/>
              </w:rPr>
            </w:r>
            <w:r>
              <w:rPr>
                <w:noProof/>
                <w:webHidden/>
              </w:rPr>
              <w:fldChar w:fldCharType="separate"/>
            </w:r>
            <w:r>
              <w:rPr>
                <w:noProof/>
                <w:webHidden/>
              </w:rPr>
              <w:t>19</w:t>
            </w:r>
            <w:r>
              <w:rPr>
                <w:noProof/>
                <w:webHidden/>
              </w:rPr>
              <w:fldChar w:fldCharType="end"/>
            </w:r>
          </w:hyperlink>
        </w:p>
        <w:p w14:paraId="1F67A554" w14:textId="3F1AF1CD" w:rsidR="008C3087" w:rsidRDefault="008C3087">
          <w:pPr>
            <w:pStyle w:val="TOC2"/>
            <w:tabs>
              <w:tab w:val="left" w:pos="600"/>
            </w:tabs>
            <w:rPr>
              <w:rFonts w:asciiTheme="minorHAnsi" w:eastAsiaTheme="minorEastAsia" w:hAnsiTheme="minorHAnsi"/>
              <w:smallCaps w:val="0"/>
              <w:noProof/>
              <w:sz w:val="22"/>
              <w:szCs w:val="22"/>
            </w:rPr>
          </w:pPr>
          <w:hyperlink w:anchor="_Toc111817569" w:history="1">
            <w:r w:rsidRPr="00272AA7">
              <w:rPr>
                <w:rStyle w:val="Hyperlink"/>
                <w:b/>
                <w:bCs/>
                <w:noProof/>
              </w:rPr>
              <w:t>6.7.</w:t>
            </w:r>
            <w:r>
              <w:rPr>
                <w:rFonts w:asciiTheme="minorHAnsi" w:eastAsiaTheme="minorEastAsia" w:hAnsiTheme="minorHAnsi"/>
                <w:smallCaps w:val="0"/>
                <w:noProof/>
                <w:sz w:val="22"/>
                <w:szCs w:val="22"/>
              </w:rPr>
              <w:tab/>
            </w:r>
            <w:r w:rsidRPr="00272AA7">
              <w:rPr>
                <w:rStyle w:val="Hyperlink"/>
                <w:b/>
                <w:bCs/>
                <w:noProof/>
              </w:rPr>
              <w:t>Display Program: File Menu</w:t>
            </w:r>
            <w:r>
              <w:rPr>
                <w:noProof/>
                <w:webHidden/>
              </w:rPr>
              <w:tab/>
            </w:r>
            <w:r>
              <w:rPr>
                <w:noProof/>
                <w:webHidden/>
              </w:rPr>
              <w:fldChar w:fldCharType="begin"/>
            </w:r>
            <w:r>
              <w:rPr>
                <w:noProof/>
                <w:webHidden/>
              </w:rPr>
              <w:instrText xml:space="preserve"> PAGEREF _Toc111817569 \h </w:instrText>
            </w:r>
            <w:r>
              <w:rPr>
                <w:noProof/>
                <w:webHidden/>
              </w:rPr>
            </w:r>
            <w:r>
              <w:rPr>
                <w:noProof/>
                <w:webHidden/>
              </w:rPr>
              <w:fldChar w:fldCharType="separate"/>
            </w:r>
            <w:r>
              <w:rPr>
                <w:noProof/>
                <w:webHidden/>
              </w:rPr>
              <w:t>19</w:t>
            </w:r>
            <w:r>
              <w:rPr>
                <w:noProof/>
                <w:webHidden/>
              </w:rPr>
              <w:fldChar w:fldCharType="end"/>
            </w:r>
          </w:hyperlink>
        </w:p>
        <w:p w14:paraId="663E4482" w14:textId="2E3D16D1" w:rsidR="008C3087" w:rsidRDefault="008C3087">
          <w:pPr>
            <w:pStyle w:val="TOC1"/>
            <w:tabs>
              <w:tab w:val="left" w:pos="400"/>
            </w:tabs>
            <w:rPr>
              <w:rFonts w:asciiTheme="minorHAnsi" w:eastAsiaTheme="minorEastAsia" w:hAnsiTheme="minorHAnsi"/>
              <w:b w:val="0"/>
              <w:caps w:val="0"/>
              <w:noProof/>
              <w:sz w:val="22"/>
              <w:szCs w:val="22"/>
            </w:rPr>
          </w:pPr>
          <w:hyperlink w:anchor="_Toc111817570" w:history="1">
            <w:r w:rsidRPr="00272AA7">
              <w:rPr>
                <w:rStyle w:val="Hyperlink"/>
                <w:noProof/>
              </w:rPr>
              <w:t>7.</w:t>
            </w:r>
            <w:r>
              <w:rPr>
                <w:rFonts w:asciiTheme="minorHAnsi" w:eastAsiaTheme="minorEastAsia" w:hAnsiTheme="minorHAnsi"/>
                <w:b w:val="0"/>
                <w:caps w:val="0"/>
                <w:noProof/>
                <w:sz w:val="22"/>
                <w:szCs w:val="22"/>
              </w:rPr>
              <w:tab/>
            </w:r>
            <w:r w:rsidRPr="00272AA7">
              <w:rPr>
                <w:rStyle w:val="Hyperlink"/>
                <w:noProof/>
              </w:rPr>
              <w:t>Table HistBoss</w:t>
            </w:r>
            <w:r>
              <w:rPr>
                <w:noProof/>
                <w:webHidden/>
              </w:rPr>
              <w:tab/>
            </w:r>
            <w:r>
              <w:rPr>
                <w:noProof/>
                <w:webHidden/>
              </w:rPr>
              <w:fldChar w:fldCharType="begin"/>
            </w:r>
            <w:r>
              <w:rPr>
                <w:noProof/>
                <w:webHidden/>
              </w:rPr>
              <w:instrText xml:space="preserve"> PAGEREF _Toc111817570 \h </w:instrText>
            </w:r>
            <w:r>
              <w:rPr>
                <w:noProof/>
                <w:webHidden/>
              </w:rPr>
            </w:r>
            <w:r>
              <w:rPr>
                <w:noProof/>
                <w:webHidden/>
              </w:rPr>
              <w:fldChar w:fldCharType="separate"/>
            </w:r>
            <w:r>
              <w:rPr>
                <w:noProof/>
                <w:webHidden/>
              </w:rPr>
              <w:t>20</w:t>
            </w:r>
            <w:r>
              <w:rPr>
                <w:noProof/>
                <w:webHidden/>
              </w:rPr>
              <w:fldChar w:fldCharType="end"/>
            </w:r>
          </w:hyperlink>
        </w:p>
        <w:p w14:paraId="7DD71A85" w14:textId="396060C8" w:rsidR="008C3087" w:rsidRDefault="008C3087">
          <w:pPr>
            <w:pStyle w:val="TOC1"/>
            <w:tabs>
              <w:tab w:val="left" w:pos="600"/>
            </w:tabs>
            <w:rPr>
              <w:rFonts w:asciiTheme="minorHAnsi" w:eastAsiaTheme="minorEastAsia" w:hAnsiTheme="minorHAnsi"/>
              <w:b w:val="0"/>
              <w:caps w:val="0"/>
              <w:noProof/>
              <w:sz w:val="22"/>
              <w:szCs w:val="22"/>
            </w:rPr>
          </w:pPr>
          <w:hyperlink w:anchor="_Toc111817571" w:history="1">
            <w:r w:rsidRPr="00272AA7">
              <w:rPr>
                <w:rStyle w:val="Hyperlink"/>
                <w:noProof/>
              </w:rPr>
              <w:t>8.</w:t>
            </w:r>
            <w:r>
              <w:rPr>
                <w:rFonts w:asciiTheme="minorHAnsi" w:eastAsiaTheme="minorEastAsia" w:hAnsiTheme="minorHAnsi"/>
                <w:b w:val="0"/>
                <w:caps w:val="0"/>
                <w:noProof/>
                <w:sz w:val="22"/>
                <w:szCs w:val="22"/>
              </w:rPr>
              <w:tab/>
            </w:r>
            <w:r w:rsidRPr="00272AA7">
              <w:rPr>
                <w:rStyle w:val="Hyperlink"/>
                <w:noProof/>
              </w:rPr>
              <w:t>Table HistConfig</w:t>
            </w:r>
            <w:r>
              <w:rPr>
                <w:noProof/>
                <w:webHidden/>
              </w:rPr>
              <w:tab/>
            </w:r>
            <w:r>
              <w:rPr>
                <w:noProof/>
                <w:webHidden/>
              </w:rPr>
              <w:fldChar w:fldCharType="begin"/>
            </w:r>
            <w:r>
              <w:rPr>
                <w:noProof/>
                <w:webHidden/>
              </w:rPr>
              <w:instrText xml:space="preserve"> PAGEREF _Toc111817571 \h </w:instrText>
            </w:r>
            <w:r>
              <w:rPr>
                <w:noProof/>
                <w:webHidden/>
              </w:rPr>
            </w:r>
            <w:r>
              <w:rPr>
                <w:noProof/>
                <w:webHidden/>
              </w:rPr>
              <w:fldChar w:fldCharType="separate"/>
            </w:r>
            <w:r>
              <w:rPr>
                <w:noProof/>
                <w:webHidden/>
              </w:rPr>
              <w:t>21</w:t>
            </w:r>
            <w:r>
              <w:rPr>
                <w:noProof/>
                <w:webHidden/>
              </w:rPr>
              <w:fldChar w:fldCharType="end"/>
            </w:r>
          </w:hyperlink>
        </w:p>
        <w:p w14:paraId="402164B7" w14:textId="29103457" w:rsidR="008C3087" w:rsidRDefault="008C3087">
          <w:pPr>
            <w:pStyle w:val="TOC1"/>
            <w:tabs>
              <w:tab w:val="left" w:pos="600"/>
            </w:tabs>
            <w:rPr>
              <w:rFonts w:asciiTheme="minorHAnsi" w:eastAsiaTheme="minorEastAsia" w:hAnsiTheme="minorHAnsi"/>
              <w:b w:val="0"/>
              <w:caps w:val="0"/>
              <w:noProof/>
              <w:sz w:val="22"/>
              <w:szCs w:val="22"/>
            </w:rPr>
          </w:pPr>
          <w:hyperlink w:anchor="_Toc111817572" w:history="1">
            <w:r w:rsidRPr="00272AA7">
              <w:rPr>
                <w:rStyle w:val="Hyperlink"/>
                <w:noProof/>
              </w:rPr>
              <w:t>9.</w:t>
            </w:r>
            <w:r>
              <w:rPr>
                <w:rFonts w:asciiTheme="minorHAnsi" w:eastAsiaTheme="minorEastAsia" w:hAnsiTheme="minorHAnsi"/>
                <w:b w:val="0"/>
                <w:caps w:val="0"/>
                <w:noProof/>
                <w:sz w:val="22"/>
                <w:szCs w:val="22"/>
              </w:rPr>
              <w:tab/>
            </w:r>
            <w:r w:rsidRPr="00272AA7">
              <w:rPr>
                <w:rStyle w:val="Hyperlink"/>
                <w:noProof/>
              </w:rPr>
              <w:t>Table HistData</w:t>
            </w:r>
            <w:r>
              <w:rPr>
                <w:noProof/>
                <w:webHidden/>
              </w:rPr>
              <w:tab/>
            </w:r>
            <w:r>
              <w:rPr>
                <w:noProof/>
                <w:webHidden/>
              </w:rPr>
              <w:fldChar w:fldCharType="begin"/>
            </w:r>
            <w:r>
              <w:rPr>
                <w:noProof/>
                <w:webHidden/>
              </w:rPr>
              <w:instrText xml:space="preserve"> PAGEREF _Toc111817572 \h </w:instrText>
            </w:r>
            <w:r>
              <w:rPr>
                <w:noProof/>
                <w:webHidden/>
              </w:rPr>
            </w:r>
            <w:r>
              <w:rPr>
                <w:noProof/>
                <w:webHidden/>
              </w:rPr>
              <w:fldChar w:fldCharType="separate"/>
            </w:r>
            <w:r>
              <w:rPr>
                <w:noProof/>
                <w:webHidden/>
              </w:rPr>
              <w:t>23</w:t>
            </w:r>
            <w:r>
              <w:rPr>
                <w:noProof/>
                <w:webHidden/>
              </w:rPr>
              <w:fldChar w:fldCharType="end"/>
            </w:r>
          </w:hyperlink>
        </w:p>
        <w:p w14:paraId="5C2198D2" w14:textId="55FD8F80" w:rsidR="008C3087" w:rsidRDefault="008C3087">
          <w:pPr>
            <w:pStyle w:val="TOC1"/>
            <w:tabs>
              <w:tab w:val="left" w:pos="600"/>
            </w:tabs>
            <w:rPr>
              <w:rFonts w:asciiTheme="minorHAnsi" w:eastAsiaTheme="minorEastAsia" w:hAnsiTheme="minorHAnsi"/>
              <w:b w:val="0"/>
              <w:caps w:val="0"/>
              <w:noProof/>
              <w:sz w:val="22"/>
              <w:szCs w:val="22"/>
            </w:rPr>
          </w:pPr>
          <w:hyperlink w:anchor="_Toc111817573" w:history="1">
            <w:r w:rsidRPr="00272AA7">
              <w:rPr>
                <w:rStyle w:val="Hyperlink"/>
                <w:noProof/>
              </w:rPr>
              <w:t>10.</w:t>
            </w:r>
            <w:r>
              <w:rPr>
                <w:rFonts w:asciiTheme="minorHAnsi" w:eastAsiaTheme="minorEastAsia" w:hAnsiTheme="minorHAnsi"/>
                <w:b w:val="0"/>
                <w:caps w:val="0"/>
                <w:noProof/>
                <w:sz w:val="22"/>
                <w:szCs w:val="22"/>
              </w:rPr>
              <w:tab/>
            </w:r>
            <w:r w:rsidRPr="00272AA7">
              <w:rPr>
                <w:rStyle w:val="Hyperlink"/>
                <w:noProof/>
              </w:rPr>
              <w:t>Table DbHistConfig</w:t>
            </w:r>
            <w:r>
              <w:rPr>
                <w:noProof/>
                <w:webHidden/>
              </w:rPr>
              <w:tab/>
            </w:r>
            <w:r>
              <w:rPr>
                <w:noProof/>
                <w:webHidden/>
              </w:rPr>
              <w:fldChar w:fldCharType="begin"/>
            </w:r>
            <w:r>
              <w:rPr>
                <w:noProof/>
                <w:webHidden/>
              </w:rPr>
              <w:instrText xml:space="preserve"> PAGEREF _Toc111817573 \h </w:instrText>
            </w:r>
            <w:r>
              <w:rPr>
                <w:noProof/>
                <w:webHidden/>
              </w:rPr>
            </w:r>
            <w:r>
              <w:rPr>
                <w:noProof/>
                <w:webHidden/>
              </w:rPr>
              <w:fldChar w:fldCharType="separate"/>
            </w:r>
            <w:r>
              <w:rPr>
                <w:noProof/>
                <w:webHidden/>
              </w:rPr>
              <w:t>24</w:t>
            </w:r>
            <w:r>
              <w:rPr>
                <w:noProof/>
                <w:webHidden/>
              </w:rPr>
              <w:fldChar w:fldCharType="end"/>
            </w:r>
          </w:hyperlink>
        </w:p>
        <w:p w14:paraId="0FF0900D" w14:textId="42798EE1" w:rsidR="008C3087" w:rsidRDefault="008C3087">
          <w:pPr>
            <w:pStyle w:val="TOC1"/>
            <w:tabs>
              <w:tab w:val="left" w:pos="600"/>
            </w:tabs>
            <w:rPr>
              <w:rFonts w:asciiTheme="minorHAnsi" w:eastAsiaTheme="minorEastAsia" w:hAnsiTheme="minorHAnsi"/>
              <w:b w:val="0"/>
              <w:caps w:val="0"/>
              <w:noProof/>
              <w:sz w:val="22"/>
              <w:szCs w:val="22"/>
            </w:rPr>
          </w:pPr>
          <w:hyperlink w:anchor="_Toc111817574" w:history="1">
            <w:r w:rsidRPr="00272AA7">
              <w:rPr>
                <w:rStyle w:val="Hyperlink"/>
                <w:noProof/>
              </w:rPr>
              <w:t>11.</w:t>
            </w:r>
            <w:r>
              <w:rPr>
                <w:rFonts w:asciiTheme="minorHAnsi" w:eastAsiaTheme="minorEastAsia" w:hAnsiTheme="minorHAnsi"/>
                <w:b w:val="0"/>
                <w:caps w:val="0"/>
                <w:noProof/>
                <w:sz w:val="22"/>
                <w:szCs w:val="22"/>
              </w:rPr>
              <w:tab/>
            </w:r>
            <w:r w:rsidRPr="00272AA7">
              <w:rPr>
                <w:rStyle w:val="Hyperlink"/>
                <w:noProof/>
              </w:rPr>
              <w:t>Table DbHistData</w:t>
            </w:r>
            <w:r>
              <w:rPr>
                <w:noProof/>
                <w:webHidden/>
              </w:rPr>
              <w:tab/>
            </w:r>
            <w:r>
              <w:rPr>
                <w:noProof/>
                <w:webHidden/>
              </w:rPr>
              <w:fldChar w:fldCharType="begin"/>
            </w:r>
            <w:r>
              <w:rPr>
                <w:noProof/>
                <w:webHidden/>
              </w:rPr>
              <w:instrText xml:space="preserve"> PAGEREF _Toc111817574 \h </w:instrText>
            </w:r>
            <w:r>
              <w:rPr>
                <w:noProof/>
                <w:webHidden/>
              </w:rPr>
            </w:r>
            <w:r>
              <w:rPr>
                <w:noProof/>
                <w:webHidden/>
              </w:rPr>
              <w:fldChar w:fldCharType="separate"/>
            </w:r>
            <w:r>
              <w:rPr>
                <w:noProof/>
                <w:webHidden/>
              </w:rPr>
              <w:t>26</w:t>
            </w:r>
            <w:r>
              <w:rPr>
                <w:noProof/>
                <w:webHidden/>
              </w:rPr>
              <w:fldChar w:fldCharType="end"/>
            </w:r>
          </w:hyperlink>
        </w:p>
        <w:p w14:paraId="1AD2FB72" w14:textId="7E562707" w:rsidR="008C3087" w:rsidRDefault="008C3087">
          <w:pPr>
            <w:pStyle w:val="TOC1"/>
            <w:tabs>
              <w:tab w:val="left" w:pos="600"/>
            </w:tabs>
            <w:rPr>
              <w:rFonts w:asciiTheme="minorHAnsi" w:eastAsiaTheme="minorEastAsia" w:hAnsiTheme="minorHAnsi"/>
              <w:b w:val="0"/>
              <w:caps w:val="0"/>
              <w:noProof/>
              <w:sz w:val="22"/>
              <w:szCs w:val="22"/>
            </w:rPr>
          </w:pPr>
          <w:hyperlink w:anchor="_Toc111817575" w:history="1">
            <w:r w:rsidRPr="00272AA7">
              <w:rPr>
                <w:rStyle w:val="Hyperlink"/>
                <w:noProof/>
              </w:rPr>
              <w:t>12.</w:t>
            </w:r>
            <w:r>
              <w:rPr>
                <w:rFonts w:asciiTheme="minorHAnsi" w:eastAsiaTheme="minorEastAsia" w:hAnsiTheme="minorHAnsi"/>
                <w:b w:val="0"/>
                <w:caps w:val="0"/>
                <w:noProof/>
                <w:sz w:val="22"/>
                <w:szCs w:val="22"/>
              </w:rPr>
              <w:tab/>
            </w:r>
            <w:r w:rsidRPr="00272AA7">
              <w:rPr>
                <w:rStyle w:val="Hyperlink"/>
                <w:noProof/>
              </w:rPr>
              <w:t>Data Collection Details</w:t>
            </w:r>
            <w:r>
              <w:rPr>
                <w:noProof/>
                <w:webHidden/>
              </w:rPr>
              <w:tab/>
            </w:r>
            <w:r>
              <w:rPr>
                <w:noProof/>
                <w:webHidden/>
              </w:rPr>
              <w:fldChar w:fldCharType="begin"/>
            </w:r>
            <w:r>
              <w:rPr>
                <w:noProof/>
                <w:webHidden/>
              </w:rPr>
              <w:instrText xml:space="preserve"> PAGEREF _Toc111817575 \h </w:instrText>
            </w:r>
            <w:r>
              <w:rPr>
                <w:noProof/>
                <w:webHidden/>
              </w:rPr>
            </w:r>
            <w:r>
              <w:rPr>
                <w:noProof/>
                <w:webHidden/>
              </w:rPr>
              <w:fldChar w:fldCharType="separate"/>
            </w:r>
            <w:r>
              <w:rPr>
                <w:noProof/>
                <w:webHidden/>
              </w:rPr>
              <w:t>27</w:t>
            </w:r>
            <w:r>
              <w:rPr>
                <w:noProof/>
                <w:webHidden/>
              </w:rPr>
              <w:fldChar w:fldCharType="end"/>
            </w:r>
          </w:hyperlink>
        </w:p>
        <w:p w14:paraId="2B050B26" w14:textId="4717A914" w:rsidR="008C3087" w:rsidRDefault="008C3087">
          <w:pPr>
            <w:pStyle w:val="TOC1"/>
            <w:tabs>
              <w:tab w:val="left" w:pos="600"/>
            </w:tabs>
            <w:rPr>
              <w:rFonts w:asciiTheme="minorHAnsi" w:eastAsiaTheme="minorEastAsia" w:hAnsiTheme="minorHAnsi"/>
              <w:b w:val="0"/>
              <w:caps w:val="0"/>
              <w:noProof/>
              <w:sz w:val="22"/>
              <w:szCs w:val="22"/>
            </w:rPr>
          </w:pPr>
          <w:hyperlink w:anchor="_Toc111817576" w:history="1">
            <w:r w:rsidRPr="00272AA7">
              <w:rPr>
                <w:rStyle w:val="Hyperlink"/>
                <w:noProof/>
              </w:rPr>
              <w:t>13.</w:t>
            </w:r>
            <w:r>
              <w:rPr>
                <w:rFonts w:asciiTheme="minorHAnsi" w:eastAsiaTheme="minorEastAsia" w:hAnsiTheme="minorHAnsi"/>
                <w:b w:val="0"/>
                <w:caps w:val="0"/>
                <w:noProof/>
                <w:sz w:val="22"/>
                <w:szCs w:val="22"/>
              </w:rPr>
              <w:tab/>
            </w:r>
            <w:r w:rsidRPr="00272AA7">
              <w:rPr>
                <w:rStyle w:val="Hyperlink"/>
                <w:noProof/>
              </w:rPr>
              <w:t>The Stats Archive Feature</w:t>
            </w:r>
            <w:r>
              <w:rPr>
                <w:noProof/>
                <w:webHidden/>
              </w:rPr>
              <w:tab/>
            </w:r>
            <w:r>
              <w:rPr>
                <w:noProof/>
                <w:webHidden/>
              </w:rPr>
              <w:fldChar w:fldCharType="begin"/>
            </w:r>
            <w:r>
              <w:rPr>
                <w:noProof/>
                <w:webHidden/>
              </w:rPr>
              <w:instrText xml:space="preserve"> PAGEREF _Toc111817576 \h </w:instrText>
            </w:r>
            <w:r>
              <w:rPr>
                <w:noProof/>
                <w:webHidden/>
              </w:rPr>
            </w:r>
            <w:r>
              <w:rPr>
                <w:noProof/>
                <w:webHidden/>
              </w:rPr>
              <w:fldChar w:fldCharType="separate"/>
            </w:r>
            <w:r>
              <w:rPr>
                <w:noProof/>
                <w:webHidden/>
              </w:rPr>
              <w:t>29</w:t>
            </w:r>
            <w:r>
              <w:rPr>
                <w:noProof/>
                <w:webHidden/>
              </w:rPr>
              <w:fldChar w:fldCharType="end"/>
            </w:r>
          </w:hyperlink>
        </w:p>
        <w:p w14:paraId="7B897643" w14:textId="34CEA391" w:rsidR="008C3087" w:rsidRDefault="008C3087">
          <w:pPr>
            <w:pStyle w:val="TOC1"/>
            <w:tabs>
              <w:tab w:val="left" w:pos="600"/>
            </w:tabs>
            <w:rPr>
              <w:rFonts w:asciiTheme="minorHAnsi" w:eastAsiaTheme="minorEastAsia" w:hAnsiTheme="minorHAnsi"/>
              <w:b w:val="0"/>
              <w:caps w:val="0"/>
              <w:noProof/>
              <w:sz w:val="22"/>
              <w:szCs w:val="22"/>
            </w:rPr>
          </w:pPr>
          <w:hyperlink w:anchor="_Toc111817577" w:history="1">
            <w:r w:rsidRPr="00272AA7">
              <w:rPr>
                <w:rStyle w:val="Hyperlink"/>
                <w:noProof/>
              </w:rPr>
              <w:t>14.</w:t>
            </w:r>
            <w:r>
              <w:rPr>
                <w:rFonts w:asciiTheme="minorHAnsi" w:eastAsiaTheme="minorEastAsia" w:hAnsiTheme="minorHAnsi"/>
                <w:b w:val="0"/>
                <w:caps w:val="0"/>
                <w:noProof/>
                <w:sz w:val="22"/>
                <w:szCs w:val="22"/>
              </w:rPr>
              <w:tab/>
            </w:r>
            <w:r w:rsidRPr="00272AA7">
              <w:rPr>
                <w:rStyle w:val="Hyperlink"/>
                <w:noProof/>
              </w:rPr>
              <w:t>The Old Way</w:t>
            </w:r>
            <w:r>
              <w:rPr>
                <w:noProof/>
                <w:webHidden/>
              </w:rPr>
              <w:tab/>
            </w:r>
            <w:r>
              <w:rPr>
                <w:noProof/>
                <w:webHidden/>
              </w:rPr>
              <w:fldChar w:fldCharType="begin"/>
            </w:r>
            <w:r>
              <w:rPr>
                <w:noProof/>
                <w:webHidden/>
              </w:rPr>
              <w:instrText xml:space="preserve"> PAGEREF _Toc111817577 \h </w:instrText>
            </w:r>
            <w:r>
              <w:rPr>
                <w:noProof/>
                <w:webHidden/>
              </w:rPr>
            </w:r>
            <w:r>
              <w:rPr>
                <w:noProof/>
                <w:webHidden/>
              </w:rPr>
              <w:fldChar w:fldCharType="separate"/>
            </w:r>
            <w:r>
              <w:rPr>
                <w:noProof/>
                <w:webHidden/>
              </w:rPr>
              <w:t>31</w:t>
            </w:r>
            <w:r>
              <w:rPr>
                <w:noProof/>
                <w:webHidden/>
              </w:rPr>
              <w:fldChar w:fldCharType="end"/>
            </w:r>
          </w:hyperlink>
        </w:p>
        <w:p w14:paraId="638AD0CA" w14:textId="18F227BB" w:rsidR="008C3087" w:rsidRDefault="008C3087">
          <w:pPr>
            <w:pStyle w:val="TOC1"/>
            <w:tabs>
              <w:tab w:val="left" w:pos="600"/>
            </w:tabs>
            <w:rPr>
              <w:rFonts w:asciiTheme="minorHAnsi" w:eastAsiaTheme="minorEastAsia" w:hAnsiTheme="minorHAnsi"/>
              <w:b w:val="0"/>
              <w:caps w:val="0"/>
              <w:noProof/>
              <w:sz w:val="22"/>
              <w:szCs w:val="22"/>
            </w:rPr>
          </w:pPr>
          <w:hyperlink w:anchor="_Toc111817578" w:history="1">
            <w:r w:rsidRPr="00272AA7">
              <w:rPr>
                <w:rStyle w:val="Hyperlink"/>
                <w:noProof/>
              </w:rPr>
              <w:t>15.</w:t>
            </w:r>
            <w:r>
              <w:rPr>
                <w:rFonts w:asciiTheme="minorHAnsi" w:eastAsiaTheme="minorEastAsia" w:hAnsiTheme="minorHAnsi"/>
                <w:b w:val="0"/>
                <w:caps w:val="0"/>
                <w:noProof/>
                <w:sz w:val="22"/>
                <w:szCs w:val="22"/>
              </w:rPr>
              <w:tab/>
            </w:r>
            <w:r w:rsidRPr="00272AA7">
              <w:rPr>
                <w:rStyle w:val="Hyperlink"/>
                <w:noProof/>
              </w:rPr>
              <w:t>The Trend Module</w:t>
            </w:r>
            <w:r>
              <w:rPr>
                <w:noProof/>
                <w:webHidden/>
              </w:rPr>
              <w:tab/>
            </w:r>
            <w:r>
              <w:rPr>
                <w:noProof/>
                <w:webHidden/>
              </w:rPr>
              <w:fldChar w:fldCharType="begin"/>
            </w:r>
            <w:r>
              <w:rPr>
                <w:noProof/>
                <w:webHidden/>
              </w:rPr>
              <w:instrText xml:space="preserve"> PAGEREF _Toc111817578 \h </w:instrText>
            </w:r>
            <w:r>
              <w:rPr>
                <w:noProof/>
                <w:webHidden/>
              </w:rPr>
            </w:r>
            <w:r>
              <w:rPr>
                <w:noProof/>
                <w:webHidden/>
              </w:rPr>
              <w:fldChar w:fldCharType="separate"/>
            </w:r>
            <w:r>
              <w:rPr>
                <w:noProof/>
                <w:webHidden/>
              </w:rPr>
              <w:t>33</w:t>
            </w:r>
            <w:r>
              <w:rPr>
                <w:noProof/>
                <w:webHidden/>
              </w:rPr>
              <w:fldChar w:fldCharType="end"/>
            </w:r>
          </w:hyperlink>
        </w:p>
        <w:p w14:paraId="5F78B750" w14:textId="5F273555" w:rsidR="008C3087" w:rsidRDefault="008C3087">
          <w:pPr>
            <w:pStyle w:val="TOC2"/>
            <w:tabs>
              <w:tab w:val="left" w:pos="800"/>
            </w:tabs>
            <w:rPr>
              <w:rFonts w:asciiTheme="minorHAnsi" w:eastAsiaTheme="minorEastAsia" w:hAnsiTheme="minorHAnsi"/>
              <w:smallCaps w:val="0"/>
              <w:noProof/>
              <w:sz w:val="22"/>
              <w:szCs w:val="22"/>
            </w:rPr>
          </w:pPr>
          <w:hyperlink w:anchor="_Toc111817579" w:history="1">
            <w:r w:rsidRPr="00272AA7">
              <w:rPr>
                <w:rStyle w:val="Hyperlink"/>
                <w:b/>
                <w:bCs/>
                <w:noProof/>
              </w:rPr>
              <w:t>15.1.</w:t>
            </w:r>
            <w:r>
              <w:rPr>
                <w:rFonts w:asciiTheme="minorHAnsi" w:eastAsiaTheme="minorEastAsia" w:hAnsiTheme="minorHAnsi"/>
                <w:smallCaps w:val="0"/>
                <w:noProof/>
                <w:sz w:val="22"/>
                <w:szCs w:val="22"/>
              </w:rPr>
              <w:tab/>
            </w:r>
            <w:r w:rsidRPr="00272AA7">
              <w:rPr>
                <w:rStyle w:val="Hyperlink"/>
                <w:b/>
                <w:bCs/>
                <w:noProof/>
              </w:rPr>
              <w:t>Trend Config and Calculation Screen</w:t>
            </w:r>
            <w:r>
              <w:rPr>
                <w:noProof/>
                <w:webHidden/>
              </w:rPr>
              <w:tab/>
            </w:r>
            <w:r>
              <w:rPr>
                <w:noProof/>
                <w:webHidden/>
              </w:rPr>
              <w:fldChar w:fldCharType="begin"/>
            </w:r>
            <w:r>
              <w:rPr>
                <w:noProof/>
                <w:webHidden/>
              </w:rPr>
              <w:instrText xml:space="preserve"> PAGEREF _Toc111817579 \h </w:instrText>
            </w:r>
            <w:r>
              <w:rPr>
                <w:noProof/>
                <w:webHidden/>
              </w:rPr>
            </w:r>
            <w:r>
              <w:rPr>
                <w:noProof/>
                <w:webHidden/>
              </w:rPr>
              <w:fldChar w:fldCharType="separate"/>
            </w:r>
            <w:r>
              <w:rPr>
                <w:noProof/>
                <w:webHidden/>
              </w:rPr>
              <w:t>34</w:t>
            </w:r>
            <w:r>
              <w:rPr>
                <w:noProof/>
                <w:webHidden/>
              </w:rPr>
              <w:fldChar w:fldCharType="end"/>
            </w:r>
          </w:hyperlink>
        </w:p>
        <w:p w14:paraId="351D616A" w14:textId="1E5207C0" w:rsidR="008C3087" w:rsidRDefault="008C3087">
          <w:pPr>
            <w:pStyle w:val="TOC2"/>
            <w:tabs>
              <w:tab w:val="left" w:pos="800"/>
            </w:tabs>
            <w:rPr>
              <w:rFonts w:asciiTheme="minorHAnsi" w:eastAsiaTheme="minorEastAsia" w:hAnsiTheme="minorHAnsi"/>
              <w:smallCaps w:val="0"/>
              <w:noProof/>
              <w:sz w:val="22"/>
              <w:szCs w:val="22"/>
            </w:rPr>
          </w:pPr>
          <w:hyperlink w:anchor="_Toc111817580" w:history="1">
            <w:r w:rsidRPr="00272AA7">
              <w:rPr>
                <w:rStyle w:val="Hyperlink"/>
                <w:b/>
                <w:bCs/>
                <w:noProof/>
              </w:rPr>
              <w:t>15.2.</w:t>
            </w:r>
            <w:r>
              <w:rPr>
                <w:rFonts w:asciiTheme="minorHAnsi" w:eastAsiaTheme="minorEastAsia" w:hAnsiTheme="minorHAnsi"/>
                <w:smallCaps w:val="0"/>
                <w:noProof/>
                <w:sz w:val="22"/>
                <w:szCs w:val="22"/>
              </w:rPr>
              <w:tab/>
            </w:r>
            <w:r w:rsidRPr="00272AA7">
              <w:rPr>
                <w:rStyle w:val="Hyperlink"/>
                <w:b/>
                <w:bCs/>
                <w:noProof/>
              </w:rPr>
              <w:t>Trend Shared Memory Configuration Screen</w:t>
            </w:r>
            <w:r>
              <w:rPr>
                <w:noProof/>
                <w:webHidden/>
              </w:rPr>
              <w:tab/>
            </w:r>
            <w:r>
              <w:rPr>
                <w:noProof/>
                <w:webHidden/>
              </w:rPr>
              <w:fldChar w:fldCharType="begin"/>
            </w:r>
            <w:r>
              <w:rPr>
                <w:noProof/>
                <w:webHidden/>
              </w:rPr>
              <w:instrText xml:space="preserve"> PAGEREF _Toc111817580 \h </w:instrText>
            </w:r>
            <w:r>
              <w:rPr>
                <w:noProof/>
                <w:webHidden/>
              </w:rPr>
            </w:r>
            <w:r>
              <w:rPr>
                <w:noProof/>
                <w:webHidden/>
              </w:rPr>
              <w:fldChar w:fldCharType="separate"/>
            </w:r>
            <w:r>
              <w:rPr>
                <w:noProof/>
                <w:webHidden/>
              </w:rPr>
              <w:t>36</w:t>
            </w:r>
            <w:r>
              <w:rPr>
                <w:noProof/>
                <w:webHidden/>
              </w:rPr>
              <w:fldChar w:fldCharType="end"/>
            </w:r>
          </w:hyperlink>
        </w:p>
        <w:p w14:paraId="432EE1D2" w14:textId="0656AF5A" w:rsidR="008C3087" w:rsidRDefault="008C3087">
          <w:pPr>
            <w:pStyle w:val="TOC2"/>
            <w:tabs>
              <w:tab w:val="left" w:pos="800"/>
            </w:tabs>
            <w:rPr>
              <w:rFonts w:asciiTheme="minorHAnsi" w:eastAsiaTheme="minorEastAsia" w:hAnsiTheme="minorHAnsi"/>
              <w:smallCaps w:val="0"/>
              <w:noProof/>
              <w:sz w:val="22"/>
              <w:szCs w:val="22"/>
            </w:rPr>
          </w:pPr>
          <w:hyperlink w:anchor="_Toc111817581" w:history="1">
            <w:r w:rsidRPr="00272AA7">
              <w:rPr>
                <w:rStyle w:val="Hyperlink"/>
                <w:b/>
                <w:bCs/>
                <w:noProof/>
              </w:rPr>
              <w:t>15.3.</w:t>
            </w:r>
            <w:r>
              <w:rPr>
                <w:rFonts w:asciiTheme="minorHAnsi" w:eastAsiaTheme="minorEastAsia" w:hAnsiTheme="minorHAnsi"/>
                <w:smallCaps w:val="0"/>
                <w:noProof/>
                <w:sz w:val="22"/>
                <w:szCs w:val="22"/>
              </w:rPr>
              <w:tab/>
            </w:r>
            <w:r w:rsidRPr="00272AA7">
              <w:rPr>
                <w:rStyle w:val="Hyperlink"/>
                <w:b/>
                <w:bCs/>
                <w:noProof/>
              </w:rPr>
              <w:t>Graph Trend Program Command Line Options</w:t>
            </w:r>
            <w:r>
              <w:rPr>
                <w:noProof/>
                <w:webHidden/>
              </w:rPr>
              <w:tab/>
            </w:r>
            <w:r>
              <w:rPr>
                <w:noProof/>
                <w:webHidden/>
              </w:rPr>
              <w:fldChar w:fldCharType="begin"/>
            </w:r>
            <w:r>
              <w:rPr>
                <w:noProof/>
                <w:webHidden/>
              </w:rPr>
              <w:instrText xml:space="preserve"> PAGEREF _Toc111817581 \h </w:instrText>
            </w:r>
            <w:r>
              <w:rPr>
                <w:noProof/>
                <w:webHidden/>
              </w:rPr>
            </w:r>
            <w:r>
              <w:rPr>
                <w:noProof/>
                <w:webHidden/>
              </w:rPr>
              <w:fldChar w:fldCharType="separate"/>
            </w:r>
            <w:r>
              <w:rPr>
                <w:noProof/>
                <w:webHidden/>
              </w:rPr>
              <w:t>38</w:t>
            </w:r>
            <w:r>
              <w:rPr>
                <w:noProof/>
                <w:webHidden/>
              </w:rPr>
              <w:fldChar w:fldCharType="end"/>
            </w:r>
          </w:hyperlink>
        </w:p>
        <w:p w14:paraId="6FB484DB" w14:textId="789A059C" w:rsidR="0032346A" w:rsidRDefault="0032346A">
          <w:r>
            <w:rPr>
              <w:b/>
              <w:bCs/>
              <w:noProof/>
            </w:rPr>
            <w:lastRenderedPageBreak/>
            <w:fldChar w:fldCharType="end"/>
          </w:r>
        </w:p>
      </w:sdtContent>
    </w:sdt>
    <w:p w14:paraId="25E1EF01" w14:textId="77777777" w:rsidR="00995C98" w:rsidRDefault="00995C98" w:rsidP="005F5671"/>
    <w:p w14:paraId="0847CDA9" w14:textId="77777777" w:rsidR="0032346A" w:rsidRPr="00455AE6" w:rsidRDefault="0032346A" w:rsidP="0032346A">
      <w:pPr>
        <w:pStyle w:val="TOCHeading"/>
        <w:rPr>
          <w:rFonts w:ascii="Montserrat" w:hAnsi="Montserrat"/>
          <w:color w:val="305496"/>
        </w:rPr>
      </w:pPr>
      <w:r w:rsidRPr="00455AE6">
        <w:rPr>
          <w:rFonts w:ascii="Montserrat" w:hAnsi="Montserrat"/>
          <w:color w:val="305496"/>
        </w:rPr>
        <w:t>Confidential/Proprietary Statement</w:t>
      </w:r>
    </w:p>
    <w:p w14:paraId="45A97B99" w14:textId="77777777" w:rsidR="0032346A" w:rsidRPr="00906F63" w:rsidRDefault="0032346A" w:rsidP="0032346A">
      <w:pPr>
        <w:pStyle w:val="BodyText"/>
      </w:pPr>
      <w:r w:rsidRPr="00906F63">
        <w:t>This document contains trade secrets and information that is considered confidential and proprietary to Fortna, Inc.  It may not be duplicated, used, or disclosed outside the original recipient organization, and it may not be duplicated, in whole or in part, for any purpose other than to evaluate this document.  Fortna Material Handling reserves the right to modify this document as necessary to reflect any terms and conditions negotiated and included as part of a subsequent contract or purchase order.</w:t>
      </w:r>
    </w:p>
    <w:p w14:paraId="11F7870F" w14:textId="77777777" w:rsidR="0032346A" w:rsidRDefault="0032346A" w:rsidP="0032346A">
      <w:pPr>
        <w:rPr>
          <w:rFonts w:cs="Arial"/>
          <w:b/>
          <w:bCs/>
          <w:kern w:val="32"/>
          <w:szCs w:val="32"/>
        </w:rPr>
      </w:pPr>
      <w:r>
        <w:rPr>
          <w:rFonts w:cs="Arial"/>
          <w:b/>
          <w:bCs/>
          <w:kern w:val="32"/>
          <w:szCs w:val="32"/>
        </w:rPr>
        <w:br w:type="page"/>
      </w:r>
    </w:p>
    <w:p w14:paraId="743EA38D" w14:textId="77777777" w:rsidR="002A7C39" w:rsidRPr="008D1F94" w:rsidRDefault="002A7C39" w:rsidP="002A7C39">
      <w:pPr>
        <w:pStyle w:val="TOCHeading"/>
        <w:outlineLvl w:val="0"/>
        <w:rPr>
          <w:rFonts w:ascii="Montserrat" w:hAnsi="Montserrat"/>
          <w:color w:val="305496"/>
        </w:rPr>
      </w:pPr>
      <w:bookmarkStart w:id="0" w:name="_Toc79653487"/>
      <w:bookmarkStart w:id="1" w:name="_Toc64026957"/>
      <w:bookmarkStart w:id="2" w:name="_Toc111817549"/>
      <w:r w:rsidRPr="008D1F94">
        <w:rPr>
          <w:rFonts w:ascii="Montserrat" w:hAnsi="Montserrat"/>
          <w:color w:val="305496"/>
        </w:rPr>
        <w:lastRenderedPageBreak/>
        <w:t>Glossary of Terms</w:t>
      </w:r>
      <w:bookmarkEnd w:id="0"/>
      <w:bookmarkEnd w:id="2"/>
    </w:p>
    <w:p w14:paraId="221551FC" w14:textId="77777777" w:rsidR="002A7C39" w:rsidRDefault="002A7C39" w:rsidP="002A7C39">
      <w:pPr>
        <w:pStyle w:val="BodyText"/>
      </w:pPr>
      <w:r>
        <w:t>AC – Automation Controller</w:t>
      </w:r>
    </w:p>
    <w:p w14:paraId="26F6EA78" w14:textId="77777777" w:rsidR="002A7C39" w:rsidRDefault="002A7C39" w:rsidP="002A7C39">
      <w:pPr>
        <w:pStyle w:val="BodyText"/>
      </w:pPr>
      <w:r>
        <w:t>FPC – FortnaPlus Control</w:t>
      </w:r>
    </w:p>
    <w:p w14:paraId="698DC0BA" w14:textId="77777777" w:rsidR="002A7C39" w:rsidRDefault="002A7C39" w:rsidP="002A7C39">
      <w:pPr>
        <w:pStyle w:val="BodyText"/>
      </w:pPr>
      <w:r>
        <w:t>UPS – Uninterruptible Power Supply</w:t>
      </w:r>
    </w:p>
    <w:p w14:paraId="7E27962E" w14:textId="77777777" w:rsidR="002A7C39" w:rsidRPr="002A7C39" w:rsidRDefault="002A7C39" w:rsidP="002A7C39">
      <w:pPr>
        <w:rPr>
          <w:rFonts w:cs="Arial"/>
          <w:b/>
          <w:bCs/>
          <w:kern w:val="32"/>
          <w:szCs w:val="32"/>
        </w:rPr>
      </w:pPr>
      <w:r w:rsidRPr="002A7C39">
        <w:rPr>
          <w:rFonts w:cs="Arial"/>
          <w:b/>
          <w:bCs/>
          <w:kern w:val="32"/>
          <w:szCs w:val="32"/>
        </w:rPr>
        <w:br w:type="page"/>
      </w:r>
    </w:p>
    <w:p w14:paraId="6C81EC37" w14:textId="235E36AD" w:rsidR="0032346A" w:rsidRPr="0032346A" w:rsidRDefault="00BB7E6F" w:rsidP="0032346A">
      <w:pPr>
        <w:pStyle w:val="Heading1"/>
        <w:keepLines/>
        <w:pageBreakBefore w:val="0"/>
        <w:numPr>
          <w:ilvl w:val="0"/>
          <w:numId w:val="20"/>
        </w:numPr>
        <w:spacing w:before="480" w:after="100" w:afterAutospacing="1"/>
        <w:rPr>
          <w:rFonts w:ascii="Montserrat" w:hAnsi="Montserrat"/>
          <w:szCs w:val="28"/>
        </w:rPr>
      </w:pPr>
      <w:bookmarkStart w:id="3" w:name="_Toc111817550"/>
      <w:bookmarkEnd w:id="1"/>
      <w:r>
        <w:rPr>
          <w:rFonts w:ascii="Montserrat" w:hAnsi="Montserrat"/>
          <w:szCs w:val="28"/>
        </w:rPr>
        <w:lastRenderedPageBreak/>
        <w:t>History Gathering and Scanner Statistics</w:t>
      </w:r>
      <w:bookmarkEnd w:id="3"/>
    </w:p>
    <w:p w14:paraId="4F4FFB15" w14:textId="06D079B3" w:rsidR="0032346A" w:rsidRDefault="00AC3990" w:rsidP="0032346A">
      <w:pPr>
        <w:spacing w:before="100" w:beforeAutospacing="1" w:after="100" w:afterAutospacing="1"/>
        <w:rPr>
          <w:sz w:val="24"/>
          <w:szCs w:val="24"/>
        </w:rPr>
      </w:pPr>
      <w:r>
        <w:rPr>
          <w:sz w:val="24"/>
          <w:szCs w:val="24"/>
        </w:rPr>
        <w:t xml:space="preserve">The History Module, often referred to as Scanner Statistics, </w:t>
      </w:r>
      <w:r w:rsidR="008B1BD8">
        <w:rPr>
          <w:sz w:val="24"/>
          <w:szCs w:val="24"/>
        </w:rPr>
        <w:t>uses a set of tools within FPC and an external program (Display) in conjunction with the MySQL database to record, display and m</w:t>
      </w:r>
      <w:r w:rsidR="00D3637C">
        <w:rPr>
          <w:sz w:val="24"/>
          <w:szCs w:val="24"/>
        </w:rPr>
        <w:t>anage data on the health and performance of critical items in a conveyor system.</w:t>
      </w:r>
    </w:p>
    <w:p w14:paraId="03422A96" w14:textId="3E62CA6F" w:rsidR="001C2B69" w:rsidRDefault="001C2B69" w:rsidP="0032346A">
      <w:pPr>
        <w:spacing w:before="100" w:beforeAutospacing="1" w:after="100" w:afterAutospacing="1"/>
        <w:rPr>
          <w:sz w:val="24"/>
          <w:szCs w:val="24"/>
        </w:rPr>
      </w:pPr>
      <w:r>
        <w:rPr>
          <w:sz w:val="24"/>
          <w:szCs w:val="24"/>
        </w:rPr>
        <w:t xml:space="preserve">In addition to scanner performance data, </w:t>
      </w:r>
      <w:r w:rsidR="00CD4FBC">
        <w:rPr>
          <w:sz w:val="24"/>
          <w:szCs w:val="24"/>
        </w:rPr>
        <w:t xml:space="preserve">sorter </w:t>
      </w:r>
      <w:r w:rsidR="00937435">
        <w:rPr>
          <w:sz w:val="24"/>
          <w:szCs w:val="24"/>
        </w:rPr>
        <w:t xml:space="preserve">and/or transfer </w:t>
      </w:r>
      <w:r w:rsidR="00CD4FBC">
        <w:rPr>
          <w:sz w:val="24"/>
          <w:szCs w:val="24"/>
        </w:rPr>
        <w:t xml:space="preserve">performance data such as error counts, </w:t>
      </w:r>
      <w:r w:rsidR="00E36EA4">
        <w:rPr>
          <w:sz w:val="24"/>
          <w:szCs w:val="24"/>
        </w:rPr>
        <w:t>lane divert statistics and rate information can be obtained.</w:t>
      </w:r>
    </w:p>
    <w:p w14:paraId="6EFCCC2E" w14:textId="47E850AB" w:rsidR="00937435" w:rsidRDefault="00937435" w:rsidP="0032346A">
      <w:pPr>
        <w:spacing w:before="100" w:beforeAutospacing="1" w:after="100" w:afterAutospacing="1"/>
        <w:rPr>
          <w:sz w:val="24"/>
          <w:szCs w:val="24"/>
        </w:rPr>
      </w:pPr>
      <w:r>
        <w:rPr>
          <w:sz w:val="24"/>
          <w:szCs w:val="24"/>
        </w:rPr>
        <w:t xml:space="preserve">The data is gathered in FPC in-memory </w:t>
      </w:r>
      <w:r w:rsidR="007B5117">
        <w:rPr>
          <w:sz w:val="24"/>
          <w:szCs w:val="24"/>
        </w:rPr>
        <w:t>tables but</w:t>
      </w:r>
      <w:r>
        <w:rPr>
          <w:sz w:val="24"/>
          <w:szCs w:val="24"/>
        </w:rPr>
        <w:t xml:space="preserve"> is pushed to MySQL database tables so the statistics </w:t>
      </w:r>
      <w:r w:rsidR="00AE4F68">
        <w:rPr>
          <w:sz w:val="24"/>
          <w:szCs w:val="24"/>
        </w:rPr>
        <w:t xml:space="preserve">for the entire system </w:t>
      </w:r>
      <w:r>
        <w:rPr>
          <w:sz w:val="24"/>
          <w:szCs w:val="24"/>
        </w:rPr>
        <w:t>can be viewed</w:t>
      </w:r>
      <w:r w:rsidR="00AE4F68">
        <w:rPr>
          <w:sz w:val="24"/>
          <w:szCs w:val="24"/>
        </w:rPr>
        <w:t xml:space="preserve"> from any AC</w:t>
      </w:r>
      <w:r w:rsidR="00BD591C">
        <w:rPr>
          <w:sz w:val="24"/>
          <w:szCs w:val="24"/>
        </w:rPr>
        <w:t xml:space="preserve"> using the Display program</w:t>
      </w:r>
      <w:r w:rsidR="00AE4F68">
        <w:rPr>
          <w:sz w:val="24"/>
          <w:szCs w:val="24"/>
        </w:rPr>
        <w:t xml:space="preserve">.  </w:t>
      </w:r>
      <w:r w:rsidR="00674F87">
        <w:rPr>
          <w:sz w:val="24"/>
          <w:szCs w:val="24"/>
        </w:rPr>
        <w:t>The data can also be extracted</w:t>
      </w:r>
      <w:r w:rsidR="008F755C">
        <w:rPr>
          <w:sz w:val="24"/>
          <w:szCs w:val="24"/>
        </w:rPr>
        <w:t xml:space="preserve"> by Graphana </w:t>
      </w:r>
      <w:r w:rsidR="00B408BC">
        <w:rPr>
          <w:sz w:val="24"/>
          <w:szCs w:val="24"/>
        </w:rPr>
        <w:t xml:space="preserve">(from MySQL) </w:t>
      </w:r>
      <w:r w:rsidR="008F755C">
        <w:rPr>
          <w:sz w:val="24"/>
          <w:szCs w:val="24"/>
        </w:rPr>
        <w:t>or to csv files</w:t>
      </w:r>
      <w:r w:rsidR="00B408BC">
        <w:rPr>
          <w:sz w:val="24"/>
          <w:szCs w:val="24"/>
        </w:rPr>
        <w:t xml:space="preserve"> (</w:t>
      </w:r>
      <w:r w:rsidR="00BF2FD6">
        <w:rPr>
          <w:sz w:val="24"/>
          <w:szCs w:val="24"/>
        </w:rPr>
        <w:t xml:space="preserve">directly from FPC for </w:t>
      </w:r>
      <w:r w:rsidR="00B408BC">
        <w:rPr>
          <w:sz w:val="24"/>
          <w:szCs w:val="24"/>
        </w:rPr>
        <w:t>MSC TPM reports)</w:t>
      </w:r>
      <w:r w:rsidR="008F755C">
        <w:rPr>
          <w:sz w:val="24"/>
          <w:szCs w:val="24"/>
        </w:rPr>
        <w:t>, if desired.</w:t>
      </w:r>
    </w:p>
    <w:p w14:paraId="0DE66E28" w14:textId="18AC11AB" w:rsidR="004D7C60" w:rsidRDefault="00B76520" w:rsidP="0032346A">
      <w:pPr>
        <w:spacing w:before="100" w:beforeAutospacing="1" w:after="100" w:afterAutospacing="1"/>
        <w:rPr>
          <w:sz w:val="24"/>
          <w:szCs w:val="24"/>
        </w:rPr>
      </w:pPr>
      <w:r>
        <w:rPr>
          <w:sz w:val="24"/>
          <w:szCs w:val="24"/>
        </w:rPr>
        <w:t xml:space="preserve">A significant amount of configuration must be done to achieve all this, but </w:t>
      </w:r>
      <w:r w:rsidR="00992CEF">
        <w:rPr>
          <w:sz w:val="24"/>
          <w:szCs w:val="24"/>
        </w:rPr>
        <w:t>in newer versions of FPC, this process has been mostly automated.</w:t>
      </w:r>
      <w:r w:rsidR="006E1E82">
        <w:rPr>
          <w:sz w:val="24"/>
          <w:szCs w:val="24"/>
        </w:rPr>
        <w:t xml:space="preserve">  The manual configuration </w:t>
      </w:r>
      <w:r w:rsidR="00AB5963">
        <w:rPr>
          <w:sz w:val="24"/>
          <w:szCs w:val="24"/>
        </w:rPr>
        <w:t>steps are preserved here, as a few older systems still require that method.</w:t>
      </w:r>
    </w:p>
    <w:p w14:paraId="50E4F7BA" w14:textId="5549075D" w:rsidR="004D7C60" w:rsidRDefault="004A0AFA" w:rsidP="0032346A">
      <w:pPr>
        <w:spacing w:before="100" w:beforeAutospacing="1" w:after="100" w:afterAutospacing="1"/>
        <w:rPr>
          <w:sz w:val="24"/>
          <w:szCs w:val="24"/>
        </w:rPr>
      </w:pPr>
      <w:r>
        <w:rPr>
          <w:sz w:val="24"/>
          <w:szCs w:val="24"/>
        </w:rPr>
        <w:t xml:space="preserve">The History Configuration Wizard </w:t>
      </w:r>
      <w:r w:rsidR="002E0381">
        <w:rPr>
          <w:sz w:val="24"/>
          <w:szCs w:val="24"/>
        </w:rPr>
        <w:t xml:space="preserve">is used to define the data collection details.  Signals are monitored within FPC </w:t>
      </w:r>
      <w:r w:rsidR="00456A9B">
        <w:rPr>
          <w:sz w:val="24"/>
          <w:szCs w:val="24"/>
        </w:rPr>
        <w:t xml:space="preserve">or can be accessed by including function calls </w:t>
      </w:r>
      <w:r w:rsidR="005E2D3C">
        <w:rPr>
          <w:sz w:val="24"/>
          <w:szCs w:val="24"/>
        </w:rPr>
        <w:t>to</w:t>
      </w:r>
      <w:r w:rsidR="00456A9B">
        <w:rPr>
          <w:sz w:val="24"/>
          <w:szCs w:val="24"/>
        </w:rPr>
        <w:t xml:space="preserve"> application-specific</w:t>
      </w:r>
      <w:r w:rsidR="005E2D3C">
        <w:rPr>
          <w:sz w:val="24"/>
          <w:szCs w:val="24"/>
        </w:rPr>
        <w:t xml:space="preserve"> routines.  </w:t>
      </w:r>
      <w:r w:rsidR="00F87422">
        <w:rPr>
          <w:sz w:val="24"/>
          <w:szCs w:val="24"/>
        </w:rPr>
        <w:t>Each signal can be monitored for ON/OFF time</w:t>
      </w:r>
      <w:r w:rsidR="00505352">
        <w:rPr>
          <w:sz w:val="24"/>
          <w:szCs w:val="24"/>
        </w:rPr>
        <w:t xml:space="preserve"> or RISING/FALLING edge counting.</w:t>
      </w:r>
    </w:p>
    <w:p w14:paraId="6DAC693A" w14:textId="1A69F0F3" w:rsidR="00505352" w:rsidRDefault="00505352" w:rsidP="0032346A">
      <w:pPr>
        <w:spacing w:before="100" w:beforeAutospacing="1" w:after="100" w:afterAutospacing="1"/>
        <w:rPr>
          <w:sz w:val="24"/>
          <w:szCs w:val="24"/>
        </w:rPr>
      </w:pPr>
      <w:r>
        <w:rPr>
          <w:sz w:val="24"/>
          <w:szCs w:val="24"/>
        </w:rPr>
        <w:t xml:space="preserve">While other options exist, the Wizard </w:t>
      </w:r>
      <w:r w:rsidR="000C160C">
        <w:rPr>
          <w:sz w:val="24"/>
          <w:szCs w:val="24"/>
        </w:rPr>
        <w:t>creates configurations that retain daily data for one week</w:t>
      </w:r>
      <w:r w:rsidR="0064753B">
        <w:rPr>
          <w:sz w:val="24"/>
          <w:szCs w:val="24"/>
        </w:rPr>
        <w:t>.</w:t>
      </w:r>
    </w:p>
    <w:p w14:paraId="6D4D5026" w14:textId="166180EA" w:rsidR="00692EDD" w:rsidRPr="0032346A" w:rsidRDefault="00692EDD" w:rsidP="0032346A">
      <w:pPr>
        <w:spacing w:before="100" w:beforeAutospacing="1" w:after="100" w:afterAutospacing="1"/>
        <w:rPr>
          <w:sz w:val="24"/>
          <w:szCs w:val="24"/>
        </w:rPr>
      </w:pPr>
      <w:r w:rsidRPr="00496445">
        <w:rPr>
          <w:b/>
          <w:bCs/>
          <w:sz w:val="24"/>
          <w:szCs w:val="24"/>
        </w:rPr>
        <w:t>NOTE</w:t>
      </w:r>
      <w:r>
        <w:rPr>
          <w:sz w:val="24"/>
          <w:szCs w:val="24"/>
        </w:rPr>
        <w:t xml:space="preserve">:  </w:t>
      </w:r>
      <w:r w:rsidR="00CA445C">
        <w:rPr>
          <w:sz w:val="24"/>
          <w:szCs w:val="24"/>
        </w:rPr>
        <w:t xml:space="preserve">A properly configured site will be able to display the statistics from any AC </w:t>
      </w:r>
      <w:r w:rsidR="00D76F73" w:rsidRPr="00D76F73">
        <w:rPr>
          <w:i/>
          <w:iCs/>
          <w:sz w:val="24"/>
          <w:szCs w:val="24"/>
        </w:rPr>
        <w:t>on</w:t>
      </w:r>
      <w:r w:rsidR="00D76F73">
        <w:rPr>
          <w:sz w:val="24"/>
          <w:szCs w:val="24"/>
        </w:rPr>
        <w:t xml:space="preserve"> any AC.  This is only possible if all the ACs </w:t>
      </w:r>
      <w:r w:rsidR="00496445">
        <w:rPr>
          <w:sz w:val="24"/>
          <w:szCs w:val="24"/>
        </w:rPr>
        <w:t>use the same MySQL server to host the data.</w:t>
      </w:r>
    </w:p>
    <w:p w14:paraId="23FB90A4" w14:textId="03C670D0" w:rsidR="00B97BEC" w:rsidRDefault="00DF6A02" w:rsidP="00B97BEC">
      <w:pPr>
        <w:pStyle w:val="Heading1"/>
        <w:keepLines/>
        <w:pageBreakBefore w:val="0"/>
        <w:numPr>
          <w:ilvl w:val="0"/>
          <w:numId w:val="20"/>
        </w:numPr>
        <w:spacing w:before="480" w:after="100" w:afterAutospacing="1"/>
        <w:rPr>
          <w:rFonts w:ascii="Montserrat" w:hAnsi="Montserrat"/>
          <w:szCs w:val="28"/>
        </w:rPr>
      </w:pPr>
      <w:bookmarkStart w:id="4" w:name="_Toc111817551"/>
      <w:r>
        <w:rPr>
          <w:rFonts w:ascii="Montserrat" w:hAnsi="Montserrat"/>
          <w:szCs w:val="28"/>
        </w:rPr>
        <w:t>Understanding the System Configuration</w:t>
      </w:r>
      <w:bookmarkEnd w:id="4"/>
    </w:p>
    <w:p w14:paraId="26E77EC1" w14:textId="1281C878" w:rsidR="00DF6A02" w:rsidRDefault="00DF6A02" w:rsidP="00DF6A02">
      <w:pPr>
        <w:pStyle w:val="BodyText"/>
        <w:rPr>
          <w:sz w:val="24"/>
          <w:szCs w:val="24"/>
        </w:rPr>
      </w:pPr>
      <w:r>
        <w:rPr>
          <w:sz w:val="24"/>
          <w:szCs w:val="24"/>
        </w:rPr>
        <w:t xml:space="preserve">Before </w:t>
      </w:r>
      <w:r w:rsidR="00BA0CCC">
        <w:rPr>
          <w:sz w:val="24"/>
          <w:szCs w:val="24"/>
        </w:rPr>
        <w:t>attempting to run the history configuration wizard, take some time to understand the layout of the system</w:t>
      </w:r>
      <w:r w:rsidR="002537F1">
        <w:rPr>
          <w:sz w:val="24"/>
          <w:szCs w:val="24"/>
        </w:rPr>
        <w:t xml:space="preserve"> so you can create an appropriate configuration.</w:t>
      </w:r>
      <w:r w:rsidR="00C206FF">
        <w:rPr>
          <w:sz w:val="24"/>
          <w:szCs w:val="24"/>
        </w:rPr>
        <w:t xml:space="preserve">  Just remember that the wizard can be re-run easily, so </w:t>
      </w:r>
      <w:r w:rsidR="008B7CF6">
        <w:rPr>
          <w:sz w:val="24"/>
          <w:szCs w:val="24"/>
        </w:rPr>
        <w:t>if the configuration is not right</w:t>
      </w:r>
      <w:r w:rsidR="009E675E">
        <w:rPr>
          <w:sz w:val="24"/>
          <w:szCs w:val="24"/>
        </w:rPr>
        <w:t xml:space="preserve"> on the first try</w:t>
      </w:r>
      <w:r w:rsidR="008B7CF6">
        <w:rPr>
          <w:sz w:val="24"/>
          <w:szCs w:val="24"/>
        </w:rPr>
        <w:t>, you can easily repeat the process.</w:t>
      </w:r>
    </w:p>
    <w:p w14:paraId="7121F4DC" w14:textId="3EA3E45E" w:rsidR="00695A69" w:rsidRDefault="00F16794" w:rsidP="00D277A4">
      <w:pPr>
        <w:pStyle w:val="BodyText"/>
        <w:rPr>
          <w:sz w:val="24"/>
          <w:szCs w:val="24"/>
        </w:rPr>
      </w:pPr>
      <w:r>
        <w:rPr>
          <w:sz w:val="24"/>
          <w:szCs w:val="24"/>
        </w:rPr>
        <w:lastRenderedPageBreak/>
        <w:t>Scanners and scales are treated in the same way within FPC.</w:t>
      </w:r>
      <w:r w:rsidR="003D5C28">
        <w:rPr>
          <w:sz w:val="24"/>
          <w:szCs w:val="24"/>
        </w:rPr>
        <w:t xml:space="preserve">  Scales will always need to be configured for stat</w:t>
      </w:r>
      <w:r w:rsidR="00175DD8">
        <w:rPr>
          <w:sz w:val="24"/>
          <w:szCs w:val="24"/>
        </w:rPr>
        <w:t>istics</w:t>
      </w:r>
      <w:r w:rsidR="0045267D">
        <w:rPr>
          <w:sz w:val="24"/>
          <w:szCs w:val="24"/>
        </w:rPr>
        <w:t xml:space="preserve"> individually</w:t>
      </w:r>
      <w:r w:rsidR="00175DD8">
        <w:rPr>
          <w:sz w:val="24"/>
          <w:szCs w:val="24"/>
        </w:rPr>
        <w:t>, but scanners may require different treatment depending on their intended purpose</w:t>
      </w:r>
      <w:r w:rsidR="0045267D">
        <w:rPr>
          <w:sz w:val="24"/>
          <w:szCs w:val="24"/>
        </w:rPr>
        <w:t>:</w:t>
      </w:r>
    </w:p>
    <w:p w14:paraId="3BD4C6A8" w14:textId="6715B1F9" w:rsidR="00695A69" w:rsidRPr="00695A69" w:rsidRDefault="00695A69" w:rsidP="00CF7AD3">
      <w:pPr>
        <w:pStyle w:val="BodyText"/>
        <w:numPr>
          <w:ilvl w:val="1"/>
          <w:numId w:val="20"/>
        </w:numPr>
        <w:outlineLvl w:val="1"/>
        <w:rPr>
          <w:b/>
          <w:bCs/>
          <w:sz w:val="24"/>
          <w:szCs w:val="24"/>
        </w:rPr>
      </w:pPr>
      <w:bookmarkStart w:id="5" w:name="_Toc111817552"/>
      <w:r w:rsidRPr="00695A69">
        <w:rPr>
          <w:b/>
          <w:bCs/>
          <w:sz w:val="24"/>
          <w:szCs w:val="24"/>
        </w:rPr>
        <w:t>Single Scanner</w:t>
      </w:r>
      <w:r w:rsidR="00B069D7">
        <w:rPr>
          <w:b/>
          <w:bCs/>
          <w:sz w:val="24"/>
          <w:szCs w:val="24"/>
        </w:rPr>
        <w:t xml:space="preserve"> </w:t>
      </w:r>
      <w:r w:rsidR="002F1204">
        <w:rPr>
          <w:b/>
          <w:bCs/>
          <w:sz w:val="24"/>
          <w:szCs w:val="24"/>
        </w:rPr>
        <w:t>(or Scale)</w:t>
      </w:r>
      <w:bookmarkEnd w:id="5"/>
    </w:p>
    <w:p w14:paraId="5D626FC2" w14:textId="2EBF8C45" w:rsidR="00795AD0" w:rsidRDefault="003E0688" w:rsidP="000425CF">
      <w:pPr>
        <w:pStyle w:val="BodyText"/>
        <w:ind w:left="360"/>
        <w:rPr>
          <w:sz w:val="24"/>
          <w:szCs w:val="24"/>
        </w:rPr>
      </w:pPr>
      <w:r>
        <w:rPr>
          <w:sz w:val="24"/>
          <w:szCs w:val="24"/>
        </w:rPr>
        <w:t>If there is one scanner to read a barcode at a particular point in the process, configure</w:t>
      </w:r>
      <w:r w:rsidR="00B511D0">
        <w:rPr>
          <w:sz w:val="24"/>
          <w:szCs w:val="24"/>
        </w:rPr>
        <w:t xml:space="preserve"> it</w:t>
      </w:r>
      <w:r>
        <w:rPr>
          <w:sz w:val="24"/>
          <w:szCs w:val="24"/>
        </w:rPr>
        <w:t xml:space="preserve"> using the </w:t>
      </w:r>
      <w:r w:rsidRPr="00795AD0">
        <w:rPr>
          <w:b/>
          <w:bCs/>
          <w:sz w:val="24"/>
          <w:szCs w:val="24"/>
        </w:rPr>
        <w:t>ScnScanDe</w:t>
      </w:r>
      <w:r w:rsidR="00B23096" w:rsidRPr="00795AD0">
        <w:rPr>
          <w:b/>
          <w:bCs/>
          <w:sz w:val="24"/>
          <w:szCs w:val="24"/>
        </w:rPr>
        <w:t>vice</w:t>
      </w:r>
      <w:r w:rsidR="00B23096">
        <w:rPr>
          <w:sz w:val="24"/>
          <w:szCs w:val="24"/>
        </w:rPr>
        <w:t xml:space="preserve"> table.</w:t>
      </w:r>
    </w:p>
    <w:p w14:paraId="05972A10" w14:textId="69A6E2AA" w:rsidR="00795AD0" w:rsidRPr="00795AD0" w:rsidRDefault="00795AD0" w:rsidP="00763011">
      <w:pPr>
        <w:pStyle w:val="BodyText"/>
        <w:numPr>
          <w:ilvl w:val="1"/>
          <w:numId w:val="20"/>
        </w:numPr>
        <w:outlineLvl w:val="1"/>
        <w:rPr>
          <w:b/>
          <w:bCs/>
          <w:sz w:val="24"/>
          <w:szCs w:val="24"/>
        </w:rPr>
      </w:pPr>
      <w:bookmarkStart w:id="6" w:name="_Toc111817553"/>
      <w:r w:rsidRPr="00795AD0">
        <w:rPr>
          <w:b/>
          <w:bCs/>
          <w:sz w:val="24"/>
          <w:szCs w:val="24"/>
        </w:rPr>
        <w:t>Tandem Scanners</w:t>
      </w:r>
      <w:r w:rsidR="002F1204">
        <w:rPr>
          <w:b/>
          <w:bCs/>
          <w:sz w:val="24"/>
          <w:szCs w:val="24"/>
        </w:rPr>
        <w:t xml:space="preserve">, </w:t>
      </w:r>
      <w:r w:rsidR="00004A3F">
        <w:rPr>
          <w:b/>
          <w:bCs/>
          <w:sz w:val="24"/>
          <w:szCs w:val="24"/>
        </w:rPr>
        <w:t>S</w:t>
      </w:r>
      <w:r w:rsidR="002F1204">
        <w:rPr>
          <w:b/>
          <w:bCs/>
          <w:sz w:val="24"/>
          <w:szCs w:val="24"/>
        </w:rPr>
        <w:t>eparate Interfaces</w:t>
      </w:r>
      <w:bookmarkEnd w:id="6"/>
    </w:p>
    <w:p w14:paraId="374A8682" w14:textId="32BC9E79" w:rsidR="002058D4" w:rsidRDefault="00B23096" w:rsidP="00CF7AD3">
      <w:pPr>
        <w:pStyle w:val="BodyText"/>
        <w:ind w:left="360"/>
        <w:rPr>
          <w:sz w:val="24"/>
          <w:szCs w:val="24"/>
        </w:rPr>
      </w:pPr>
      <w:r>
        <w:rPr>
          <w:sz w:val="24"/>
          <w:szCs w:val="24"/>
        </w:rPr>
        <w:t xml:space="preserve">If two scanners with individual connections in the </w:t>
      </w:r>
      <w:r w:rsidRPr="00795AD0">
        <w:rPr>
          <w:b/>
          <w:bCs/>
          <w:sz w:val="24"/>
          <w:szCs w:val="24"/>
        </w:rPr>
        <w:t>Machine</w:t>
      </w:r>
      <w:r>
        <w:rPr>
          <w:sz w:val="24"/>
          <w:szCs w:val="24"/>
        </w:rPr>
        <w:t xml:space="preserve"> table are used in tandem to scan the same barcode at </w:t>
      </w:r>
      <w:r w:rsidR="00443872">
        <w:rPr>
          <w:sz w:val="24"/>
          <w:szCs w:val="24"/>
        </w:rPr>
        <w:t>one point in the process, configure</w:t>
      </w:r>
      <w:r w:rsidR="00B511D0">
        <w:rPr>
          <w:sz w:val="24"/>
          <w:szCs w:val="24"/>
        </w:rPr>
        <w:t xml:space="preserve"> them</w:t>
      </w:r>
      <w:r w:rsidR="00443872">
        <w:rPr>
          <w:sz w:val="24"/>
          <w:szCs w:val="24"/>
        </w:rPr>
        <w:t xml:space="preserve"> using the </w:t>
      </w:r>
      <w:r w:rsidR="00443872" w:rsidRPr="00795AD0">
        <w:rPr>
          <w:b/>
          <w:bCs/>
          <w:sz w:val="24"/>
          <w:szCs w:val="24"/>
        </w:rPr>
        <w:t>ScnScanZone</w:t>
      </w:r>
      <w:r w:rsidR="00443872">
        <w:rPr>
          <w:sz w:val="24"/>
          <w:szCs w:val="24"/>
        </w:rPr>
        <w:t xml:space="preserve"> table and, in that way, treat</w:t>
      </w:r>
      <w:r w:rsidR="00486D9A">
        <w:rPr>
          <w:sz w:val="24"/>
          <w:szCs w:val="24"/>
        </w:rPr>
        <w:t xml:space="preserve"> them</w:t>
      </w:r>
      <w:r w:rsidR="00443872">
        <w:rPr>
          <w:sz w:val="24"/>
          <w:szCs w:val="24"/>
        </w:rPr>
        <w:t xml:space="preserve"> as a </w:t>
      </w:r>
      <w:r w:rsidR="003E53EE">
        <w:rPr>
          <w:sz w:val="24"/>
          <w:szCs w:val="24"/>
        </w:rPr>
        <w:t xml:space="preserve">single </w:t>
      </w:r>
      <w:r w:rsidR="00812D1C">
        <w:rPr>
          <w:sz w:val="24"/>
          <w:szCs w:val="24"/>
        </w:rPr>
        <w:t xml:space="preserve">tandem scanner.  This is useful to avoid misleading read rates, for example, when </w:t>
      </w:r>
      <w:r w:rsidR="00C958BC">
        <w:rPr>
          <w:sz w:val="24"/>
          <w:szCs w:val="24"/>
        </w:rPr>
        <w:t>a single barcode appears on one side of the container or the other so only one of the scanners will have the opportunity to read it.</w:t>
      </w:r>
    </w:p>
    <w:p w14:paraId="793D0BDE" w14:textId="2BC57C54" w:rsidR="00EE4995" w:rsidRDefault="00EE4995" w:rsidP="00CF7AD3">
      <w:pPr>
        <w:pStyle w:val="BodyText"/>
        <w:ind w:left="360"/>
        <w:rPr>
          <w:sz w:val="24"/>
          <w:szCs w:val="24"/>
        </w:rPr>
      </w:pPr>
      <w:r>
        <w:rPr>
          <w:sz w:val="24"/>
          <w:szCs w:val="24"/>
        </w:rPr>
        <w:t xml:space="preserve">It may still be necessary to configure the </w:t>
      </w:r>
      <w:r w:rsidRPr="00753386">
        <w:rPr>
          <w:b/>
          <w:bCs/>
          <w:sz w:val="24"/>
          <w:szCs w:val="24"/>
        </w:rPr>
        <w:t>ScnScanDevice</w:t>
      </w:r>
      <w:r>
        <w:rPr>
          <w:sz w:val="24"/>
          <w:szCs w:val="24"/>
        </w:rPr>
        <w:t xml:space="preserve"> records, as well, so maintenance personnel can detect a failing </w:t>
      </w:r>
      <w:r w:rsidR="00763A87">
        <w:rPr>
          <w:sz w:val="24"/>
          <w:szCs w:val="24"/>
        </w:rPr>
        <w:t>individual scanner.  If this is done, it is important for the user to understand the differen</w:t>
      </w:r>
      <w:r w:rsidR="00707F24">
        <w:rPr>
          <w:sz w:val="24"/>
          <w:szCs w:val="24"/>
        </w:rPr>
        <w:t xml:space="preserve">t purposes of </w:t>
      </w:r>
      <w:r w:rsidR="00763A87">
        <w:rPr>
          <w:sz w:val="24"/>
          <w:szCs w:val="24"/>
        </w:rPr>
        <w:t>the</w:t>
      </w:r>
      <w:r w:rsidR="00707F24">
        <w:rPr>
          <w:sz w:val="24"/>
          <w:szCs w:val="24"/>
        </w:rPr>
        <w:t>se</w:t>
      </w:r>
      <w:r w:rsidR="00763A87">
        <w:rPr>
          <w:sz w:val="24"/>
          <w:szCs w:val="24"/>
        </w:rPr>
        <w:t xml:space="preserve"> statistic</w:t>
      </w:r>
      <w:r w:rsidR="00707F24">
        <w:rPr>
          <w:sz w:val="24"/>
          <w:szCs w:val="24"/>
        </w:rPr>
        <w:t>s.</w:t>
      </w:r>
    </w:p>
    <w:p w14:paraId="3B2C6BC0" w14:textId="73D50249" w:rsidR="00BA69CB" w:rsidRPr="00BA69CB" w:rsidRDefault="00BA69CB" w:rsidP="00763011">
      <w:pPr>
        <w:pStyle w:val="BodyText"/>
        <w:numPr>
          <w:ilvl w:val="1"/>
          <w:numId w:val="20"/>
        </w:numPr>
        <w:outlineLvl w:val="1"/>
        <w:rPr>
          <w:b/>
          <w:bCs/>
          <w:sz w:val="24"/>
          <w:szCs w:val="24"/>
        </w:rPr>
      </w:pPr>
      <w:bookmarkStart w:id="7" w:name="_Toc111817554"/>
      <w:r w:rsidRPr="00BA69CB">
        <w:rPr>
          <w:b/>
          <w:bCs/>
          <w:sz w:val="24"/>
          <w:szCs w:val="24"/>
        </w:rPr>
        <w:t xml:space="preserve">Multiple Scanners, </w:t>
      </w:r>
      <w:r w:rsidR="00361064">
        <w:rPr>
          <w:b/>
          <w:bCs/>
          <w:sz w:val="24"/>
          <w:szCs w:val="24"/>
        </w:rPr>
        <w:t>S</w:t>
      </w:r>
      <w:r w:rsidRPr="00BA69CB">
        <w:rPr>
          <w:b/>
          <w:bCs/>
          <w:sz w:val="24"/>
          <w:szCs w:val="24"/>
        </w:rPr>
        <w:t>hared Interface</w:t>
      </w:r>
      <w:bookmarkEnd w:id="7"/>
    </w:p>
    <w:p w14:paraId="76DE5582" w14:textId="69654118" w:rsidR="00BA69CB" w:rsidRDefault="008642CC" w:rsidP="00CF7AD3">
      <w:pPr>
        <w:pStyle w:val="BodyText"/>
        <w:ind w:left="360"/>
        <w:rPr>
          <w:sz w:val="24"/>
          <w:szCs w:val="24"/>
        </w:rPr>
      </w:pPr>
      <w:r>
        <w:rPr>
          <w:sz w:val="24"/>
          <w:szCs w:val="24"/>
        </w:rPr>
        <w:t xml:space="preserve">If two or more scanners are connected through the same </w:t>
      </w:r>
      <w:r w:rsidRPr="000622F5">
        <w:rPr>
          <w:b/>
          <w:bCs/>
          <w:sz w:val="24"/>
          <w:szCs w:val="24"/>
        </w:rPr>
        <w:t>Machine</w:t>
      </w:r>
      <w:r>
        <w:rPr>
          <w:sz w:val="24"/>
          <w:szCs w:val="24"/>
        </w:rPr>
        <w:t xml:space="preserve"> table</w:t>
      </w:r>
      <w:r w:rsidR="000C0C6D">
        <w:rPr>
          <w:sz w:val="24"/>
          <w:szCs w:val="24"/>
        </w:rPr>
        <w:t xml:space="preserve"> entry (serial or EtherNet) and the combination of all scans is required for success</w:t>
      </w:r>
      <w:r w:rsidR="00B81247">
        <w:rPr>
          <w:sz w:val="24"/>
          <w:szCs w:val="24"/>
        </w:rPr>
        <w:t xml:space="preserve"> (the scans are received as a single delimited string</w:t>
      </w:r>
      <w:r w:rsidR="00A74A5A">
        <w:rPr>
          <w:sz w:val="24"/>
          <w:szCs w:val="24"/>
        </w:rPr>
        <w:t>, which is then parsed to individual scans within FPC</w:t>
      </w:r>
      <w:r w:rsidR="00B81247">
        <w:rPr>
          <w:sz w:val="24"/>
          <w:szCs w:val="24"/>
        </w:rPr>
        <w:t>)</w:t>
      </w:r>
      <w:r w:rsidR="000C0C6D">
        <w:rPr>
          <w:sz w:val="24"/>
          <w:szCs w:val="24"/>
        </w:rPr>
        <w:t xml:space="preserve">, </w:t>
      </w:r>
      <w:r w:rsidR="00EB4518">
        <w:rPr>
          <w:sz w:val="24"/>
          <w:szCs w:val="24"/>
        </w:rPr>
        <w:t xml:space="preserve">they are configured using </w:t>
      </w:r>
      <w:r w:rsidR="000622F5">
        <w:rPr>
          <w:sz w:val="24"/>
          <w:szCs w:val="24"/>
        </w:rPr>
        <w:t xml:space="preserve">both the </w:t>
      </w:r>
      <w:r w:rsidR="000622F5" w:rsidRPr="000622F5">
        <w:rPr>
          <w:b/>
          <w:bCs/>
          <w:sz w:val="24"/>
          <w:szCs w:val="24"/>
        </w:rPr>
        <w:t>ScnScanZone</w:t>
      </w:r>
      <w:r w:rsidR="000622F5">
        <w:rPr>
          <w:sz w:val="24"/>
          <w:szCs w:val="24"/>
        </w:rPr>
        <w:t xml:space="preserve"> </w:t>
      </w:r>
      <w:r w:rsidR="00404563">
        <w:rPr>
          <w:sz w:val="24"/>
          <w:szCs w:val="24"/>
        </w:rPr>
        <w:t xml:space="preserve">table (for the combined string) </w:t>
      </w:r>
      <w:r w:rsidR="000622F5">
        <w:rPr>
          <w:sz w:val="24"/>
          <w:szCs w:val="24"/>
        </w:rPr>
        <w:t xml:space="preserve">and </w:t>
      </w:r>
      <w:r w:rsidR="00EB4518">
        <w:rPr>
          <w:sz w:val="24"/>
          <w:szCs w:val="24"/>
        </w:rPr>
        <w:t xml:space="preserve">the </w:t>
      </w:r>
      <w:r w:rsidR="00EB4518" w:rsidRPr="000622F5">
        <w:rPr>
          <w:b/>
          <w:bCs/>
          <w:sz w:val="24"/>
          <w:szCs w:val="24"/>
        </w:rPr>
        <w:t>ScnScanDevice</w:t>
      </w:r>
      <w:r w:rsidR="00EB4518">
        <w:rPr>
          <w:sz w:val="24"/>
          <w:szCs w:val="24"/>
        </w:rPr>
        <w:t xml:space="preserve"> table</w:t>
      </w:r>
      <w:r w:rsidR="00404563">
        <w:rPr>
          <w:sz w:val="24"/>
          <w:szCs w:val="24"/>
        </w:rPr>
        <w:t xml:space="preserve"> (for the individual scans after they are parsed)</w:t>
      </w:r>
      <w:r w:rsidR="00EB4518">
        <w:rPr>
          <w:sz w:val="24"/>
          <w:szCs w:val="24"/>
        </w:rPr>
        <w:t>.</w:t>
      </w:r>
    </w:p>
    <w:p w14:paraId="6C7F3625" w14:textId="707CD3A7" w:rsidR="009E15AD" w:rsidRDefault="009E15AD" w:rsidP="00CF7AD3">
      <w:pPr>
        <w:pStyle w:val="BodyText"/>
        <w:ind w:left="360"/>
        <w:rPr>
          <w:sz w:val="24"/>
          <w:szCs w:val="24"/>
        </w:rPr>
      </w:pPr>
      <w:r>
        <w:rPr>
          <w:sz w:val="24"/>
          <w:szCs w:val="24"/>
        </w:rPr>
        <w:t xml:space="preserve">The </w:t>
      </w:r>
      <w:r w:rsidRPr="00554C7E">
        <w:rPr>
          <w:b/>
          <w:bCs/>
          <w:sz w:val="24"/>
          <w:szCs w:val="24"/>
        </w:rPr>
        <w:t>ScnScanZone</w:t>
      </w:r>
      <w:r>
        <w:rPr>
          <w:sz w:val="24"/>
          <w:szCs w:val="24"/>
        </w:rPr>
        <w:t xml:space="preserve"> results may not be interesting, and could be omitted, if </w:t>
      </w:r>
      <w:r w:rsidR="00554C7E">
        <w:rPr>
          <w:sz w:val="24"/>
          <w:szCs w:val="24"/>
        </w:rPr>
        <w:t xml:space="preserve">a result is always reported </w:t>
      </w:r>
      <w:r w:rsidR="004F0125">
        <w:rPr>
          <w:sz w:val="24"/>
          <w:szCs w:val="24"/>
        </w:rPr>
        <w:t>when</w:t>
      </w:r>
      <w:r w:rsidR="00554C7E">
        <w:rPr>
          <w:sz w:val="24"/>
          <w:szCs w:val="24"/>
        </w:rPr>
        <w:t xml:space="preserve"> any of the component scanners read something.</w:t>
      </w:r>
    </w:p>
    <w:p w14:paraId="2C50442B" w14:textId="53EC275E" w:rsidR="002058D4" w:rsidRPr="002058D4" w:rsidRDefault="002058D4" w:rsidP="00763011">
      <w:pPr>
        <w:pStyle w:val="BodyText"/>
        <w:numPr>
          <w:ilvl w:val="1"/>
          <w:numId w:val="20"/>
        </w:numPr>
        <w:outlineLvl w:val="1"/>
        <w:rPr>
          <w:b/>
          <w:bCs/>
          <w:sz w:val="24"/>
          <w:szCs w:val="24"/>
        </w:rPr>
      </w:pPr>
      <w:bookmarkStart w:id="8" w:name="_Toc111817555"/>
      <w:r w:rsidRPr="002058D4">
        <w:rPr>
          <w:b/>
          <w:bCs/>
          <w:sz w:val="24"/>
          <w:szCs w:val="24"/>
        </w:rPr>
        <w:t>Print Apply Verification Scanners</w:t>
      </w:r>
      <w:bookmarkEnd w:id="8"/>
    </w:p>
    <w:p w14:paraId="2B686CB4" w14:textId="73F95643" w:rsidR="00AD47DF" w:rsidRPr="00DF6A02" w:rsidRDefault="00A75DB3" w:rsidP="00CF7AD3">
      <w:pPr>
        <w:pStyle w:val="BodyText"/>
        <w:ind w:left="360"/>
        <w:rPr>
          <w:sz w:val="24"/>
          <w:szCs w:val="24"/>
        </w:rPr>
      </w:pPr>
      <w:r>
        <w:rPr>
          <w:sz w:val="24"/>
          <w:szCs w:val="24"/>
        </w:rPr>
        <w:t>For Print and Apply verification scanners,</w:t>
      </w:r>
      <w:r w:rsidR="00A73928">
        <w:rPr>
          <w:sz w:val="24"/>
          <w:szCs w:val="24"/>
        </w:rPr>
        <w:t xml:space="preserve"> configure</w:t>
      </w:r>
      <w:r w:rsidR="00006485">
        <w:rPr>
          <w:sz w:val="24"/>
          <w:szCs w:val="24"/>
        </w:rPr>
        <w:t xml:space="preserve"> using</w:t>
      </w:r>
      <w:r>
        <w:rPr>
          <w:sz w:val="24"/>
          <w:szCs w:val="24"/>
        </w:rPr>
        <w:t xml:space="preserve"> </w:t>
      </w:r>
      <w:r w:rsidR="00315B7F" w:rsidRPr="00873166">
        <w:rPr>
          <w:b/>
          <w:bCs/>
          <w:sz w:val="24"/>
          <w:szCs w:val="24"/>
        </w:rPr>
        <w:t>ScnScanZone</w:t>
      </w:r>
      <w:r w:rsidR="00315B7F">
        <w:rPr>
          <w:sz w:val="24"/>
          <w:szCs w:val="24"/>
        </w:rPr>
        <w:t xml:space="preserve"> </w:t>
      </w:r>
      <w:r w:rsidR="00E55FA9">
        <w:rPr>
          <w:sz w:val="24"/>
          <w:szCs w:val="24"/>
        </w:rPr>
        <w:t xml:space="preserve">to generate a proper read rate, counting only those containers that are </w:t>
      </w:r>
      <w:r w:rsidR="0073495F">
        <w:rPr>
          <w:sz w:val="24"/>
          <w:szCs w:val="24"/>
        </w:rPr>
        <w:t xml:space="preserve">intended to receive a label, </w:t>
      </w:r>
      <w:r w:rsidR="00006485">
        <w:rPr>
          <w:sz w:val="24"/>
          <w:szCs w:val="24"/>
        </w:rPr>
        <w:t>and</w:t>
      </w:r>
      <w:r w:rsidR="008B44BF">
        <w:rPr>
          <w:sz w:val="24"/>
          <w:szCs w:val="24"/>
        </w:rPr>
        <w:t xml:space="preserve"> use the data from</w:t>
      </w:r>
      <w:r w:rsidR="0073495F">
        <w:rPr>
          <w:sz w:val="24"/>
          <w:szCs w:val="24"/>
        </w:rPr>
        <w:t xml:space="preserve"> </w:t>
      </w:r>
      <w:r w:rsidR="0073495F" w:rsidRPr="00873166">
        <w:rPr>
          <w:b/>
          <w:bCs/>
          <w:sz w:val="24"/>
          <w:szCs w:val="24"/>
        </w:rPr>
        <w:t>ScnScanDevice</w:t>
      </w:r>
      <w:r w:rsidR="0073495F">
        <w:rPr>
          <w:sz w:val="24"/>
          <w:szCs w:val="24"/>
        </w:rPr>
        <w:t xml:space="preserve"> only to verify that the scanner is </w:t>
      </w:r>
      <w:r w:rsidR="00414912">
        <w:rPr>
          <w:sz w:val="24"/>
          <w:szCs w:val="24"/>
        </w:rPr>
        <w:t>functioning properly.</w:t>
      </w:r>
    </w:p>
    <w:p w14:paraId="2BBB7238" w14:textId="765C85B0" w:rsidR="00FA45EF" w:rsidRPr="0032346A" w:rsidRDefault="005E334E" w:rsidP="00FA45EF">
      <w:pPr>
        <w:pStyle w:val="Heading1"/>
        <w:keepLines/>
        <w:pageBreakBefore w:val="0"/>
        <w:numPr>
          <w:ilvl w:val="0"/>
          <w:numId w:val="20"/>
        </w:numPr>
        <w:spacing w:before="480" w:after="100" w:afterAutospacing="1"/>
        <w:rPr>
          <w:rFonts w:ascii="Montserrat" w:hAnsi="Montserrat"/>
          <w:szCs w:val="28"/>
        </w:rPr>
      </w:pPr>
      <w:bookmarkStart w:id="9" w:name="_Toc111817556"/>
      <w:r>
        <w:rPr>
          <w:rFonts w:ascii="Montserrat" w:hAnsi="Montserrat"/>
          <w:szCs w:val="28"/>
        </w:rPr>
        <w:t>Gathering the Data</w:t>
      </w:r>
      <w:bookmarkEnd w:id="9"/>
    </w:p>
    <w:p w14:paraId="51199094" w14:textId="33F9FBF3" w:rsidR="00FA45EF" w:rsidRDefault="005E334E" w:rsidP="00FA45EF">
      <w:pPr>
        <w:spacing w:before="100" w:beforeAutospacing="1" w:after="100" w:afterAutospacing="1"/>
        <w:rPr>
          <w:sz w:val="24"/>
          <w:szCs w:val="24"/>
        </w:rPr>
      </w:pPr>
      <w:r>
        <w:rPr>
          <w:sz w:val="24"/>
          <w:szCs w:val="24"/>
        </w:rPr>
        <w:t xml:space="preserve">Within FPC, </w:t>
      </w:r>
      <w:r w:rsidR="003845CF">
        <w:rPr>
          <w:sz w:val="24"/>
          <w:szCs w:val="24"/>
        </w:rPr>
        <w:t xml:space="preserve">activate </w:t>
      </w:r>
      <w:r w:rsidR="007A0917">
        <w:rPr>
          <w:sz w:val="24"/>
          <w:szCs w:val="24"/>
        </w:rPr>
        <w:t>the “Hist Process” function</w:t>
      </w:r>
      <w:r w:rsidR="00DA5317">
        <w:rPr>
          <w:sz w:val="24"/>
          <w:szCs w:val="24"/>
        </w:rPr>
        <w:t xml:space="preserve"> in table </w:t>
      </w:r>
      <w:r w:rsidR="00DA5317" w:rsidRPr="00701790">
        <w:rPr>
          <w:b/>
          <w:bCs/>
          <w:sz w:val="24"/>
          <w:szCs w:val="24"/>
        </w:rPr>
        <w:t>Batches</w:t>
      </w:r>
      <w:r w:rsidR="00DA5317">
        <w:rPr>
          <w:sz w:val="24"/>
          <w:szCs w:val="24"/>
        </w:rPr>
        <w:t xml:space="preserve"> to </w:t>
      </w:r>
      <w:r w:rsidR="003845CF">
        <w:rPr>
          <w:sz w:val="24"/>
          <w:szCs w:val="24"/>
        </w:rPr>
        <w:t>run the routines that gather the data.</w:t>
      </w:r>
      <w:r w:rsidR="0078676A">
        <w:rPr>
          <w:sz w:val="24"/>
          <w:szCs w:val="24"/>
        </w:rPr>
        <w:t xml:space="preserve">  Use </w:t>
      </w:r>
      <w:r w:rsidR="00BC1B87" w:rsidRPr="00BC1B87">
        <w:rPr>
          <w:b/>
          <w:bCs/>
          <w:sz w:val="24"/>
          <w:szCs w:val="24"/>
        </w:rPr>
        <w:t>Process</w:t>
      </w:r>
      <w:r w:rsidR="00BC1B87">
        <w:rPr>
          <w:sz w:val="24"/>
          <w:szCs w:val="24"/>
        </w:rPr>
        <w:t xml:space="preserve"> = </w:t>
      </w:r>
      <w:r w:rsidR="0078676A">
        <w:rPr>
          <w:sz w:val="24"/>
          <w:szCs w:val="24"/>
        </w:rPr>
        <w:t>CTRL</w:t>
      </w:r>
      <w:r w:rsidR="00BC1B87">
        <w:rPr>
          <w:sz w:val="24"/>
          <w:szCs w:val="24"/>
        </w:rPr>
        <w:t>,</w:t>
      </w:r>
      <w:r w:rsidR="0091221A">
        <w:rPr>
          <w:sz w:val="24"/>
          <w:szCs w:val="24"/>
        </w:rPr>
        <w:t xml:space="preserve"> </w:t>
      </w:r>
      <w:r w:rsidR="0091221A" w:rsidRPr="00BC1B87">
        <w:rPr>
          <w:b/>
          <w:bCs/>
          <w:sz w:val="24"/>
          <w:szCs w:val="24"/>
        </w:rPr>
        <w:t>HowOften</w:t>
      </w:r>
      <w:r w:rsidR="0091221A">
        <w:rPr>
          <w:sz w:val="24"/>
          <w:szCs w:val="24"/>
        </w:rPr>
        <w:t xml:space="preserve"> = 1 and</w:t>
      </w:r>
      <w:r w:rsidR="00A01F43">
        <w:rPr>
          <w:sz w:val="24"/>
          <w:szCs w:val="24"/>
        </w:rPr>
        <w:t xml:space="preserve"> </w:t>
      </w:r>
      <w:r w:rsidR="00A01F43" w:rsidRPr="00BC1B87">
        <w:rPr>
          <w:b/>
          <w:bCs/>
          <w:sz w:val="24"/>
          <w:szCs w:val="24"/>
        </w:rPr>
        <w:t>Type</w:t>
      </w:r>
      <w:r w:rsidR="00A01F43">
        <w:rPr>
          <w:sz w:val="24"/>
          <w:szCs w:val="24"/>
        </w:rPr>
        <w:t xml:space="preserve"> = </w:t>
      </w:r>
      <w:r w:rsidR="00A01F43">
        <w:rPr>
          <w:sz w:val="24"/>
          <w:szCs w:val="24"/>
        </w:rPr>
        <w:lastRenderedPageBreak/>
        <w:t>Count</w:t>
      </w:r>
      <w:r w:rsidR="00A36845">
        <w:rPr>
          <w:sz w:val="24"/>
          <w:szCs w:val="24"/>
        </w:rPr>
        <w:t xml:space="preserve"> so the function will have the opportunity to collect data on each iteration o</w:t>
      </w:r>
      <w:r w:rsidR="00C911E5">
        <w:rPr>
          <w:sz w:val="24"/>
          <w:szCs w:val="24"/>
        </w:rPr>
        <w:t>f the CTRL process.</w:t>
      </w:r>
    </w:p>
    <w:p w14:paraId="11568343" w14:textId="53E8C7B9" w:rsidR="00AD2582" w:rsidRDefault="00177C82" w:rsidP="00FA45EF">
      <w:pPr>
        <w:spacing w:before="100" w:beforeAutospacing="1" w:after="100" w:afterAutospacing="1"/>
        <w:rPr>
          <w:sz w:val="24"/>
          <w:szCs w:val="24"/>
        </w:rPr>
      </w:pPr>
      <w:r>
        <w:rPr>
          <w:sz w:val="24"/>
          <w:szCs w:val="24"/>
        </w:rPr>
        <w:t xml:space="preserve">Activate the </w:t>
      </w:r>
      <w:r w:rsidR="0090216D">
        <w:rPr>
          <w:sz w:val="24"/>
          <w:szCs w:val="24"/>
        </w:rPr>
        <w:t>“</w:t>
      </w:r>
      <w:r w:rsidR="00E63138">
        <w:rPr>
          <w:sz w:val="24"/>
          <w:szCs w:val="24"/>
        </w:rPr>
        <w:t xml:space="preserve">Hist DbCapture Config” </w:t>
      </w:r>
      <w:r w:rsidR="00AD2582">
        <w:rPr>
          <w:sz w:val="24"/>
          <w:szCs w:val="24"/>
        </w:rPr>
        <w:t xml:space="preserve">function in table </w:t>
      </w:r>
      <w:r w:rsidR="00AD2582" w:rsidRPr="00727B06">
        <w:rPr>
          <w:b/>
          <w:bCs/>
          <w:sz w:val="24"/>
          <w:szCs w:val="24"/>
        </w:rPr>
        <w:t>Batches</w:t>
      </w:r>
      <w:r w:rsidR="00AD2582">
        <w:rPr>
          <w:sz w:val="24"/>
          <w:szCs w:val="24"/>
        </w:rPr>
        <w:t xml:space="preserve"> to push the configuration information to the MySQL database.  </w:t>
      </w:r>
      <w:r w:rsidR="004B1D12">
        <w:rPr>
          <w:sz w:val="24"/>
          <w:szCs w:val="24"/>
        </w:rPr>
        <w:t xml:space="preserve">Use </w:t>
      </w:r>
      <w:r w:rsidR="004B1D12" w:rsidRPr="00727B06">
        <w:rPr>
          <w:b/>
          <w:bCs/>
          <w:sz w:val="24"/>
          <w:szCs w:val="24"/>
        </w:rPr>
        <w:t>Process</w:t>
      </w:r>
      <w:r w:rsidR="004B1D12">
        <w:rPr>
          <w:sz w:val="24"/>
          <w:szCs w:val="24"/>
        </w:rPr>
        <w:t xml:space="preserve"> = SRV1 (older installations use SERV</w:t>
      </w:r>
      <w:r w:rsidR="00902D10">
        <w:rPr>
          <w:sz w:val="24"/>
          <w:szCs w:val="24"/>
        </w:rPr>
        <w:t xml:space="preserve"> – either will work), </w:t>
      </w:r>
      <w:r w:rsidR="00902D10" w:rsidRPr="00727B06">
        <w:rPr>
          <w:b/>
          <w:bCs/>
          <w:sz w:val="24"/>
          <w:szCs w:val="24"/>
        </w:rPr>
        <w:t>HowOften</w:t>
      </w:r>
      <w:r w:rsidR="00902D10">
        <w:rPr>
          <w:sz w:val="24"/>
          <w:szCs w:val="24"/>
        </w:rPr>
        <w:t xml:space="preserve"> = </w:t>
      </w:r>
      <w:r w:rsidR="00727B06">
        <w:rPr>
          <w:sz w:val="24"/>
          <w:szCs w:val="24"/>
        </w:rPr>
        <w:t xml:space="preserve">1, </w:t>
      </w:r>
      <w:r w:rsidR="00727B06" w:rsidRPr="00727B06">
        <w:rPr>
          <w:b/>
          <w:bCs/>
          <w:sz w:val="24"/>
          <w:szCs w:val="24"/>
        </w:rPr>
        <w:t>Increment</w:t>
      </w:r>
      <w:r w:rsidR="00727B06">
        <w:rPr>
          <w:sz w:val="24"/>
          <w:szCs w:val="24"/>
        </w:rPr>
        <w:t xml:space="preserve"> = Min and </w:t>
      </w:r>
      <w:r w:rsidR="00727B06" w:rsidRPr="00727B06">
        <w:rPr>
          <w:b/>
          <w:bCs/>
          <w:sz w:val="24"/>
          <w:szCs w:val="24"/>
        </w:rPr>
        <w:t>Type</w:t>
      </w:r>
      <w:r w:rsidR="00727B06">
        <w:rPr>
          <w:sz w:val="24"/>
          <w:szCs w:val="24"/>
        </w:rPr>
        <w:t xml:space="preserve"> = Elapsed.</w:t>
      </w:r>
    </w:p>
    <w:p w14:paraId="1DFAFECA" w14:textId="5AEAF321" w:rsidR="00BA2BD7" w:rsidRPr="0032346A" w:rsidRDefault="00AD2582" w:rsidP="00FA45EF">
      <w:pPr>
        <w:spacing w:before="100" w:beforeAutospacing="1" w:after="100" w:afterAutospacing="1"/>
        <w:rPr>
          <w:sz w:val="24"/>
          <w:szCs w:val="24"/>
        </w:rPr>
      </w:pPr>
      <w:r>
        <w:rPr>
          <w:sz w:val="24"/>
          <w:szCs w:val="24"/>
        </w:rPr>
        <w:t>Activate the</w:t>
      </w:r>
      <w:r w:rsidR="00E63138">
        <w:rPr>
          <w:sz w:val="24"/>
          <w:szCs w:val="24"/>
        </w:rPr>
        <w:t xml:space="preserve"> “Hist DbCapture Data” </w:t>
      </w:r>
      <w:r w:rsidR="00727B06">
        <w:rPr>
          <w:sz w:val="24"/>
          <w:szCs w:val="24"/>
        </w:rPr>
        <w:t xml:space="preserve">function in table </w:t>
      </w:r>
      <w:r w:rsidR="00727B06" w:rsidRPr="003B012A">
        <w:rPr>
          <w:b/>
          <w:bCs/>
          <w:sz w:val="24"/>
          <w:szCs w:val="24"/>
        </w:rPr>
        <w:t>Batches</w:t>
      </w:r>
      <w:r w:rsidR="00727B06">
        <w:rPr>
          <w:sz w:val="24"/>
          <w:szCs w:val="24"/>
        </w:rPr>
        <w:t xml:space="preserve"> to </w:t>
      </w:r>
      <w:r w:rsidR="003F0D6F">
        <w:rPr>
          <w:sz w:val="24"/>
          <w:szCs w:val="24"/>
        </w:rPr>
        <w:t xml:space="preserve">push the gathered data to the MySQL database.  Use </w:t>
      </w:r>
      <w:r w:rsidR="003F0D6F" w:rsidRPr="003B012A">
        <w:rPr>
          <w:b/>
          <w:bCs/>
          <w:sz w:val="24"/>
          <w:szCs w:val="24"/>
        </w:rPr>
        <w:t>Process</w:t>
      </w:r>
      <w:r w:rsidR="003F0D6F">
        <w:rPr>
          <w:sz w:val="24"/>
          <w:szCs w:val="24"/>
        </w:rPr>
        <w:t xml:space="preserve"> = SRV1 (</w:t>
      </w:r>
      <w:r w:rsidR="00170BDB">
        <w:rPr>
          <w:sz w:val="24"/>
          <w:szCs w:val="24"/>
        </w:rPr>
        <w:t xml:space="preserve">or SERV. Use the same process </w:t>
      </w:r>
      <w:r w:rsidR="00B50F22">
        <w:rPr>
          <w:sz w:val="24"/>
          <w:szCs w:val="24"/>
        </w:rPr>
        <w:t>for both config and data</w:t>
      </w:r>
      <w:r w:rsidR="003F0D6F">
        <w:rPr>
          <w:sz w:val="24"/>
          <w:szCs w:val="24"/>
        </w:rPr>
        <w:t xml:space="preserve">), </w:t>
      </w:r>
      <w:r w:rsidR="003F0D6F" w:rsidRPr="003B012A">
        <w:rPr>
          <w:b/>
          <w:bCs/>
          <w:sz w:val="24"/>
          <w:szCs w:val="24"/>
        </w:rPr>
        <w:t>HowOften</w:t>
      </w:r>
      <w:r w:rsidR="003F0D6F">
        <w:rPr>
          <w:sz w:val="24"/>
          <w:szCs w:val="24"/>
        </w:rPr>
        <w:t xml:space="preserve"> = 2, </w:t>
      </w:r>
      <w:r w:rsidR="003F0D6F" w:rsidRPr="003B012A">
        <w:rPr>
          <w:b/>
          <w:bCs/>
          <w:sz w:val="24"/>
          <w:szCs w:val="24"/>
        </w:rPr>
        <w:t>Increment</w:t>
      </w:r>
      <w:r w:rsidR="003F0D6F">
        <w:rPr>
          <w:sz w:val="24"/>
          <w:szCs w:val="24"/>
        </w:rPr>
        <w:t xml:space="preserve"> = Sec</w:t>
      </w:r>
      <w:r w:rsidR="003B012A">
        <w:rPr>
          <w:sz w:val="24"/>
          <w:szCs w:val="24"/>
        </w:rPr>
        <w:t xml:space="preserve"> and </w:t>
      </w:r>
      <w:r w:rsidR="003B012A" w:rsidRPr="003B012A">
        <w:rPr>
          <w:b/>
          <w:bCs/>
          <w:sz w:val="24"/>
          <w:szCs w:val="24"/>
        </w:rPr>
        <w:t>Type</w:t>
      </w:r>
      <w:r w:rsidR="003B012A">
        <w:rPr>
          <w:sz w:val="24"/>
          <w:szCs w:val="24"/>
        </w:rPr>
        <w:t xml:space="preserve"> = Elapsed.</w:t>
      </w:r>
    </w:p>
    <w:p w14:paraId="0CA27D26" w14:textId="7A3D2362" w:rsidR="00EE5212" w:rsidRPr="0032346A" w:rsidRDefault="001160A5" w:rsidP="00EE5212">
      <w:pPr>
        <w:pStyle w:val="Heading1"/>
        <w:keepLines/>
        <w:pageBreakBefore w:val="0"/>
        <w:numPr>
          <w:ilvl w:val="0"/>
          <w:numId w:val="20"/>
        </w:numPr>
        <w:spacing w:before="480" w:after="100" w:afterAutospacing="1"/>
        <w:rPr>
          <w:rFonts w:ascii="Montserrat" w:hAnsi="Montserrat"/>
          <w:szCs w:val="28"/>
        </w:rPr>
      </w:pPr>
      <w:bookmarkStart w:id="10" w:name="_Toc111817557"/>
      <w:r>
        <w:rPr>
          <w:rFonts w:ascii="Montserrat" w:hAnsi="Montserrat"/>
          <w:szCs w:val="28"/>
        </w:rPr>
        <w:t>History Configuration Wizard</w:t>
      </w:r>
      <w:bookmarkEnd w:id="10"/>
    </w:p>
    <w:p w14:paraId="50A7C284" w14:textId="15E32AE0" w:rsidR="00EE5212" w:rsidRDefault="00047E0A" w:rsidP="00EE5212">
      <w:pPr>
        <w:spacing w:before="100" w:beforeAutospacing="1" w:after="100" w:afterAutospacing="1"/>
        <w:rPr>
          <w:sz w:val="24"/>
          <w:szCs w:val="24"/>
        </w:rPr>
      </w:pPr>
      <w:r>
        <w:rPr>
          <w:sz w:val="24"/>
          <w:szCs w:val="24"/>
        </w:rPr>
        <w:t>To make the configuration process for collection of data</w:t>
      </w:r>
      <w:r w:rsidR="007332A1">
        <w:rPr>
          <w:sz w:val="24"/>
          <w:szCs w:val="24"/>
        </w:rPr>
        <w:t xml:space="preserve"> easier and less prone to error, a “wizard” is used.  You can find the </w:t>
      </w:r>
      <w:r w:rsidR="005F5D05">
        <w:rPr>
          <w:sz w:val="24"/>
          <w:szCs w:val="24"/>
        </w:rPr>
        <w:t>history configuration wizard in several places in the menu structure, including Configuration Menu | History Utilities | History Config Wizard.</w:t>
      </w:r>
      <w:r w:rsidR="0089782E">
        <w:rPr>
          <w:sz w:val="24"/>
          <w:szCs w:val="24"/>
        </w:rPr>
        <w:t xml:space="preserve">  The screen is also known as </w:t>
      </w:r>
      <w:r w:rsidR="0089782E" w:rsidRPr="0089782E">
        <w:rPr>
          <w:b/>
          <w:bCs/>
          <w:sz w:val="24"/>
          <w:szCs w:val="24"/>
        </w:rPr>
        <w:t>ConfigHistScrn</w:t>
      </w:r>
      <w:r w:rsidR="0089782E">
        <w:rPr>
          <w:sz w:val="24"/>
          <w:szCs w:val="24"/>
        </w:rPr>
        <w:t>.</w:t>
      </w:r>
    </w:p>
    <w:p w14:paraId="46F09936" w14:textId="5CDFFB9F" w:rsidR="0089782E" w:rsidRDefault="00E75879" w:rsidP="00EE5212">
      <w:pPr>
        <w:spacing w:before="100" w:beforeAutospacing="1" w:after="100" w:afterAutospacing="1"/>
        <w:rPr>
          <w:sz w:val="24"/>
          <w:szCs w:val="24"/>
        </w:rPr>
      </w:pPr>
      <w:r>
        <w:rPr>
          <w:sz w:val="24"/>
          <w:szCs w:val="24"/>
        </w:rPr>
        <w:t xml:space="preserve">The wizard </w:t>
      </w:r>
      <w:r w:rsidR="005F2ED6">
        <w:rPr>
          <w:sz w:val="24"/>
          <w:szCs w:val="24"/>
        </w:rPr>
        <w:t xml:space="preserve">searches for items in the scanner configuration, the sorter </w:t>
      </w:r>
      <w:r w:rsidR="00571A5F">
        <w:rPr>
          <w:sz w:val="24"/>
          <w:szCs w:val="24"/>
        </w:rPr>
        <w:t>configuration,</w:t>
      </w:r>
      <w:r w:rsidR="005F2ED6">
        <w:rPr>
          <w:sz w:val="24"/>
          <w:szCs w:val="24"/>
        </w:rPr>
        <w:t xml:space="preserve"> and the transfer configuration, offering each item for acceptance or rejection.  It fills in the app</w:t>
      </w:r>
      <w:r w:rsidR="003D5B46">
        <w:rPr>
          <w:sz w:val="24"/>
          <w:szCs w:val="24"/>
        </w:rPr>
        <w:t>ropriate information to gather data on each selected item</w:t>
      </w:r>
      <w:r w:rsidR="00BB02EF">
        <w:rPr>
          <w:sz w:val="24"/>
          <w:szCs w:val="24"/>
        </w:rPr>
        <w:t xml:space="preserve">, which can include </w:t>
      </w:r>
      <w:r w:rsidR="00966B35">
        <w:rPr>
          <w:sz w:val="24"/>
          <w:szCs w:val="24"/>
        </w:rPr>
        <w:t>scanners, scales, sorters</w:t>
      </w:r>
      <w:r w:rsidR="00061B2C">
        <w:rPr>
          <w:sz w:val="24"/>
          <w:szCs w:val="24"/>
        </w:rPr>
        <w:t xml:space="preserve"> (inducts</w:t>
      </w:r>
      <w:r w:rsidR="00E21F5C">
        <w:rPr>
          <w:sz w:val="24"/>
          <w:szCs w:val="24"/>
        </w:rPr>
        <w:t>,</w:t>
      </w:r>
      <w:r w:rsidR="00061B2C">
        <w:rPr>
          <w:sz w:val="24"/>
          <w:szCs w:val="24"/>
        </w:rPr>
        <w:t xml:space="preserve"> lanes</w:t>
      </w:r>
      <w:r w:rsidR="00966B35">
        <w:rPr>
          <w:sz w:val="24"/>
          <w:szCs w:val="24"/>
        </w:rPr>
        <w:t>, run times</w:t>
      </w:r>
      <w:r w:rsidR="00056478">
        <w:rPr>
          <w:sz w:val="24"/>
          <w:szCs w:val="24"/>
        </w:rPr>
        <w:t>, rates, and</w:t>
      </w:r>
      <w:r w:rsidR="00966B35">
        <w:rPr>
          <w:sz w:val="24"/>
          <w:szCs w:val="24"/>
        </w:rPr>
        <w:t xml:space="preserve"> stop events</w:t>
      </w:r>
      <w:r w:rsidR="00E21F5C">
        <w:rPr>
          <w:sz w:val="24"/>
          <w:szCs w:val="24"/>
        </w:rPr>
        <w:t>), and transfers</w:t>
      </w:r>
      <w:r w:rsidR="003D5B46">
        <w:rPr>
          <w:sz w:val="24"/>
          <w:szCs w:val="24"/>
        </w:rPr>
        <w:t>.</w:t>
      </w:r>
    </w:p>
    <w:p w14:paraId="73619069" w14:textId="073A1858" w:rsidR="00BE186D" w:rsidRDefault="00BE186D" w:rsidP="00EE5212">
      <w:pPr>
        <w:spacing w:before="100" w:beforeAutospacing="1" w:after="100" w:afterAutospacing="1"/>
        <w:rPr>
          <w:sz w:val="24"/>
          <w:szCs w:val="24"/>
        </w:rPr>
      </w:pPr>
      <w:r>
        <w:rPr>
          <w:sz w:val="24"/>
          <w:szCs w:val="24"/>
        </w:rPr>
        <w:t xml:space="preserve">The tables affected are: </w:t>
      </w:r>
      <w:r w:rsidR="00507982">
        <w:rPr>
          <w:sz w:val="24"/>
          <w:szCs w:val="24"/>
        </w:rPr>
        <w:t xml:space="preserve"> </w:t>
      </w:r>
      <w:r w:rsidR="00507982" w:rsidRPr="003B295F">
        <w:rPr>
          <w:b/>
          <w:bCs/>
          <w:sz w:val="24"/>
          <w:szCs w:val="24"/>
        </w:rPr>
        <w:t>ScnZoneErrIO</w:t>
      </w:r>
      <w:r w:rsidR="00507982">
        <w:rPr>
          <w:sz w:val="24"/>
          <w:szCs w:val="24"/>
        </w:rPr>
        <w:t xml:space="preserve">, </w:t>
      </w:r>
      <w:r w:rsidR="00507982" w:rsidRPr="003B295F">
        <w:rPr>
          <w:b/>
          <w:bCs/>
          <w:sz w:val="24"/>
          <w:szCs w:val="24"/>
        </w:rPr>
        <w:t>ScnDeviceErrIO</w:t>
      </w:r>
      <w:r w:rsidR="00507982">
        <w:rPr>
          <w:sz w:val="24"/>
          <w:szCs w:val="24"/>
        </w:rPr>
        <w:t xml:space="preserve"> for scanner data</w:t>
      </w:r>
      <w:r w:rsidR="004E4B94">
        <w:rPr>
          <w:sz w:val="24"/>
          <w:szCs w:val="24"/>
        </w:rPr>
        <w:t>,</w:t>
      </w:r>
      <w:r w:rsidR="00507982">
        <w:rPr>
          <w:sz w:val="24"/>
          <w:szCs w:val="24"/>
        </w:rPr>
        <w:t xml:space="preserve"> </w:t>
      </w:r>
      <w:r w:rsidR="00507982" w:rsidRPr="003B295F">
        <w:rPr>
          <w:b/>
          <w:bCs/>
          <w:sz w:val="24"/>
          <w:szCs w:val="24"/>
        </w:rPr>
        <w:t>Inpoints</w:t>
      </w:r>
      <w:r w:rsidR="00507982">
        <w:rPr>
          <w:sz w:val="24"/>
          <w:szCs w:val="24"/>
        </w:rPr>
        <w:t xml:space="preserve"> and </w:t>
      </w:r>
      <w:r w:rsidR="00507982" w:rsidRPr="003B295F">
        <w:rPr>
          <w:b/>
          <w:bCs/>
          <w:sz w:val="24"/>
          <w:szCs w:val="24"/>
        </w:rPr>
        <w:t>Outpoints</w:t>
      </w:r>
      <w:r w:rsidR="00507982">
        <w:rPr>
          <w:sz w:val="24"/>
          <w:szCs w:val="24"/>
        </w:rPr>
        <w:t xml:space="preserve"> for sorter data, </w:t>
      </w:r>
      <w:r w:rsidR="004E4B94">
        <w:rPr>
          <w:sz w:val="24"/>
          <w:szCs w:val="24"/>
        </w:rPr>
        <w:t xml:space="preserve">and </w:t>
      </w:r>
      <w:r w:rsidR="004E4B94" w:rsidRPr="003B295F">
        <w:rPr>
          <w:b/>
          <w:bCs/>
          <w:sz w:val="24"/>
          <w:szCs w:val="24"/>
        </w:rPr>
        <w:t>XfRouteTable</w:t>
      </w:r>
      <w:r w:rsidR="004379B8">
        <w:rPr>
          <w:sz w:val="24"/>
          <w:szCs w:val="24"/>
        </w:rPr>
        <w:t xml:space="preserve">, </w:t>
      </w:r>
      <w:r w:rsidR="004379B8" w:rsidRPr="003B295F">
        <w:rPr>
          <w:b/>
          <w:bCs/>
          <w:sz w:val="24"/>
          <w:szCs w:val="24"/>
        </w:rPr>
        <w:t>XfrParamConfig</w:t>
      </w:r>
      <w:r w:rsidR="004379B8">
        <w:rPr>
          <w:sz w:val="24"/>
          <w:szCs w:val="24"/>
        </w:rPr>
        <w:t xml:space="preserve"> and </w:t>
      </w:r>
      <w:r w:rsidR="004379B8" w:rsidRPr="003B295F">
        <w:rPr>
          <w:b/>
          <w:bCs/>
          <w:sz w:val="24"/>
          <w:szCs w:val="24"/>
        </w:rPr>
        <w:t>XfrErrConfig</w:t>
      </w:r>
      <w:r w:rsidR="004379B8">
        <w:rPr>
          <w:sz w:val="24"/>
          <w:szCs w:val="24"/>
        </w:rPr>
        <w:t xml:space="preserve"> for transfer data.  There are also references in </w:t>
      </w:r>
      <w:r w:rsidR="003B295F">
        <w:rPr>
          <w:sz w:val="24"/>
          <w:szCs w:val="24"/>
        </w:rPr>
        <w:t xml:space="preserve">table </w:t>
      </w:r>
      <w:r w:rsidR="003B295F" w:rsidRPr="003B295F">
        <w:rPr>
          <w:b/>
          <w:bCs/>
          <w:sz w:val="24"/>
          <w:szCs w:val="24"/>
        </w:rPr>
        <w:t>scanstat</w:t>
      </w:r>
      <w:r w:rsidR="003B295F">
        <w:rPr>
          <w:sz w:val="24"/>
          <w:szCs w:val="24"/>
        </w:rPr>
        <w:t>, but they are obsolete.</w:t>
      </w:r>
    </w:p>
    <w:p w14:paraId="5AC4A3FC" w14:textId="0C7F4BF3" w:rsidR="00DF7AFD" w:rsidRDefault="00530F50" w:rsidP="00EE5212">
      <w:pPr>
        <w:spacing w:before="100" w:beforeAutospacing="1" w:after="100" w:afterAutospacing="1"/>
        <w:rPr>
          <w:sz w:val="24"/>
          <w:szCs w:val="24"/>
        </w:rPr>
      </w:pPr>
      <w:r>
        <w:rPr>
          <w:sz w:val="24"/>
          <w:szCs w:val="24"/>
        </w:rPr>
        <w:t>The scanner</w:t>
      </w:r>
      <w:r w:rsidR="00DF7AFD">
        <w:rPr>
          <w:sz w:val="24"/>
          <w:szCs w:val="24"/>
        </w:rPr>
        <w:t xml:space="preserve"> tables</w:t>
      </w:r>
      <w:r w:rsidR="006E23F1">
        <w:rPr>
          <w:sz w:val="24"/>
          <w:szCs w:val="24"/>
        </w:rPr>
        <w:t xml:space="preserve"> </w:t>
      </w:r>
      <w:r w:rsidR="00665F1E">
        <w:rPr>
          <w:sz w:val="24"/>
          <w:szCs w:val="24"/>
        </w:rPr>
        <w:t xml:space="preserve">and the </w:t>
      </w:r>
      <w:r w:rsidR="00665F1E" w:rsidRPr="00665F1E">
        <w:rPr>
          <w:b/>
          <w:bCs/>
          <w:sz w:val="24"/>
          <w:szCs w:val="24"/>
        </w:rPr>
        <w:t>XfrParamConfig</w:t>
      </w:r>
      <w:r w:rsidR="00665F1E">
        <w:rPr>
          <w:sz w:val="24"/>
          <w:szCs w:val="24"/>
        </w:rPr>
        <w:t xml:space="preserve"> </w:t>
      </w:r>
      <w:r w:rsidR="00B453AC">
        <w:rPr>
          <w:sz w:val="24"/>
          <w:szCs w:val="24"/>
        </w:rPr>
        <w:t xml:space="preserve">and </w:t>
      </w:r>
      <w:r w:rsidR="00B453AC" w:rsidRPr="007063B9">
        <w:rPr>
          <w:b/>
          <w:bCs/>
          <w:sz w:val="24"/>
          <w:szCs w:val="24"/>
        </w:rPr>
        <w:t>XfrErrConfig</w:t>
      </w:r>
      <w:r w:rsidR="007063B9">
        <w:rPr>
          <w:sz w:val="24"/>
          <w:szCs w:val="24"/>
        </w:rPr>
        <w:t xml:space="preserve"> </w:t>
      </w:r>
      <w:r w:rsidR="00665F1E">
        <w:rPr>
          <w:sz w:val="24"/>
          <w:szCs w:val="24"/>
        </w:rPr>
        <w:t>table</w:t>
      </w:r>
      <w:r w:rsidR="007063B9">
        <w:rPr>
          <w:sz w:val="24"/>
          <w:szCs w:val="24"/>
        </w:rPr>
        <w:t>s</w:t>
      </w:r>
      <w:r w:rsidR="00665F1E">
        <w:rPr>
          <w:sz w:val="24"/>
          <w:szCs w:val="24"/>
        </w:rPr>
        <w:t xml:space="preserve"> </w:t>
      </w:r>
      <w:r w:rsidR="006E23F1">
        <w:rPr>
          <w:sz w:val="24"/>
          <w:szCs w:val="24"/>
        </w:rPr>
        <w:t>each</w:t>
      </w:r>
      <w:r w:rsidR="00DF7AFD">
        <w:rPr>
          <w:sz w:val="24"/>
          <w:szCs w:val="24"/>
        </w:rPr>
        <w:t xml:space="preserve"> ha</w:t>
      </w:r>
      <w:r>
        <w:rPr>
          <w:sz w:val="24"/>
          <w:szCs w:val="24"/>
        </w:rPr>
        <w:t>ve</w:t>
      </w:r>
      <w:r w:rsidR="00DF7AFD">
        <w:rPr>
          <w:sz w:val="24"/>
          <w:szCs w:val="24"/>
        </w:rPr>
        <w:t xml:space="preserve"> a </w:t>
      </w:r>
      <w:r w:rsidR="00DF7AFD" w:rsidRPr="00AC4615">
        <w:rPr>
          <w:b/>
          <w:bCs/>
          <w:sz w:val="24"/>
          <w:szCs w:val="24"/>
        </w:rPr>
        <w:t>U</w:t>
      </w:r>
      <w:r w:rsidR="00AC4615" w:rsidRPr="00AC4615">
        <w:rPr>
          <w:b/>
          <w:bCs/>
          <w:sz w:val="24"/>
          <w:szCs w:val="24"/>
        </w:rPr>
        <w:t>p</w:t>
      </w:r>
      <w:r w:rsidR="00DF7AFD" w:rsidRPr="00AC4615">
        <w:rPr>
          <w:b/>
          <w:bCs/>
          <w:sz w:val="24"/>
          <w:szCs w:val="24"/>
        </w:rPr>
        <w:t>dateHistory</w:t>
      </w:r>
      <w:r w:rsidR="00DF7AFD">
        <w:rPr>
          <w:sz w:val="24"/>
          <w:szCs w:val="24"/>
        </w:rPr>
        <w:t xml:space="preserve"> column and </w:t>
      </w:r>
      <w:r w:rsidR="00B22BDB">
        <w:rPr>
          <w:sz w:val="24"/>
          <w:szCs w:val="24"/>
        </w:rPr>
        <w:t xml:space="preserve">a </w:t>
      </w:r>
      <w:r w:rsidR="00B22BDB" w:rsidRPr="00AC4615">
        <w:rPr>
          <w:b/>
          <w:bCs/>
          <w:sz w:val="24"/>
          <w:szCs w:val="24"/>
        </w:rPr>
        <w:t>HRRecord</w:t>
      </w:r>
      <w:r w:rsidR="00B22BDB">
        <w:rPr>
          <w:sz w:val="24"/>
          <w:szCs w:val="24"/>
        </w:rPr>
        <w:t xml:space="preserve"> column.  The wizard handles all this, but for data to be gathered, </w:t>
      </w:r>
      <w:r w:rsidR="00B22BDB" w:rsidRPr="00AC4615">
        <w:rPr>
          <w:b/>
          <w:bCs/>
          <w:sz w:val="24"/>
          <w:szCs w:val="24"/>
        </w:rPr>
        <w:t>UpdateHistory</w:t>
      </w:r>
      <w:r w:rsidR="00B22BDB">
        <w:rPr>
          <w:sz w:val="24"/>
          <w:szCs w:val="24"/>
        </w:rPr>
        <w:t xml:space="preserve"> must be </w:t>
      </w:r>
      <w:r w:rsidR="00B22BDB" w:rsidRPr="00AC4615">
        <w:rPr>
          <w:b/>
          <w:bCs/>
          <w:sz w:val="24"/>
          <w:szCs w:val="24"/>
        </w:rPr>
        <w:t>Y</w:t>
      </w:r>
      <w:r w:rsidR="00B22BDB">
        <w:rPr>
          <w:sz w:val="24"/>
          <w:szCs w:val="24"/>
        </w:rPr>
        <w:t xml:space="preserve"> and </w:t>
      </w:r>
      <w:r w:rsidR="00B22BDB" w:rsidRPr="00AC4615">
        <w:rPr>
          <w:b/>
          <w:bCs/>
          <w:sz w:val="24"/>
          <w:szCs w:val="24"/>
        </w:rPr>
        <w:t>HRRecord</w:t>
      </w:r>
      <w:r w:rsidR="00B22BDB">
        <w:rPr>
          <w:sz w:val="24"/>
          <w:szCs w:val="24"/>
        </w:rPr>
        <w:t xml:space="preserve"> must </w:t>
      </w:r>
      <w:r w:rsidR="00AC4615">
        <w:rPr>
          <w:sz w:val="24"/>
          <w:szCs w:val="24"/>
        </w:rPr>
        <w:t xml:space="preserve">have a reference to a row in table </w:t>
      </w:r>
      <w:r w:rsidR="00AC4615" w:rsidRPr="00AC4615">
        <w:rPr>
          <w:b/>
          <w:bCs/>
          <w:sz w:val="24"/>
          <w:szCs w:val="24"/>
        </w:rPr>
        <w:t>HistConfig</w:t>
      </w:r>
      <w:r w:rsidR="00AC4615">
        <w:rPr>
          <w:sz w:val="24"/>
          <w:szCs w:val="24"/>
        </w:rPr>
        <w:t xml:space="preserve"> defined.</w:t>
      </w:r>
    </w:p>
    <w:p w14:paraId="5B20ED42" w14:textId="623FB0F7" w:rsidR="006E23F1" w:rsidRDefault="006E23F1" w:rsidP="00EE5212">
      <w:pPr>
        <w:spacing w:before="100" w:beforeAutospacing="1" w:after="100" w:afterAutospacing="1"/>
        <w:rPr>
          <w:sz w:val="24"/>
          <w:szCs w:val="24"/>
        </w:rPr>
      </w:pPr>
      <w:r>
        <w:rPr>
          <w:sz w:val="24"/>
          <w:szCs w:val="24"/>
        </w:rPr>
        <w:t xml:space="preserve">Similarly, the sorter tables </w:t>
      </w:r>
      <w:r w:rsidR="007063B9">
        <w:rPr>
          <w:sz w:val="24"/>
          <w:szCs w:val="24"/>
        </w:rPr>
        <w:t xml:space="preserve">and the </w:t>
      </w:r>
      <w:r w:rsidR="007063B9" w:rsidRPr="000D23BC">
        <w:rPr>
          <w:b/>
          <w:bCs/>
          <w:sz w:val="24"/>
          <w:szCs w:val="24"/>
        </w:rPr>
        <w:t>XfrRouteTable</w:t>
      </w:r>
      <w:r w:rsidR="007063B9">
        <w:rPr>
          <w:sz w:val="24"/>
          <w:szCs w:val="24"/>
        </w:rPr>
        <w:t xml:space="preserve"> </w:t>
      </w:r>
      <w:r>
        <w:rPr>
          <w:sz w:val="24"/>
          <w:szCs w:val="24"/>
        </w:rPr>
        <w:t xml:space="preserve">have </w:t>
      </w:r>
      <w:r w:rsidR="00D35115">
        <w:rPr>
          <w:sz w:val="24"/>
          <w:szCs w:val="24"/>
        </w:rPr>
        <w:t>columns with names that begin with HR</w:t>
      </w:r>
      <w:r w:rsidR="00BF6E63">
        <w:rPr>
          <w:sz w:val="24"/>
          <w:szCs w:val="24"/>
        </w:rPr>
        <w:t xml:space="preserve"> that define links to the </w:t>
      </w:r>
      <w:r w:rsidR="00BF6E63" w:rsidRPr="007063B9">
        <w:rPr>
          <w:b/>
          <w:bCs/>
          <w:sz w:val="24"/>
          <w:szCs w:val="24"/>
        </w:rPr>
        <w:t>HistConfig</w:t>
      </w:r>
      <w:r w:rsidR="00BF6E63">
        <w:rPr>
          <w:sz w:val="24"/>
          <w:szCs w:val="24"/>
        </w:rPr>
        <w:t xml:space="preserve"> table.</w:t>
      </w:r>
    </w:p>
    <w:p w14:paraId="740D7673" w14:textId="4C5B14B5" w:rsidR="003D5B46" w:rsidRDefault="003D5B46" w:rsidP="00EE5212">
      <w:pPr>
        <w:spacing w:before="100" w:beforeAutospacing="1" w:after="100" w:afterAutospacing="1"/>
        <w:rPr>
          <w:sz w:val="24"/>
          <w:szCs w:val="24"/>
        </w:rPr>
      </w:pPr>
      <w:r w:rsidRPr="003B295F">
        <w:rPr>
          <w:b/>
          <w:bCs/>
          <w:sz w:val="24"/>
          <w:szCs w:val="24"/>
        </w:rPr>
        <w:t>NOTE</w:t>
      </w:r>
      <w:r>
        <w:rPr>
          <w:sz w:val="24"/>
          <w:szCs w:val="24"/>
        </w:rPr>
        <w:t xml:space="preserve">:  Table </w:t>
      </w:r>
      <w:r w:rsidRPr="00BE186D">
        <w:rPr>
          <w:b/>
          <w:bCs/>
          <w:sz w:val="24"/>
          <w:szCs w:val="24"/>
        </w:rPr>
        <w:t>PrinterErrConfig</w:t>
      </w:r>
      <w:r>
        <w:rPr>
          <w:sz w:val="24"/>
          <w:szCs w:val="24"/>
        </w:rPr>
        <w:t xml:space="preserve">, </w:t>
      </w:r>
      <w:r w:rsidR="0073455C">
        <w:rPr>
          <w:sz w:val="24"/>
          <w:szCs w:val="24"/>
        </w:rPr>
        <w:t>part of</w:t>
      </w:r>
      <w:r>
        <w:rPr>
          <w:sz w:val="24"/>
          <w:szCs w:val="24"/>
        </w:rPr>
        <w:t xml:space="preserve"> the Print Apply </w:t>
      </w:r>
      <w:r w:rsidR="0073455C">
        <w:rPr>
          <w:sz w:val="24"/>
          <w:szCs w:val="24"/>
        </w:rPr>
        <w:t xml:space="preserve">module, </w:t>
      </w:r>
      <w:r w:rsidR="00746815">
        <w:rPr>
          <w:sz w:val="24"/>
          <w:szCs w:val="24"/>
        </w:rPr>
        <w:t xml:space="preserve">can </w:t>
      </w:r>
      <w:r w:rsidR="0073455C">
        <w:rPr>
          <w:sz w:val="24"/>
          <w:szCs w:val="24"/>
        </w:rPr>
        <w:t xml:space="preserve">also be configured to collect data for the history module, but it is not covered by the </w:t>
      </w:r>
      <w:r w:rsidR="0073455C">
        <w:rPr>
          <w:sz w:val="24"/>
          <w:szCs w:val="24"/>
        </w:rPr>
        <w:lastRenderedPageBreak/>
        <w:t>wizard.</w:t>
      </w:r>
      <w:r w:rsidR="00D46E8F">
        <w:rPr>
          <w:sz w:val="24"/>
          <w:szCs w:val="24"/>
        </w:rPr>
        <w:t xml:space="preserve">  You would need to define entries </w:t>
      </w:r>
      <w:r w:rsidR="00472FCE">
        <w:rPr>
          <w:sz w:val="24"/>
          <w:szCs w:val="24"/>
        </w:rPr>
        <w:t xml:space="preserve">manually </w:t>
      </w:r>
      <w:r w:rsidR="00D46E8F">
        <w:rPr>
          <w:sz w:val="24"/>
          <w:szCs w:val="24"/>
        </w:rPr>
        <w:t xml:space="preserve">similar to </w:t>
      </w:r>
      <w:r w:rsidR="005B3630">
        <w:rPr>
          <w:sz w:val="24"/>
          <w:szCs w:val="24"/>
        </w:rPr>
        <w:t xml:space="preserve">those in </w:t>
      </w:r>
      <w:r w:rsidR="00D46E8F">
        <w:rPr>
          <w:sz w:val="24"/>
          <w:szCs w:val="24"/>
        </w:rPr>
        <w:t>the scanner tables</w:t>
      </w:r>
      <w:r w:rsidR="00472FCE">
        <w:rPr>
          <w:sz w:val="24"/>
          <w:szCs w:val="24"/>
        </w:rPr>
        <w:t xml:space="preserve"> to use this feature.</w:t>
      </w:r>
    </w:p>
    <w:p w14:paraId="4EDE2622" w14:textId="0C62BA84" w:rsidR="00EE5212" w:rsidRDefault="00EE5212" w:rsidP="00EE5212">
      <w:pPr>
        <w:spacing w:before="100" w:beforeAutospacing="1" w:after="100" w:afterAutospacing="1"/>
        <w:rPr>
          <w:sz w:val="24"/>
          <w:szCs w:val="24"/>
        </w:rPr>
      </w:pPr>
    </w:p>
    <w:p w14:paraId="2C947487" w14:textId="45355410" w:rsidR="00434D8B" w:rsidRPr="00695A69" w:rsidRDefault="00434D8B" w:rsidP="00434D8B">
      <w:pPr>
        <w:pStyle w:val="BodyText"/>
        <w:numPr>
          <w:ilvl w:val="1"/>
          <w:numId w:val="20"/>
        </w:numPr>
        <w:outlineLvl w:val="1"/>
        <w:rPr>
          <w:b/>
          <w:bCs/>
          <w:sz w:val="24"/>
          <w:szCs w:val="24"/>
        </w:rPr>
      </w:pPr>
      <w:bookmarkStart w:id="11" w:name="_Toc111817558"/>
      <w:r>
        <w:rPr>
          <w:b/>
          <w:bCs/>
          <w:sz w:val="24"/>
          <w:szCs w:val="24"/>
        </w:rPr>
        <w:t>Running the Configuration Wizard</w:t>
      </w:r>
      <w:bookmarkEnd w:id="11"/>
    </w:p>
    <w:p w14:paraId="0F4445EA" w14:textId="1CAFEC62" w:rsidR="00151B59" w:rsidRDefault="00151B59" w:rsidP="00EF1097">
      <w:pPr>
        <w:spacing w:before="100" w:beforeAutospacing="1" w:after="100" w:afterAutospacing="1"/>
        <w:ind w:left="360"/>
        <w:rPr>
          <w:sz w:val="24"/>
          <w:szCs w:val="24"/>
        </w:rPr>
      </w:pPr>
      <w:r>
        <w:rPr>
          <w:sz w:val="24"/>
          <w:szCs w:val="24"/>
        </w:rPr>
        <w:t xml:space="preserve">Once you have the history configuration wizard open, </w:t>
      </w:r>
      <w:r w:rsidR="00EC5B09">
        <w:rPr>
          <w:sz w:val="24"/>
          <w:szCs w:val="24"/>
        </w:rPr>
        <w:t>familiarize yourself with the fields on the screen.</w:t>
      </w:r>
    </w:p>
    <w:p w14:paraId="4B17E884" w14:textId="77777777" w:rsidR="00210C84" w:rsidRDefault="00210C84" w:rsidP="00210C84">
      <w:pPr>
        <w:pStyle w:val="BodyText2"/>
        <w:ind w:left="360"/>
        <w:rPr>
          <w:szCs w:val="24"/>
        </w:rPr>
      </w:pPr>
      <w:r>
        <w:rPr>
          <w:noProof/>
          <w:szCs w:val="24"/>
        </w:rPr>
        <w:drawing>
          <wp:inline distT="0" distB="0" distL="0" distR="0" wp14:anchorId="6F3FDCE7" wp14:editId="000A78AB">
            <wp:extent cx="5486400" cy="3366135"/>
            <wp:effectExtent l="0" t="0" r="0" b="5715"/>
            <wp:docPr id="21" name="Picture 2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Graphical user interface, application&#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486400" cy="3366135"/>
                    </a:xfrm>
                    <a:prstGeom prst="rect">
                      <a:avLst/>
                    </a:prstGeom>
                  </pic:spPr>
                </pic:pic>
              </a:graphicData>
            </a:graphic>
          </wp:inline>
        </w:drawing>
      </w:r>
    </w:p>
    <w:p w14:paraId="78F44387" w14:textId="132C3DB4" w:rsidR="00FD727D" w:rsidRDefault="00FD727D" w:rsidP="00210C84">
      <w:pPr>
        <w:spacing w:before="100" w:beforeAutospacing="1" w:after="100" w:afterAutospacing="1"/>
        <w:ind w:left="360"/>
        <w:rPr>
          <w:sz w:val="24"/>
          <w:szCs w:val="24"/>
        </w:rPr>
      </w:pPr>
      <w:r>
        <w:rPr>
          <w:sz w:val="24"/>
          <w:szCs w:val="24"/>
        </w:rPr>
        <w:t xml:space="preserve">The block of six fields in the top portion of the screen are set </w:t>
      </w:r>
      <w:r w:rsidR="005517ED">
        <w:rPr>
          <w:sz w:val="24"/>
          <w:szCs w:val="24"/>
        </w:rPr>
        <w:t>automatically and</w:t>
      </w:r>
      <w:r>
        <w:rPr>
          <w:sz w:val="24"/>
          <w:szCs w:val="24"/>
        </w:rPr>
        <w:t xml:space="preserve"> </w:t>
      </w:r>
      <w:r w:rsidR="004E0C8A">
        <w:rPr>
          <w:sz w:val="24"/>
          <w:szCs w:val="24"/>
        </w:rPr>
        <w:t>should not be</w:t>
      </w:r>
      <w:r>
        <w:rPr>
          <w:sz w:val="24"/>
          <w:szCs w:val="24"/>
        </w:rPr>
        <w:t xml:space="preserve"> altered.</w:t>
      </w:r>
    </w:p>
    <w:p w14:paraId="240C29DE" w14:textId="1861FD40" w:rsidR="001A21CE" w:rsidRDefault="00210C84" w:rsidP="00210C84">
      <w:pPr>
        <w:spacing w:before="100" w:beforeAutospacing="1" w:after="100" w:afterAutospacing="1"/>
        <w:ind w:left="360"/>
        <w:rPr>
          <w:sz w:val="24"/>
          <w:szCs w:val="24"/>
        </w:rPr>
      </w:pPr>
      <w:r>
        <w:rPr>
          <w:sz w:val="24"/>
          <w:szCs w:val="24"/>
        </w:rPr>
        <w:t xml:space="preserve">Pay particular attention to the block of five text fields in the center portion of the screen.  </w:t>
      </w:r>
      <w:r w:rsidR="000601BA">
        <w:rPr>
          <w:sz w:val="24"/>
          <w:szCs w:val="24"/>
        </w:rPr>
        <w:t>The current table and item in question</w:t>
      </w:r>
      <w:r w:rsidR="00192487">
        <w:rPr>
          <w:sz w:val="24"/>
          <w:szCs w:val="24"/>
        </w:rPr>
        <w:t>, or other information</w:t>
      </w:r>
      <w:r w:rsidR="000601BA">
        <w:rPr>
          <w:sz w:val="24"/>
          <w:szCs w:val="24"/>
        </w:rPr>
        <w:t xml:space="preserve"> appear </w:t>
      </w:r>
      <w:r w:rsidR="00192487">
        <w:rPr>
          <w:sz w:val="24"/>
          <w:szCs w:val="24"/>
        </w:rPr>
        <w:t>in the first two fields</w:t>
      </w:r>
      <w:r w:rsidR="00064B29">
        <w:rPr>
          <w:sz w:val="24"/>
          <w:szCs w:val="24"/>
        </w:rPr>
        <w:t xml:space="preserve"> of this section</w:t>
      </w:r>
      <w:r w:rsidR="00192487">
        <w:rPr>
          <w:sz w:val="24"/>
          <w:szCs w:val="24"/>
        </w:rPr>
        <w:t xml:space="preserve">.  </w:t>
      </w:r>
      <w:r w:rsidR="00CD373C">
        <w:rPr>
          <w:sz w:val="24"/>
          <w:szCs w:val="24"/>
        </w:rPr>
        <w:t>The others may show messages regarding the current state of the wizard.</w:t>
      </w:r>
    </w:p>
    <w:p w14:paraId="02284A2C" w14:textId="5DDB7300" w:rsidR="00FD727D" w:rsidRDefault="00BC02AD" w:rsidP="00210C84">
      <w:pPr>
        <w:spacing w:before="100" w:beforeAutospacing="1" w:after="100" w:afterAutospacing="1"/>
        <w:ind w:left="360"/>
        <w:rPr>
          <w:sz w:val="24"/>
          <w:szCs w:val="24"/>
        </w:rPr>
      </w:pPr>
      <w:r>
        <w:rPr>
          <w:sz w:val="24"/>
          <w:szCs w:val="24"/>
        </w:rPr>
        <w:t>You will interact with the screen and control the items included in the configuration using the three buttons in the lower portion of the screen.</w:t>
      </w:r>
    </w:p>
    <w:p w14:paraId="3B69BA92" w14:textId="7D8BF776" w:rsidR="00EE5212" w:rsidRDefault="00653284" w:rsidP="00EF1097">
      <w:pPr>
        <w:spacing w:before="100" w:beforeAutospacing="1" w:after="100" w:afterAutospacing="1"/>
        <w:ind w:left="360"/>
        <w:rPr>
          <w:sz w:val="24"/>
          <w:szCs w:val="24"/>
        </w:rPr>
      </w:pPr>
      <w:r>
        <w:rPr>
          <w:sz w:val="24"/>
          <w:szCs w:val="24"/>
        </w:rPr>
        <w:t xml:space="preserve">Upon opening the history configuration wizard, it will offer to </w:t>
      </w:r>
      <w:r w:rsidR="00BF7238">
        <w:rPr>
          <w:sz w:val="24"/>
          <w:szCs w:val="24"/>
        </w:rPr>
        <w:t>“C</w:t>
      </w:r>
      <w:r>
        <w:rPr>
          <w:sz w:val="24"/>
          <w:szCs w:val="24"/>
        </w:rPr>
        <w:t xml:space="preserve">lear old </w:t>
      </w:r>
      <w:r w:rsidR="00D64B7B">
        <w:rPr>
          <w:sz w:val="24"/>
          <w:szCs w:val="24"/>
        </w:rPr>
        <w:t>Hist C</w:t>
      </w:r>
      <w:r>
        <w:rPr>
          <w:sz w:val="24"/>
          <w:szCs w:val="24"/>
        </w:rPr>
        <w:t>onfig</w:t>
      </w:r>
      <w:r w:rsidR="00D64B7B">
        <w:rPr>
          <w:sz w:val="24"/>
          <w:szCs w:val="24"/>
        </w:rPr>
        <w:t xml:space="preserve">” in the </w:t>
      </w:r>
      <w:r w:rsidR="00D64B7B" w:rsidRPr="00D64B7B">
        <w:rPr>
          <w:b/>
          <w:bCs/>
          <w:sz w:val="24"/>
          <w:szCs w:val="24"/>
        </w:rPr>
        <w:t>Menu</w:t>
      </w:r>
      <w:r w:rsidR="00D64B7B">
        <w:rPr>
          <w:sz w:val="24"/>
          <w:szCs w:val="24"/>
        </w:rPr>
        <w:t xml:space="preserve"> field</w:t>
      </w:r>
      <w:r w:rsidR="00A120FC">
        <w:rPr>
          <w:sz w:val="24"/>
          <w:szCs w:val="24"/>
        </w:rPr>
        <w:t xml:space="preserve">, and prompt you with “Select Create” in the </w:t>
      </w:r>
      <w:r w:rsidR="00A120FC" w:rsidRPr="00A120FC">
        <w:rPr>
          <w:b/>
          <w:bCs/>
          <w:sz w:val="24"/>
          <w:szCs w:val="24"/>
        </w:rPr>
        <w:lastRenderedPageBreak/>
        <w:t>Status</w:t>
      </w:r>
      <w:r w:rsidR="00A120FC">
        <w:rPr>
          <w:sz w:val="24"/>
          <w:szCs w:val="24"/>
        </w:rPr>
        <w:t xml:space="preserve"> field</w:t>
      </w:r>
      <w:r>
        <w:rPr>
          <w:sz w:val="24"/>
          <w:szCs w:val="24"/>
        </w:rPr>
        <w:t>.</w:t>
      </w:r>
      <w:r w:rsidR="00A120FC">
        <w:rPr>
          <w:sz w:val="24"/>
          <w:szCs w:val="24"/>
        </w:rPr>
        <w:t xml:space="preserve">  Click the </w:t>
      </w:r>
      <w:r w:rsidR="00A120FC" w:rsidRPr="00945E62">
        <w:rPr>
          <w:b/>
          <w:bCs/>
          <w:sz w:val="24"/>
          <w:szCs w:val="24"/>
        </w:rPr>
        <w:t>Create</w:t>
      </w:r>
      <w:r w:rsidR="00A120FC">
        <w:rPr>
          <w:sz w:val="24"/>
          <w:szCs w:val="24"/>
        </w:rPr>
        <w:t xml:space="preserve"> button to </w:t>
      </w:r>
      <w:r w:rsidR="00B966A7">
        <w:rPr>
          <w:sz w:val="24"/>
          <w:szCs w:val="24"/>
        </w:rPr>
        <w:t>get started.  You will see it is quite easy to run through the wizard again, if needed, so don’t worry about losi</w:t>
      </w:r>
      <w:r w:rsidR="007526AD">
        <w:rPr>
          <w:sz w:val="24"/>
          <w:szCs w:val="24"/>
        </w:rPr>
        <w:t>ng the current configuration!</w:t>
      </w:r>
    </w:p>
    <w:p w14:paraId="527953CE" w14:textId="7AC0F60E" w:rsidR="00EF1097" w:rsidRDefault="00795DBB" w:rsidP="00EF1097">
      <w:pPr>
        <w:spacing w:before="100" w:beforeAutospacing="1" w:after="100" w:afterAutospacing="1"/>
        <w:ind w:left="360"/>
        <w:rPr>
          <w:sz w:val="24"/>
          <w:szCs w:val="24"/>
        </w:rPr>
      </w:pPr>
      <w:r>
        <w:rPr>
          <w:sz w:val="24"/>
          <w:szCs w:val="24"/>
        </w:rPr>
        <w:t xml:space="preserve">Each configurable item is presented, one by one.  Inspect the </w:t>
      </w:r>
      <w:r w:rsidRPr="00945E62">
        <w:rPr>
          <w:b/>
          <w:bCs/>
          <w:sz w:val="24"/>
          <w:szCs w:val="24"/>
        </w:rPr>
        <w:t>Menu</w:t>
      </w:r>
      <w:r>
        <w:rPr>
          <w:sz w:val="24"/>
          <w:szCs w:val="24"/>
        </w:rPr>
        <w:t xml:space="preserve"> and </w:t>
      </w:r>
      <w:r w:rsidRPr="00945E62">
        <w:rPr>
          <w:b/>
          <w:bCs/>
          <w:sz w:val="24"/>
          <w:szCs w:val="24"/>
        </w:rPr>
        <w:t>Item</w:t>
      </w:r>
      <w:r>
        <w:rPr>
          <w:sz w:val="24"/>
          <w:szCs w:val="24"/>
        </w:rPr>
        <w:t xml:space="preserve"> fields to decide whether you wish to </w:t>
      </w:r>
      <w:r w:rsidR="00945E62">
        <w:rPr>
          <w:sz w:val="24"/>
          <w:szCs w:val="24"/>
        </w:rPr>
        <w:t>include the item (</w:t>
      </w:r>
      <w:r w:rsidR="00945E62" w:rsidRPr="00945E62">
        <w:rPr>
          <w:b/>
          <w:bCs/>
          <w:sz w:val="24"/>
          <w:szCs w:val="24"/>
        </w:rPr>
        <w:t>Create</w:t>
      </w:r>
      <w:r w:rsidR="00945E62">
        <w:rPr>
          <w:sz w:val="24"/>
          <w:szCs w:val="24"/>
        </w:rPr>
        <w:t>) or ignore the item (</w:t>
      </w:r>
      <w:r w:rsidR="00945E62" w:rsidRPr="00945E62">
        <w:rPr>
          <w:b/>
          <w:bCs/>
          <w:sz w:val="24"/>
          <w:szCs w:val="24"/>
        </w:rPr>
        <w:t>Skip</w:t>
      </w:r>
      <w:r w:rsidR="00945E62">
        <w:rPr>
          <w:sz w:val="24"/>
          <w:szCs w:val="24"/>
        </w:rPr>
        <w:t>).</w:t>
      </w:r>
      <w:r w:rsidR="00044E3F">
        <w:rPr>
          <w:sz w:val="24"/>
          <w:szCs w:val="24"/>
        </w:rPr>
        <w:t xml:space="preserve">  The items are presented in this order:  </w:t>
      </w:r>
      <w:r w:rsidR="00044E3F" w:rsidRPr="00FE5864">
        <w:rPr>
          <w:b/>
          <w:bCs/>
          <w:sz w:val="24"/>
          <w:szCs w:val="24"/>
        </w:rPr>
        <w:t>ScnScanZone</w:t>
      </w:r>
      <w:r w:rsidR="00044E3F">
        <w:rPr>
          <w:sz w:val="24"/>
          <w:szCs w:val="24"/>
        </w:rPr>
        <w:t xml:space="preserve">, </w:t>
      </w:r>
      <w:r w:rsidR="00044E3F" w:rsidRPr="00FE5864">
        <w:rPr>
          <w:b/>
          <w:bCs/>
          <w:sz w:val="24"/>
          <w:szCs w:val="24"/>
        </w:rPr>
        <w:t>ScnScanDevice</w:t>
      </w:r>
      <w:r w:rsidR="00044E3F">
        <w:rPr>
          <w:sz w:val="24"/>
          <w:szCs w:val="24"/>
        </w:rPr>
        <w:t xml:space="preserve">, </w:t>
      </w:r>
      <w:r w:rsidR="006E0864" w:rsidRPr="00FE5864">
        <w:rPr>
          <w:b/>
          <w:bCs/>
          <w:sz w:val="24"/>
          <w:szCs w:val="24"/>
        </w:rPr>
        <w:t>Inpoints</w:t>
      </w:r>
      <w:r w:rsidR="006E0864">
        <w:rPr>
          <w:sz w:val="24"/>
          <w:szCs w:val="24"/>
        </w:rPr>
        <w:t xml:space="preserve">, </w:t>
      </w:r>
      <w:r w:rsidR="00CB455D" w:rsidRPr="00CB455D">
        <w:rPr>
          <w:b/>
          <w:bCs/>
          <w:sz w:val="24"/>
          <w:szCs w:val="24"/>
        </w:rPr>
        <w:t>Divert Points (</w:t>
      </w:r>
      <w:r w:rsidR="006E0864" w:rsidRPr="00FE5864">
        <w:rPr>
          <w:b/>
          <w:bCs/>
          <w:sz w:val="24"/>
          <w:szCs w:val="24"/>
        </w:rPr>
        <w:t>Outpoints</w:t>
      </w:r>
      <w:r w:rsidR="00CB455D">
        <w:rPr>
          <w:b/>
          <w:bCs/>
          <w:sz w:val="24"/>
          <w:szCs w:val="24"/>
        </w:rPr>
        <w:t>)</w:t>
      </w:r>
      <w:r w:rsidR="006E0864">
        <w:rPr>
          <w:sz w:val="24"/>
          <w:szCs w:val="24"/>
        </w:rPr>
        <w:t xml:space="preserve">, </w:t>
      </w:r>
      <w:r w:rsidR="006E0864" w:rsidRPr="00FE5864">
        <w:rPr>
          <w:b/>
          <w:bCs/>
          <w:sz w:val="24"/>
          <w:szCs w:val="24"/>
        </w:rPr>
        <w:t>XfRouteTable</w:t>
      </w:r>
      <w:r w:rsidR="00D6656F">
        <w:rPr>
          <w:sz w:val="24"/>
          <w:szCs w:val="24"/>
        </w:rPr>
        <w:t xml:space="preserve">.  If nothing has been configured for a given </w:t>
      </w:r>
      <w:r w:rsidR="00FE5864">
        <w:rPr>
          <w:sz w:val="24"/>
          <w:szCs w:val="24"/>
        </w:rPr>
        <w:t xml:space="preserve">type of </w:t>
      </w:r>
      <w:r w:rsidR="00D6656F">
        <w:rPr>
          <w:sz w:val="24"/>
          <w:szCs w:val="24"/>
        </w:rPr>
        <w:t>item, it will not be presented.</w:t>
      </w:r>
    </w:p>
    <w:p w14:paraId="7FBB1966" w14:textId="54E5B29F" w:rsidR="00FE5864" w:rsidRDefault="00FE5864" w:rsidP="00EF1097">
      <w:pPr>
        <w:spacing w:before="100" w:beforeAutospacing="1" w:after="100" w:afterAutospacing="1"/>
        <w:ind w:left="360"/>
        <w:rPr>
          <w:sz w:val="24"/>
          <w:szCs w:val="24"/>
        </w:rPr>
      </w:pPr>
      <w:r>
        <w:rPr>
          <w:sz w:val="24"/>
          <w:szCs w:val="24"/>
        </w:rPr>
        <w:t xml:space="preserve">When the last item has been </w:t>
      </w:r>
      <w:r w:rsidR="00232333">
        <w:rPr>
          <w:sz w:val="24"/>
          <w:szCs w:val="24"/>
        </w:rPr>
        <w:t xml:space="preserve">presented, the </w:t>
      </w:r>
      <w:r w:rsidR="00232333" w:rsidRPr="005D33AC">
        <w:rPr>
          <w:b/>
          <w:bCs/>
          <w:sz w:val="24"/>
          <w:szCs w:val="24"/>
        </w:rPr>
        <w:t>Status</w:t>
      </w:r>
      <w:r w:rsidR="00232333">
        <w:rPr>
          <w:sz w:val="24"/>
          <w:szCs w:val="24"/>
        </w:rPr>
        <w:t xml:space="preserve"> field will display </w:t>
      </w:r>
      <w:r w:rsidR="005D33AC">
        <w:rPr>
          <w:sz w:val="24"/>
          <w:szCs w:val="24"/>
        </w:rPr>
        <w:t>“</w:t>
      </w:r>
      <w:r w:rsidR="00232333">
        <w:rPr>
          <w:sz w:val="24"/>
          <w:szCs w:val="24"/>
        </w:rPr>
        <w:t>Complete</w:t>
      </w:r>
      <w:r w:rsidR="005D33AC">
        <w:rPr>
          <w:sz w:val="24"/>
          <w:szCs w:val="24"/>
        </w:rPr>
        <w:t>”.</w:t>
      </w:r>
      <w:r w:rsidR="002A5EC8">
        <w:rPr>
          <w:sz w:val="24"/>
          <w:szCs w:val="24"/>
        </w:rPr>
        <w:t xml:space="preserve">  Click </w:t>
      </w:r>
      <w:r w:rsidR="002A5EC8" w:rsidRPr="00831FAB">
        <w:rPr>
          <w:b/>
          <w:bCs/>
          <w:sz w:val="24"/>
          <w:szCs w:val="24"/>
        </w:rPr>
        <w:t>Save</w:t>
      </w:r>
      <w:r w:rsidR="009B7AC2">
        <w:rPr>
          <w:sz w:val="24"/>
          <w:szCs w:val="24"/>
        </w:rPr>
        <w:t xml:space="preserve"> to record the changes and create the necessary configuration file for the Display program.</w:t>
      </w:r>
      <w:r w:rsidR="00EA567A">
        <w:rPr>
          <w:sz w:val="24"/>
          <w:szCs w:val="24"/>
        </w:rPr>
        <w:t xml:space="preserve">  The </w:t>
      </w:r>
      <w:r w:rsidR="00EA567A" w:rsidRPr="00831FAB">
        <w:rPr>
          <w:b/>
          <w:bCs/>
          <w:sz w:val="24"/>
          <w:szCs w:val="24"/>
        </w:rPr>
        <w:t>Status</w:t>
      </w:r>
      <w:r w:rsidR="00EA567A">
        <w:rPr>
          <w:sz w:val="24"/>
          <w:szCs w:val="24"/>
        </w:rPr>
        <w:t xml:space="preserve"> field will show summary results.</w:t>
      </w:r>
      <w:r w:rsidR="007E1D41">
        <w:rPr>
          <w:sz w:val="24"/>
          <w:szCs w:val="24"/>
        </w:rPr>
        <w:t xml:space="preserve">  The</w:t>
      </w:r>
      <w:r w:rsidR="00A031CA">
        <w:rPr>
          <w:sz w:val="24"/>
          <w:szCs w:val="24"/>
        </w:rPr>
        <w:t xml:space="preserve"> resulting</w:t>
      </w:r>
      <w:r w:rsidR="007E1D41">
        <w:rPr>
          <w:sz w:val="24"/>
          <w:szCs w:val="24"/>
        </w:rPr>
        <w:t xml:space="preserve"> Display.dat</w:t>
      </w:r>
      <w:r w:rsidR="00EC734C">
        <w:rPr>
          <w:sz w:val="24"/>
          <w:szCs w:val="24"/>
        </w:rPr>
        <w:t>.&lt;AC</w:t>
      </w:r>
      <w:r w:rsidR="00B86013">
        <w:rPr>
          <w:sz w:val="24"/>
          <w:szCs w:val="24"/>
        </w:rPr>
        <w:t>NAME</w:t>
      </w:r>
      <w:r w:rsidR="00EC734C">
        <w:rPr>
          <w:sz w:val="24"/>
          <w:szCs w:val="24"/>
        </w:rPr>
        <w:t>&gt;</w:t>
      </w:r>
      <w:r w:rsidR="007E1D41">
        <w:rPr>
          <w:sz w:val="24"/>
          <w:szCs w:val="24"/>
        </w:rPr>
        <w:t xml:space="preserve"> file is also </w:t>
      </w:r>
      <w:r w:rsidR="00EE0503">
        <w:rPr>
          <w:sz w:val="24"/>
          <w:szCs w:val="24"/>
        </w:rPr>
        <w:t xml:space="preserve">automatically </w:t>
      </w:r>
      <w:r w:rsidR="007E1D41">
        <w:rPr>
          <w:sz w:val="24"/>
          <w:szCs w:val="24"/>
        </w:rPr>
        <w:t>distributed to all visible AC nodes.</w:t>
      </w:r>
    </w:p>
    <w:p w14:paraId="0A32B4CE" w14:textId="0F1BB627" w:rsidR="00331BA7" w:rsidRDefault="00FF0FD8" w:rsidP="00EF1097">
      <w:pPr>
        <w:spacing w:before="100" w:beforeAutospacing="1" w:after="100" w:afterAutospacing="1"/>
        <w:ind w:left="360"/>
        <w:rPr>
          <w:sz w:val="24"/>
          <w:szCs w:val="24"/>
        </w:rPr>
      </w:pPr>
      <w:r>
        <w:rPr>
          <w:sz w:val="24"/>
          <w:szCs w:val="24"/>
        </w:rPr>
        <w:t xml:space="preserve">Click </w:t>
      </w:r>
      <w:r w:rsidRPr="00FF0FD8">
        <w:rPr>
          <w:b/>
          <w:bCs/>
          <w:sz w:val="24"/>
          <w:szCs w:val="24"/>
        </w:rPr>
        <w:t>Cancel</w:t>
      </w:r>
      <w:r>
        <w:rPr>
          <w:sz w:val="24"/>
          <w:szCs w:val="24"/>
        </w:rPr>
        <w:t xml:space="preserve"> when finished, or close the window using the X.  If you wish to re- run the wizard, close it and re-open it to start again.</w:t>
      </w:r>
    </w:p>
    <w:p w14:paraId="0B5D42AF" w14:textId="43F7D1FE" w:rsidR="00670EE9" w:rsidRDefault="00670EE9" w:rsidP="00434D8B">
      <w:pPr>
        <w:spacing w:before="100" w:beforeAutospacing="1" w:after="100" w:afterAutospacing="1"/>
        <w:ind w:left="360"/>
        <w:rPr>
          <w:sz w:val="24"/>
          <w:szCs w:val="24"/>
        </w:rPr>
      </w:pPr>
    </w:p>
    <w:p w14:paraId="61E0D382" w14:textId="3D3E0E02" w:rsidR="00434D8B" w:rsidRPr="00695A69" w:rsidRDefault="00434D8B" w:rsidP="00434D8B">
      <w:pPr>
        <w:pStyle w:val="BodyText"/>
        <w:numPr>
          <w:ilvl w:val="1"/>
          <w:numId w:val="20"/>
        </w:numPr>
        <w:outlineLvl w:val="1"/>
        <w:rPr>
          <w:b/>
          <w:bCs/>
          <w:sz w:val="24"/>
          <w:szCs w:val="24"/>
        </w:rPr>
      </w:pPr>
      <w:bookmarkStart w:id="12" w:name="_Toc111817559"/>
      <w:r>
        <w:rPr>
          <w:b/>
          <w:bCs/>
          <w:sz w:val="24"/>
          <w:szCs w:val="24"/>
        </w:rPr>
        <w:t>Check the HistConfig Table</w:t>
      </w:r>
      <w:bookmarkEnd w:id="12"/>
    </w:p>
    <w:p w14:paraId="19AE9A8D" w14:textId="36A329E9" w:rsidR="00EE5212" w:rsidRDefault="00F56D43" w:rsidP="002B7B76">
      <w:pPr>
        <w:spacing w:before="100" w:beforeAutospacing="1" w:after="100" w:afterAutospacing="1"/>
        <w:ind w:left="360"/>
        <w:rPr>
          <w:sz w:val="24"/>
          <w:szCs w:val="24"/>
        </w:rPr>
      </w:pPr>
      <w:r>
        <w:rPr>
          <w:sz w:val="24"/>
          <w:szCs w:val="24"/>
        </w:rPr>
        <w:t xml:space="preserve">Open the </w:t>
      </w:r>
      <w:r w:rsidRPr="00213C09">
        <w:rPr>
          <w:b/>
          <w:bCs/>
          <w:sz w:val="24"/>
          <w:szCs w:val="24"/>
        </w:rPr>
        <w:t>HistConfig</w:t>
      </w:r>
      <w:r>
        <w:rPr>
          <w:sz w:val="24"/>
          <w:szCs w:val="24"/>
        </w:rPr>
        <w:t xml:space="preserve"> table (Configuration Menu | </w:t>
      </w:r>
      <w:r w:rsidR="00213C09">
        <w:rPr>
          <w:sz w:val="24"/>
          <w:szCs w:val="24"/>
        </w:rPr>
        <w:t xml:space="preserve">History Utilities | History Config Menu).  </w:t>
      </w:r>
      <w:r w:rsidR="00A71A95">
        <w:rPr>
          <w:sz w:val="24"/>
          <w:szCs w:val="24"/>
        </w:rPr>
        <w:t xml:space="preserve">Inspect the </w:t>
      </w:r>
      <w:r w:rsidR="00A71A95" w:rsidRPr="0010063A">
        <w:rPr>
          <w:b/>
          <w:bCs/>
          <w:sz w:val="24"/>
          <w:szCs w:val="24"/>
        </w:rPr>
        <w:t>UpdTime</w:t>
      </w:r>
      <w:r w:rsidR="00A71A95">
        <w:rPr>
          <w:sz w:val="24"/>
          <w:szCs w:val="24"/>
        </w:rPr>
        <w:t xml:space="preserve"> </w:t>
      </w:r>
      <w:r w:rsidR="0010063A">
        <w:rPr>
          <w:sz w:val="24"/>
          <w:szCs w:val="24"/>
        </w:rPr>
        <w:t>column</w:t>
      </w:r>
      <w:r w:rsidR="00A71A95">
        <w:rPr>
          <w:sz w:val="24"/>
          <w:szCs w:val="24"/>
        </w:rPr>
        <w:t xml:space="preserve">.  </w:t>
      </w:r>
      <w:r w:rsidR="00B36648">
        <w:rPr>
          <w:sz w:val="24"/>
          <w:szCs w:val="24"/>
        </w:rPr>
        <w:t xml:space="preserve">Any that are not updating or have a value of 0 may </w:t>
      </w:r>
      <w:r w:rsidR="00960D8F">
        <w:rPr>
          <w:sz w:val="24"/>
          <w:szCs w:val="24"/>
        </w:rPr>
        <w:t xml:space="preserve">require an entry in the </w:t>
      </w:r>
      <w:r w:rsidR="00960D8F" w:rsidRPr="008A09D7">
        <w:rPr>
          <w:b/>
          <w:bCs/>
          <w:sz w:val="24"/>
          <w:szCs w:val="24"/>
        </w:rPr>
        <w:t>IOSignal</w:t>
      </w:r>
      <w:r w:rsidR="00960D8F">
        <w:rPr>
          <w:sz w:val="24"/>
          <w:szCs w:val="24"/>
        </w:rPr>
        <w:t xml:space="preserve"> column.  </w:t>
      </w:r>
      <w:r w:rsidR="00872ED1">
        <w:rPr>
          <w:sz w:val="24"/>
          <w:szCs w:val="24"/>
        </w:rPr>
        <w:t>This often occurs for Run Time (RnTm) and Stops (Stps) items</w:t>
      </w:r>
      <w:r w:rsidR="00D85395">
        <w:rPr>
          <w:sz w:val="24"/>
          <w:szCs w:val="24"/>
        </w:rPr>
        <w:t xml:space="preserve">.  </w:t>
      </w:r>
      <w:r w:rsidR="007D0214">
        <w:rPr>
          <w:sz w:val="24"/>
          <w:szCs w:val="24"/>
        </w:rPr>
        <w:t>Choose a signal (often the motor for the item in question)</w:t>
      </w:r>
      <w:r w:rsidR="007507C8">
        <w:rPr>
          <w:sz w:val="24"/>
          <w:szCs w:val="24"/>
        </w:rPr>
        <w:t xml:space="preserve"> that will reveal when the </w:t>
      </w:r>
      <w:r w:rsidR="008A09D7">
        <w:rPr>
          <w:sz w:val="24"/>
          <w:szCs w:val="24"/>
        </w:rPr>
        <w:t>item is active.</w:t>
      </w:r>
    </w:p>
    <w:p w14:paraId="5A6BC559" w14:textId="475AAD36" w:rsidR="00EE5212" w:rsidRDefault="00EE5212" w:rsidP="00EE5212">
      <w:pPr>
        <w:spacing w:before="100" w:beforeAutospacing="1" w:after="100" w:afterAutospacing="1"/>
        <w:rPr>
          <w:sz w:val="24"/>
          <w:szCs w:val="24"/>
        </w:rPr>
      </w:pPr>
    </w:p>
    <w:p w14:paraId="727824E6" w14:textId="332C40B9" w:rsidR="007F35C0" w:rsidRPr="0032346A" w:rsidRDefault="007F35C0" w:rsidP="007F35C0">
      <w:pPr>
        <w:pStyle w:val="Heading1"/>
        <w:keepLines/>
        <w:pageBreakBefore w:val="0"/>
        <w:numPr>
          <w:ilvl w:val="0"/>
          <w:numId w:val="20"/>
        </w:numPr>
        <w:spacing w:before="480" w:after="100" w:afterAutospacing="1"/>
        <w:rPr>
          <w:rFonts w:ascii="Montserrat" w:hAnsi="Montserrat"/>
          <w:szCs w:val="28"/>
        </w:rPr>
      </w:pPr>
      <w:bookmarkStart w:id="13" w:name="_Toc111817560"/>
      <w:r>
        <w:rPr>
          <w:rFonts w:ascii="Montserrat" w:hAnsi="Montserrat"/>
          <w:szCs w:val="28"/>
        </w:rPr>
        <w:t>Launching t</w:t>
      </w:r>
      <w:r>
        <w:rPr>
          <w:rFonts w:ascii="Montserrat" w:hAnsi="Montserrat"/>
          <w:szCs w:val="28"/>
        </w:rPr>
        <w:t>he Display Program</w:t>
      </w:r>
      <w:bookmarkEnd w:id="13"/>
    </w:p>
    <w:p w14:paraId="7CB3DB16" w14:textId="555856F2" w:rsidR="007F35C0" w:rsidRDefault="00753E87" w:rsidP="00EE5212">
      <w:pPr>
        <w:spacing w:before="100" w:beforeAutospacing="1" w:after="100" w:afterAutospacing="1"/>
        <w:rPr>
          <w:sz w:val="24"/>
          <w:szCs w:val="24"/>
        </w:rPr>
      </w:pPr>
      <w:r>
        <w:rPr>
          <w:sz w:val="24"/>
          <w:szCs w:val="24"/>
        </w:rPr>
        <w:t xml:space="preserve">Start the Scanner Statistics Display </w:t>
      </w:r>
      <w:r w:rsidR="0007310D">
        <w:rPr>
          <w:sz w:val="24"/>
          <w:szCs w:val="24"/>
        </w:rPr>
        <w:t>program from Operator Menu | S</w:t>
      </w:r>
      <w:r w:rsidR="00F839DA">
        <w:rPr>
          <w:sz w:val="24"/>
          <w:szCs w:val="24"/>
        </w:rPr>
        <w:t>canner Statistics.  The Scanner Stats Panel displays a list</w:t>
      </w:r>
      <w:r w:rsidR="00C3295B">
        <w:rPr>
          <w:sz w:val="24"/>
          <w:szCs w:val="24"/>
        </w:rPr>
        <w:t xml:space="preserve"> of </w:t>
      </w:r>
      <w:r w:rsidR="002B15FD">
        <w:rPr>
          <w:sz w:val="24"/>
          <w:szCs w:val="24"/>
        </w:rPr>
        <w:t>ACs.</w:t>
      </w:r>
      <w:r w:rsidR="00475A74">
        <w:rPr>
          <w:sz w:val="24"/>
          <w:szCs w:val="24"/>
        </w:rPr>
        <w:t xml:space="preserve">  The list is constructed based on </w:t>
      </w:r>
      <w:r w:rsidR="00E26D07">
        <w:rPr>
          <w:sz w:val="24"/>
          <w:szCs w:val="24"/>
        </w:rPr>
        <w:t xml:space="preserve">entries in the </w:t>
      </w:r>
      <w:r w:rsidR="00E26D07" w:rsidRPr="00215670">
        <w:rPr>
          <w:b/>
          <w:bCs/>
          <w:sz w:val="24"/>
          <w:szCs w:val="24"/>
        </w:rPr>
        <w:t>Machine</w:t>
      </w:r>
      <w:r w:rsidR="00E26D07">
        <w:rPr>
          <w:sz w:val="24"/>
          <w:szCs w:val="24"/>
        </w:rPr>
        <w:t xml:space="preserve"> table</w:t>
      </w:r>
      <w:r w:rsidR="00475A74">
        <w:rPr>
          <w:sz w:val="24"/>
          <w:szCs w:val="24"/>
        </w:rPr>
        <w:t>.</w:t>
      </w:r>
      <w:r w:rsidR="002A7F53">
        <w:rPr>
          <w:sz w:val="24"/>
          <w:szCs w:val="24"/>
        </w:rPr>
        <w:t xml:space="preserve">  In a properly configured system, all ACs should </w:t>
      </w:r>
      <w:r w:rsidR="00CF46B4">
        <w:rPr>
          <w:sz w:val="24"/>
          <w:szCs w:val="24"/>
        </w:rPr>
        <w:t>have statistics configured</w:t>
      </w:r>
      <w:r w:rsidR="002A7F53">
        <w:rPr>
          <w:sz w:val="24"/>
          <w:szCs w:val="24"/>
        </w:rPr>
        <w:t xml:space="preserve"> – or at least all ACs that </w:t>
      </w:r>
      <w:r w:rsidR="00401012">
        <w:rPr>
          <w:sz w:val="24"/>
          <w:szCs w:val="24"/>
        </w:rPr>
        <w:t xml:space="preserve">control anything that has statistics to report.  </w:t>
      </w:r>
      <w:r w:rsidR="00CF46B4">
        <w:rPr>
          <w:sz w:val="24"/>
          <w:szCs w:val="24"/>
        </w:rPr>
        <w:t>Y</w:t>
      </w:r>
      <w:r w:rsidR="00401012">
        <w:rPr>
          <w:sz w:val="24"/>
          <w:szCs w:val="24"/>
        </w:rPr>
        <w:t>ou may remove items that you do not wish to see by clicking the Remove from List button</w:t>
      </w:r>
      <w:r w:rsidR="00F81FDA">
        <w:rPr>
          <w:sz w:val="24"/>
          <w:szCs w:val="24"/>
        </w:rPr>
        <w:t xml:space="preserve">.  </w:t>
      </w:r>
      <w:r w:rsidR="00F7577A">
        <w:rPr>
          <w:sz w:val="24"/>
          <w:szCs w:val="24"/>
        </w:rPr>
        <w:t xml:space="preserve">You can restore the list </w:t>
      </w:r>
      <w:r w:rsidR="001B5218">
        <w:rPr>
          <w:sz w:val="24"/>
          <w:szCs w:val="24"/>
        </w:rPr>
        <w:t>or rebuild it if new AC configurations are added by clicking the Refresh button in the lower-left corner.</w:t>
      </w:r>
    </w:p>
    <w:p w14:paraId="391E2F9C" w14:textId="39D082E1" w:rsidR="00481938" w:rsidRDefault="00481938" w:rsidP="00EE5212">
      <w:pPr>
        <w:spacing w:before="100" w:beforeAutospacing="1" w:after="100" w:afterAutospacing="1"/>
        <w:rPr>
          <w:sz w:val="24"/>
          <w:szCs w:val="24"/>
        </w:rPr>
      </w:pPr>
      <w:r>
        <w:rPr>
          <w:sz w:val="24"/>
          <w:szCs w:val="24"/>
        </w:rPr>
        <w:lastRenderedPageBreak/>
        <w:t xml:space="preserve">Click the Scanner Statistics button for the AC </w:t>
      </w:r>
      <w:r w:rsidR="00E762DC">
        <w:rPr>
          <w:sz w:val="24"/>
          <w:szCs w:val="24"/>
        </w:rPr>
        <w:t>of interest to open Display</w:t>
      </w:r>
      <w:r w:rsidR="007A5CEC">
        <w:rPr>
          <w:sz w:val="24"/>
          <w:szCs w:val="24"/>
        </w:rPr>
        <w:t xml:space="preserve"> with the configuration for that AC</w:t>
      </w:r>
      <w:r w:rsidR="00E762DC">
        <w:rPr>
          <w:sz w:val="24"/>
          <w:szCs w:val="24"/>
        </w:rPr>
        <w:t>.</w:t>
      </w:r>
    </w:p>
    <w:p w14:paraId="59CFF0B3" w14:textId="77777777" w:rsidR="00C35BA4" w:rsidRDefault="00C35BA4" w:rsidP="00C35BA4">
      <w:pPr>
        <w:pStyle w:val="BodyText"/>
      </w:pPr>
      <w:r>
        <w:rPr>
          <w:noProof/>
        </w:rPr>
        <w:drawing>
          <wp:inline distT="0" distB="0" distL="0" distR="0" wp14:anchorId="1951EE67" wp14:editId="7733A40E">
            <wp:extent cx="3493008" cy="3145536"/>
            <wp:effectExtent l="0" t="0" r="0" b="0"/>
            <wp:docPr id="23" name="Picture 2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Graphical user interface, application&#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3493008" cy="3145536"/>
                    </a:xfrm>
                    <a:prstGeom prst="rect">
                      <a:avLst/>
                    </a:prstGeom>
                  </pic:spPr>
                </pic:pic>
              </a:graphicData>
            </a:graphic>
          </wp:inline>
        </w:drawing>
      </w:r>
    </w:p>
    <w:p w14:paraId="72D1B776" w14:textId="5F023749" w:rsidR="007F35C0" w:rsidRDefault="00D9611E" w:rsidP="00EE5212">
      <w:pPr>
        <w:spacing w:before="100" w:beforeAutospacing="1" w:after="100" w:afterAutospacing="1"/>
        <w:rPr>
          <w:sz w:val="24"/>
          <w:szCs w:val="24"/>
        </w:rPr>
      </w:pPr>
      <w:r>
        <w:rPr>
          <w:sz w:val="24"/>
          <w:szCs w:val="24"/>
        </w:rPr>
        <w:t xml:space="preserve">When the Scanner Statistics button is clicked for the first time for an AC, </w:t>
      </w:r>
      <w:r w:rsidR="00F03B9C">
        <w:rPr>
          <w:sz w:val="24"/>
          <w:szCs w:val="24"/>
        </w:rPr>
        <w:t xml:space="preserve">the Display.config.&lt;ACNAME&gt; </w:t>
      </w:r>
      <w:r w:rsidR="00771320">
        <w:rPr>
          <w:sz w:val="24"/>
          <w:szCs w:val="24"/>
        </w:rPr>
        <w:t xml:space="preserve">file </w:t>
      </w:r>
      <w:r w:rsidR="00F03B9C">
        <w:rPr>
          <w:sz w:val="24"/>
          <w:szCs w:val="24"/>
        </w:rPr>
        <w:t xml:space="preserve">will be </w:t>
      </w:r>
      <w:r w:rsidR="00771320">
        <w:rPr>
          <w:sz w:val="24"/>
          <w:szCs w:val="24"/>
        </w:rPr>
        <w:t xml:space="preserve">created </w:t>
      </w:r>
      <w:r w:rsidR="00F03B9C">
        <w:rPr>
          <w:sz w:val="24"/>
          <w:szCs w:val="24"/>
        </w:rPr>
        <w:t>automatically.</w:t>
      </w:r>
      <w:r w:rsidR="00D42E59">
        <w:rPr>
          <w:sz w:val="24"/>
          <w:szCs w:val="24"/>
        </w:rPr>
        <w:t xml:space="preserve">  See section </w:t>
      </w:r>
      <w:r w:rsidR="002B7019">
        <w:rPr>
          <w:sz w:val="24"/>
          <w:szCs w:val="24"/>
        </w:rPr>
        <w:fldChar w:fldCharType="begin"/>
      </w:r>
      <w:r w:rsidR="002B7019">
        <w:rPr>
          <w:sz w:val="24"/>
          <w:szCs w:val="24"/>
        </w:rPr>
        <w:instrText xml:space="preserve"> REF _Ref111723455 \r \h </w:instrText>
      </w:r>
      <w:r w:rsidR="002B7019">
        <w:rPr>
          <w:sz w:val="24"/>
          <w:szCs w:val="24"/>
        </w:rPr>
      </w:r>
      <w:r w:rsidR="002B7019">
        <w:rPr>
          <w:sz w:val="24"/>
          <w:szCs w:val="24"/>
        </w:rPr>
        <w:fldChar w:fldCharType="separate"/>
      </w:r>
      <w:r w:rsidR="008C3087">
        <w:rPr>
          <w:sz w:val="24"/>
          <w:szCs w:val="24"/>
        </w:rPr>
        <w:t>14</w:t>
      </w:r>
      <w:r w:rsidR="002B7019">
        <w:rPr>
          <w:sz w:val="24"/>
          <w:szCs w:val="24"/>
        </w:rPr>
        <w:fldChar w:fldCharType="end"/>
      </w:r>
      <w:r w:rsidR="002B7019">
        <w:rPr>
          <w:sz w:val="24"/>
          <w:szCs w:val="24"/>
        </w:rPr>
        <w:t xml:space="preserve"> for details on the </w:t>
      </w:r>
      <w:r w:rsidR="00686357">
        <w:rPr>
          <w:sz w:val="24"/>
          <w:szCs w:val="24"/>
        </w:rPr>
        <w:t>configuration files and modifications that can be made within them once they have been created.</w:t>
      </w:r>
    </w:p>
    <w:p w14:paraId="039816DF" w14:textId="6EEFBC64" w:rsidR="00BB1A04" w:rsidRPr="0032346A" w:rsidRDefault="00BB1A04" w:rsidP="00BB1A04">
      <w:pPr>
        <w:pStyle w:val="Heading1"/>
        <w:keepLines/>
        <w:pageBreakBefore w:val="0"/>
        <w:numPr>
          <w:ilvl w:val="0"/>
          <w:numId w:val="20"/>
        </w:numPr>
        <w:spacing w:before="480" w:after="100" w:afterAutospacing="1"/>
        <w:rPr>
          <w:rFonts w:ascii="Montserrat" w:hAnsi="Montserrat"/>
          <w:szCs w:val="28"/>
        </w:rPr>
      </w:pPr>
      <w:bookmarkStart w:id="14" w:name="_Toc111817561"/>
      <w:r>
        <w:rPr>
          <w:rFonts w:ascii="Montserrat" w:hAnsi="Montserrat"/>
          <w:szCs w:val="28"/>
        </w:rPr>
        <w:t>The Display Program</w:t>
      </w:r>
      <w:bookmarkEnd w:id="14"/>
    </w:p>
    <w:p w14:paraId="28FF6362" w14:textId="08630A24" w:rsidR="00BB1A04" w:rsidRDefault="00AA43A4" w:rsidP="00EE5212">
      <w:pPr>
        <w:spacing w:before="100" w:beforeAutospacing="1" w:after="100" w:afterAutospacing="1"/>
        <w:rPr>
          <w:sz w:val="24"/>
          <w:szCs w:val="24"/>
        </w:rPr>
      </w:pPr>
      <w:r>
        <w:rPr>
          <w:sz w:val="24"/>
          <w:szCs w:val="24"/>
        </w:rPr>
        <w:t xml:space="preserve">The Display program, commonly referred to as “Scanner Stats” is a separate program that </w:t>
      </w:r>
      <w:r w:rsidR="00F56D5F">
        <w:rPr>
          <w:sz w:val="24"/>
          <w:szCs w:val="24"/>
        </w:rPr>
        <w:t>uses</w:t>
      </w:r>
      <w:r>
        <w:rPr>
          <w:sz w:val="24"/>
          <w:szCs w:val="24"/>
        </w:rPr>
        <w:t xml:space="preserve"> the data collected by the history module</w:t>
      </w:r>
      <w:r w:rsidR="00F56D5F">
        <w:rPr>
          <w:sz w:val="24"/>
          <w:szCs w:val="24"/>
        </w:rPr>
        <w:t xml:space="preserve"> to show </w:t>
      </w:r>
      <w:r w:rsidR="00F43DB7">
        <w:rPr>
          <w:sz w:val="24"/>
          <w:szCs w:val="24"/>
        </w:rPr>
        <w:t>performance information f</w:t>
      </w:r>
      <w:r w:rsidR="00174EE7">
        <w:rPr>
          <w:sz w:val="24"/>
          <w:szCs w:val="24"/>
        </w:rPr>
        <w:t>or the previous (rolling 7-day) week.</w:t>
      </w:r>
      <w:r w:rsidR="00BA2F21">
        <w:rPr>
          <w:sz w:val="24"/>
          <w:szCs w:val="24"/>
        </w:rPr>
        <w:t xml:space="preserve">  It retrieves the data from the MySQL database tables </w:t>
      </w:r>
      <w:r w:rsidR="00BA2F21" w:rsidRPr="00F85D83">
        <w:rPr>
          <w:b/>
          <w:bCs/>
          <w:sz w:val="24"/>
          <w:szCs w:val="24"/>
        </w:rPr>
        <w:t>DbHistConfig</w:t>
      </w:r>
      <w:r w:rsidR="00BA2F21">
        <w:rPr>
          <w:sz w:val="24"/>
          <w:szCs w:val="24"/>
        </w:rPr>
        <w:t xml:space="preserve"> and </w:t>
      </w:r>
      <w:r w:rsidR="00BA2F21" w:rsidRPr="00F85D83">
        <w:rPr>
          <w:b/>
          <w:bCs/>
          <w:sz w:val="24"/>
          <w:szCs w:val="24"/>
        </w:rPr>
        <w:t>DbHistData</w:t>
      </w:r>
      <w:r w:rsidR="00BA2F21">
        <w:rPr>
          <w:sz w:val="24"/>
          <w:szCs w:val="24"/>
        </w:rPr>
        <w:t xml:space="preserve">.  It also requires the </w:t>
      </w:r>
      <w:r w:rsidR="005F580F">
        <w:rPr>
          <w:sz w:val="24"/>
          <w:szCs w:val="24"/>
        </w:rPr>
        <w:t>Display.config.&lt;ACNAME&gt; and Display.dat.&lt;ACNAME&gt; files.</w:t>
      </w:r>
    </w:p>
    <w:p w14:paraId="5A88C9D7" w14:textId="1122B72A" w:rsidR="00D87D16" w:rsidRDefault="00D87D16" w:rsidP="00EE5212">
      <w:pPr>
        <w:spacing w:before="100" w:beforeAutospacing="1" w:after="100" w:afterAutospacing="1"/>
        <w:rPr>
          <w:sz w:val="24"/>
          <w:szCs w:val="24"/>
        </w:rPr>
      </w:pPr>
      <w:r>
        <w:rPr>
          <w:sz w:val="24"/>
          <w:szCs w:val="24"/>
        </w:rPr>
        <w:t>Tabs in the program display data for Rates</w:t>
      </w:r>
      <w:r w:rsidR="00820795">
        <w:rPr>
          <w:sz w:val="24"/>
          <w:szCs w:val="24"/>
        </w:rPr>
        <w:t xml:space="preserve">, Lanes, </w:t>
      </w:r>
      <w:r w:rsidR="002636B5">
        <w:rPr>
          <w:sz w:val="24"/>
          <w:szCs w:val="24"/>
        </w:rPr>
        <w:t>Sorters,</w:t>
      </w:r>
      <w:r w:rsidR="00820795">
        <w:rPr>
          <w:sz w:val="24"/>
          <w:szCs w:val="24"/>
        </w:rPr>
        <w:t xml:space="preserve"> and Scanners.</w:t>
      </w:r>
      <w:r w:rsidR="0046031B">
        <w:rPr>
          <w:sz w:val="24"/>
          <w:szCs w:val="24"/>
        </w:rPr>
        <w:t xml:space="preserve">  </w:t>
      </w:r>
      <w:r w:rsidR="00967535">
        <w:rPr>
          <w:sz w:val="24"/>
          <w:szCs w:val="24"/>
        </w:rPr>
        <w:t xml:space="preserve">One day’s data is displayed at a time.  The day defaults to today, but </w:t>
      </w:r>
      <w:r w:rsidR="00D846CC">
        <w:rPr>
          <w:sz w:val="24"/>
          <w:szCs w:val="24"/>
        </w:rPr>
        <w:t>any weekday can be selected.</w:t>
      </w:r>
    </w:p>
    <w:p w14:paraId="1A81BE57" w14:textId="01AA84E2" w:rsidR="0053417D" w:rsidRPr="00695A69" w:rsidRDefault="0053417D" w:rsidP="0053417D">
      <w:pPr>
        <w:pStyle w:val="BodyText"/>
        <w:numPr>
          <w:ilvl w:val="1"/>
          <w:numId w:val="20"/>
        </w:numPr>
        <w:outlineLvl w:val="1"/>
        <w:rPr>
          <w:b/>
          <w:bCs/>
          <w:sz w:val="24"/>
          <w:szCs w:val="24"/>
        </w:rPr>
      </w:pPr>
      <w:bookmarkStart w:id="15" w:name="_Toc111817562"/>
      <w:r>
        <w:rPr>
          <w:b/>
          <w:bCs/>
          <w:sz w:val="24"/>
          <w:szCs w:val="24"/>
        </w:rPr>
        <w:t>Rates Data Tab</w:t>
      </w:r>
      <w:bookmarkEnd w:id="15"/>
    </w:p>
    <w:p w14:paraId="4123CBA0" w14:textId="77777777" w:rsidR="003B694B" w:rsidRDefault="003B694B" w:rsidP="0053417D">
      <w:pPr>
        <w:ind w:left="360"/>
      </w:pPr>
      <w:r w:rsidRPr="00B62D4B">
        <w:rPr>
          <w:noProof/>
        </w:rPr>
        <w:lastRenderedPageBreak/>
        <w:drawing>
          <wp:inline distT="0" distB="0" distL="0" distR="0" wp14:anchorId="15479969" wp14:editId="76D51447">
            <wp:extent cx="5486400" cy="3603625"/>
            <wp:effectExtent l="0" t="0" r="0" b="0"/>
            <wp:docPr id="13" name="Picture 1" descr="Graphical user interface, text,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 descr="Graphical user interface, text, application, Word&#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3603625"/>
                    </a:xfrm>
                    <a:prstGeom prst="rect">
                      <a:avLst/>
                    </a:prstGeom>
                    <a:noFill/>
                    <a:ln>
                      <a:noFill/>
                    </a:ln>
                  </pic:spPr>
                </pic:pic>
              </a:graphicData>
            </a:graphic>
          </wp:inline>
        </w:drawing>
      </w:r>
    </w:p>
    <w:p w14:paraId="2169DF3F" w14:textId="1D34F709" w:rsidR="00BB1A04" w:rsidRDefault="0010165C" w:rsidP="0010165C">
      <w:pPr>
        <w:pStyle w:val="ListParagraph"/>
        <w:numPr>
          <w:ilvl w:val="0"/>
          <w:numId w:val="23"/>
        </w:numPr>
        <w:spacing w:before="100" w:beforeAutospacing="1" w:after="100" w:afterAutospacing="1"/>
        <w:rPr>
          <w:rFonts w:ascii="Montserrat" w:hAnsi="Montserrat"/>
          <w:sz w:val="20"/>
          <w:szCs w:val="20"/>
        </w:rPr>
      </w:pPr>
      <w:r w:rsidRPr="00A55597">
        <w:rPr>
          <w:rFonts w:ascii="Montserrat" w:hAnsi="Montserrat"/>
          <w:b/>
          <w:bCs/>
          <w:sz w:val="20"/>
          <w:szCs w:val="20"/>
        </w:rPr>
        <w:t>Items</w:t>
      </w:r>
      <w:r w:rsidRPr="0010165C">
        <w:rPr>
          <w:rFonts w:ascii="Montserrat" w:hAnsi="Montserrat"/>
          <w:sz w:val="20"/>
          <w:szCs w:val="20"/>
        </w:rPr>
        <w:t xml:space="preserve"> – The number of containers detected at the sorter induct.</w:t>
      </w:r>
    </w:p>
    <w:p w14:paraId="13F5C8DF" w14:textId="490F5172" w:rsidR="0010165C" w:rsidRDefault="00122A46" w:rsidP="0010165C">
      <w:pPr>
        <w:pStyle w:val="ListParagraph"/>
        <w:numPr>
          <w:ilvl w:val="0"/>
          <w:numId w:val="23"/>
        </w:numPr>
        <w:spacing w:before="100" w:beforeAutospacing="1" w:after="100" w:afterAutospacing="1"/>
        <w:rPr>
          <w:rFonts w:ascii="Montserrat" w:hAnsi="Montserrat"/>
          <w:sz w:val="20"/>
          <w:szCs w:val="20"/>
        </w:rPr>
      </w:pPr>
      <w:r w:rsidRPr="00A55597">
        <w:rPr>
          <w:rFonts w:ascii="Montserrat" w:hAnsi="Montserrat"/>
          <w:b/>
          <w:bCs/>
          <w:sz w:val="20"/>
          <w:szCs w:val="20"/>
        </w:rPr>
        <w:t>Run Time</w:t>
      </w:r>
      <w:r>
        <w:rPr>
          <w:rFonts w:ascii="Montserrat" w:hAnsi="Montserrat"/>
          <w:sz w:val="20"/>
          <w:szCs w:val="20"/>
        </w:rPr>
        <w:t xml:space="preserve"> – The total time the sorter was running, in minutes.</w:t>
      </w:r>
    </w:p>
    <w:p w14:paraId="0476C5D7" w14:textId="140FAD63" w:rsidR="00122A46" w:rsidRDefault="00122A46" w:rsidP="0010165C">
      <w:pPr>
        <w:pStyle w:val="ListParagraph"/>
        <w:numPr>
          <w:ilvl w:val="0"/>
          <w:numId w:val="23"/>
        </w:numPr>
        <w:spacing w:before="100" w:beforeAutospacing="1" w:after="100" w:afterAutospacing="1"/>
        <w:rPr>
          <w:rFonts w:ascii="Montserrat" w:hAnsi="Montserrat"/>
          <w:sz w:val="20"/>
          <w:szCs w:val="20"/>
        </w:rPr>
      </w:pPr>
      <w:r w:rsidRPr="00A55597">
        <w:rPr>
          <w:rFonts w:ascii="Montserrat" w:hAnsi="Montserrat"/>
          <w:b/>
          <w:bCs/>
          <w:sz w:val="20"/>
          <w:szCs w:val="20"/>
        </w:rPr>
        <w:t>Avg Rate</w:t>
      </w:r>
      <w:r>
        <w:rPr>
          <w:rFonts w:ascii="Montserrat" w:hAnsi="Montserrat"/>
          <w:sz w:val="20"/>
          <w:szCs w:val="20"/>
        </w:rPr>
        <w:t xml:space="preserve"> – The average rate</w:t>
      </w:r>
      <w:r w:rsidR="003624D1">
        <w:rPr>
          <w:rFonts w:ascii="Montserrat" w:hAnsi="Montserrat"/>
          <w:sz w:val="20"/>
          <w:szCs w:val="20"/>
        </w:rPr>
        <w:t>,</w:t>
      </w:r>
      <w:r w:rsidR="00CD597F">
        <w:rPr>
          <w:rFonts w:ascii="Montserrat" w:hAnsi="Montserrat"/>
          <w:sz w:val="20"/>
          <w:szCs w:val="20"/>
        </w:rPr>
        <w:t xml:space="preserve"> calculated as </w:t>
      </w:r>
      <w:r w:rsidR="00CD597F" w:rsidRPr="00A55597">
        <w:rPr>
          <w:rFonts w:ascii="Montserrat" w:hAnsi="Montserrat"/>
          <w:b/>
          <w:bCs/>
          <w:sz w:val="20"/>
          <w:szCs w:val="20"/>
        </w:rPr>
        <w:t>Items</w:t>
      </w:r>
      <w:r w:rsidR="00CD597F">
        <w:rPr>
          <w:rFonts w:ascii="Montserrat" w:hAnsi="Montserrat"/>
          <w:sz w:val="20"/>
          <w:szCs w:val="20"/>
        </w:rPr>
        <w:t xml:space="preserve"> divided by </w:t>
      </w:r>
      <w:r w:rsidR="00CD597F" w:rsidRPr="00A55597">
        <w:rPr>
          <w:rFonts w:ascii="Montserrat" w:hAnsi="Montserrat"/>
          <w:b/>
          <w:bCs/>
          <w:sz w:val="20"/>
          <w:szCs w:val="20"/>
        </w:rPr>
        <w:t>Run Time</w:t>
      </w:r>
      <w:r w:rsidR="00CD597F">
        <w:rPr>
          <w:rFonts w:ascii="Montserrat" w:hAnsi="Montserrat"/>
          <w:sz w:val="20"/>
          <w:szCs w:val="20"/>
        </w:rPr>
        <w:t>, in containers per minute</w:t>
      </w:r>
      <w:r w:rsidR="00A55597">
        <w:rPr>
          <w:rFonts w:ascii="Montserrat" w:hAnsi="Montserrat"/>
          <w:sz w:val="20"/>
          <w:szCs w:val="20"/>
        </w:rPr>
        <w:t>.</w:t>
      </w:r>
    </w:p>
    <w:p w14:paraId="70BA1860" w14:textId="53A16F97" w:rsidR="00A55597" w:rsidRPr="0010165C" w:rsidRDefault="00A55597" w:rsidP="0010165C">
      <w:pPr>
        <w:pStyle w:val="ListParagraph"/>
        <w:numPr>
          <w:ilvl w:val="0"/>
          <w:numId w:val="23"/>
        </w:numPr>
        <w:spacing w:before="100" w:beforeAutospacing="1" w:after="100" w:afterAutospacing="1"/>
        <w:rPr>
          <w:rFonts w:ascii="Montserrat" w:hAnsi="Montserrat"/>
          <w:sz w:val="20"/>
          <w:szCs w:val="20"/>
        </w:rPr>
      </w:pPr>
      <w:r>
        <w:rPr>
          <w:rFonts w:ascii="Montserrat" w:hAnsi="Montserrat"/>
          <w:b/>
          <w:bCs/>
          <w:sz w:val="20"/>
          <w:szCs w:val="20"/>
        </w:rPr>
        <w:t xml:space="preserve">Max Rate </w:t>
      </w:r>
      <w:r w:rsidR="00A24812">
        <w:rPr>
          <w:rFonts w:ascii="Montserrat" w:hAnsi="Montserrat"/>
          <w:sz w:val="20"/>
          <w:szCs w:val="20"/>
        </w:rPr>
        <w:t>–</w:t>
      </w:r>
      <w:r>
        <w:rPr>
          <w:rFonts w:ascii="Montserrat" w:hAnsi="Montserrat"/>
          <w:sz w:val="20"/>
          <w:szCs w:val="20"/>
        </w:rPr>
        <w:t xml:space="preserve"> </w:t>
      </w:r>
      <w:r w:rsidR="00A24812">
        <w:rPr>
          <w:rFonts w:ascii="Montserrat" w:hAnsi="Montserrat"/>
          <w:sz w:val="20"/>
          <w:szCs w:val="20"/>
        </w:rPr>
        <w:t xml:space="preserve">The maximum rate observed on the sorter for any </w:t>
      </w:r>
      <w:r w:rsidR="003624D1">
        <w:rPr>
          <w:rFonts w:ascii="Montserrat" w:hAnsi="Montserrat"/>
          <w:sz w:val="20"/>
          <w:szCs w:val="20"/>
        </w:rPr>
        <w:t>one-minute</w:t>
      </w:r>
      <w:r w:rsidR="00A24812">
        <w:rPr>
          <w:rFonts w:ascii="Montserrat" w:hAnsi="Montserrat"/>
          <w:sz w:val="20"/>
          <w:szCs w:val="20"/>
        </w:rPr>
        <w:t xml:space="preserve"> period, in </w:t>
      </w:r>
      <w:r w:rsidR="0033211E">
        <w:rPr>
          <w:rFonts w:ascii="Montserrat" w:hAnsi="Montserrat"/>
          <w:sz w:val="20"/>
          <w:szCs w:val="20"/>
        </w:rPr>
        <w:t>containers per minute.</w:t>
      </w:r>
    </w:p>
    <w:p w14:paraId="0A7631D3" w14:textId="73621443" w:rsidR="00820795" w:rsidRDefault="00820795" w:rsidP="005B57D3">
      <w:pPr>
        <w:spacing w:before="100" w:beforeAutospacing="1" w:after="100" w:afterAutospacing="1"/>
        <w:ind w:left="360"/>
        <w:rPr>
          <w:sz w:val="24"/>
          <w:szCs w:val="24"/>
        </w:rPr>
      </w:pPr>
    </w:p>
    <w:p w14:paraId="1C319EDC" w14:textId="55D8B860" w:rsidR="00585BE2" w:rsidRPr="00695A69" w:rsidRDefault="00585BE2" w:rsidP="00585BE2">
      <w:pPr>
        <w:pStyle w:val="BodyText"/>
        <w:numPr>
          <w:ilvl w:val="1"/>
          <w:numId w:val="20"/>
        </w:numPr>
        <w:outlineLvl w:val="1"/>
        <w:rPr>
          <w:b/>
          <w:bCs/>
          <w:sz w:val="24"/>
          <w:szCs w:val="24"/>
        </w:rPr>
      </w:pPr>
      <w:bookmarkStart w:id="16" w:name="_Toc111817563"/>
      <w:r>
        <w:rPr>
          <w:b/>
          <w:bCs/>
          <w:sz w:val="24"/>
          <w:szCs w:val="24"/>
        </w:rPr>
        <w:t>Lanes</w:t>
      </w:r>
      <w:r>
        <w:rPr>
          <w:b/>
          <w:bCs/>
          <w:sz w:val="24"/>
          <w:szCs w:val="24"/>
        </w:rPr>
        <w:t xml:space="preserve"> Data Tab</w:t>
      </w:r>
      <w:bookmarkEnd w:id="16"/>
    </w:p>
    <w:p w14:paraId="47939A9C" w14:textId="77777777" w:rsidR="00C52891" w:rsidRDefault="00C52891" w:rsidP="00C52891">
      <w:pPr>
        <w:ind w:left="360"/>
      </w:pPr>
      <w:r w:rsidRPr="00B62D4B">
        <w:rPr>
          <w:noProof/>
        </w:rPr>
        <w:lastRenderedPageBreak/>
        <w:drawing>
          <wp:inline distT="0" distB="0" distL="0" distR="0" wp14:anchorId="049F2E63" wp14:editId="69C34C07">
            <wp:extent cx="5491480" cy="3609340"/>
            <wp:effectExtent l="0" t="0" r="0" b="0"/>
            <wp:docPr id="15"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 descr="Graphical user interface, application&#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91480" cy="3609340"/>
                    </a:xfrm>
                    <a:prstGeom prst="rect">
                      <a:avLst/>
                    </a:prstGeom>
                    <a:noFill/>
                    <a:ln>
                      <a:noFill/>
                    </a:ln>
                  </pic:spPr>
                </pic:pic>
              </a:graphicData>
            </a:graphic>
          </wp:inline>
        </w:drawing>
      </w:r>
    </w:p>
    <w:p w14:paraId="0CF7240D" w14:textId="763BD6F3" w:rsidR="00525E45" w:rsidRDefault="00525E45" w:rsidP="00525E45">
      <w:pPr>
        <w:pStyle w:val="ListParagraph"/>
        <w:numPr>
          <w:ilvl w:val="0"/>
          <w:numId w:val="23"/>
        </w:numPr>
        <w:spacing w:before="100" w:beforeAutospacing="1" w:after="100" w:afterAutospacing="1"/>
        <w:rPr>
          <w:rFonts w:ascii="Montserrat" w:hAnsi="Montserrat"/>
          <w:sz w:val="20"/>
          <w:szCs w:val="20"/>
        </w:rPr>
      </w:pPr>
      <w:r>
        <w:rPr>
          <w:rFonts w:ascii="Montserrat" w:hAnsi="Montserrat"/>
          <w:b/>
          <w:bCs/>
          <w:sz w:val="20"/>
          <w:szCs w:val="20"/>
        </w:rPr>
        <w:t>Lane</w:t>
      </w:r>
      <w:r w:rsidRPr="0010165C">
        <w:rPr>
          <w:rFonts w:ascii="Montserrat" w:hAnsi="Montserrat"/>
          <w:sz w:val="20"/>
          <w:szCs w:val="20"/>
        </w:rPr>
        <w:t xml:space="preserve"> – </w:t>
      </w:r>
      <w:r>
        <w:rPr>
          <w:rFonts w:ascii="Montserrat" w:hAnsi="Montserrat"/>
          <w:sz w:val="20"/>
          <w:szCs w:val="20"/>
        </w:rPr>
        <w:t>The lane name from the configuration files</w:t>
      </w:r>
      <w:r w:rsidRPr="0010165C">
        <w:rPr>
          <w:rFonts w:ascii="Montserrat" w:hAnsi="Montserrat"/>
          <w:sz w:val="20"/>
          <w:szCs w:val="20"/>
        </w:rPr>
        <w:t>.</w:t>
      </w:r>
    </w:p>
    <w:p w14:paraId="70B22794" w14:textId="05A3426E" w:rsidR="00C004DB" w:rsidRDefault="00C004DB" w:rsidP="00525E45">
      <w:pPr>
        <w:pStyle w:val="ListParagraph"/>
        <w:numPr>
          <w:ilvl w:val="0"/>
          <w:numId w:val="23"/>
        </w:numPr>
        <w:spacing w:before="100" w:beforeAutospacing="1" w:after="100" w:afterAutospacing="1"/>
        <w:rPr>
          <w:rFonts w:ascii="Montserrat" w:hAnsi="Montserrat"/>
          <w:sz w:val="20"/>
          <w:szCs w:val="20"/>
        </w:rPr>
      </w:pPr>
      <w:r>
        <w:rPr>
          <w:rFonts w:ascii="Montserrat" w:hAnsi="Montserrat"/>
          <w:b/>
          <w:bCs/>
          <w:sz w:val="20"/>
          <w:szCs w:val="20"/>
        </w:rPr>
        <w:t xml:space="preserve">Total Diverts </w:t>
      </w:r>
      <w:r>
        <w:rPr>
          <w:rFonts w:ascii="Montserrat" w:hAnsi="Montserrat"/>
          <w:sz w:val="20"/>
          <w:szCs w:val="20"/>
        </w:rPr>
        <w:t>– The total number of diverts for the lane.</w:t>
      </w:r>
    </w:p>
    <w:p w14:paraId="633838A5" w14:textId="2EA55EB0" w:rsidR="00C004DB" w:rsidRDefault="00C004DB" w:rsidP="00525E45">
      <w:pPr>
        <w:pStyle w:val="ListParagraph"/>
        <w:numPr>
          <w:ilvl w:val="0"/>
          <w:numId w:val="23"/>
        </w:numPr>
        <w:spacing w:before="100" w:beforeAutospacing="1" w:after="100" w:afterAutospacing="1"/>
        <w:rPr>
          <w:rFonts w:ascii="Montserrat" w:hAnsi="Montserrat"/>
          <w:sz w:val="20"/>
          <w:szCs w:val="20"/>
        </w:rPr>
      </w:pPr>
      <w:r>
        <w:rPr>
          <w:rFonts w:ascii="Montserrat" w:hAnsi="Montserrat"/>
          <w:b/>
          <w:bCs/>
          <w:sz w:val="20"/>
          <w:szCs w:val="20"/>
        </w:rPr>
        <w:t xml:space="preserve">Full Aborts </w:t>
      </w:r>
      <w:r>
        <w:rPr>
          <w:rFonts w:ascii="Montserrat" w:hAnsi="Montserrat"/>
          <w:sz w:val="20"/>
          <w:szCs w:val="20"/>
        </w:rPr>
        <w:t xml:space="preserve">– The </w:t>
      </w:r>
      <w:r w:rsidR="00287917">
        <w:rPr>
          <w:rFonts w:ascii="Montserrat" w:hAnsi="Montserrat"/>
          <w:sz w:val="20"/>
          <w:szCs w:val="20"/>
        </w:rPr>
        <w:t>total number of diverts that were not successful because the lane was full.</w:t>
      </w:r>
    </w:p>
    <w:p w14:paraId="192E5E6E" w14:textId="35CF579A" w:rsidR="00287917" w:rsidRDefault="00287917" w:rsidP="00525E45">
      <w:pPr>
        <w:pStyle w:val="ListParagraph"/>
        <w:numPr>
          <w:ilvl w:val="0"/>
          <w:numId w:val="23"/>
        </w:numPr>
        <w:spacing w:before="100" w:beforeAutospacing="1" w:after="100" w:afterAutospacing="1"/>
        <w:rPr>
          <w:rFonts w:ascii="Montserrat" w:hAnsi="Montserrat"/>
          <w:sz w:val="20"/>
          <w:szCs w:val="20"/>
        </w:rPr>
      </w:pPr>
      <w:r>
        <w:rPr>
          <w:rFonts w:ascii="Montserrat" w:hAnsi="Montserrat"/>
          <w:b/>
          <w:bCs/>
          <w:sz w:val="20"/>
          <w:szCs w:val="20"/>
        </w:rPr>
        <w:t xml:space="preserve">Xfr Resets </w:t>
      </w:r>
      <w:r>
        <w:rPr>
          <w:rFonts w:ascii="Montserrat" w:hAnsi="Montserrat"/>
          <w:sz w:val="20"/>
          <w:szCs w:val="20"/>
        </w:rPr>
        <w:t xml:space="preserve">– </w:t>
      </w:r>
      <w:r w:rsidR="00E730D2">
        <w:rPr>
          <w:rFonts w:ascii="Montserrat" w:hAnsi="Montserrat"/>
          <w:sz w:val="20"/>
          <w:szCs w:val="20"/>
        </w:rPr>
        <w:t>For transfer configurations, t</w:t>
      </w:r>
      <w:r>
        <w:rPr>
          <w:rFonts w:ascii="Montserrat" w:hAnsi="Montserrat"/>
          <w:sz w:val="20"/>
          <w:szCs w:val="20"/>
        </w:rPr>
        <w:t xml:space="preserve">he total number of transfer </w:t>
      </w:r>
      <w:r w:rsidR="00E730D2">
        <w:rPr>
          <w:rFonts w:ascii="Montserrat" w:hAnsi="Montserrat"/>
          <w:sz w:val="20"/>
          <w:szCs w:val="20"/>
        </w:rPr>
        <w:t>reset events.</w:t>
      </w:r>
    </w:p>
    <w:p w14:paraId="2F70F115" w14:textId="1ADD8547" w:rsidR="00585BE2" w:rsidRDefault="00585BE2" w:rsidP="005B57D3">
      <w:pPr>
        <w:spacing w:before="100" w:beforeAutospacing="1" w:after="100" w:afterAutospacing="1"/>
        <w:ind w:left="360"/>
        <w:rPr>
          <w:sz w:val="24"/>
          <w:szCs w:val="24"/>
        </w:rPr>
      </w:pPr>
    </w:p>
    <w:p w14:paraId="3AD60915" w14:textId="517194AF" w:rsidR="00585BE2" w:rsidRPr="00695A69" w:rsidRDefault="00585BE2" w:rsidP="00585BE2">
      <w:pPr>
        <w:pStyle w:val="BodyText"/>
        <w:numPr>
          <w:ilvl w:val="1"/>
          <w:numId w:val="20"/>
        </w:numPr>
        <w:outlineLvl w:val="1"/>
        <w:rPr>
          <w:b/>
          <w:bCs/>
          <w:sz w:val="24"/>
          <w:szCs w:val="24"/>
        </w:rPr>
      </w:pPr>
      <w:bookmarkStart w:id="17" w:name="_Toc111817564"/>
      <w:r>
        <w:rPr>
          <w:b/>
          <w:bCs/>
          <w:sz w:val="24"/>
          <w:szCs w:val="24"/>
        </w:rPr>
        <w:t>Sorters</w:t>
      </w:r>
      <w:r>
        <w:rPr>
          <w:b/>
          <w:bCs/>
          <w:sz w:val="24"/>
          <w:szCs w:val="24"/>
        </w:rPr>
        <w:t xml:space="preserve"> Data Tab</w:t>
      </w:r>
      <w:bookmarkEnd w:id="17"/>
    </w:p>
    <w:p w14:paraId="61D5EA73" w14:textId="77777777" w:rsidR="00C84398" w:rsidRDefault="00C84398" w:rsidP="00461517">
      <w:pPr>
        <w:ind w:left="360"/>
      </w:pPr>
      <w:r w:rsidRPr="00B62D4B">
        <w:rPr>
          <w:noProof/>
        </w:rPr>
        <w:lastRenderedPageBreak/>
        <w:drawing>
          <wp:inline distT="0" distB="0" distL="0" distR="0" wp14:anchorId="6690307E" wp14:editId="44A12F22">
            <wp:extent cx="5486400" cy="3598545"/>
            <wp:effectExtent l="0" t="0" r="0" b="0"/>
            <wp:docPr id="8" name="Picture 1" descr="Graphical user interface, application,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Graphical user interface, application, table&#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3598545"/>
                    </a:xfrm>
                    <a:prstGeom prst="rect">
                      <a:avLst/>
                    </a:prstGeom>
                    <a:noFill/>
                    <a:ln>
                      <a:noFill/>
                    </a:ln>
                  </pic:spPr>
                </pic:pic>
              </a:graphicData>
            </a:graphic>
          </wp:inline>
        </w:drawing>
      </w:r>
    </w:p>
    <w:p w14:paraId="2B68D733" w14:textId="0056B7EF" w:rsidR="00C84398" w:rsidRDefault="00C84398" w:rsidP="00C84398">
      <w:pPr>
        <w:pStyle w:val="ListParagraph"/>
        <w:numPr>
          <w:ilvl w:val="0"/>
          <w:numId w:val="23"/>
        </w:numPr>
        <w:spacing w:before="100" w:beforeAutospacing="1" w:after="100" w:afterAutospacing="1"/>
        <w:rPr>
          <w:rFonts w:ascii="Montserrat" w:hAnsi="Montserrat"/>
          <w:sz w:val="20"/>
          <w:szCs w:val="20"/>
        </w:rPr>
      </w:pPr>
      <w:r>
        <w:rPr>
          <w:rFonts w:ascii="Montserrat" w:hAnsi="Montserrat"/>
          <w:b/>
          <w:bCs/>
          <w:sz w:val="20"/>
          <w:szCs w:val="20"/>
        </w:rPr>
        <w:t>Sorter</w:t>
      </w:r>
      <w:r w:rsidRPr="0010165C">
        <w:rPr>
          <w:rFonts w:ascii="Montserrat" w:hAnsi="Montserrat"/>
          <w:sz w:val="20"/>
          <w:szCs w:val="20"/>
        </w:rPr>
        <w:t xml:space="preserve"> – </w:t>
      </w:r>
      <w:r>
        <w:rPr>
          <w:rFonts w:ascii="Montserrat" w:hAnsi="Montserrat"/>
          <w:sz w:val="20"/>
          <w:szCs w:val="20"/>
        </w:rPr>
        <w:t xml:space="preserve">The </w:t>
      </w:r>
      <w:r>
        <w:rPr>
          <w:rFonts w:ascii="Montserrat" w:hAnsi="Montserrat"/>
          <w:sz w:val="20"/>
          <w:szCs w:val="20"/>
        </w:rPr>
        <w:t>sorter</w:t>
      </w:r>
      <w:r>
        <w:rPr>
          <w:rFonts w:ascii="Montserrat" w:hAnsi="Montserrat"/>
          <w:sz w:val="20"/>
          <w:szCs w:val="20"/>
        </w:rPr>
        <w:t xml:space="preserve"> name from the configuration files</w:t>
      </w:r>
      <w:r w:rsidRPr="0010165C">
        <w:rPr>
          <w:rFonts w:ascii="Montserrat" w:hAnsi="Montserrat"/>
          <w:sz w:val="20"/>
          <w:szCs w:val="20"/>
        </w:rPr>
        <w:t>.</w:t>
      </w:r>
    </w:p>
    <w:p w14:paraId="19DAEBD2" w14:textId="6733F270" w:rsidR="001E2F27" w:rsidRDefault="001E2F27" w:rsidP="00C84398">
      <w:pPr>
        <w:pStyle w:val="ListParagraph"/>
        <w:numPr>
          <w:ilvl w:val="0"/>
          <w:numId w:val="23"/>
        </w:numPr>
        <w:spacing w:before="100" w:beforeAutospacing="1" w:after="100" w:afterAutospacing="1"/>
        <w:rPr>
          <w:rFonts w:ascii="Montserrat" w:hAnsi="Montserrat"/>
          <w:sz w:val="20"/>
          <w:szCs w:val="20"/>
        </w:rPr>
      </w:pPr>
      <w:r>
        <w:rPr>
          <w:rFonts w:ascii="Montserrat" w:hAnsi="Montserrat"/>
          <w:b/>
          <w:bCs/>
          <w:sz w:val="20"/>
          <w:szCs w:val="20"/>
        </w:rPr>
        <w:t xml:space="preserve">Run Time </w:t>
      </w:r>
      <w:r w:rsidR="00C70C34">
        <w:rPr>
          <w:rFonts w:ascii="Montserrat" w:hAnsi="Montserrat"/>
          <w:sz w:val="20"/>
          <w:szCs w:val="20"/>
        </w:rPr>
        <w:t>–</w:t>
      </w:r>
      <w:r>
        <w:rPr>
          <w:rFonts w:ascii="Montserrat" w:hAnsi="Montserrat"/>
          <w:sz w:val="20"/>
          <w:szCs w:val="20"/>
        </w:rPr>
        <w:t xml:space="preserve"> </w:t>
      </w:r>
      <w:r w:rsidR="00C70C34">
        <w:rPr>
          <w:rFonts w:ascii="Montserrat" w:hAnsi="Montserrat"/>
          <w:sz w:val="20"/>
          <w:szCs w:val="20"/>
        </w:rPr>
        <w:t>The total time the sorter run signal was ON, in minutes.</w:t>
      </w:r>
    </w:p>
    <w:p w14:paraId="043DB223" w14:textId="29923D4E" w:rsidR="00C70C34" w:rsidRDefault="00A56F90" w:rsidP="00C84398">
      <w:pPr>
        <w:pStyle w:val="ListParagraph"/>
        <w:numPr>
          <w:ilvl w:val="0"/>
          <w:numId w:val="23"/>
        </w:numPr>
        <w:spacing w:before="100" w:beforeAutospacing="1" w:after="100" w:afterAutospacing="1"/>
        <w:rPr>
          <w:rFonts w:ascii="Montserrat" w:hAnsi="Montserrat"/>
          <w:sz w:val="20"/>
          <w:szCs w:val="20"/>
        </w:rPr>
      </w:pPr>
      <w:r w:rsidRPr="00A56F90">
        <w:rPr>
          <w:rFonts w:ascii="Montserrat" w:hAnsi="Montserrat"/>
          <w:b/>
          <w:bCs/>
          <w:sz w:val="20"/>
          <w:szCs w:val="20"/>
        </w:rPr>
        <w:t>Sorter Stops</w:t>
      </w:r>
      <w:r>
        <w:rPr>
          <w:rFonts w:ascii="Montserrat" w:hAnsi="Montserrat"/>
          <w:sz w:val="20"/>
          <w:szCs w:val="20"/>
        </w:rPr>
        <w:t xml:space="preserve"> – A count of times the sorter run signal went OFF.</w:t>
      </w:r>
    </w:p>
    <w:p w14:paraId="6A469A5F" w14:textId="3199FAB5" w:rsidR="00A56F90" w:rsidRDefault="0001533C" w:rsidP="00C84398">
      <w:pPr>
        <w:pStyle w:val="ListParagraph"/>
        <w:numPr>
          <w:ilvl w:val="0"/>
          <w:numId w:val="23"/>
        </w:numPr>
        <w:spacing w:before="100" w:beforeAutospacing="1" w:after="100" w:afterAutospacing="1"/>
        <w:rPr>
          <w:rFonts w:ascii="Montserrat" w:hAnsi="Montserrat"/>
          <w:sz w:val="20"/>
          <w:szCs w:val="20"/>
        </w:rPr>
      </w:pPr>
      <w:r>
        <w:rPr>
          <w:rFonts w:ascii="Montserrat" w:hAnsi="Montserrat"/>
          <w:b/>
          <w:bCs/>
          <w:sz w:val="20"/>
          <w:szCs w:val="20"/>
        </w:rPr>
        <w:t xml:space="preserve">Cartons </w:t>
      </w:r>
      <w:r>
        <w:rPr>
          <w:rFonts w:ascii="Montserrat" w:hAnsi="Montserrat"/>
          <w:sz w:val="20"/>
          <w:szCs w:val="20"/>
        </w:rPr>
        <w:t>– The number of containers detected at the sorter induct point.</w:t>
      </w:r>
    </w:p>
    <w:p w14:paraId="7B33C73E" w14:textId="49E887E3" w:rsidR="0001533C" w:rsidRDefault="00BD2C34" w:rsidP="00C84398">
      <w:pPr>
        <w:pStyle w:val="ListParagraph"/>
        <w:numPr>
          <w:ilvl w:val="0"/>
          <w:numId w:val="23"/>
        </w:numPr>
        <w:spacing w:before="100" w:beforeAutospacing="1" w:after="100" w:afterAutospacing="1"/>
        <w:rPr>
          <w:rFonts w:ascii="Montserrat" w:hAnsi="Montserrat"/>
          <w:sz w:val="20"/>
          <w:szCs w:val="20"/>
        </w:rPr>
      </w:pPr>
      <w:r>
        <w:rPr>
          <w:rFonts w:ascii="Montserrat" w:hAnsi="Montserrat"/>
          <w:b/>
          <w:bCs/>
          <w:sz w:val="20"/>
          <w:szCs w:val="20"/>
        </w:rPr>
        <w:t xml:space="preserve">Total Diverts </w:t>
      </w:r>
      <w:r>
        <w:rPr>
          <w:rFonts w:ascii="Montserrat" w:hAnsi="Montserrat"/>
          <w:sz w:val="20"/>
          <w:szCs w:val="20"/>
        </w:rPr>
        <w:t xml:space="preserve">– The sum of the individual lane diverts from the </w:t>
      </w:r>
      <w:r w:rsidRPr="00BD2C34">
        <w:rPr>
          <w:rFonts w:ascii="Montserrat" w:hAnsi="Montserrat"/>
          <w:b/>
          <w:bCs/>
          <w:sz w:val="20"/>
          <w:szCs w:val="20"/>
        </w:rPr>
        <w:t>Lanes</w:t>
      </w:r>
      <w:r>
        <w:rPr>
          <w:rFonts w:ascii="Montserrat" w:hAnsi="Montserrat"/>
          <w:sz w:val="20"/>
          <w:szCs w:val="20"/>
        </w:rPr>
        <w:t xml:space="preserve"> tab.</w:t>
      </w:r>
    </w:p>
    <w:p w14:paraId="78B1E51B" w14:textId="6443F714" w:rsidR="00A621B8" w:rsidRDefault="00A621B8" w:rsidP="00C84398">
      <w:pPr>
        <w:pStyle w:val="ListParagraph"/>
        <w:numPr>
          <w:ilvl w:val="0"/>
          <w:numId w:val="23"/>
        </w:numPr>
        <w:spacing w:before="100" w:beforeAutospacing="1" w:after="100" w:afterAutospacing="1"/>
        <w:rPr>
          <w:rFonts w:ascii="Montserrat" w:hAnsi="Montserrat"/>
          <w:sz w:val="20"/>
          <w:szCs w:val="20"/>
        </w:rPr>
      </w:pPr>
      <w:r>
        <w:rPr>
          <w:rFonts w:ascii="Montserrat" w:hAnsi="Montserrat"/>
          <w:b/>
          <w:bCs/>
          <w:sz w:val="20"/>
          <w:szCs w:val="20"/>
        </w:rPr>
        <w:t xml:space="preserve">Total Recircs </w:t>
      </w:r>
      <w:r>
        <w:rPr>
          <w:rFonts w:ascii="Montserrat" w:hAnsi="Montserrat"/>
          <w:sz w:val="20"/>
          <w:szCs w:val="20"/>
        </w:rPr>
        <w:t>– The total number of recirculated containers as detected by the photoeye at the end of the sorter.</w:t>
      </w:r>
    </w:p>
    <w:p w14:paraId="1E6AB78C" w14:textId="581C9131" w:rsidR="00A621B8" w:rsidRDefault="0021614C" w:rsidP="00C84398">
      <w:pPr>
        <w:pStyle w:val="ListParagraph"/>
        <w:numPr>
          <w:ilvl w:val="0"/>
          <w:numId w:val="23"/>
        </w:numPr>
        <w:spacing w:before="100" w:beforeAutospacing="1" w:after="100" w:afterAutospacing="1"/>
        <w:rPr>
          <w:rFonts w:ascii="Montserrat" w:hAnsi="Montserrat"/>
          <w:sz w:val="20"/>
          <w:szCs w:val="20"/>
        </w:rPr>
      </w:pPr>
      <w:r>
        <w:rPr>
          <w:rFonts w:ascii="Montserrat" w:hAnsi="Montserrat"/>
          <w:b/>
          <w:bCs/>
          <w:sz w:val="20"/>
          <w:szCs w:val="20"/>
        </w:rPr>
        <w:t xml:space="preserve">Full Aborts </w:t>
      </w:r>
      <w:r>
        <w:rPr>
          <w:rFonts w:ascii="Montserrat" w:hAnsi="Montserrat"/>
          <w:sz w:val="20"/>
          <w:szCs w:val="20"/>
        </w:rPr>
        <w:t>– The total number of un</w:t>
      </w:r>
      <w:r w:rsidR="009C5738">
        <w:rPr>
          <w:rFonts w:ascii="Montserrat" w:hAnsi="Montserrat"/>
          <w:sz w:val="20"/>
          <w:szCs w:val="20"/>
        </w:rPr>
        <w:t xml:space="preserve">successful divert attempts due to full lanes, summed from the individual lane data on the </w:t>
      </w:r>
      <w:r w:rsidR="009C5738" w:rsidRPr="009C5738">
        <w:rPr>
          <w:rFonts w:ascii="Montserrat" w:hAnsi="Montserrat"/>
          <w:b/>
          <w:bCs/>
          <w:sz w:val="20"/>
          <w:szCs w:val="20"/>
        </w:rPr>
        <w:t>Lanes</w:t>
      </w:r>
      <w:r w:rsidR="009C5738">
        <w:rPr>
          <w:rFonts w:ascii="Montserrat" w:hAnsi="Montserrat"/>
          <w:sz w:val="20"/>
          <w:szCs w:val="20"/>
        </w:rPr>
        <w:t xml:space="preserve"> tab.</w:t>
      </w:r>
    </w:p>
    <w:p w14:paraId="5AFAEE60" w14:textId="299CCB77" w:rsidR="009C5738" w:rsidRDefault="0059640E" w:rsidP="00C84398">
      <w:pPr>
        <w:pStyle w:val="ListParagraph"/>
        <w:numPr>
          <w:ilvl w:val="0"/>
          <w:numId w:val="23"/>
        </w:numPr>
        <w:spacing w:before="100" w:beforeAutospacing="1" w:after="100" w:afterAutospacing="1"/>
        <w:rPr>
          <w:rFonts w:ascii="Montserrat" w:hAnsi="Montserrat"/>
          <w:sz w:val="20"/>
          <w:szCs w:val="20"/>
        </w:rPr>
      </w:pPr>
      <w:r>
        <w:rPr>
          <w:rFonts w:ascii="Montserrat" w:hAnsi="Montserrat"/>
          <w:b/>
          <w:bCs/>
          <w:sz w:val="20"/>
          <w:szCs w:val="20"/>
        </w:rPr>
        <w:t xml:space="preserve">Gap Aborts </w:t>
      </w:r>
      <w:r>
        <w:rPr>
          <w:rFonts w:ascii="Montserrat" w:hAnsi="Montserrat"/>
          <w:sz w:val="20"/>
          <w:szCs w:val="20"/>
        </w:rPr>
        <w:t xml:space="preserve">– The total </w:t>
      </w:r>
      <w:r w:rsidR="00122864">
        <w:rPr>
          <w:rFonts w:ascii="Montserrat" w:hAnsi="Montserrat"/>
          <w:sz w:val="20"/>
          <w:szCs w:val="20"/>
        </w:rPr>
        <w:t>number of un</w:t>
      </w:r>
      <w:r w:rsidR="0059619A">
        <w:rPr>
          <w:rFonts w:ascii="Montserrat" w:hAnsi="Montserrat"/>
          <w:sz w:val="20"/>
          <w:szCs w:val="20"/>
        </w:rPr>
        <w:t>-</w:t>
      </w:r>
      <w:r w:rsidR="00122864">
        <w:rPr>
          <w:rFonts w:ascii="Montserrat" w:hAnsi="Montserrat"/>
          <w:sz w:val="20"/>
          <w:szCs w:val="20"/>
        </w:rPr>
        <w:t xml:space="preserve">attempted diverts due to bad gaps </w:t>
      </w:r>
      <w:r w:rsidR="002B678C">
        <w:rPr>
          <w:rFonts w:ascii="Montserrat" w:hAnsi="Montserrat"/>
          <w:sz w:val="20"/>
          <w:szCs w:val="20"/>
        </w:rPr>
        <w:t xml:space="preserve">detected </w:t>
      </w:r>
      <w:r w:rsidR="00122864">
        <w:rPr>
          <w:rFonts w:ascii="Montserrat" w:hAnsi="Montserrat"/>
          <w:sz w:val="20"/>
          <w:szCs w:val="20"/>
        </w:rPr>
        <w:t>on the sorter.</w:t>
      </w:r>
    </w:p>
    <w:p w14:paraId="3A94E2A2" w14:textId="77777777" w:rsidR="00585BE2" w:rsidRDefault="00585BE2" w:rsidP="00585BE2">
      <w:pPr>
        <w:spacing w:before="100" w:beforeAutospacing="1" w:after="100" w:afterAutospacing="1"/>
        <w:ind w:left="360"/>
        <w:rPr>
          <w:sz w:val="24"/>
          <w:szCs w:val="24"/>
        </w:rPr>
      </w:pPr>
    </w:p>
    <w:p w14:paraId="0D61D398" w14:textId="24FBDFDF" w:rsidR="00585BE2" w:rsidRPr="00695A69" w:rsidRDefault="00585BE2" w:rsidP="00585BE2">
      <w:pPr>
        <w:pStyle w:val="BodyText"/>
        <w:numPr>
          <w:ilvl w:val="1"/>
          <w:numId w:val="20"/>
        </w:numPr>
        <w:outlineLvl w:val="1"/>
        <w:rPr>
          <w:b/>
          <w:bCs/>
          <w:sz w:val="24"/>
          <w:szCs w:val="24"/>
        </w:rPr>
      </w:pPr>
      <w:bookmarkStart w:id="18" w:name="_Toc111817565"/>
      <w:r>
        <w:rPr>
          <w:b/>
          <w:bCs/>
          <w:sz w:val="24"/>
          <w:szCs w:val="24"/>
        </w:rPr>
        <w:t>Scanners</w:t>
      </w:r>
      <w:r>
        <w:rPr>
          <w:b/>
          <w:bCs/>
          <w:sz w:val="24"/>
          <w:szCs w:val="24"/>
        </w:rPr>
        <w:t xml:space="preserve"> Data Tab</w:t>
      </w:r>
      <w:bookmarkEnd w:id="18"/>
    </w:p>
    <w:p w14:paraId="6B86EDDE" w14:textId="77777777" w:rsidR="00461517" w:rsidRDefault="00461517" w:rsidP="00461517">
      <w:pPr>
        <w:ind w:left="360"/>
      </w:pPr>
      <w:r w:rsidRPr="00B62D4B">
        <w:rPr>
          <w:noProof/>
        </w:rPr>
        <w:lastRenderedPageBreak/>
        <w:drawing>
          <wp:inline distT="0" distB="0" distL="0" distR="0" wp14:anchorId="32604EF1" wp14:editId="33C13F9B">
            <wp:extent cx="5486400" cy="3592830"/>
            <wp:effectExtent l="0" t="0" r="0" b="0"/>
            <wp:docPr id="17" name="Picture 1"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 descr="Graphical user interface, application, table, Excel&#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3592830"/>
                    </a:xfrm>
                    <a:prstGeom prst="rect">
                      <a:avLst/>
                    </a:prstGeom>
                    <a:noFill/>
                    <a:ln>
                      <a:noFill/>
                    </a:ln>
                  </pic:spPr>
                </pic:pic>
              </a:graphicData>
            </a:graphic>
          </wp:inline>
        </w:drawing>
      </w:r>
    </w:p>
    <w:p w14:paraId="7014910C" w14:textId="0D439661" w:rsidR="00C84398" w:rsidRDefault="00390F00" w:rsidP="00C84398">
      <w:pPr>
        <w:pStyle w:val="ListParagraph"/>
        <w:numPr>
          <w:ilvl w:val="0"/>
          <w:numId w:val="23"/>
        </w:numPr>
        <w:spacing w:before="100" w:beforeAutospacing="1" w:after="100" w:afterAutospacing="1"/>
        <w:rPr>
          <w:rFonts w:ascii="Montserrat" w:hAnsi="Montserrat"/>
          <w:sz w:val="20"/>
          <w:szCs w:val="20"/>
        </w:rPr>
      </w:pPr>
      <w:r>
        <w:rPr>
          <w:rFonts w:ascii="Montserrat" w:hAnsi="Montserrat"/>
          <w:b/>
          <w:bCs/>
          <w:sz w:val="20"/>
          <w:szCs w:val="20"/>
        </w:rPr>
        <w:t>Scanner</w:t>
      </w:r>
      <w:r w:rsidR="00C84398" w:rsidRPr="0010165C">
        <w:rPr>
          <w:rFonts w:ascii="Montserrat" w:hAnsi="Montserrat"/>
          <w:sz w:val="20"/>
          <w:szCs w:val="20"/>
        </w:rPr>
        <w:t xml:space="preserve"> – </w:t>
      </w:r>
      <w:r w:rsidR="00C84398">
        <w:rPr>
          <w:rFonts w:ascii="Montserrat" w:hAnsi="Montserrat"/>
          <w:sz w:val="20"/>
          <w:szCs w:val="20"/>
        </w:rPr>
        <w:t xml:space="preserve">The </w:t>
      </w:r>
      <w:r>
        <w:rPr>
          <w:rFonts w:ascii="Montserrat" w:hAnsi="Montserrat"/>
          <w:sz w:val="20"/>
          <w:szCs w:val="20"/>
        </w:rPr>
        <w:t>scanner</w:t>
      </w:r>
      <w:r w:rsidR="00C84398">
        <w:rPr>
          <w:rFonts w:ascii="Montserrat" w:hAnsi="Montserrat"/>
          <w:sz w:val="20"/>
          <w:szCs w:val="20"/>
        </w:rPr>
        <w:t xml:space="preserve"> name from the configuration files</w:t>
      </w:r>
      <w:r w:rsidR="00C84398" w:rsidRPr="0010165C">
        <w:rPr>
          <w:rFonts w:ascii="Montserrat" w:hAnsi="Montserrat"/>
          <w:sz w:val="20"/>
          <w:szCs w:val="20"/>
        </w:rPr>
        <w:t>.</w:t>
      </w:r>
    </w:p>
    <w:p w14:paraId="74ECCBB8" w14:textId="37E00D20" w:rsidR="00567EBC" w:rsidRDefault="003F6C7A" w:rsidP="00C84398">
      <w:pPr>
        <w:pStyle w:val="ListParagraph"/>
        <w:numPr>
          <w:ilvl w:val="0"/>
          <w:numId w:val="23"/>
        </w:numPr>
        <w:spacing w:before="100" w:beforeAutospacing="1" w:after="100" w:afterAutospacing="1"/>
        <w:rPr>
          <w:rFonts w:ascii="Montserrat" w:hAnsi="Montserrat"/>
          <w:sz w:val="20"/>
          <w:szCs w:val="20"/>
        </w:rPr>
      </w:pPr>
      <w:r>
        <w:rPr>
          <w:rFonts w:ascii="Montserrat" w:hAnsi="Montserrat"/>
          <w:b/>
          <w:bCs/>
          <w:sz w:val="20"/>
          <w:szCs w:val="20"/>
        </w:rPr>
        <w:t xml:space="preserve">Cartons </w:t>
      </w:r>
      <w:r w:rsidR="00652AE6">
        <w:rPr>
          <w:rFonts w:ascii="Montserrat" w:hAnsi="Montserrat"/>
          <w:sz w:val="20"/>
          <w:szCs w:val="20"/>
        </w:rPr>
        <w:t>–</w:t>
      </w:r>
      <w:r>
        <w:rPr>
          <w:rFonts w:ascii="Montserrat" w:hAnsi="Montserrat"/>
          <w:sz w:val="20"/>
          <w:szCs w:val="20"/>
        </w:rPr>
        <w:t xml:space="preserve"> </w:t>
      </w:r>
      <w:r w:rsidR="00652AE6">
        <w:rPr>
          <w:rFonts w:ascii="Montserrat" w:hAnsi="Montserrat"/>
          <w:sz w:val="20"/>
          <w:szCs w:val="20"/>
        </w:rPr>
        <w:t>The number of containers detected at the induct point for the shifter associated with this scanner.</w:t>
      </w:r>
    </w:p>
    <w:p w14:paraId="2964449E" w14:textId="27414F5D" w:rsidR="00473CE4" w:rsidRDefault="00473CE4" w:rsidP="00C84398">
      <w:pPr>
        <w:pStyle w:val="ListParagraph"/>
        <w:numPr>
          <w:ilvl w:val="0"/>
          <w:numId w:val="23"/>
        </w:numPr>
        <w:spacing w:before="100" w:beforeAutospacing="1" w:after="100" w:afterAutospacing="1"/>
        <w:rPr>
          <w:rFonts w:ascii="Montserrat" w:hAnsi="Montserrat"/>
          <w:sz w:val="20"/>
          <w:szCs w:val="20"/>
        </w:rPr>
      </w:pPr>
      <w:r>
        <w:rPr>
          <w:rFonts w:ascii="Montserrat" w:hAnsi="Montserrat"/>
          <w:b/>
          <w:bCs/>
          <w:sz w:val="20"/>
          <w:szCs w:val="20"/>
        </w:rPr>
        <w:t xml:space="preserve">Good Reads </w:t>
      </w:r>
      <w:r>
        <w:rPr>
          <w:rFonts w:ascii="Montserrat" w:hAnsi="Montserrat"/>
          <w:sz w:val="20"/>
          <w:szCs w:val="20"/>
        </w:rPr>
        <w:t>– The number of good read events for this scanner.</w:t>
      </w:r>
    </w:p>
    <w:p w14:paraId="0F8E5EE2" w14:textId="69FF7A1D" w:rsidR="00473CE4" w:rsidRDefault="00473CE4" w:rsidP="00C84398">
      <w:pPr>
        <w:pStyle w:val="ListParagraph"/>
        <w:numPr>
          <w:ilvl w:val="0"/>
          <w:numId w:val="23"/>
        </w:numPr>
        <w:spacing w:before="100" w:beforeAutospacing="1" w:after="100" w:afterAutospacing="1"/>
        <w:rPr>
          <w:rFonts w:ascii="Montserrat" w:hAnsi="Montserrat"/>
          <w:sz w:val="20"/>
          <w:szCs w:val="20"/>
        </w:rPr>
      </w:pPr>
      <w:r>
        <w:rPr>
          <w:rFonts w:ascii="Montserrat" w:hAnsi="Montserrat"/>
          <w:b/>
          <w:bCs/>
          <w:sz w:val="20"/>
          <w:szCs w:val="20"/>
        </w:rPr>
        <w:t xml:space="preserve">Read Percent </w:t>
      </w:r>
      <w:r>
        <w:rPr>
          <w:rFonts w:ascii="Montserrat" w:hAnsi="Montserrat"/>
          <w:sz w:val="20"/>
          <w:szCs w:val="20"/>
        </w:rPr>
        <w:t xml:space="preserve">– </w:t>
      </w:r>
      <w:r w:rsidR="00352897">
        <w:rPr>
          <w:rFonts w:ascii="Montserrat" w:hAnsi="Montserrat"/>
          <w:sz w:val="20"/>
          <w:szCs w:val="20"/>
        </w:rPr>
        <w:t xml:space="preserve">Good reads as a fraction of total </w:t>
      </w:r>
      <w:r w:rsidR="006645FE">
        <w:rPr>
          <w:rFonts w:ascii="Montserrat" w:hAnsi="Montserrat"/>
          <w:sz w:val="20"/>
          <w:szCs w:val="20"/>
        </w:rPr>
        <w:t>detected containers</w:t>
      </w:r>
      <w:r w:rsidR="00352897">
        <w:rPr>
          <w:rFonts w:ascii="Montserrat" w:hAnsi="Montserrat"/>
          <w:sz w:val="20"/>
          <w:szCs w:val="20"/>
        </w:rPr>
        <w:t>, expresse</w:t>
      </w:r>
      <w:r w:rsidR="006645FE">
        <w:rPr>
          <w:rFonts w:ascii="Montserrat" w:hAnsi="Montserrat"/>
          <w:sz w:val="20"/>
          <w:szCs w:val="20"/>
        </w:rPr>
        <w:t>d</w:t>
      </w:r>
      <w:r w:rsidR="00352897">
        <w:rPr>
          <w:rFonts w:ascii="Montserrat" w:hAnsi="Montserrat"/>
          <w:sz w:val="20"/>
          <w:szCs w:val="20"/>
        </w:rPr>
        <w:t xml:space="preserve"> as a percentage.  Total </w:t>
      </w:r>
      <w:r w:rsidR="006645FE">
        <w:rPr>
          <w:rFonts w:ascii="Montserrat" w:hAnsi="Montserrat"/>
          <w:sz w:val="20"/>
          <w:szCs w:val="20"/>
        </w:rPr>
        <w:t>detected containers</w:t>
      </w:r>
      <w:r w:rsidR="00171C1F">
        <w:rPr>
          <w:rFonts w:ascii="Montserrat" w:hAnsi="Montserrat"/>
          <w:sz w:val="20"/>
          <w:szCs w:val="20"/>
        </w:rPr>
        <w:t xml:space="preserve"> is </w:t>
      </w:r>
      <w:r w:rsidR="00E7595C">
        <w:rPr>
          <w:rFonts w:ascii="Montserrat" w:hAnsi="Montserrat"/>
          <w:sz w:val="20"/>
          <w:szCs w:val="20"/>
        </w:rPr>
        <w:t xml:space="preserve">calculated as </w:t>
      </w:r>
      <w:r w:rsidR="00171C1F">
        <w:rPr>
          <w:rFonts w:ascii="Montserrat" w:hAnsi="Montserrat"/>
          <w:sz w:val="20"/>
          <w:szCs w:val="20"/>
        </w:rPr>
        <w:t xml:space="preserve">the sum of </w:t>
      </w:r>
      <w:r w:rsidR="006A7E39">
        <w:rPr>
          <w:rFonts w:ascii="Montserrat" w:hAnsi="Montserrat"/>
          <w:sz w:val="20"/>
          <w:szCs w:val="20"/>
        </w:rPr>
        <w:t>G</w:t>
      </w:r>
      <w:r w:rsidR="00171C1F">
        <w:rPr>
          <w:rFonts w:ascii="Montserrat" w:hAnsi="Montserrat"/>
          <w:sz w:val="20"/>
          <w:szCs w:val="20"/>
        </w:rPr>
        <w:t xml:space="preserve">ood </w:t>
      </w:r>
      <w:r w:rsidR="006A7E39">
        <w:rPr>
          <w:rFonts w:ascii="Montserrat" w:hAnsi="Montserrat"/>
          <w:sz w:val="20"/>
          <w:szCs w:val="20"/>
        </w:rPr>
        <w:t>R</w:t>
      </w:r>
      <w:r w:rsidR="00171C1F">
        <w:rPr>
          <w:rFonts w:ascii="Montserrat" w:hAnsi="Montserrat"/>
          <w:sz w:val="20"/>
          <w:szCs w:val="20"/>
        </w:rPr>
        <w:t xml:space="preserve">eads, </w:t>
      </w:r>
      <w:r w:rsidR="006A7E39">
        <w:rPr>
          <w:rFonts w:ascii="Montserrat" w:hAnsi="Montserrat"/>
          <w:sz w:val="20"/>
          <w:szCs w:val="20"/>
        </w:rPr>
        <w:t>N</w:t>
      </w:r>
      <w:r w:rsidR="00171C1F">
        <w:rPr>
          <w:rFonts w:ascii="Montserrat" w:hAnsi="Montserrat"/>
          <w:sz w:val="20"/>
          <w:szCs w:val="20"/>
        </w:rPr>
        <w:t xml:space="preserve">o </w:t>
      </w:r>
      <w:r w:rsidR="006A7E39">
        <w:rPr>
          <w:rFonts w:ascii="Montserrat" w:hAnsi="Montserrat"/>
          <w:sz w:val="20"/>
          <w:szCs w:val="20"/>
        </w:rPr>
        <w:t>R</w:t>
      </w:r>
      <w:r w:rsidR="00171C1F">
        <w:rPr>
          <w:rFonts w:ascii="Montserrat" w:hAnsi="Montserrat"/>
          <w:sz w:val="20"/>
          <w:szCs w:val="20"/>
        </w:rPr>
        <w:t xml:space="preserve">eads, </w:t>
      </w:r>
      <w:r w:rsidR="006A7E39">
        <w:rPr>
          <w:rFonts w:ascii="Montserrat" w:hAnsi="Montserrat"/>
          <w:sz w:val="20"/>
          <w:szCs w:val="20"/>
        </w:rPr>
        <w:t>R</w:t>
      </w:r>
      <w:r w:rsidR="00171C1F">
        <w:rPr>
          <w:rFonts w:ascii="Montserrat" w:hAnsi="Montserrat"/>
          <w:sz w:val="20"/>
          <w:szCs w:val="20"/>
        </w:rPr>
        <w:t xml:space="preserve">ead </w:t>
      </w:r>
      <w:r w:rsidR="006A7E39">
        <w:rPr>
          <w:rFonts w:ascii="Montserrat" w:hAnsi="Montserrat"/>
          <w:sz w:val="20"/>
          <w:szCs w:val="20"/>
        </w:rPr>
        <w:t>C</w:t>
      </w:r>
      <w:r w:rsidR="00171C1F">
        <w:rPr>
          <w:rFonts w:ascii="Montserrat" w:hAnsi="Montserrat"/>
          <w:sz w:val="20"/>
          <w:szCs w:val="20"/>
        </w:rPr>
        <w:t xml:space="preserve">onflicts, </w:t>
      </w:r>
      <w:r w:rsidR="006A7E39">
        <w:rPr>
          <w:rFonts w:ascii="Montserrat" w:hAnsi="Montserrat"/>
          <w:sz w:val="20"/>
          <w:szCs w:val="20"/>
        </w:rPr>
        <w:t>B</w:t>
      </w:r>
      <w:r w:rsidR="00171C1F">
        <w:rPr>
          <w:rFonts w:ascii="Montserrat" w:hAnsi="Montserrat"/>
          <w:sz w:val="20"/>
          <w:szCs w:val="20"/>
        </w:rPr>
        <w:t xml:space="preserve">ad </w:t>
      </w:r>
      <w:r w:rsidR="006A7E39">
        <w:rPr>
          <w:rFonts w:ascii="Montserrat" w:hAnsi="Montserrat"/>
          <w:sz w:val="20"/>
          <w:szCs w:val="20"/>
        </w:rPr>
        <w:t>R</w:t>
      </w:r>
      <w:r w:rsidR="00171C1F">
        <w:rPr>
          <w:rFonts w:ascii="Montserrat" w:hAnsi="Montserrat"/>
          <w:sz w:val="20"/>
          <w:szCs w:val="20"/>
        </w:rPr>
        <w:t xml:space="preserve">eads and </w:t>
      </w:r>
      <w:r w:rsidR="006A7E39">
        <w:rPr>
          <w:rFonts w:ascii="Montserrat" w:hAnsi="Montserrat"/>
          <w:sz w:val="20"/>
          <w:szCs w:val="20"/>
        </w:rPr>
        <w:t>N</w:t>
      </w:r>
      <w:r w:rsidR="00171C1F">
        <w:rPr>
          <w:rFonts w:ascii="Montserrat" w:hAnsi="Montserrat"/>
          <w:sz w:val="20"/>
          <w:szCs w:val="20"/>
        </w:rPr>
        <w:t xml:space="preserve">o </w:t>
      </w:r>
      <w:r w:rsidR="006A7E39">
        <w:rPr>
          <w:rFonts w:ascii="Montserrat" w:hAnsi="Montserrat"/>
          <w:sz w:val="20"/>
          <w:szCs w:val="20"/>
        </w:rPr>
        <w:t>S</w:t>
      </w:r>
      <w:r w:rsidR="00171C1F">
        <w:rPr>
          <w:rFonts w:ascii="Montserrat" w:hAnsi="Montserrat"/>
          <w:sz w:val="20"/>
          <w:szCs w:val="20"/>
        </w:rPr>
        <w:t>cans.</w:t>
      </w:r>
    </w:p>
    <w:p w14:paraId="1F146344" w14:textId="5647C8CF" w:rsidR="00E7595C" w:rsidRDefault="00FA4D07" w:rsidP="00C84398">
      <w:pPr>
        <w:pStyle w:val="ListParagraph"/>
        <w:numPr>
          <w:ilvl w:val="0"/>
          <w:numId w:val="23"/>
        </w:numPr>
        <w:spacing w:before="100" w:beforeAutospacing="1" w:after="100" w:afterAutospacing="1"/>
        <w:rPr>
          <w:rFonts w:ascii="Montserrat" w:hAnsi="Montserrat"/>
          <w:sz w:val="20"/>
          <w:szCs w:val="20"/>
        </w:rPr>
      </w:pPr>
      <w:r w:rsidRPr="00FA4D07">
        <w:rPr>
          <w:rFonts w:ascii="Montserrat" w:hAnsi="Montserrat"/>
          <w:b/>
          <w:bCs/>
          <w:sz w:val="20"/>
          <w:szCs w:val="20"/>
        </w:rPr>
        <w:t>No Reads</w:t>
      </w:r>
      <w:r>
        <w:rPr>
          <w:rFonts w:ascii="Montserrat" w:hAnsi="Montserrat"/>
          <w:sz w:val="20"/>
          <w:szCs w:val="20"/>
        </w:rPr>
        <w:t xml:space="preserve"> </w:t>
      </w:r>
      <w:r w:rsidR="003B4D05">
        <w:rPr>
          <w:rFonts w:ascii="Montserrat" w:hAnsi="Montserrat"/>
          <w:sz w:val="20"/>
          <w:szCs w:val="20"/>
        </w:rPr>
        <w:t>–</w:t>
      </w:r>
      <w:r>
        <w:rPr>
          <w:rFonts w:ascii="Montserrat" w:hAnsi="Montserrat"/>
          <w:sz w:val="20"/>
          <w:szCs w:val="20"/>
        </w:rPr>
        <w:t xml:space="preserve"> </w:t>
      </w:r>
      <w:r w:rsidR="003B4D05">
        <w:rPr>
          <w:rFonts w:ascii="Montserrat" w:hAnsi="Montserrat"/>
          <w:sz w:val="20"/>
          <w:szCs w:val="20"/>
        </w:rPr>
        <w:t xml:space="preserve">The scanner sends a special string to indicate </w:t>
      </w:r>
      <w:r w:rsidR="00571B59">
        <w:rPr>
          <w:rFonts w:ascii="Montserrat" w:hAnsi="Montserrat"/>
          <w:sz w:val="20"/>
          <w:szCs w:val="20"/>
        </w:rPr>
        <w:t>it could not read the barcode on a container it detected.  This is the sum of those events.</w:t>
      </w:r>
    </w:p>
    <w:p w14:paraId="1AEFA011" w14:textId="3B82DAC5" w:rsidR="00571B59" w:rsidRDefault="00571B59" w:rsidP="00C84398">
      <w:pPr>
        <w:pStyle w:val="ListParagraph"/>
        <w:numPr>
          <w:ilvl w:val="0"/>
          <w:numId w:val="23"/>
        </w:numPr>
        <w:spacing w:before="100" w:beforeAutospacing="1" w:after="100" w:afterAutospacing="1"/>
        <w:rPr>
          <w:rFonts w:ascii="Montserrat" w:hAnsi="Montserrat"/>
          <w:sz w:val="20"/>
          <w:szCs w:val="20"/>
        </w:rPr>
      </w:pPr>
      <w:r>
        <w:rPr>
          <w:rFonts w:ascii="Montserrat" w:hAnsi="Montserrat"/>
          <w:b/>
          <w:bCs/>
          <w:sz w:val="20"/>
          <w:szCs w:val="20"/>
        </w:rPr>
        <w:t xml:space="preserve">Read Conflicts </w:t>
      </w:r>
      <w:r>
        <w:rPr>
          <w:rFonts w:ascii="Montserrat" w:hAnsi="Montserrat"/>
          <w:sz w:val="20"/>
          <w:szCs w:val="20"/>
        </w:rPr>
        <w:t xml:space="preserve">– The scanner sends a special string to indicate it </w:t>
      </w:r>
      <w:r w:rsidR="00586AAC">
        <w:rPr>
          <w:rFonts w:ascii="Montserrat" w:hAnsi="Montserrat"/>
          <w:sz w:val="20"/>
          <w:szCs w:val="20"/>
        </w:rPr>
        <w:t>read more than one barcode and they were not the same.  This is the sum of those events.</w:t>
      </w:r>
    </w:p>
    <w:p w14:paraId="260F832C" w14:textId="72347C05" w:rsidR="00586AAC" w:rsidRDefault="00586AAC" w:rsidP="00C84398">
      <w:pPr>
        <w:pStyle w:val="ListParagraph"/>
        <w:numPr>
          <w:ilvl w:val="0"/>
          <w:numId w:val="23"/>
        </w:numPr>
        <w:spacing w:before="100" w:beforeAutospacing="1" w:after="100" w:afterAutospacing="1"/>
        <w:rPr>
          <w:rFonts w:ascii="Montserrat" w:hAnsi="Montserrat"/>
          <w:sz w:val="20"/>
          <w:szCs w:val="20"/>
        </w:rPr>
      </w:pPr>
      <w:r>
        <w:rPr>
          <w:rFonts w:ascii="Montserrat" w:hAnsi="Montserrat"/>
          <w:b/>
          <w:bCs/>
          <w:sz w:val="20"/>
          <w:szCs w:val="20"/>
        </w:rPr>
        <w:t xml:space="preserve">Bad Reads </w:t>
      </w:r>
      <w:r>
        <w:rPr>
          <w:rFonts w:ascii="Montserrat" w:hAnsi="Montserrat"/>
          <w:sz w:val="20"/>
          <w:szCs w:val="20"/>
        </w:rPr>
        <w:t>– The s</w:t>
      </w:r>
      <w:r w:rsidR="004243D5">
        <w:rPr>
          <w:rFonts w:ascii="Montserrat" w:hAnsi="Montserrat"/>
          <w:sz w:val="20"/>
          <w:szCs w:val="20"/>
        </w:rPr>
        <w:t>can reported did not meet optional criteria</w:t>
      </w:r>
      <w:r w:rsidR="00EE1EEE">
        <w:rPr>
          <w:rFonts w:ascii="Montserrat" w:hAnsi="Montserrat"/>
          <w:sz w:val="20"/>
          <w:szCs w:val="20"/>
        </w:rPr>
        <w:t xml:space="preserve"> defined in FPC for expected string length.  This is the sum of those events.</w:t>
      </w:r>
    </w:p>
    <w:p w14:paraId="6286B517" w14:textId="18737F1C" w:rsidR="00EE1EEE" w:rsidRDefault="00AF3026" w:rsidP="00C84398">
      <w:pPr>
        <w:pStyle w:val="ListParagraph"/>
        <w:numPr>
          <w:ilvl w:val="0"/>
          <w:numId w:val="23"/>
        </w:numPr>
        <w:spacing w:before="100" w:beforeAutospacing="1" w:after="100" w:afterAutospacing="1"/>
        <w:rPr>
          <w:rFonts w:ascii="Montserrat" w:hAnsi="Montserrat"/>
          <w:sz w:val="20"/>
          <w:szCs w:val="20"/>
        </w:rPr>
      </w:pPr>
      <w:r>
        <w:rPr>
          <w:rFonts w:ascii="Montserrat" w:hAnsi="Montserrat"/>
          <w:b/>
          <w:bCs/>
          <w:sz w:val="20"/>
          <w:szCs w:val="20"/>
        </w:rPr>
        <w:t xml:space="preserve">No Scan </w:t>
      </w:r>
      <w:r>
        <w:rPr>
          <w:rFonts w:ascii="Montserrat" w:hAnsi="Montserrat"/>
          <w:sz w:val="20"/>
          <w:szCs w:val="20"/>
        </w:rPr>
        <w:t xml:space="preserve">– </w:t>
      </w:r>
      <w:r w:rsidR="008C3103">
        <w:rPr>
          <w:rFonts w:ascii="Montserrat" w:hAnsi="Montserrat"/>
          <w:sz w:val="20"/>
          <w:szCs w:val="20"/>
        </w:rPr>
        <w:t xml:space="preserve">FPC records this error when </w:t>
      </w:r>
      <w:r w:rsidR="00862164">
        <w:rPr>
          <w:rFonts w:ascii="Montserrat" w:hAnsi="Montserrat"/>
          <w:sz w:val="20"/>
          <w:szCs w:val="20"/>
        </w:rPr>
        <w:t xml:space="preserve">a container passes the scan point completely and </w:t>
      </w:r>
      <w:r w:rsidR="008C3103">
        <w:rPr>
          <w:rFonts w:ascii="Montserrat" w:hAnsi="Montserrat"/>
          <w:sz w:val="20"/>
          <w:szCs w:val="20"/>
        </w:rPr>
        <w:t>the scanner does not respond</w:t>
      </w:r>
      <w:r w:rsidR="005F717F">
        <w:rPr>
          <w:rFonts w:ascii="Montserrat" w:hAnsi="Montserrat"/>
          <w:sz w:val="20"/>
          <w:szCs w:val="20"/>
        </w:rPr>
        <w:t>.  This is the sum of those events.</w:t>
      </w:r>
    </w:p>
    <w:p w14:paraId="3F4EB5AE" w14:textId="028A5915" w:rsidR="00585BE2" w:rsidRDefault="00585BE2" w:rsidP="005B57D3">
      <w:pPr>
        <w:spacing w:before="100" w:beforeAutospacing="1" w:after="100" w:afterAutospacing="1"/>
        <w:ind w:left="360"/>
        <w:rPr>
          <w:sz w:val="24"/>
          <w:szCs w:val="24"/>
        </w:rPr>
      </w:pPr>
    </w:p>
    <w:p w14:paraId="57A0EF51" w14:textId="79C81FF0" w:rsidR="0014035B" w:rsidRPr="00695A69" w:rsidRDefault="004B6787" w:rsidP="0014035B">
      <w:pPr>
        <w:pStyle w:val="BodyText"/>
        <w:numPr>
          <w:ilvl w:val="1"/>
          <w:numId w:val="20"/>
        </w:numPr>
        <w:outlineLvl w:val="1"/>
        <w:rPr>
          <w:b/>
          <w:bCs/>
          <w:sz w:val="24"/>
          <w:szCs w:val="24"/>
        </w:rPr>
      </w:pPr>
      <w:bookmarkStart w:id="19" w:name="_Ref111717221"/>
      <w:bookmarkStart w:id="20" w:name="_Toc111817566"/>
      <w:r>
        <w:rPr>
          <w:b/>
          <w:bCs/>
          <w:sz w:val="24"/>
          <w:szCs w:val="24"/>
        </w:rPr>
        <w:t>Display Program: Edit Configuration</w:t>
      </w:r>
      <w:bookmarkEnd w:id="19"/>
      <w:bookmarkEnd w:id="20"/>
    </w:p>
    <w:p w14:paraId="10882471" w14:textId="54F69CDA" w:rsidR="0014035B" w:rsidRDefault="004B6787" w:rsidP="005B57D3">
      <w:pPr>
        <w:spacing w:before="100" w:beforeAutospacing="1" w:after="100" w:afterAutospacing="1"/>
        <w:ind w:left="360"/>
        <w:rPr>
          <w:sz w:val="24"/>
          <w:szCs w:val="24"/>
        </w:rPr>
      </w:pPr>
      <w:r>
        <w:rPr>
          <w:sz w:val="24"/>
          <w:szCs w:val="24"/>
        </w:rPr>
        <w:t xml:space="preserve">Though it is not </w:t>
      </w:r>
      <w:r w:rsidR="003E5F67">
        <w:rPr>
          <w:sz w:val="24"/>
          <w:szCs w:val="24"/>
        </w:rPr>
        <w:t xml:space="preserve">generally needed, the configuration used by the Display program can be </w:t>
      </w:r>
      <w:r w:rsidR="00BC752F">
        <w:rPr>
          <w:sz w:val="24"/>
          <w:szCs w:val="24"/>
        </w:rPr>
        <w:t xml:space="preserve">viewed and </w:t>
      </w:r>
      <w:r w:rsidR="003E5F67">
        <w:rPr>
          <w:sz w:val="24"/>
          <w:szCs w:val="24"/>
        </w:rPr>
        <w:t xml:space="preserve">edited within the Display program.  </w:t>
      </w:r>
      <w:r w:rsidR="00930C5B">
        <w:rPr>
          <w:sz w:val="24"/>
          <w:szCs w:val="24"/>
        </w:rPr>
        <w:t>Click File | Edit Configuration to open the window:</w:t>
      </w:r>
    </w:p>
    <w:p w14:paraId="587B9378" w14:textId="5DA55DC8" w:rsidR="00930C5B" w:rsidRDefault="003667A7" w:rsidP="005B57D3">
      <w:pPr>
        <w:spacing w:before="100" w:beforeAutospacing="1" w:after="100" w:afterAutospacing="1"/>
        <w:ind w:left="360"/>
        <w:rPr>
          <w:sz w:val="24"/>
          <w:szCs w:val="24"/>
        </w:rPr>
      </w:pPr>
      <w:r w:rsidRPr="003667A7">
        <w:rPr>
          <w:sz w:val="24"/>
          <w:szCs w:val="24"/>
        </w:rPr>
        <w:lastRenderedPageBreak/>
        <w:drawing>
          <wp:inline distT="0" distB="0" distL="0" distR="0" wp14:anchorId="2C0B974D" wp14:editId="658F3DB7">
            <wp:extent cx="5943600" cy="3695065"/>
            <wp:effectExtent l="0" t="0" r="0" b="635"/>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18"/>
                    <a:stretch>
                      <a:fillRect/>
                    </a:stretch>
                  </pic:blipFill>
                  <pic:spPr>
                    <a:xfrm>
                      <a:off x="0" y="0"/>
                      <a:ext cx="5943600" cy="3695065"/>
                    </a:xfrm>
                    <a:prstGeom prst="rect">
                      <a:avLst/>
                    </a:prstGeom>
                  </pic:spPr>
                </pic:pic>
              </a:graphicData>
            </a:graphic>
          </wp:inline>
        </w:drawing>
      </w:r>
    </w:p>
    <w:p w14:paraId="2A534593" w14:textId="2A77E8B2" w:rsidR="0014035B" w:rsidRDefault="00B12B91" w:rsidP="005B57D3">
      <w:pPr>
        <w:spacing w:before="100" w:beforeAutospacing="1" w:after="100" w:afterAutospacing="1"/>
        <w:ind w:left="360"/>
        <w:rPr>
          <w:sz w:val="24"/>
          <w:szCs w:val="24"/>
        </w:rPr>
      </w:pPr>
      <w:r>
        <w:rPr>
          <w:sz w:val="24"/>
          <w:szCs w:val="24"/>
        </w:rPr>
        <w:t xml:space="preserve">The current </w:t>
      </w:r>
      <w:r w:rsidR="00483161">
        <w:rPr>
          <w:sz w:val="24"/>
          <w:szCs w:val="24"/>
        </w:rPr>
        <w:t>Display.dat and Display.config file</w:t>
      </w:r>
      <w:r w:rsidR="00BA71E1">
        <w:rPr>
          <w:sz w:val="24"/>
          <w:szCs w:val="24"/>
        </w:rPr>
        <w:t xml:space="preserve"> name</w:t>
      </w:r>
      <w:r w:rsidR="00483161">
        <w:rPr>
          <w:sz w:val="24"/>
          <w:szCs w:val="24"/>
        </w:rPr>
        <w:t xml:space="preserve">s are shown in the lower pane.  The Fortna Directory entry of “.” </w:t>
      </w:r>
      <w:r w:rsidR="00851AC9">
        <w:rPr>
          <w:sz w:val="24"/>
          <w:szCs w:val="24"/>
        </w:rPr>
        <w:t>(dot) indicates the files were read from the “current directory”.  When Display is started in the normal way from within FPC</w:t>
      </w:r>
      <w:r w:rsidR="0026065E">
        <w:rPr>
          <w:sz w:val="24"/>
          <w:szCs w:val="24"/>
        </w:rPr>
        <w:t>, that would be /SortPlus/RUN.</w:t>
      </w:r>
    </w:p>
    <w:p w14:paraId="103D402F" w14:textId="6BFF90D9" w:rsidR="0026065E" w:rsidRDefault="00904C95" w:rsidP="00CF58B4">
      <w:pPr>
        <w:spacing w:before="100" w:beforeAutospacing="1" w:after="100" w:afterAutospacing="1"/>
        <w:ind w:left="360"/>
        <w:rPr>
          <w:sz w:val="24"/>
          <w:szCs w:val="24"/>
        </w:rPr>
      </w:pPr>
      <w:r>
        <w:rPr>
          <w:sz w:val="24"/>
          <w:szCs w:val="24"/>
        </w:rPr>
        <w:t xml:space="preserve">You can see </w:t>
      </w:r>
      <w:r w:rsidR="000D75C3">
        <w:rPr>
          <w:sz w:val="24"/>
          <w:szCs w:val="24"/>
        </w:rPr>
        <w:t xml:space="preserve">names, tables, </w:t>
      </w:r>
      <w:r w:rsidR="00767487">
        <w:rPr>
          <w:sz w:val="24"/>
          <w:szCs w:val="24"/>
        </w:rPr>
        <w:t>columns,</w:t>
      </w:r>
      <w:r w:rsidR="000D75C3">
        <w:rPr>
          <w:sz w:val="24"/>
          <w:szCs w:val="24"/>
        </w:rPr>
        <w:t xml:space="preserve"> and rows</w:t>
      </w:r>
      <w:r w:rsidR="009565AB">
        <w:rPr>
          <w:sz w:val="24"/>
          <w:szCs w:val="24"/>
        </w:rPr>
        <w:t xml:space="preserve"> that should look familiar from the results of the configuration wizard, as defined elsewhere in this document.  </w:t>
      </w:r>
      <w:r w:rsidR="003D1FAE">
        <w:rPr>
          <w:sz w:val="24"/>
          <w:szCs w:val="24"/>
        </w:rPr>
        <w:t>The Function column comes from the Display.dat file and tells Display how to process and display the information.</w:t>
      </w:r>
      <w:r w:rsidR="001E23FC">
        <w:rPr>
          <w:sz w:val="24"/>
          <w:szCs w:val="24"/>
        </w:rPr>
        <w:t xml:space="preserve">  See the next section.</w:t>
      </w:r>
      <w:r w:rsidR="00712D17">
        <w:rPr>
          <w:sz w:val="24"/>
          <w:szCs w:val="24"/>
        </w:rPr>
        <w:t xml:space="preserve">  The DB column indicates that the data source is the MySQL database.</w:t>
      </w:r>
    </w:p>
    <w:p w14:paraId="465BB4D7" w14:textId="21ED705D" w:rsidR="002C5E87" w:rsidRDefault="002C5E87" w:rsidP="00CF58B4">
      <w:pPr>
        <w:spacing w:before="100" w:beforeAutospacing="1" w:after="100" w:afterAutospacing="1"/>
        <w:ind w:left="360"/>
        <w:rPr>
          <w:sz w:val="24"/>
          <w:szCs w:val="24"/>
        </w:rPr>
      </w:pPr>
      <w:r>
        <w:rPr>
          <w:sz w:val="24"/>
          <w:szCs w:val="24"/>
        </w:rPr>
        <w:t xml:space="preserve">If you click on an item, the Configuration Data Entry screen will appear.  </w:t>
      </w:r>
      <w:r w:rsidR="00BE1BBF">
        <w:rPr>
          <w:sz w:val="24"/>
          <w:szCs w:val="24"/>
        </w:rPr>
        <w:t>You could use this to alter the configuration.</w:t>
      </w:r>
    </w:p>
    <w:p w14:paraId="75A6191C" w14:textId="187BA41A" w:rsidR="00CF58B4" w:rsidRDefault="00CF58B4" w:rsidP="00D779E9">
      <w:pPr>
        <w:spacing w:before="100" w:beforeAutospacing="1" w:after="100" w:afterAutospacing="1"/>
        <w:ind w:left="360"/>
        <w:rPr>
          <w:sz w:val="24"/>
          <w:szCs w:val="24"/>
        </w:rPr>
      </w:pPr>
      <w:r w:rsidRPr="00CF58B4">
        <w:rPr>
          <w:sz w:val="24"/>
          <w:szCs w:val="24"/>
        </w:rPr>
        <w:lastRenderedPageBreak/>
        <w:drawing>
          <wp:inline distT="0" distB="0" distL="0" distR="0" wp14:anchorId="5A533A2F" wp14:editId="3E3AFBF3">
            <wp:extent cx="4533254" cy="2343150"/>
            <wp:effectExtent l="0" t="0" r="1270" b="0"/>
            <wp:docPr id="4" name="Picture 4"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10;&#10;Description automatically generated"/>
                    <pic:cNvPicPr/>
                  </pic:nvPicPr>
                  <pic:blipFill>
                    <a:blip r:embed="rId19"/>
                    <a:stretch>
                      <a:fillRect/>
                    </a:stretch>
                  </pic:blipFill>
                  <pic:spPr>
                    <a:xfrm>
                      <a:off x="0" y="0"/>
                      <a:ext cx="4541320" cy="2347319"/>
                    </a:xfrm>
                    <a:prstGeom prst="rect">
                      <a:avLst/>
                    </a:prstGeom>
                  </pic:spPr>
                </pic:pic>
              </a:graphicData>
            </a:graphic>
          </wp:inline>
        </w:drawing>
      </w:r>
    </w:p>
    <w:p w14:paraId="227758B7" w14:textId="5A5FF037" w:rsidR="00CF58B4" w:rsidRDefault="00FC346B" w:rsidP="00AF2C2A">
      <w:pPr>
        <w:spacing w:before="100" w:beforeAutospacing="1" w:after="100" w:afterAutospacing="1"/>
        <w:ind w:left="360"/>
        <w:rPr>
          <w:sz w:val="24"/>
          <w:szCs w:val="24"/>
        </w:rPr>
      </w:pPr>
      <w:r>
        <w:rPr>
          <w:sz w:val="24"/>
          <w:szCs w:val="24"/>
        </w:rPr>
        <w:t xml:space="preserve">The first Src section defines </w:t>
      </w:r>
      <w:r w:rsidR="00B0740F">
        <w:rPr>
          <w:sz w:val="24"/>
          <w:szCs w:val="24"/>
        </w:rPr>
        <w:t xml:space="preserve">the source of the data.  The second Src section </w:t>
      </w:r>
      <w:r w:rsidR="00A81E5F">
        <w:rPr>
          <w:sz w:val="24"/>
          <w:szCs w:val="24"/>
        </w:rPr>
        <w:t>defines local tables for additional data needed by some of the functions.</w:t>
      </w:r>
      <w:r w:rsidR="00616FDD">
        <w:rPr>
          <w:sz w:val="24"/>
          <w:szCs w:val="24"/>
        </w:rPr>
        <w:t xml:space="preserve">  The Dst section defines the destination tab within the Display program window where the data is to be displayed.</w:t>
      </w:r>
      <w:r w:rsidR="0043694F">
        <w:rPr>
          <w:sz w:val="24"/>
          <w:szCs w:val="24"/>
        </w:rPr>
        <w:t xml:space="preserve">  The section in the lower right defines the function to use</w:t>
      </w:r>
      <w:r w:rsidR="00A22676">
        <w:rPr>
          <w:sz w:val="24"/>
          <w:szCs w:val="24"/>
        </w:rPr>
        <w:t xml:space="preserve"> and how to process it.</w:t>
      </w:r>
    </w:p>
    <w:p w14:paraId="2D8F4F2A" w14:textId="3C2889AD" w:rsidR="004A6AF4" w:rsidRDefault="004A6AF4" w:rsidP="00AF2C2A">
      <w:pPr>
        <w:spacing w:before="100" w:beforeAutospacing="1" w:after="100" w:afterAutospacing="1"/>
        <w:ind w:left="360"/>
        <w:rPr>
          <w:sz w:val="24"/>
          <w:szCs w:val="24"/>
        </w:rPr>
      </w:pPr>
      <w:r>
        <w:rPr>
          <w:sz w:val="24"/>
          <w:szCs w:val="24"/>
        </w:rPr>
        <w:t xml:space="preserve">When the </w:t>
      </w:r>
      <w:r w:rsidRPr="00080A9C">
        <w:rPr>
          <w:b/>
          <w:bCs/>
          <w:sz w:val="24"/>
          <w:szCs w:val="24"/>
        </w:rPr>
        <w:t>Read from Database</w:t>
      </w:r>
      <w:r>
        <w:rPr>
          <w:sz w:val="24"/>
          <w:szCs w:val="24"/>
        </w:rPr>
        <w:t xml:space="preserve"> box is checked (It always is!) </w:t>
      </w:r>
      <w:r w:rsidR="00E00E4A">
        <w:rPr>
          <w:sz w:val="24"/>
          <w:szCs w:val="24"/>
        </w:rPr>
        <w:t>and the function is Copy Fortna (Day)</w:t>
      </w:r>
      <w:r w:rsidR="00066DF7">
        <w:rPr>
          <w:sz w:val="24"/>
          <w:szCs w:val="24"/>
        </w:rPr>
        <w:t xml:space="preserve">, the CPU Name must be entered, and Quantity </w:t>
      </w:r>
      <w:r w:rsidR="00066DF7" w:rsidRPr="00066DF7">
        <w:rPr>
          <w:i/>
          <w:iCs/>
          <w:sz w:val="24"/>
          <w:szCs w:val="24"/>
        </w:rPr>
        <w:t>must</w:t>
      </w:r>
      <w:r w:rsidR="00066DF7">
        <w:rPr>
          <w:sz w:val="24"/>
          <w:szCs w:val="24"/>
        </w:rPr>
        <w:t xml:space="preserve"> be 7!</w:t>
      </w:r>
    </w:p>
    <w:p w14:paraId="7A368730" w14:textId="520657BE" w:rsidR="00BB7813" w:rsidRDefault="00BB7813" w:rsidP="00AF2C2A">
      <w:pPr>
        <w:spacing w:before="100" w:beforeAutospacing="1" w:after="100" w:afterAutospacing="1"/>
        <w:ind w:left="360"/>
        <w:rPr>
          <w:sz w:val="24"/>
          <w:szCs w:val="24"/>
        </w:rPr>
      </w:pPr>
      <w:r>
        <w:rPr>
          <w:sz w:val="24"/>
          <w:szCs w:val="24"/>
        </w:rPr>
        <w:t xml:space="preserve">Any variable that is read from the database must also have a </w:t>
      </w:r>
      <w:r w:rsidR="00F41D48">
        <w:rPr>
          <w:sz w:val="24"/>
          <w:szCs w:val="24"/>
        </w:rPr>
        <w:t xml:space="preserve">Src </w:t>
      </w:r>
      <w:r>
        <w:rPr>
          <w:sz w:val="24"/>
          <w:szCs w:val="24"/>
        </w:rPr>
        <w:t>Fortna Row value assigned</w:t>
      </w:r>
      <w:r w:rsidR="007857A4">
        <w:rPr>
          <w:sz w:val="24"/>
          <w:szCs w:val="24"/>
        </w:rPr>
        <w:t>.</w:t>
      </w:r>
    </w:p>
    <w:p w14:paraId="313D4975" w14:textId="0FB770D2" w:rsidR="007857A4" w:rsidRDefault="007857A4" w:rsidP="00AF2C2A">
      <w:pPr>
        <w:spacing w:before="100" w:beforeAutospacing="1" w:after="100" w:afterAutospacing="1"/>
        <w:ind w:left="360"/>
        <w:rPr>
          <w:sz w:val="24"/>
          <w:szCs w:val="24"/>
        </w:rPr>
      </w:pPr>
      <w:r>
        <w:rPr>
          <w:sz w:val="24"/>
          <w:szCs w:val="24"/>
        </w:rPr>
        <w:t xml:space="preserve">If the </w:t>
      </w:r>
      <w:r w:rsidRPr="00B01373">
        <w:rPr>
          <w:b/>
          <w:bCs/>
          <w:sz w:val="24"/>
          <w:szCs w:val="24"/>
        </w:rPr>
        <w:t>Read from Database</w:t>
      </w:r>
      <w:r>
        <w:rPr>
          <w:sz w:val="24"/>
          <w:szCs w:val="24"/>
        </w:rPr>
        <w:t xml:space="preserve"> </w:t>
      </w:r>
      <w:r w:rsidR="00527499">
        <w:rPr>
          <w:sz w:val="24"/>
          <w:szCs w:val="24"/>
        </w:rPr>
        <w:t>box is checked</w:t>
      </w:r>
      <w:r>
        <w:rPr>
          <w:sz w:val="24"/>
          <w:szCs w:val="24"/>
        </w:rPr>
        <w:t xml:space="preserve"> and the function </w:t>
      </w:r>
      <w:r w:rsidR="00527499">
        <w:rPr>
          <w:sz w:val="24"/>
          <w:szCs w:val="24"/>
        </w:rPr>
        <w:t>is Copy Fortna to Dst</w:t>
      </w:r>
      <w:r w:rsidR="00422310">
        <w:rPr>
          <w:sz w:val="24"/>
          <w:szCs w:val="24"/>
        </w:rPr>
        <w:t xml:space="preserve">, the </w:t>
      </w:r>
      <w:r w:rsidR="00422310" w:rsidRPr="00B01373">
        <w:rPr>
          <w:b/>
          <w:bCs/>
          <w:sz w:val="24"/>
          <w:szCs w:val="24"/>
        </w:rPr>
        <w:t>AccumTotal</w:t>
      </w:r>
      <w:r w:rsidR="00422310">
        <w:rPr>
          <w:sz w:val="24"/>
          <w:szCs w:val="24"/>
        </w:rPr>
        <w:t xml:space="preserve"> from </w:t>
      </w:r>
      <w:r w:rsidR="00422310" w:rsidRPr="00B01373">
        <w:rPr>
          <w:b/>
          <w:bCs/>
          <w:sz w:val="24"/>
          <w:szCs w:val="24"/>
        </w:rPr>
        <w:t>DbHistConfig</w:t>
      </w:r>
      <w:r w:rsidR="00422310">
        <w:rPr>
          <w:sz w:val="24"/>
          <w:szCs w:val="24"/>
        </w:rPr>
        <w:t xml:space="preserve"> is read</w:t>
      </w:r>
      <w:r w:rsidR="00BA6746">
        <w:rPr>
          <w:sz w:val="24"/>
          <w:szCs w:val="24"/>
        </w:rPr>
        <w:t xml:space="preserve">.  The CPU Name </w:t>
      </w:r>
      <w:r w:rsidR="00BD6A71">
        <w:rPr>
          <w:sz w:val="24"/>
          <w:szCs w:val="24"/>
        </w:rPr>
        <w:t xml:space="preserve">must be </w:t>
      </w:r>
      <w:r w:rsidR="00FB7258">
        <w:rPr>
          <w:sz w:val="24"/>
          <w:szCs w:val="24"/>
        </w:rPr>
        <w:t>set,</w:t>
      </w:r>
      <w:r w:rsidR="00BD6A71">
        <w:rPr>
          <w:sz w:val="24"/>
          <w:szCs w:val="24"/>
        </w:rPr>
        <w:t xml:space="preserve"> </w:t>
      </w:r>
      <w:r w:rsidR="00BA6746">
        <w:rPr>
          <w:sz w:val="24"/>
          <w:szCs w:val="24"/>
        </w:rPr>
        <w:t xml:space="preserve">and Entry Name </w:t>
      </w:r>
      <w:r w:rsidR="00BD6A71">
        <w:rPr>
          <w:sz w:val="24"/>
          <w:szCs w:val="24"/>
        </w:rPr>
        <w:t>must be</w:t>
      </w:r>
      <w:r w:rsidR="0000664B">
        <w:rPr>
          <w:sz w:val="24"/>
          <w:szCs w:val="24"/>
        </w:rPr>
        <w:t xml:space="preserve"> set to the </w:t>
      </w:r>
      <w:r w:rsidR="0000664B" w:rsidRPr="00FB7258">
        <w:rPr>
          <w:b/>
          <w:bCs/>
          <w:sz w:val="24"/>
          <w:szCs w:val="24"/>
        </w:rPr>
        <w:t>DbHistConfig</w:t>
      </w:r>
      <w:r w:rsidR="0000664B">
        <w:rPr>
          <w:sz w:val="24"/>
          <w:szCs w:val="24"/>
        </w:rPr>
        <w:t xml:space="preserve"> record name</w:t>
      </w:r>
      <w:r w:rsidR="00BA6746">
        <w:rPr>
          <w:sz w:val="24"/>
          <w:szCs w:val="24"/>
        </w:rPr>
        <w:t>.</w:t>
      </w:r>
    </w:p>
    <w:p w14:paraId="0F786882" w14:textId="194DEB51" w:rsidR="00FB7258" w:rsidRDefault="00FB7258" w:rsidP="00AF2C2A">
      <w:pPr>
        <w:spacing w:before="100" w:beforeAutospacing="1" w:after="100" w:afterAutospacing="1"/>
        <w:ind w:left="360"/>
        <w:rPr>
          <w:sz w:val="24"/>
          <w:szCs w:val="24"/>
        </w:rPr>
      </w:pPr>
    </w:p>
    <w:p w14:paraId="5DAB44D2" w14:textId="26783D84" w:rsidR="00FB7258" w:rsidRPr="00695A69" w:rsidRDefault="00FB7258" w:rsidP="00FB7258">
      <w:pPr>
        <w:pStyle w:val="BodyText"/>
        <w:numPr>
          <w:ilvl w:val="2"/>
          <w:numId w:val="20"/>
        </w:numPr>
        <w:outlineLvl w:val="1"/>
        <w:rPr>
          <w:b/>
          <w:bCs/>
          <w:sz w:val="24"/>
          <w:szCs w:val="24"/>
        </w:rPr>
      </w:pPr>
      <w:bookmarkStart w:id="21" w:name="_Toc111817567"/>
      <w:r>
        <w:rPr>
          <w:b/>
          <w:bCs/>
          <w:sz w:val="24"/>
          <w:szCs w:val="24"/>
        </w:rPr>
        <w:t>Functions</w:t>
      </w:r>
      <w:bookmarkEnd w:id="21"/>
    </w:p>
    <w:p w14:paraId="5D493CB8" w14:textId="51B72DC6" w:rsidR="00FB7258" w:rsidRDefault="0094688D" w:rsidP="00FB7258">
      <w:pPr>
        <w:spacing w:before="100" w:beforeAutospacing="1" w:after="100" w:afterAutospacing="1"/>
        <w:ind w:left="720"/>
        <w:rPr>
          <w:sz w:val="24"/>
          <w:szCs w:val="24"/>
        </w:rPr>
      </w:pPr>
      <w:r>
        <w:rPr>
          <w:sz w:val="24"/>
          <w:szCs w:val="24"/>
        </w:rPr>
        <w:t>This section describes all the available functions.</w:t>
      </w:r>
    </w:p>
    <w:p w14:paraId="027E6D4E" w14:textId="71B91D9F" w:rsidR="00427507" w:rsidRDefault="001163F4" w:rsidP="001163F4">
      <w:pPr>
        <w:spacing w:before="100" w:beforeAutospacing="1" w:after="100" w:afterAutospacing="1"/>
        <w:ind w:left="720"/>
        <w:rPr>
          <w:b/>
          <w:sz w:val="24"/>
          <w:szCs w:val="24"/>
        </w:rPr>
      </w:pPr>
      <w:r w:rsidRPr="00601113">
        <w:rPr>
          <w:b/>
          <w:bCs/>
          <w:sz w:val="24"/>
          <w:szCs w:val="24"/>
        </w:rPr>
        <w:t>Copy Fortna to Dst</w:t>
      </w:r>
      <w:r>
        <w:rPr>
          <w:sz w:val="24"/>
          <w:szCs w:val="24"/>
        </w:rPr>
        <w:t xml:space="preserve"> – </w:t>
      </w:r>
      <w:r w:rsidR="002C3955" w:rsidRPr="002C3955">
        <w:rPr>
          <w:sz w:val="24"/>
          <w:szCs w:val="24"/>
        </w:rPr>
        <w:t xml:space="preserve">Copy data from shared memory to the table defined in </w:t>
      </w:r>
      <w:r w:rsidR="00125BDF">
        <w:rPr>
          <w:sz w:val="24"/>
          <w:szCs w:val="24"/>
        </w:rPr>
        <w:t xml:space="preserve">Dst </w:t>
      </w:r>
      <w:r w:rsidR="002C3955" w:rsidRPr="002C3955">
        <w:rPr>
          <w:sz w:val="24"/>
          <w:szCs w:val="24"/>
        </w:rPr>
        <w:t xml:space="preserve">Local Menu on the </w:t>
      </w:r>
      <w:r w:rsidR="005C0C9F" w:rsidRPr="002C3955">
        <w:rPr>
          <w:sz w:val="24"/>
          <w:szCs w:val="24"/>
        </w:rPr>
        <w:t>right-hand</w:t>
      </w:r>
      <w:r w:rsidR="002C3955" w:rsidRPr="002C3955">
        <w:rPr>
          <w:sz w:val="24"/>
          <w:szCs w:val="24"/>
        </w:rPr>
        <w:t xml:space="preserve"> portion of the screen. </w:t>
      </w:r>
      <w:r w:rsidR="005C0C9F">
        <w:rPr>
          <w:sz w:val="24"/>
          <w:szCs w:val="24"/>
        </w:rPr>
        <w:t xml:space="preserve"> </w:t>
      </w:r>
      <w:r w:rsidR="002C3955" w:rsidRPr="002C3955">
        <w:rPr>
          <w:b/>
          <w:sz w:val="24"/>
          <w:szCs w:val="24"/>
        </w:rPr>
        <w:t xml:space="preserve">If the </w:t>
      </w:r>
      <w:r w:rsidR="00125BDF">
        <w:rPr>
          <w:b/>
          <w:sz w:val="24"/>
          <w:szCs w:val="24"/>
        </w:rPr>
        <w:t xml:space="preserve">Dst </w:t>
      </w:r>
      <w:r w:rsidR="002C3955" w:rsidRPr="002C3955">
        <w:rPr>
          <w:b/>
          <w:sz w:val="24"/>
          <w:szCs w:val="24"/>
        </w:rPr>
        <w:t xml:space="preserve">Local Row is non-zero the </w:t>
      </w:r>
      <w:r w:rsidR="00237C51">
        <w:rPr>
          <w:b/>
          <w:sz w:val="24"/>
          <w:szCs w:val="24"/>
        </w:rPr>
        <w:t>Src F</w:t>
      </w:r>
      <w:r w:rsidR="002C3955" w:rsidRPr="002C3955">
        <w:rPr>
          <w:b/>
          <w:sz w:val="24"/>
          <w:szCs w:val="24"/>
        </w:rPr>
        <w:t xml:space="preserve">ortna variable will be divided by the value of the </w:t>
      </w:r>
      <w:r w:rsidR="00427507">
        <w:rPr>
          <w:b/>
          <w:sz w:val="24"/>
          <w:szCs w:val="24"/>
        </w:rPr>
        <w:t>r</w:t>
      </w:r>
      <w:r w:rsidR="002C3955" w:rsidRPr="002C3955">
        <w:rPr>
          <w:b/>
          <w:sz w:val="24"/>
          <w:szCs w:val="24"/>
        </w:rPr>
        <w:t>ow.</w:t>
      </w:r>
    </w:p>
    <w:p w14:paraId="6403116D" w14:textId="2ABCA97A" w:rsidR="00427507" w:rsidRDefault="001163F4" w:rsidP="001163F4">
      <w:pPr>
        <w:spacing w:before="100" w:beforeAutospacing="1" w:after="100" w:afterAutospacing="1"/>
        <w:ind w:left="720"/>
        <w:rPr>
          <w:sz w:val="24"/>
          <w:szCs w:val="24"/>
        </w:rPr>
      </w:pPr>
      <w:r w:rsidRPr="00601113">
        <w:rPr>
          <w:b/>
          <w:bCs/>
          <w:sz w:val="24"/>
          <w:szCs w:val="24"/>
        </w:rPr>
        <w:lastRenderedPageBreak/>
        <w:t>Copy Src to Dst</w:t>
      </w:r>
      <w:r>
        <w:rPr>
          <w:sz w:val="24"/>
          <w:szCs w:val="24"/>
        </w:rPr>
        <w:t xml:space="preserve"> – </w:t>
      </w:r>
      <w:r w:rsidR="00621CB0" w:rsidRPr="00621CB0">
        <w:rPr>
          <w:sz w:val="24"/>
          <w:szCs w:val="24"/>
        </w:rPr>
        <w:t xml:space="preserve">Copy data from the table defined in </w:t>
      </w:r>
      <w:r w:rsidR="00B058CF">
        <w:rPr>
          <w:sz w:val="24"/>
          <w:szCs w:val="24"/>
        </w:rPr>
        <w:t xml:space="preserve">Src </w:t>
      </w:r>
      <w:r w:rsidR="00621CB0" w:rsidRPr="00621CB0">
        <w:rPr>
          <w:sz w:val="24"/>
          <w:szCs w:val="24"/>
        </w:rPr>
        <w:t>Local Menu</w:t>
      </w:r>
      <w:r w:rsidR="00171DA5">
        <w:rPr>
          <w:sz w:val="24"/>
          <w:szCs w:val="24"/>
        </w:rPr>
        <w:t xml:space="preserve"> in the </w:t>
      </w:r>
      <w:r w:rsidR="00621CB0" w:rsidRPr="00621CB0">
        <w:rPr>
          <w:sz w:val="24"/>
          <w:szCs w:val="24"/>
        </w:rPr>
        <w:t xml:space="preserve">lower-left-hand portion of the screen to the </w:t>
      </w:r>
      <w:r w:rsidR="00603AC0">
        <w:rPr>
          <w:sz w:val="24"/>
          <w:szCs w:val="24"/>
        </w:rPr>
        <w:t>Dst Local Menu</w:t>
      </w:r>
      <w:r w:rsidR="00621CB0" w:rsidRPr="00621CB0">
        <w:rPr>
          <w:sz w:val="24"/>
          <w:szCs w:val="24"/>
        </w:rPr>
        <w:t xml:space="preserve"> defined on the right-hand portion of the screen.</w:t>
      </w:r>
    </w:p>
    <w:p w14:paraId="63AA883D" w14:textId="3DE9AB63" w:rsidR="000656CF" w:rsidRDefault="001163F4" w:rsidP="001163F4">
      <w:pPr>
        <w:spacing w:before="100" w:beforeAutospacing="1" w:after="100" w:afterAutospacing="1"/>
        <w:ind w:left="720"/>
        <w:rPr>
          <w:sz w:val="24"/>
          <w:szCs w:val="24"/>
        </w:rPr>
      </w:pPr>
      <w:r w:rsidRPr="00601113">
        <w:rPr>
          <w:b/>
          <w:bCs/>
          <w:sz w:val="24"/>
          <w:szCs w:val="24"/>
        </w:rPr>
        <w:t>Sum the Src</w:t>
      </w:r>
      <w:r>
        <w:rPr>
          <w:sz w:val="24"/>
          <w:szCs w:val="24"/>
        </w:rPr>
        <w:t xml:space="preserve"> – </w:t>
      </w:r>
      <w:r w:rsidR="00155BDC" w:rsidRPr="00155BDC">
        <w:rPr>
          <w:sz w:val="24"/>
          <w:szCs w:val="24"/>
        </w:rPr>
        <w:t xml:space="preserve">Sum the items </w:t>
      </w:r>
      <w:r w:rsidR="00D5567B">
        <w:rPr>
          <w:sz w:val="24"/>
          <w:szCs w:val="24"/>
        </w:rPr>
        <w:t xml:space="preserve">from the table defined </w:t>
      </w:r>
      <w:r w:rsidR="00155BDC" w:rsidRPr="00155BDC">
        <w:rPr>
          <w:sz w:val="24"/>
          <w:szCs w:val="24"/>
        </w:rPr>
        <w:t xml:space="preserve">in </w:t>
      </w:r>
      <w:r w:rsidR="00AF220F">
        <w:rPr>
          <w:sz w:val="24"/>
          <w:szCs w:val="24"/>
        </w:rPr>
        <w:t xml:space="preserve">Src </w:t>
      </w:r>
      <w:r w:rsidR="00155BDC" w:rsidRPr="00155BDC">
        <w:rPr>
          <w:sz w:val="24"/>
          <w:szCs w:val="24"/>
        </w:rPr>
        <w:t xml:space="preserve">Local </w:t>
      </w:r>
      <w:r w:rsidR="000C6FE5">
        <w:rPr>
          <w:sz w:val="24"/>
          <w:szCs w:val="24"/>
        </w:rPr>
        <w:t>M</w:t>
      </w:r>
      <w:r w:rsidR="00155BDC" w:rsidRPr="00155BDC">
        <w:rPr>
          <w:sz w:val="24"/>
          <w:szCs w:val="24"/>
        </w:rPr>
        <w:t>enu and store the result in the Dst</w:t>
      </w:r>
      <w:r w:rsidR="00AF220F">
        <w:rPr>
          <w:sz w:val="24"/>
          <w:szCs w:val="24"/>
        </w:rPr>
        <w:t xml:space="preserve"> Local</w:t>
      </w:r>
      <w:r w:rsidR="00155BDC" w:rsidRPr="00155BDC">
        <w:rPr>
          <w:sz w:val="24"/>
          <w:szCs w:val="24"/>
        </w:rPr>
        <w:t xml:space="preserve"> Menu.</w:t>
      </w:r>
    </w:p>
    <w:p w14:paraId="654630BB" w14:textId="40725503" w:rsidR="000656CF" w:rsidRDefault="008502DB" w:rsidP="001163F4">
      <w:pPr>
        <w:spacing w:before="100" w:beforeAutospacing="1" w:after="100" w:afterAutospacing="1"/>
        <w:ind w:left="720"/>
        <w:rPr>
          <w:sz w:val="24"/>
          <w:szCs w:val="24"/>
        </w:rPr>
      </w:pPr>
      <w:r w:rsidRPr="00601113">
        <w:rPr>
          <w:b/>
          <w:bCs/>
          <w:sz w:val="24"/>
          <w:szCs w:val="24"/>
        </w:rPr>
        <w:t>Calc %</w:t>
      </w:r>
      <w:r>
        <w:rPr>
          <w:sz w:val="24"/>
          <w:szCs w:val="24"/>
        </w:rPr>
        <w:t xml:space="preserve"> – </w:t>
      </w:r>
      <w:r w:rsidR="00CB0AA2" w:rsidRPr="00CB0AA2">
        <w:rPr>
          <w:sz w:val="24"/>
          <w:szCs w:val="24"/>
        </w:rPr>
        <w:t xml:space="preserve">Calculate the percent of the </w:t>
      </w:r>
      <w:r w:rsidR="00A14BAC">
        <w:rPr>
          <w:sz w:val="24"/>
          <w:szCs w:val="24"/>
        </w:rPr>
        <w:t xml:space="preserve">Src </w:t>
      </w:r>
      <w:r w:rsidR="00CB0AA2" w:rsidRPr="00CB0AA2">
        <w:rPr>
          <w:sz w:val="24"/>
          <w:szCs w:val="24"/>
        </w:rPr>
        <w:t xml:space="preserve">Fortna </w:t>
      </w:r>
      <w:r w:rsidR="00E7465C">
        <w:rPr>
          <w:sz w:val="24"/>
          <w:szCs w:val="24"/>
        </w:rPr>
        <w:t>Menu</w:t>
      </w:r>
      <w:r w:rsidR="00CB0AA2" w:rsidRPr="00CB0AA2">
        <w:rPr>
          <w:sz w:val="24"/>
          <w:szCs w:val="24"/>
        </w:rPr>
        <w:t xml:space="preserve"> divided by the </w:t>
      </w:r>
      <w:r w:rsidR="00FB7C65">
        <w:rPr>
          <w:sz w:val="24"/>
          <w:szCs w:val="24"/>
        </w:rPr>
        <w:t xml:space="preserve">Src </w:t>
      </w:r>
      <w:r w:rsidR="00CB0AA2" w:rsidRPr="00CB0AA2">
        <w:rPr>
          <w:sz w:val="24"/>
          <w:szCs w:val="24"/>
        </w:rPr>
        <w:t xml:space="preserve">Local </w:t>
      </w:r>
      <w:r w:rsidR="009F68E7">
        <w:rPr>
          <w:sz w:val="24"/>
          <w:szCs w:val="24"/>
        </w:rPr>
        <w:t>Menu</w:t>
      </w:r>
      <w:r w:rsidR="00CB0AA2" w:rsidRPr="00CB0AA2">
        <w:rPr>
          <w:sz w:val="24"/>
          <w:szCs w:val="24"/>
        </w:rPr>
        <w:t xml:space="preserve"> and store the result in the </w:t>
      </w:r>
      <w:r w:rsidR="00B27F58">
        <w:rPr>
          <w:sz w:val="24"/>
          <w:szCs w:val="24"/>
        </w:rPr>
        <w:t>Dst Local Menu</w:t>
      </w:r>
      <w:r w:rsidR="00CB0AA2" w:rsidRPr="00CB0AA2">
        <w:rPr>
          <w:sz w:val="24"/>
          <w:szCs w:val="24"/>
        </w:rPr>
        <w:t>.</w:t>
      </w:r>
    </w:p>
    <w:p w14:paraId="05F9AD87" w14:textId="5717E737" w:rsidR="000656CF" w:rsidRDefault="00A840A6" w:rsidP="001163F4">
      <w:pPr>
        <w:spacing w:before="100" w:beforeAutospacing="1" w:after="100" w:afterAutospacing="1"/>
        <w:ind w:left="720"/>
        <w:rPr>
          <w:sz w:val="24"/>
          <w:szCs w:val="24"/>
        </w:rPr>
      </w:pPr>
      <w:r w:rsidRPr="00601113">
        <w:rPr>
          <w:b/>
          <w:bCs/>
          <w:sz w:val="24"/>
          <w:szCs w:val="24"/>
        </w:rPr>
        <w:t>Copy Fortna (Day)</w:t>
      </w:r>
      <w:r>
        <w:rPr>
          <w:sz w:val="24"/>
          <w:szCs w:val="24"/>
        </w:rPr>
        <w:t xml:space="preserve"> – </w:t>
      </w:r>
      <w:r w:rsidR="003920CE" w:rsidRPr="003920CE">
        <w:rPr>
          <w:sz w:val="24"/>
          <w:szCs w:val="24"/>
        </w:rPr>
        <w:t xml:space="preserve">Copy data from the </w:t>
      </w:r>
      <w:r w:rsidR="00BF3506">
        <w:rPr>
          <w:sz w:val="24"/>
          <w:szCs w:val="24"/>
        </w:rPr>
        <w:t xml:space="preserve">Src </w:t>
      </w:r>
      <w:r w:rsidR="003920CE" w:rsidRPr="003920CE">
        <w:rPr>
          <w:sz w:val="24"/>
          <w:szCs w:val="24"/>
        </w:rPr>
        <w:t xml:space="preserve">Fortna </w:t>
      </w:r>
      <w:r w:rsidR="00BF3506">
        <w:rPr>
          <w:sz w:val="24"/>
          <w:szCs w:val="24"/>
        </w:rPr>
        <w:t>M</w:t>
      </w:r>
      <w:r w:rsidR="003920CE" w:rsidRPr="003920CE">
        <w:rPr>
          <w:sz w:val="24"/>
          <w:szCs w:val="24"/>
        </w:rPr>
        <w:t xml:space="preserve">enu based on the current day of the week. </w:t>
      </w:r>
      <w:r w:rsidR="00BF3506">
        <w:rPr>
          <w:sz w:val="24"/>
          <w:szCs w:val="24"/>
        </w:rPr>
        <w:t xml:space="preserve"> </w:t>
      </w:r>
      <w:r w:rsidR="003920CE" w:rsidRPr="003920CE">
        <w:rPr>
          <w:sz w:val="24"/>
          <w:szCs w:val="24"/>
        </w:rPr>
        <w:t xml:space="preserve">The </w:t>
      </w:r>
      <w:r w:rsidR="00886C79">
        <w:rPr>
          <w:sz w:val="24"/>
          <w:szCs w:val="24"/>
        </w:rPr>
        <w:t>Q</w:t>
      </w:r>
      <w:r w:rsidR="003920CE" w:rsidRPr="003920CE">
        <w:rPr>
          <w:sz w:val="24"/>
          <w:szCs w:val="24"/>
        </w:rPr>
        <w:t xml:space="preserve">uantity must be set to 7 even though only one value is stored in the destination. </w:t>
      </w:r>
      <w:r w:rsidR="00327568">
        <w:rPr>
          <w:sz w:val="24"/>
          <w:szCs w:val="24"/>
        </w:rPr>
        <w:t xml:space="preserve"> </w:t>
      </w:r>
      <w:r w:rsidR="003920CE" w:rsidRPr="003920CE">
        <w:rPr>
          <w:sz w:val="24"/>
          <w:szCs w:val="24"/>
        </w:rPr>
        <w:t>The function will determine the current day of the week and copy the data into the D</w:t>
      </w:r>
      <w:r w:rsidR="007C19B8">
        <w:rPr>
          <w:sz w:val="24"/>
          <w:szCs w:val="24"/>
        </w:rPr>
        <w:t>st Local M</w:t>
      </w:r>
      <w:r w:rsidR="003920CE" w:rsidRPr="003920CE">
        <w:rPr>
          <w:sz w:val="24"/>
          <w:szCs w:val="24"/>
        </w:rPr>
        <w:t>enu.</w:t>
      </w:r>
      <w:r w:rsidR="007C19B8">
        <w:rPr>
          <w:sz w:val="24"/>
          <w:szCs w:val="24"/>
        </w:rPr>
        <w:t xml:space="preserve"> </w:t>
      </w:r>
      <w:r w:rsidR="003920CE" w:rsidRPr="003920CE">
        <w:rPr>
          <w:b/>
          <w:sz w:val="24"/>
          <w:szCs w:val="24"/>
        </w:rPr>
        <w:t xml:space="preserve"> If the “</w:t>
      </w:r>
      <w:r w:rsidR="00B451DA">
        <w:rPr>
          <w:b/>
          <w:sz w:val="24"/>
          <w:szCs w:val="24"/>
        </w:rPr>
        <w:t xml:space="preserve">Src </w:t>
      </w:r>
      <w:r w:rsidR="003920CE" w:rsidRPr="003920CE">
        <w:rPr>
          <w:b/>
          <w:sz w:val="24"/>
          <w:szCs w:val="24"/>
        </w:rPr>
        <w:t>Local Row” is non-</w:t>
      </w:r>
      <w:r w:rsidR="001A2BA9" w:rsidRPr="003920CE">
        <w:rPr>
          <w:b/>
          <w:sz w:val="24"/>
          <w:szCs w:val="24"/>
        </w:rPr>
        <w:t>zero,</w:t>
      </w:r>
      <w:r w:rsidR="003920CE" w:rsidRPr="003920CE">
        <w:rPr>
          <w:b/>
          <w:sz w:val="24"/>
          <w:szCs w:val="24"/>
        </w:rPr>
        <w:t xml:space="preserve"> the </w:t>
      </w:r>
      <w:r w:rsidR="00B451DA">
        <w:rPr>
          <w:b/>
          <w:sz w:val="24"/>
          <w:szCs w:val="24"/>
        </w:rPr>
        <w:t xml:space="preserve">Src </w:t>
      </w:r>
      <w:r w:rsidR="003920CE" w:rsidRPr="003920CE">
        <w:rPr>
          <w:b/>
          <w:sz w:val="24"/>
          <w:szCs w:val="24"/>
        </w:rPr>
        <w:t xml:space="preserve">Fortna </w:t>
      </w:r>
      <w:r w:rsidR="00B451DA">
        <w:rPr>
          <w:b/>
          <w:sz w:val="24"/>
          <w:szCs w:val="24"/>
        </w:rPr>
        <w:t xml:space="preserve">Menu </w:t>
      </w:r>
      <w:r w:rsidR="003920CE" w:rsidRPr="003920CE">
        <w:rPr>
          <w:b/>
          <w:sz w:val="24"/>
          <w:szCs w:val="24"/>
        </w:rPr>
        <w:t xml:space="preserve">variable will be divided by the value of the </w:t>
      </w:r>
      <w:r w:rsidR="00B451DA">
        <w:rPr>
          <w:b/>
          <w:sz w:val="24"/>
          <w:szCs w:val="24"/>
        </w:rPr>
        <w:t>r</w:t>
      </w:r>
      <w:r w:rsidR="003920CE" w:rsidRPr="003920CE">
        <w:rPr>
          <w:b/>
          <w:sz w:val="24"/>
          <w:szCs w:val="24"/>
        </w:rPr>
        <w:t>ow.</w:t>
      </w:r>
    </w:p>
    <w:p w14:paraId="602FA2B6" w14:textId="11C01A09" w:rsidR="00701592" w:rsidRPr="00701592" w:rsidRDefault="00A840A6" w:rsidP="00701592">
      <w:pPr>
        <w:numPr>
          <w:ilvl w:val="0"/>
          <w:numId w:val="24"/>
        </w:numPr>
        <w:overflowPunct/>
        <w:autoSpaceDE/>
        <w:autoSpaceDN/>
        <w:adjustRightInd/>
        <w:spacing w:before="0" w:after="0"/>
        <w:textAlignment w:val="auto"/>
        <w:rPr>
          <w:sz w:val="24"/>
          <w:szCs w:val="24"/>
        </w:rPr>
      </w:pPr>
      <w:r w:rsidRPr="00601113">
        <w:rPr>
          <w:b/>
          <w:bCs/>
          <w:sz w:val="24"/>
          <w:szCs w:val="24"/>
        </w:rPr>
        <w:t>Copy Name to Dst</w:t>
      </w:r>
      <w:r>
        <w:rPr>
          <w:sz w:val="24"/>
          <w:szCs w:val="24"/>
        </w:rPr>
        <w:t xml:space="preserve"> – </w:t>
      </w:r>
      <w:r w:rsidR="00701592" w:rsidRPr="00701592">
        <w:rPr>
          <w:sz w:val="24"/>
          <w:szCs w:val="24"/>
        </w:rPr>
        <w:t xml:space="preserve">Copy the </w:t>
      </w:r>
      <w:r w:rsidR="00043C61">
        <w:rPr>
          <w:sz w:val="24"/>
          <w:szCs w:val="24"/>
        </w:rPr>
        <w:t>N</w:t>
      </w:r>
      <w:r w:rsidR="00701592" w:rsidRPr="00701592">
        <w:rPr>
          <w:sz w:val="24"/>
          <w:szCs w:val="24"/>
        </w:rPr>
        <w:t xml:space="preserve">ame field to the </w:t>
      </w:r>
      <w:r w:rsidR="00043C61">
        <w:rPr>
          <w:sz w:val="24"/>
          <w:szCs w:val="24"/>
        </w:rPr>
        <w:t>d</w:t>
      </w:r>
      <w:r w:rsidR="00701592" w:rsidRPr="00701592">
        <w:rPr>
          <w:sz w:val="24"/>
          <w:szCs w:val="24"/>
        </w:rPr>
        <w:t>estination</w:t>
      </w:r>
      <w:r w:rsidR="00290B77">
        <w:rPr>
          <w:sz w:val="24"/>
          <w:szCs w:val="24"/>
        </w:rPr>
        <w:t>, as follows:</w:t>
      </w:r>
    </w:p>
    <w:p w14:paraId="1E821A2E" w14:textId="3DA46437" w:rsidR="00701592" w:rsidRPr="00701592" w:rsidRDefault="00701592" w:rsidP="00701592">
      <w:pPr>
        <w:numPr>
          <w:ilvl w:val="1"/>
          <w:numId w:val="24"/>
        </w:numPr>
        <w:overflowPunct/>
        <w:autoSpaceDE/>
        <w:autoSpaceDN/>
        <w:adjustRightInd/>
        <w:spacing w:before="0" w:after="0"/>
        <w:textAlignment w:val="auto"/>
        <w:rPr>
          <w:sz w:val="24"/>
          <w:szCs w:val="24"/>
        </w:rPr>
      </w:pPr>
      <w:r w:rsidRPr="00701592">
        <w:rPr>
          <w:sz w:val="24"/>
          <w:szCs w:val="24"/>
        </w:rPr>
        <w:t xml:space="preserve"> Copy</w:t>
      </w:r>
      <w:r w:rsidR="006A72AB">
        <w:rPr>
          <w:sz w:val="24"/>
          <w:szCs w:val="24"/>
        </w:rPr>
        <w:t xml:space="preserve"> the</w:t>
      </w:r>
      <w:r w:rsidRPr="00701592">
        <w:rPr>
          <w:sz w:val="24"/>
          <w:szCs w:val="24"/>
        </w:rPr>
        <w:t xml:space="preserve"> Name field </w:t>
      </w:r>
      <w:r w:rsidR="002F636C">
        <w:rPr>
          <w:sz w:val="24"/>
          <w:szCs w:val="24"/>
        </w:rPr>
        <w:t>to</w:t>
      </w:r>
      <w:r w:rsidRPr="00701592">
        <w:rPr>
          <w:sz w:val="24"/>
          <w:szCs w:val="24"/>
        </w:rPr>
        <w:t xml:space="preserve"> the </w:t>
      </w:r>
      <w:r w:rsidR="00290B77">
        <w:rPr>
          <w:sz w:val="24"/>
          <w:szCs w:val="24"/>
        </w:rPr>
        <w:t xml:space="preserve">Dst Local </w:t>
      </w:r>
      <w:r w:rsidRPr="00701592">
        <w:rPr>
          <w:sz w:val="24"/>
          <w:szCs w:val="24"/>
        </w:rPr>
        <w:t>Menu first column</w:t>
      </w:r>
      <w:r w:rsidR="00290B77">
        <w:rPr>
          <w:sz w:val="24"/>
          <w:szCs w:val="24"/>
        </w:rPr>
        <w:t xml:space="preserve"> </w:t>
      </w:r>
      <w:r w:rsidR="00654537">
        <w:rPr>
          <w:sz w:val="24"/>
          <w:szCs w:val="24"/>
        </w:rPr>
        <w:t>i</w:t>
      </w:r>
      <w:r w:rsidRPr="00701592">
        <w:rPr>
          <w:sz w:val="24"/>
          <w:szCs w:val="24"/>
        </w:rPr>
        <w:t xml:space="preserve">f the </w:t>
      </w:r>
      <w:r w:rsidR="004C7CEA">
        <w:rPr>
          <w:sz w:val="24"/>
          <w:szCs w:val="24"/>
        </w:rPr>
        <w:t xml:space="preserve">Src </w:t>
      </w:r>
      <w:r w:rsidR="00192821">
        <w:rPr>
          <w:sz w:val="24"/>
          <w:szCs w:val="24"/>
        </w:rPr>
        <w:t>Local</w:t>
      </w:r>
      <w:r w:rsidR="004C7CEA">
        <w:rPr>
          <w:sz w:val="24"/>
          <w:szCs w:val="24"/>
        </w:rPr>
        <w:t xml:space="preserve"> </w:t>
      </w:r>
      <w:r w:rsidR="00593DAE">
        <w:rPr>
          <w:sz w:val="24"/>
          <w:szCs w:val="24"/>
        </w:rPr>
        <w:t xml:space="preserve">Menu has been selected and Src Local </w:t>
      </w:r>
      <w:r w:rsidR="004C7CEA">
        <w:rPr>
          <w:sz w:val="24"/>
          <w:szCs w:val="24"/>
        </w:rPr>
        <w:t xml:space="preserve">Column </w:t>
      </w:r>
      <w:r w:rsidRPr="00701592">
        <w:rPr>
          <w:sz w:val="24"/>
          <w:szCs w:val="24"/>
        </w:rPr>
        <w:t xml:space="preserve">is set to “No selection” and </w:t>
      </w:r>
      <w:r w:rsidR="00593DAE">
        <w:rPr>
          <w:sz w:val="24"/>
          <w:szCs w:val="24"/>
        </w:rPr>
        <w:t>Src Local Row</w:t>
      </w:r>
      <w:r w:rsidRPr="00701592">
        <w:rPr>
          <w:sz w:val="24"/>
          <w:szCs w:val="24"/>
        </w:rPr>
        <w:t xml:space="preserve"> is set to </w:t>
      </w:r>
      <w:r w:rsidR="00593DAE">
        <w:rPr>
          <w:sz w:val="24"/>
          <w:szCs w:val="24"/>
        </w:rPr>
        <w:t>0</w:t>
      </w:r>
      <w:r w:rsidRPr="00701592">
        <w:rPr>
          <w:sz w:val="24"/>
          <w:szCs w:val="24"/>
        </w:rPr>
        <w:t>.</w:t>
      </w:r>
    </w:p>
    <w:p w14:paraId="00330612" w14:textId="7E48CFF2" w:rsidR="00701592" w:rsidRPr="00701592" w:rsidRDefault="00701592" w:rsidP="00701592">
      <w:pPr>
        <w:numPr>
          <w:ilvl w:val="1"/>
          <w:numId w:val="24"/>
        </w:numPr>
        <w:overflowPunct/>
        <w:autoSpaceDE/>
        <w:autoSpaceDN/>
        <w:adjustRightInd/>
        <w:spacing w:before="0" w:after="0"/>
        <w:textAlignment w:val="auto"/>
        <w:rPr>
          <w:sz w:val="24"/>
          <w:szCs w:val="24"/>
        </w:rPr>
      </w:pPr>
      <w:r w:rsidRPr="00701592">
        <w:rPr>
          <w:sz w:val="24"/>
          <w:szCs w:val="24"/>
        </w:rPr>
        <w:t xml:space="preserve">The function will copy the text from the </w:t>
      </w:r>
      <w:r w:rsidR="00FD0541">
        <w:rPr>
          <w:sz w:val="24"/>
          <w:szCs w:val="24"/>
        </w:rPr>
        <w:t>N</w:t>
      </w:r>
      <w:r w:rsidRPr="00701592">
        <w:rPr>
          <w:sz w:val="24"/>
          <w:szCs w:val="24"/>
        </w:rPr>
        <w:t xml:space="preserve">ame field to the </w:t>
      </w:r>
      <w:r w:rsidRPr="00701592">
        <w:rPr>
          <w:b/>
          <w:sz w:val="24"/>
          <w:szCs w:val="24"/>
        </w:rPr>
        <w:t>column header</w:t>
      </w:r>
      <w:r w:rsidRPr="00701592">
        <w:rPr>
          <w:sz w:val="24"/>
          <w:szCs w:val="24"/>
        </w:rPr>
        <w:t xml:space="preserve"> if a column other than “No selection” is selected and </w:t>
      </w:r>
      <w:r w:rsidR="00654537">
        <w:rPr>
          <w:sz w:val="24"/>
          <w:szCs w:val="24"/>
        </w:rPr>
        <w:t xml:space="preserve">Dst Local </w:t>
      </w:r>
      <w:r w:rsidRPr="00701592">
        <w:rPr>
          <w:sz w:val="24"/>
          <w:szCs w:val="24"/>
        </w:rPr>
        <w:t>Menu has been selected.</w:t>
      </w:r>
    </w:p>
    <w:p w14:paraId="407C8C39" w14:textId="78724AFE" w:rsidR="00701592" w:rsidRPr="00701592" w:rsidRDefault="00701592" w:rsidP="00701592">
      <w:pPr>
        <w:numPr>
          <w:ilvl w:val="1"/>
          <w:numId w:val="24"/>
        </w:numPr>
        <w:overflowPunct/>
        <w:autoSpaceDE/>
        <w:autoSpaceDN/>
        <w:adjustRightInd/>
        <w:spacing w:before="0" w:after="0"/>
        <w:textAlignment w:val="auto"/>
        <w:rPr>
          <w:sz w:val="24"/>
          <w:szCs w:val="24"/>
        </w:rPr>
      </w:pPr>
      <w:r w:rsidRPr="00701592">
        <w:rPr>
          <w:sz w:val="24"/>
          <w:szCs w:val="24"/>
        </w:rPr>
        <w:t xml:space="preserve">The function will copy the text from the Name field to the Selection </w:t>
      </w:r>
      <w:r w:rsidR="00FD0541">
        <w:rPr>
          <w:sz w:val="24"/>
          <w:szCs w:val="24"/>
        </w:rPr>
        <w:t>t</w:t>
      </w:r>
      <w:r w:rsidRPr="00701592">
        <w:rPr>
          <w:sz w:val="24"/>
          <w:szCs w:val="24"/>
        </w:rPr>
        <w:t xml:space="preserve">ab if the row is set to </w:t>
      </w:r>
      <w:r w:rsidRPr="00701592">
        <w:rPr>
          <w:b/>
          <w:bCs/>
          <w:sz w:val="24"/>
          <w:szCs w:val="24"/>
        </w:rPr>
        <w:t>–1</w:t>
      </w:r>
      <w:r w:rsidRPr="00701592">
        <w:rPr>
          <w:sz w:val="24"/>
          <w:szCs w:val="24"/>
        </w:rPr>
        <w:t xml:space="preserve"> and a </w:t>
      </w:r>
      <w:r w:rsidR="00985CEC">
        <w:rPr>
          <w:sz w:val="24"/>
          <w:szCs w:val="24"/>
        </w:rPr>
        <w:t>Dst Local Menu has been selected</w:t>
      </w:r>
      <w:r w:rsidRPr="00701592">
        <w:rPr>
          <w:sz w:val="24"/>
          <w:szCs w:val="24"/>
        </w:rPr>
        <w:t xml:space="preserve">. </w:t>
      </w:r>
      <w:r w:rsidR="00927947">
        <w:rPr>
          <w:sz w:val="24"/>
          <w:szCs w:val="24"/>
        </w:rPr>
        <w:t xml:space="preserve"> </w:t>
      </w:r>
      <w:r w:rsidRPr="00701592">
        <w:rPr>
          <w:sz w:val="24"/>
          <w:szCs w:val="24"/>
        </w:rPr>
        <w:t xml:space="preserve">In addition, if the </w:t>
      </w:r>
      <w:r w:rsidR="00927947">
        <w:rPr>
          <w:sz w:val="24"/>
          <w:szCs w:val="24"/>
        </w:rPr>
        <w:t>Quantity</w:t>
      </w:r>
      <w:r w:rsidRPr="00701592">
        <w:rPr>
          <w:sz w:val="24"/>
          <w:szCs w:val="24"/>
        </w:rPr>
        <w:t xml:space="preserve"> is greater than zero the function will set the number of columns displayed to the </w:t>
      </w:r>
      <w:r w:rsidR="00730AD6">
        <w:rPr>
          <w:sz w:val="24"/>
          <w:szCs w:val="24"/>
        </w:rPr>
        <w:t>Quantity</w:t>
      </w:r>
      <w:r w:rsidRPr="00701592">
        <w:rPr>
          <w:sz w:val="24"/>
          <w:szCs w:val="24"/>
        </w:rPr>
        <w:t xml:space="preserve"> value.</w:t>
      </w:r>
    </w:p>
    <w:p w14:paraId="051C3C95" w14:textId="32C23AE4" w:rsidR="00701592" w:rsidRPr="00701592" w:rsidRDefault="00701592" w:rsidP="00701592">
      <w:pPr>
        <w:numPr>
          <w:ilvl w:val="1"/>
          <w:numId w:val="24"/>
        </w:numPr>
        <w:overflowPunct/>
        <w:autoSpaceDE/>
        <w:autoSpaceDN/>
        <w:adjustRightInd/>
        <w:spacing w:before="0" w:after="0"/>
        <w:textAlignment w:val="auto"/>
        <w:rPr>
          <w:sz w:val="24"/>
          <w:szCs w:val="24"/>
        </w:rPr>
      </w:pPr>
      <w:r w:rsidRPr="00701592">
        <w:rPr>
          <w:sz w:val="24"/>
          <w:szCs w:val="24"/>
        </w:rPr>
        <w:t xml:space="preserve">The function will change the display format of the column from zero digits to the right of the decimal point to one digit to the right of the decimal point if the row is set to </w:t>
      </w:r>
      <w:r w:rsidRPr="00701592">
        <w:rPr>
          <w:b/>
          <w:bCs/>
          <w:sz w:val="24"/>
          <w:szCs w:val="24"/>
        </w:rPr>
        <w:t>–2</w:t>
      </w:r>
      <w:r w:rsidRPr="00701592">
        <w:rPr>
          <w:sz w:val="24"/>
          <w:szCs w:val="24"/>
        </w:rPr>
        <w:t xml:space="preserve"> and a table and column has been selected in the </w:t>
      </w:r>
      <w:r w:rsidR="00730AD6">
        <w:rPr>
          <w:sz w:val="24"/>
          <w:szCs w:val="24"/>
        </w:rPr>
        <w:t>d</w:t>
      </w:r>
      <w:r w:rsidRPr="00701592">
        <w:rPr>
          <w:sz w:val="24"/>
          <w:szCs w:val="24"/>
        </w:rPr>
        <w:t>estination.</w:t>
      </w:r>
    </w:p>
    <w:p w14:paraId="274CC1C6" w14:textId="25CEC379" w:rsidR="00701592" w:rsidRPr="00701592" w:rsidRDefault="00701592" w:rsidP="00701592">
      <w:pPr>
        <w:numPr>
          <w:ilvl w:val="1"/>
          <w:numId w:val="24"/>
        </w:numPr>
        <w:overflowPunct/>
        <w:autoSpaceDE/>
        <w:autoSpaceDN/>
        <w:adjustRightInd/>
        <w:spacing w:before="0" w:after="0"/>
        <w:textAlignment w:val="auto"/>
        <w:rPr>
          <w:sz w:val="24"/>
          <w:szCs w:val="24"/>
        </w:rPr>
      </w:pPr>
      <w:r w:rsidRPr="00701592">
        <w:rPr>
          <w:sz w:val="24"/>
          <w:szCs w:val="24"/>
        </w:rPr>
        <w:t>The function will change the display format of the column from zero digits to the right of the decimal point to two digit</w:t>
      </w:r>
      <w:r w:rsidR="00B22D64">
        <w:rPr>
          <w:sz w:val="24"/>
          <w:szCs w:val="24"/>
        </w:rPr>
        <w:t>s</w:t>
      </w:r>
      <w:r w:rsidRPr="00701592">
        <w:rPr>
          <w:sz w:val="24"/>
          <w:szCs w:val="24"/>
        </w:rPr>
        <w:t xml:space="preserve"> to the right of the decimal point if the row is set to </w:t>
      </w:r>
      <w:r w:rsidRPr="00701592">
        <w:rPr>
          <w:b/>
          <w:bCs/>
          <w:sz w:val="24"/>
          <w:szCs w:val="24"/>
        </w:rPr>
        <w:t>–3</w:t>
      </w:r>
      <w:r w:rsidRPr="00701592">
        <w:rPr>
          <w:sz w:val="24"/>
          <w:szCs w:val="24"/>
        </w:rPr>
        <w:t xml:space="preserve"> and a table and column has been selected in the </w:t>
      </w:r>
      <w:r w:rsidR="00B22D64">
        <w:rPr>
          <w:sz w:val="24"/>
          <w:szCs w:val="24"/>
        </w:rPr>
        <w:t>d</w:t>
      </w:r>
      <w:r w:rsidRPr="00701592">
        <w:rPr>
          <w:sz w:val="24"/>
          <w:szCs w:val="24"/>
        </w:rPr>
        <w:t>estination.</w:t>
      </w:r>
    </w:p>
    <w:p w14:paraId="46B291C3" w14:textId="77777777" w:rsidR="00701592" w:rsidRDefault="00701592" w:rsidP="00701592">
      <w:pPr>
        <w:ind w:left="1080"/>
      </w:pPr>
    </w:p>
    <w:p w14:paraId="3F56B91C" w14:textId="4B8EAE98" w:rsidR="000656CF" w:rsidRDefault="000656CF" w:rsidP="001163F4">
      <w:pPr>
        <w:spacing w:before="100" w:beforeAutospacing="1" w:after="100" w:afterAutospacing="1"/>
        <w:ind w:left="720"/>
        <w:rPr>
          <w:sz w:val="24"/>
          <w:szCs w:val="24"/>
        </w:rPr>
      </w:pPr>
    </w:p>
    <w:p w14:paraId="437C8721" w14:textId="3CEC607B" w:rsidR="000656CF" w:rsidRDefault="00A840A6" w:rsidP="001163F4">
      <w:pPr>
        <w:spacing w:before="100" w:beforeAutospacing="1" w:after="100" w:afterAutospacing="1"/>
        <w:ind w:left="720"/>
        <w:rPr>
          <w:sz w:val="24"/>
          <w:szCs w:val="24"/>
        </w:rPr>
      </w:pPr>
      <w:r w:rsidRPr="00601113">
        <w:rPr>
          <w:b/>
          <w:bCs/>
          <w:sz w:val="24"/>
          <w:szCs w:val="24"/>
        </w:rPr>
        <w:lastRenderedPageBreak/>
        <w:t>Calc % (Day)</w:t>
      </w:r>
      <w:r>
        <w:rPr>
          <w:sz w:val="24"/>
          <w:szCs w:val="24"/>
        </w:rPr>
        <w:t xml:space="preserve"> – </w:t>
      </w:r>
      <w:r w:rsidR="00B5488F" w:rsidRPr="00B5488F">
        <w:rPr>
          <w:sz w:val="24"/>
          <w:szCs w:val="24"/>
        </w:rPr>
        <w:t xml:space="preserve">Calculate the percent of the </w:t>
      </w:r>
      <w:r w:rsidR="0093037F">
        <w:rPr>
          <w:sz w:val="24"/>
          <w:szCs w:val="24"/>
        </w:rPr>
        <w:t xml:space="preserve">daily data from Src </w:t>
      </w:r>
      <w:r w:rsidR="00B5488F" w:rsidRPr="00B5488F">
        <w:rPr>
          <w:sz w:val="24"/>
          <w:szCs w:val="24"/>
        </w:rPr>
        <w:t xml:space="preserve">Fortna </w:t>
      </w:r>
      <w:r w:rsidR="0093037F">
        <w:rPr>
          <w:sz w:val="24"/>
          <w:szCs w:val="24"/>
        </w:rPr>
        <w:t xml:space="preserve">Menu </w:t>
      </w:r>
      <w:r w:rsidR="00B5488F" w:rsidRPr="00B5488F">
        <w:rPr>
          <w:sz w:val="24"/>
          <w:szCs w:val="24"/>
        </w:rPr>
        <w:t xml:space="preserve">divided by the </w:t>
      </w:r>
      <w:r w:rsidR="008C3F39">
        <w:rPr>
          <w:sz w:val="24"/>
          <w:szCs w:val="24"/>
        </w:rPr>
        <w:t xml:space="preserve">data from </w:t>
      </w:r>
      <w:r w:rsidR="0093037F">
        <w:rPr>
          <w:sz w:val="24"/>
          <w:szCs w:val="24"/>
        </w:rPr>
        <w:t xml:space="preserve">Src </w:t>
      </w:r>
      <w:r w:rsidR="00B5488F" w:rsidRPr="00B5488F">
        <w:rPr>
          <w:sz w:val="24"/>
          <w:szCs w:val="24"/>
        </w:rPr>
        <w:t xml:space="preserve">Local </w:t>
      </w:r>
      <w:r w:rsidR="008C3F39">
        <w:rPr>
          <w:sz w:val="24"/>
          <w:szCs w:val="24"/>
        </w:rPr>
        <w:t>Menu.  The</w:t>
      </w:r>
      <w:r w:rsidR="00B5488F" w:rsidRPr="00B5488F">
        <w:rPr>
          <w:sz w:val="24"/>
          <w:szCs w:val="24"/>
        </w:rPr>
        <w:t xml:space="preserve"> result will be stored in the </w:t>
      </w:r>
      <w:r w:rsidR="008C3F39">
        <w:rPr>
          <w:sz w:val="24"/>
          <w:szCs w:val="24"/>
        </w:rPr>
        <w:t>Dst Local Menu</w:t>
      </w:r>
      <w:r w:rsidR="00B5488F" w:rsidRPr="00B5488F">
        <w:rPr>
          <w:sz w:val="24"/>
          <w:szCs w:val="24"/>
        </w:rPr>
        <w:t xml:space="preserve">. </w:t>
      </w:r>
      <w:r w:rsidR="008C3F39">
        <w:rPr>
          <w:sz w:val="24"/>
          <w:szCs w:val="24"/>
        </w:rPr>
        <w:t xml:space="preserve"> </w:t>
      </w:r>
      <w:r w:rsidR="00B5488F" w:rsidRPr="00B5488F">
        <w:rPr>
          <w:sz w:val="24"/>
          <w:szCs w:val="24"/>
        </w:rPr>
        <w:t xml:space="preserve">The </w:t>
      </w:r>
      <w:r w:rsidR="008C3F39">
        <w:rPr>
          <w:sz w:val="24"/>
          <w:szCs w:val="24"/>
        </w:rPr>
        <w:t>Q</w:t>
      </w:r>
      <w:r w:rsidR="00B5488F" w:rsidRPr="00B5488F">
        <w:rPr>
          <w:sz w:val="24"/>
          <w:szCs w:val="24"/>
        </w:rPr>
        <w:t>uantity must be set to 7 even though only one value is stored in the destination.</w:t>
      </w:r>
      <w:r w:rsidR="001C4F93" w:rsidRPr="001C4F93">
        <w:rPr>
          <w:sz w:val="24"/>
          <w:szCs w:val="24"/>
        </w:rPr>
        <w:t xml:space="preserve">  </w:t>
      </w:r>
      <w:r w:rsidR="001C4F93" w:rsidRPr="001C4F93">
        <w:rPr>
          <w:sz w:val="24"/>
          <w:szCs w:val="24"/>
        </w:rPr>
        <w:t xml:space="preserve">To calculate the percentage using the </w:t>
      </w:r>
      <w:r w:rsidR="001C4F93">
        <w:rPr>
          <w:sz w:val="24"/>
          <w:szCs w:val="24"/>
        </w:rPr>
        <w:t xml:space="preserve">Src </w:t>
      </w:r>
      <w:r w:rsidR="001C4F93" w:rsidRPr="001C4F93">
        <w:rPr>
          <w:sz w:val="24"/>
          <w:szCs w:val="24"/>
        </w:rPr>
        <w:t xml:space="preserve">Local </w:t>
      </w:r>
      <w:r w:rsidR="001C4F93">
        <w:rPr>
          <w:sz w:val="24"/>
          <w:szCs w:val="24"/>
        </w:rPr>
        <w:t>Menu data</w:t>
      </w:r>
      <w:r w:rsidR="001C4F93" w:rsidRPr="001C4F93">
        <w:rPr>
          <w:sz w:val="24"/>
          <w:szCs w:val="24"/>
        </w:rPr>
        <w:t xml:space="preserve"> divided by the </w:t>
      </w:r>
      <w:r w:rsidR="00D21031">
        <w:rPr>
          <w:sz w:val="24"/>
          <w:szCs w:val="24"/>
        </w:rPr>
        <w:t xml:space="preserve">Src </w:t>
      </w:r>
      <w:r w:rsidR="001C4F93" w:rsidRPr="001C4F93">
        <w:rPr>
          <w:sz w:val="24"/>
          <w:szCs w:val="24"/>
        </w:rPr>
        <w:t xml:space="preserve">Fortna </w:t>
      </w:r>
      <w:r w:rsidR="00D21031">
        <w:rPr>
          <w:sz w:val="24"/>
          <w:szCs w:val="24"/>
        </w:rPr>
        <w:t>Menu data (the inverse),</w:t>
      </w:r>
      <w:r w:rsidR="001C4F93" w:rsidRPr="001C4F93">
        <w:rPr>
          <w:sz w:val="24"/>
          <w:szCs w:val="24"/>
        </w:rPr>
        <w:t xml:space="preserve"> set the Quantity to </w:t>
      </w:r>
      <w:r w:rsidR="001C4F93" w:rsidRPr="001C4F93">
        <w:rPr>
          <w:b/>
          <w:sz w:val="24"/>
          <w:szCs w:val="24"/>
        </w:rPr>
        <w:t>-7</w:t>
      </w:r>
      <w:r w:rsidR="001C4F93" w:rsidRPr="001C4F93">
        <w:rPr>
          <w:sz w:val="24"/>
          <w:szCs w:val="24"/>
        </w:rPr>
        <w:t>.</w:t>
      </w:r>
    </w:p>
    <w:p w14:paraId="2814C7D0" w14:textId="77777777" w:rsidR="000656CF" w:rsidRDefault="00601113" w:rsidP="001163F4">
      <w:pPr>
        <w:spacing w:before="100" w:beforeAutospacing="1" w:after="100" w:afterAutospacing="1"/>
        <w:ind w:left="720"/>
        <w:rPr>
          <w:sz w:val="24"/>
          <w:szCs w:val="24"/>
        </w:rPr>
      </w:pPr>
      <w:r w:rsidRPr="00601113">
        <w:rPr>
          <w:b/>
          <w:bCs/>
          <w:sz w:val="24"/>
          <w:szCs w:val="24"/>
        </w:rPr>
        <w:t>Division (Day)</w:t>
      </w:r>
      <w:r>
        <w:rPr>
          <w:sz w:val="24"/>
          <w:szCs w:val="24"/>
        </w:rPr>
        <w:t xml:space="preserve"> – </w:t>
      </w:r>
    </w:p>
    <w:p w14:paraId="25062F38" w14:textId="39C079FE" w:rsidR="001163F4" w:rsidRDefault="00601113" w:rsidP="001163F4">
      <w:pPr>
        <w:spacing w:before="100" w:beforeAutospacing="1" w:after="100" w:afterAutospacing="1"/>
        <w:ind w:left="720"/>
        <w:rPr>
          <w:sz w:val="24"/>
          <w:szCs w:val="24"/>
        </w:rPr>
      </w:pPr>
      <w:r w:rsidRPr="00601113">
        <w:rPr>
          <w:b/>
          <w:bCs/>
          <w:sz w:val="24"/>
          <w:szCs w:val="24"/>
        </w:rPr>
        <w:t>Diff (Day)</w:t>
      </w:r>
      <w:r>
        <w:rPr>
          <w:sz w:val="24"/>
          <w:szCs w:val="24"/>
        </w:rPr>
        <w:t xml:space="preserve"> – </w:t>
      </w:r>
    </w:p>
    <w:p w14:paraId="3720F703" w14:textId="77777777" w:rsidR="001163F4" w:rsidRDefault="001163F4" w:rsidP="001163F4">
      <w:pPr>
        <w:spacing w:before="100" w:beforeAutospacing="1" w:after="100" w:afterAutospacing="1"/>
        <w:ind w:left="720"/>
        <w:rPr>
          <w:sz w:val="24"/>
          <w:szCs w:val="24"/>
        </w:rPr>
      </w:pPr>
    </w:p>
    <w:p w14:paraId="2B8CC300" w14:textId="4889E138" w:rsidR="00EE19FD" w:rsidRDefault="00EE19FD" w:rsidP="00AF2C2A">
      <w:pPr>
        <w:spacing w:before="100" w:beforeAutospacing="1" w:after="100" w:afterAutospacing="1"/>
        <w:ind w:left="360"/>
        <w:rPr>
          <w:sz w:val="24"/>
          <w:szCs w:val="24"/>
        </w:rPr>
      </w:pPr>
    </w:p>
    <w:p w14:paraId="75B8269D" w14:textId="691645E4" w:rsidR="00A15A4E" w:rsidRPr="00695A69" w:rsidRDefault="00A15A4E" w:rsidP="00A15A4E">
      <w:pPr>
        <w:pStyle w:val="BodyText"/>
        <w:numPr>
          <w:ilvl w:val="1"/>
          <w:numId w:val="20"/>
        </w:numPr>
        <w:outlineLvl w:val="1"/>
        <w:rPr>
          <w:b/>
          <w:bCs/>
          <w:sz w:val="24"/>
          <w:szCs w:val="24"/>
        </w:rPr>
      </w:pPr>
      <w:bookmarkStart w:id="22" w:name="_Toc111817568"/>
      <w:r>
        <w:rPr>
          <w:b/>
          <w:bCs/>
          <w:sz w:val="24"/>
          <w:szCs w:val="24"/>
        </w:rPr>
        <w:t>Display Program</w:t>
      </w:r>
      <w:r w:rsidR="006E2735">
        <w:rPr>
          <w:b/>
          <w:bCs/>
          <w:sz w:val="24"/>
          <w:szCs w:val="24"/>
        </w:rPr>
        <w:t xml:space="preserve"> Command Line Options</w:t>
      </w:r>
      <w:bookmarkEnd w:id="22"/>
    </w:p>
    <w:p w14:paraId="625B7213" w14:textId="1F5F28DB" w:rsidR="006E2735" w:rsidRDefault="006E2735" w:rsidP="006E2735">
      <w:pPr>
        <w:spacing w:before="100" w:beforeAutospacing="1" w:after="100" w:afterAutospacing="1"/>
        <w:ind w:left="360"/>
        <w:rPr>
          <w:sz w:val="24"/>
          <w:szCs w:val="24"/>
        </w:rPr>
      </w:pPr>
      <w:r>
        <w:rPr>
          <w:sz w:val="24"/>
          <w:szCs w:val="24"/>
        </w:rPr>
        <w:t xml:space="preserve">Command-line options can be used to alter how the </w:t>
      </w:r>
      <w:r>
        <w:rPr>
          <w:sz w:val="24"/>
          <w:szCs w:val="24"/>
        </w:rPr>
        <w:t>Display</w:t>
      </w:r>
      <w:r>
        <w:rPr>
          <w:sz w:val="24"/>
          <w:szCs w:val="24"/>
        </w:rPr>
        <w:t xml:space="preserve"> program starts.</w:t>
      </w:r>
      <w:r>
        <w:rPr>
          <w:sz w:val="24"/>
          <w:szCs w:val="24"/>
        </w:rPr>
        <w:t xml:space="preserve">  These are not usually needed for the way we use the program, as all of this is pre-defined</w:t>
      </w:r>
      <w:r w:rsidR="003F1C29">
        <w:rPr>
          <w:sz w:val="24"/>
          <w:szCs w:val="24"/>
        </w:rPr>
        <w:t xml:space="preserve"> in the calls from FPC.</w:t>
      </w:r>
    </w:p>
    <w:p w14:paraId="693422E2" w14:textId="6C6D868A" w:rsidR="006E2735" w:rsidRDefault="006E2735" w:rsidP="006E2735">
      <w:pPr>
        <w:spacing w:before="100" w:beforeAutospacing="1" w:after="100" w:afterAutospacing="1"/>
        <w:ind w:left="578"/>
        <w:rPr>
          <w:sz w:val="24"/>
          <w:szCs w:val="24"/>
        </w:rPr>
      </w:pPr>
      <w:r>
        <w:rPr>
          <w:sz w:val="24"/>
          <w:szCs w:val="24"/>
        </w:rPr>
        <w:t>-s server</w:t>
      </w:r>
      <w:r>
        <w:rPr>
          <w:sz w:val="24"/>
          <w:szCs w:val="24"/>
        </w:rPr>
        <w:tab/>
      </w:r>
      <w:r>
        <w:rPr>
          <w:sz w:val="24"/>
          <w:szCs w:val="24"/>
        </w:rPr>
        <w:tab/>
      </w:r>
      <w:r w:rsidR="003F1C29">
        <w:rPr>
          <w:sz w:val="24"/>
          <w:szCs w:val="24"/>
        </w:rPr>
        <w:tab/>
      </w:r>
      <w:r>
        <w:rPr>
          <w:sz w:val="24"/>
          <w:szCs w:val="24"/>
        </w:rPr>
        <w:t>Set the server node or device</w:t>
      </w:r>
      <w:r>
        <w:rPr>
          <w:sz w:val="24"/>
          <w:szCs w:val="24"/>
        </w:rPr>
        <w:br/>
      </w:r>
      <w:r>
        <w:rPr>
          <w:sz w:val="24"/>
          <w:szCs w:val="24"/>
        </w:rPr>
        <w:tab/>
        <w:t>-x x</w:t>
      </w:r>
      <w:r>
        <w:rPr>
          <w:sz w:val="24"/>
          <w:szCs w:val="24"/>
        </w:rPr>
        <w:tab/>
      </w:r>
      <w:r>
        <w:rPr>
          <w:sz w:val="24"/>
          <w:szCs w:val="24"/>
        </w:rPr>
        <w:tab/>
      </w:r>
      <w:r>
        <w:rPr>
          <w:sz w:val="24"/>
          <w:szCs w:val="24"/>
        </w:rPr>
        <w:tab/>
      </w:r>
      <w:r>
        <w:rPr>
          <w:sz w:val="24"/>
          <w:szCs w:val="24"/>
        </w:rPr>
        <w:tab/>
        <w:t>Set the initial X position of the window on the screen</w:t>
      </w:r>
      <w:r>
        <w:rPr>
          <w:sz w:val="24"/>
          <w:szCs w:val="24"/>
        </w:rPr>
        <w:br/>
      </w:r>
      <w:r>
        <w:rPr>
          <w:sz w:val="24"/>
          <w:szCs w:val="24"/>
        </w:rPr>
        <w:tab/>
        <w:t>-y y</w:t>
      </w:r>
      <w:r>
        <w:rPr>
          <w:sz w:val="24"/>
          <w:szCs w:val="24"/>
        </w:rPr>
        <w:tab/>
      </w:r>
      <w:r>
        <w:rPr>
          <w:sz w:val="24"/>
          <w:szCs w:val="24"/>
        </w:rPr>
        <w:tab/>
      </w:r>
      <w:r>
        <w:rPr>
          <w:sz w:val="24"/>
          <w:szCs w:val="24"/>
        </w:rPr>
        <w:tab/>
      </w:r>
      <w:r>
        <w:rPr>
          <w:sz w:val="24"/>
          <w:szCs w:val="24"/>
        </w:rPr>
        <w:tab/>
        <w:t>Set the initial Y position of the window on the screen</w:t>
      </w:r>
      <w:r>
        <w:rPr>
          <w:sz w:val="24"/>
          <w:szCs w:val="24"/>
        </w:rPr>
        <w:br/>
      </w:r>
      <w:r>
        <w:rPr>
          <w:sz w:val="24"/>
          <w:szCs w:val="24"/>
        </w:rPr>
        <w:tab/>
        <w:t>-h h</w:t>
      </w:r>
      <w:r>
        <w:rPr>
          <w:sz w:val="24"/>
          <w:szCs w:val="24"/>
        </w:rPr>
        <w:tab/>
      </w:r>
      <w:r>
        <w:rPr>
          <w:sz w:val="24"/>
          <w:szCs w:val="24"/>
        </w:rPr>
        <w:tab/>
      </w:r>
      <w:r>
        <w:rPr>
          <w:sz w:val="24"/>
          <w:szCs w:val="24"/>
        </w:rPr>
        <w:tab/>
      </w:r>
      <w:r>
        <w:rPr>
          <w:sz w:val="24"/>
          <w:szCs w:val="24"/>
        </w:rPr>
        <w:tab/>
        <w:t>Set the initial window height</w:t>
      </w:r>
      <w:r>
        <w:rPr>
          <w:sz w:val="24"/>
          <w:szCs w:val="24"/>
        </w:rPr>
        <w:br/>
      </w:r>
      <w:r>
        <w:rPr>
          <w:sz w:val="24"/>
          <w:szCs w:val="24"/>
        </w:rPr>
        <w:tab/>
        <w:t>-w w</w:t>
      </w:r>
      <w:r>
        <w:rPr>
          <w:sz w:val="24"/>
          <w:szCs w:val="24"/>
        </w:rPr>
        <w:tab/>
      </w:r>
      <w:r>
        <w:rPr>
          <w:sz w:val="24"/>
          <w:szCs w:val="24"/>
        </w:rPr>
        <w:tab/>
      </w:r>
      <w:r>
        <w:rPr>
          <w:sz w:val="24"/>
          <w:szCs w:val="24"/>
        </w:rPr>
        <w:tab/>
        <w:t>Set the initial window width</w:t>
      </w:r>
      <w:r>
        <w:rPr>
          <w:sz w:val="24"/>
          <w:szCs w:val="24"/>
        </w:rPr>
        <w:br/>
      </w:r>
      <w:r>
        <w:rPr>
          <w:sz w:val="24"/>
          <w:szCs w:val="24"/>
        </w:rPr>
        <w:tab/>
        <w:t>-S [i m n]</w:t>
      </w:r>
      <w:r>
        <w:rPr>
          <w:sz w:val="24"/>
          <w:szCs w:val="24"/>
        </w:rPr>
        <w:tab/>
      </w:r>
      <w:r>
        <w:rPr>
          <w:sz w:val="24"/>
          <w:szCs w:val="24"/>
        </w:rPr>
        <w:tab/>
        <w:t>Set the initial window state:</w:t>
      </w:r>
      <w:r>
        <w:rPr>
          <w:sz w:val="24"/>
          <w:szCs w:val="24"/>
        </w:rPr>
        <w:b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i = Iconified</w:t>
      </w:r>
      <w:r>
        <w:rPr>
          <w:sz w:val="24"/>
          <w:szCs w:val="24"/>
        </w:rPr>
        <w:b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m = maximized</w:t>
      </w:r>
      <w:r>
        <w:rPr>
          <w:sz w:val="24"/>
          <w:szCs w:val="24"/>
        </w:rPr>
        <w:b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n = normal</w:t>
      </w:r>
      <w:r>
        <w:rPr>
          <w:sz w:val="24"/>
          <w:szCs w:val="24"/>
        </w:rPr>
        <w:br/>
      </w:r>
      <w:r>
        <w:rPr>
          <w:sz w:val="24"/>
          <w:szCs w:val="24"/>
        </w:rPr>
        <w:tab/>
        <w:t>-f filename</w:t>
      </w:r>
      <w:r>
        <w:rPr>
          <w:sz w:val="24"/>
          <w:szCs w:val="24"/>
        </w:rPr>
        <w:tab/>
        <w:t>Load a file that defines the configuration</w:t>
      </w:r>
      <w:r>
        <w:rPr>
          <w:sz w:val="24"/>
          <w:szCs w:val="24"/>
        </w:rPr>
        <w:br/>
      </w:r>
      <w:r>
        <w:rPr>
          <w:sz w:val="24"/>
          <w:szCs w:val="24"/>
        </w:rPr>
        <w:tab/>
        <w:t>-n</w:t>
      </w:r>
      <w:r>
        <w:rPr>
          <w:sz w:val="24"/>
          <w:szCs w:val="24"/>
        </w:rPr>
        <w:tab/>
      </w:r>
      <w:r>
        <w:rPr>
          <w:sz w:val="24"/>
          <w:szCs w:val="24"/>
        </w:rPr>
        <w:tab/>
      </w:r>
      <w:r>
        <w:rPr>
          <w:sz w:val="24"/>
          <w:szCs w:val="24"/>
        </w:rPr>
        <w:tab/>
      </w:r>
      <w:r>
        <w:rPr>
          <w:sz w:val="24"/>
          <w:szCs w:val="24"/>
        </w:rPr>
        <w:tab/>
      </w:r>
      <w:r>
        <w:rPr>
          <w:sz w:val="24"/>
          <w:szCs w:val="24"/>
        </w:rPr>
        <w:tab/>
        <w:t>Don’t save configuration changes made while running</w:t>
      </w:r>
    </w:p>
    <w:p w14:paraId="14AA3FBA" w14:textId="77777777" w:rsidR="006E2735" w:rsidRDefault="006E2735" w:rsidP="00AF2C2A">
      <w:pPr>
        <w:spacing w:before="100" w:beforeAutospacing="1" w:after="100" w:afterAutospacing="1"/>
        <w:ind w:left="360"/>
        <w:rPr>
          <w:sz w:val="24"/>
          <w:szCs w:val="24"/>
        </w:rPr>
      </w:pPr>
    </w:p>
    <w:p w14:paraId="4BCE7EAD" w14:textId="6E731F9C" w:rsidR="00EE19FD" w:rsidRPr="00695A69" w:rsidRDefault="00EE19FD" w:rsidP="00EE19FD">
      <w:pPr>
        <w:pStyle w:val="BodyText"/>
        <w:numPr>
          <w:ilvl w:val="1"/>
          <w:numId w:val="20"/>
        </w:numPr>
        <w:outlineLvl w:val="1"/>
        <w:rPr>
          <w:b/>
          <w:bCs/>
          <w:sz w:val="24"/>
          <w:szCs w:val="24"/>
        </w:rPr>
      </w:pPr>
      <w:bookmarkStart w:id="23" w:name="_Toc111817569"/>
      <w:r>
        <w:rPr>
          <w:b/>
          <w:bCs/>
          <w:sz w:val="24"/>
          <w:szCs w:val="24"/>
        </w:rPr>
        <w:t xml:space="preserve">Display Program: </w:t>
      </w:r>
      <w:r>
        <w:rPr>
          <w:b/>
          <w:bCs/>
          <w:sz w:val="24"/>
          <w:szCs w:val="24"/>
        </w:rPr>
        <w:t>File Menu</w:t>
      </w:r>
      <w:bookmarkEnd w:id="23"/>
    </w:p>
    <w:p w14:paraId="1A1CA17A" w14:textId="0FA27F90" w:rsidR="00EE19FD" w:rsidRDefault="004A7F76" w:rsidP="00AF2C2A">
      <w:pPr>
        <w:spacing w:before="100" w:beforeAutospacing="1" w:after="100" w:afterAutospacing="1"/>
        <w:ind w:left="360"/>
        <w:rPr>
          <w:sz w:val="24"/>
          <w:szCs w:val="24"/>
        </w:rPr>
      </w:pPr>
      <w:r>
        <w:rPr>
          <w:sz w:val="24"/>
          <w:szCs w:val="24"/>
        </w:rPr>
        <w:t>We have already described the Edit Configuration option in detail, above, but the File menu within the Display program has a number of other options.  Here is a brief description:</w:t>
      </w:r>
    </w:p>
    <w:p w14:paraId="680475CD" w14:textId="439997FA" w:rsidR="004A7F76" w:rsidRDefault="004B2AF5" w:rsidP="00040E21">
      <w:pPr>
        <w:spacing w:before="100" w:beforeAutospacing="1" w:after="100" w:afterAutospacing="1"/>
        <w:ind w:left="360"/>
        <w:rPr>
          <w:sz w:val="24"/>
          <w:szCs w:val="24"/>
        </w:rPr>
      </w:pPr>
      <w:r w:rsidRPr="00555DAF">
        <w:rPr>
          <w:b/>
          <w:bCs/>
          <w:sz w:val="24"/>
          <w:szCs w:val="24"/>
        </w:rPr>
        <w:t>Edit Configuration</w:t>
      </w:r>
      <w:r>
        <w:rPr>
          <w:sz w:val="24"/>
          <w:szCs w:val="24"/>
        </w:rPr>
        <w:t xml:space="preserve"> – Edit the configuration that defines the input data and how it is to be displayed.  See </w:t>
      </w:r>
      <w:r w:rsidR="00953D9A">
        <w:rPr>
          <w:sz w:val="24"/>
          <w:szCs w:val="24"/>
        </w:rPr>
        <w:t xml:space="preserve">section </w:t>
      </w:r>
      <w:r w:rsidR="00FC606F">
        <w:rPr>
          <w:sz w:val="24"/>
          <w:szCs w:val="24"/>
        </w:rPr>
        <w:fldChar w:fldCharType="begin"/>
      </w:r>
      <w:r w:rsidR="00FC606F">
        <w:rPr>
          <w:sz w:val="24"/>
          <w:szCs w:val="24"/>
        </w:rPr>
        <w:instrText xml:space="preserve"> REF _Ref111717221 \r \h </w:instrText>
      </w:r>
      <w:r w:rsidR="00FC606F">
        <w:rPr>
          <w:sz w:val="24"/>
          <w:szCs w:val="24"/>
        </w:rPr>
      </w:r>
      <w:r w:rsidR="00FC606F">
        <w:rPr>
          <w:sz w:val="24"/>
          <w:szCs w:val="24"/>
        </w:rPr>
        <w:fldChar w:fldCharType="separate"/>
      </w:r>
      <w:r w:rsidR="008C3087">
        <w:rPr>
          <w:sz w:val="24"/>
          <w:szCs w:val="24"/>
        </w:rPr>
        <w:t>6.5</w:t>
      </w:r>
      <w:r w:rsidR="00FC606F">
        <w:rPr>
          <w:sz w:val="24"/>
          <w:szCs w:val="24"/>
        </w:rPr>
        <w:fldChar w:fldCharType="end"/>
      </w:r>
      <w:r w:rsidR="00FC606F">
        <w:rPr>
          <w:sz w:val="24"/>
          <w:szCs w:val="24"/>
        </w:rPr>
        <w:t xml:space="preserve"> for details.</w:t>
      </w:r>
      <w:r w:rsidR="00401894">
        <w:rPr>
          <w:sz w:val="24"/>
          <w:szCs w:val="24"/>
        </w:rPr>
        <w:br/>
      </w:r>
      <w:r w:rsidR="00401894" w:rsidRPr="00555DAF">
        <w:rPr>
          <w:b/>
          <w:bCs/>
          <w:sz w:val="24"/>
          <w:szCs w:val="24"/>
        </w:rPr>
        <w:lastRenderedPageBreak/>
        <w:t>Save Parameters</w:t>
      </w:r>
      <w:r w:rsidR="00401894">
        <w:rPr>
          <w:sz w:val="24"/>
          <w:szCs w:val="24"/>
        </w:rPr>
        <w:t xml:space="preserve"> – Select a file and save the current configuration parameters to it.</w:t>
      </w:r>
      <w:r w:rsidR="00401894">
        <w:rPr>
          <w:sz w:val="24"/>
          <w:szCs w:val="24"/>
        </w:rPr>
        <w:br/>
      </w:r>
      <w:r w:rsidR="00401894" w:rsidRPr="00555DAF">
        <w:rPr>
          <w:b/>
          <w:bCs/>
          <w:sz w:val="24"/>
          <w:szCs w:val="24"/>
        </w:rPr>
        <w:t>Save Display</w:t>
      </w:r>
      <w:r w:rsidR="00401894">
        <w:rPr>
          <w:sz w:val="24"/>
          <w:szCs w:val="24"/>
        </w:rPr>
        <w:t xml:space="preserve"> </w:t>
      </w:r>
      <w:r w:rsidR="00891EFE">
        <w:rPr>
          <w:sz w:val="24"/>
          <w:szCs w:val="24"/>
        </w:rPr>
        <w:t>–</w:t>
      </w:r>
      <w:r w:rsidR="00401894">
        <w:rPr>
          <w:sz w:val="24"/>
          <w:szCs w:val="24"/>
        </w:rPr>
        <w:t xml:space="preserve"> </w:t>
      </w:r>
      <w:r w:rsidR="00891EFE">
        <w:rPr>
          <w:sz w:val="24"/>
          <w:szCs w:val="24"/>
        </w:rPr>
        <w:t>Select a file and save the variable list for the current configuration.</w:t>
      </w:r>
      <w:r w:rsidR="00891EFE">
        <w:rPr>
          <w:sz w:val="24"/>
          <w:szCs w:val="24"/>
        </w:rPr>
        <w:br/>
      </w:r>
      <w:r w:rsidR="00891EFE" w:rsidRPr="00555DAF">
        <w:rPr>
          <w:b/>
          <w:bCs/>
          <w:sz w:val="24"/>
          <w:szCs w:val="24"/>
        </w:rPr>
        <w:t>Open Parameter File</w:t>
      </w:r>
      <w:r w:rsidR="00891EFE">
        <w:rPr>
          <w:sz w:val="24"/>
          <w:szCs w:val="24"/>
        </w:rPr>
        <w:t xml:space="preserve"> </w:t>
      </w:r>
      <w:r w:rsidR="00063857">
        <w:rPr>
          <w:sz w:val="24"/>
          <w:szCs w:val="24"/>
        </w:rPr>
        <w:t>–</w:t>
      </w:r>
      <w:r w:rsidR="00891EFE">
        <w:rPr>
          <w:sz w:val="24"/>
          <w:szCs w:val="24"/>
        </w:rPr>
        <w:t xml:space="preserve"> </w:t>
      </w:r>
      <w:r w:rsidR="00063857">
        <w:rPr>
          <w:sz w:val="24"/>
          <w:szCs w:val="24"/>
        </w:rPr>
        <w:t xml:space="preserve">Select a parameter file (previously saved with </w:t>
      </w:r>
      <w:r w:rsidR="00063857" w:rsidRPr="00555DAF">
        <w:rPr>
          <w:b/>
          <w:bCs/>
          <w:sz w:val="24"/>
          <w:szCs w:val="24"/>
        </w:rPr>
        <w:t>Save Parameters</w:t>
      </w:r>
      <w:r w:rsidR="00063857">
        <w:rPr>
          <w:sz w:val="24"/>
          <w:szCs w:val="24"/>
        </w:rPr>
        <w:t>) to load.</w:t>
      </w:r>
      <w:r w:rsidR="00063857">
        <w:rPr>
          <w:sz w:val="24"/>
          <w:szCs w:val="24"/>
        </w:rPr>
        <w:br/>
      </w:r>
      <w:r w:rsidR="00A84DE8" w:rsidRPr="00555DAF">
        <w:rPr>
          <w:b/>
          <w:bCs/>
          <w:sz w:val="24"/>
          <w:szCs w:val="24"/>
        </w:rPr>
        <w:t>Open Display</w:t>
      </w:r>
      <w:r w:rsidR="00A84DE8">
        <w:rPr>
          <w:sz w:val="24"/>
          <w:szCs w:val="24"/>
        </w:rPr>
        <w:t xml:space="preserve"> – Select a Display file (previously saved with </w:t>
      </w:r>
      <w:r w:rsidR="00A84DE8" w:rsidRPr="00555DAF">
        <w:rPr>
          <w:b/>
          <w:bCs/>
          <w:sz w:val="24"/>
          <w:szCs w:val="24"/>
        </w:rPr>
        <w:t>Save Display</w:t>
      </w:r>
      <w:r w:rsidR="00A84DE8">
        <w:rPr>
          <w:sz w:val="24"/>
          <w:szCs w:val="24"/>
        </w:rPr>
        <w:t>) to load.</w:t>
      </w:r>
      <w:r w:rsidR="006210F2">
        <w:rPr>
          <w:sz w:val="24"/>
          <w:szCs w:val="24"/>
        </w:rPr>
        <w:br/>
      </w:r>
      <w:r w:rsidR="006210F2" w:rsidRPr="00555DAF">
        <w:rPr>
          <w:b/>
          <w:bCs/>
          <w:sz w:val="24"/>
          <w:szCs w:val="24"/>
        </w:rPr>
        <w:t>Clear Accum Values</w:t>
      </w:r>
      <w:r w:rsidR="006210F2">
        <w:rPr>
          <w:sz w:val="24"/>
          <w:szCs w:val="24"/>
        </w:rPr>
        <w:t xml:space="preserve"> – This item will clear the accumulated values stored in the </w:t>
      </w:r>
      <w:r w:rsidR="000C2768" w:rsidRPr="00555DAF">
        <w:rPr>
          <w:b/>
          <w:bCs/>
          <w:sz w:val="24"/>
          <w:szCs w:val="24"/>
        </w:rPr>
        <w:t>HistConfig</w:t>
      </w:r>
      <w:r w:rsidR="000C2768">
        <w:rPr>
          <w:sz w:val="24"/>
          <w:szCs w:val="24"/>
        </w:rPr>
        <w:t xml:space="preserve"> or </w:t>
      </w:r>
      <w:r w:rsidR="000C2768" w:rsidRPr="00555DAF">
        <w:rPr>
          <w:b/>
          <w:bCs/>
          <w:sz w:val="24"/>
          <w:szCs w:val="24"/>
        </w:rPr>
        <w:t>DbHistConfig</w:t>
      </w:r>
      <w:r w:rsidR="000C2768">
        <w:rPr>
          <w:sz w:val="24"/>
          <w:szCs w:val="24"/>
        </w:rPr>
        <w:t xml:space="preserve"> tables.  Clearing the value from </w:t>
      </w:r>
      <w:r w:rsidR="000C2768" w:rsidRPr="00555DAF">
        <w:rPr>
          <w:b/>
          <w:bCs/>
          <w:sz w:val="24"/>
          <w:szCs w:val="24"/>
        </w:rPr>
        <w:t>DbHistConfig</w:t>
      </w:r>
      <w:r w:rsidR="000C2768">
        <w:rPr>
          <w:sz w:val="24"/>
          <w:szCs w:val="24"/>
        </w:rPr>
        <w:t xml:space="preserve"> will not clear the value </w:t>
      </w:r>
      <w:r w:rsidR="00F035FB">
        <w:rPr>
          <w:sz w:val="24"/>
          <w:szCs w:val="24"/>
        </w:rPr>
        <w:t xml:space="preserve">in </w:t>
      </w:r>
      <w:r w:rsidR="00F035FB" w:rsidRPr="00555DAF">
        <w:rPr>
          <w:b/>
          <w:bCs/>
          <w:sz w:val="24"/>
          <w:szCs w:val="24"/>
        </w:rPr>
        <w:t>HistConfig</w:t>
      </w:r>
      <w:r w:rsidR="00F035FB">
        <w:rPr>
          <w:sz w:val="24"/>
          <w:szCs w:val="24"/>
        </w:rPr>
        <w:t xml:space="preserve">.  This is of little use the way we have come to use Display, as </w:t>
      </w:r>
      <w:r w:rsidR="00F035FB" w:rsidRPr="00555DAF">
        <w:rPr>
          <w:b/>
          <w:bCs/>
          <w:sz w:val="24"/>
          <w:szCs w:val="24"/>
        </w:rPr>
        <w:t>HistConfig_AccumTotal</w:t>
      </w:r>
      <w:r w:rsidR="00F035FB">
        <w:rPr>
          <w:sz w:val="24"/>
          <w:szCs w:val="24"/>
        </w:rPr>
        <w:t xml:space="preserve"> </w:t>
      </w:r>
      <w:r w:rsidR="00555DAF">
        <w:rPr>
          <w:sz w:val="24"/>
          <w:szCs w:val="24"/>
        </w:rPr>
        <w:t>is not shown anywhere.</w:t>
      </w:r>
    </w:p>
    <w:p w14:paraId="2A7A774D" w14:textId="77777777" w:rsidR="00AF2C2A" w:rsidRDefault="00AF2C2A" w:rsidP="00EE5212">
      <w:pPr>
        <w:spacing w:before="100" w:beforeAutospacing="1" w:after="100" w:afterAutospacing="1"/>
        <w:rPr>
          <w:sz w:val="24"/>
          <w:szCs w:val="24"/>
        </w:rPr>
      </w:pPr>
    </w:p>
    <w:p w14:paraId="322A58D9" w14:textId="77777777" w:rsidR="00636F1F" w:rsidRPr="0032346A" w:rsidRDefault="00636F1F" w:rsidP="00636F1F">
      <w:pPr>
        <w:pStyle w:val="Heading1"/>
        <w:keepLines/>
        <w:pageBreakBefore w:val="0"/>
        <w:numPr>
          <w:ilvl w:val="0"/>
          <w:numId w:val="20"/>
        </w:numPr>
        <w:spacing w:before="480" w:after="100" w:afterAutospacing="1"/>
        <w:rPr>
          <w:rFonts w:ascii="Montserrat" w:hAnsi="Montserrat"/>
          <w:szCs w:val="28"/>
        </w:rPr>
      </w:pPr>
      <w:bookmarkStart w:id="24" w:name="_Toc111817570"/>
      <w:r>
        <w:rPr>
          <w:rFonts w:ascii="Montserrat" w:hAnsi="Montserrat"/>
          <w:szCs w:val="28"/>
        </w:rPr>
        <w:t>Table HistBoss</w:t>
      </w:r>
      <w:bookmarkEnd w:id="24"/>
    </w:p>
    <w:p w14:paraId="1D9F3FE5" w14:textId="77777777" w:rsidR="00636F1F" w:rsidRDefault="00636F1F" w:rsidP="00636F1F">
      <w:pPr>
        <w:spacing w:before="100" w:beforeAutospacing="1" w:after="100" w:afterAutospacing="1"/>
        <w:rPr>
          <w:sz w:val="24"/>
          <w:szCs w:val="24"/>
        </w:rPr>
      </w:pPr>
      <w:r>
        <w:rPr>
          <w:sz w:val="24"/>
          <w:szCs w:val="24"/>
        </w:rPr>
        <w:t xml:space="preserve">Table </w:t>
      </w:r>
      <w:r w:rsidRPr="004707AD">
        <w:rPr>
          <w:b/>
          <w:bCs/>
          <w:sz w:val="24"/>
          <w:szCs w:val="24"/>
        </w:rPr>
        <w:t>HistBoss</w:t>
      </w:r>
      <w:r>
        <w:rPr>
          <w:sz w:val="24"/>
          <w:szCs w:val="24"/>
        </w:rPr>
        <w:t xml:space="preserve"> is used to manage how the updates to the MySQL database tables </w:t>
      </w:r>
      <w:r w:rsidRPr="004707AD">
        <w:rPr>
          <w:b/>
          <w:bCs/>
          <w:sz w:val="24"/>
          <w:szCs w:val="24"/>
        </w:rPr>
        <w:t>DbHistConfig</w:t>
      </w:r>
      <w:r>
        <w:rPr>
          <w:sz w:val="24"/>
          <w:szCs w:val="24"/>
        </w:rPr>
        <w:t xml:space="preserve"> and </w:t>
      </w:r>
      <w:r w:rsidRPr="004707AD">
        <w:rPr>
          <w:b/>
          <w:bCs/>
          <w:sz w:val="24"/>
          <w:szCs w:val="24"/>
        </w:rPr>
        <w:t>DbHistData</w:t>
      </w:r>
      <w:r>
        <w:rPr>
          <w:sz w:val="24"/>
          <w:szCs w:val="24"/>
        </w:rPr>
        <w:t xml:space="preserve"> are performed.  All configuration must be done in row 1.  The </w:t>
      </w:r>
      <w:r w:rsidRPr="004707AD">
        <w:rPr>
          <w:b/>
          <w:bCs/>
          <w:sz w:val="24"/>
          <w:szCs w:val="24"/>
        </w:rPr>
        <w:t>DbQtyConfig</w:t>
      </w:r>
      <w:r>
        <w:rPr>
          <w:sz w:val="24"/>
          <w:szCs w:val="24"/>
        </w:rPr>
        <w:t xml:space="preserve"> and </w:t>
      </w:r>
      <w:r w:rsidRPr="004707AD">
        <w:rPr>
          <w:b/>
          <w:bCs/>
          <w:sz w:val="24"/>
          <w:szCs w:val="24"/>
        </w:rPr>
        <w:t>DbQtyData</w:t>
      </w:r>
      <w:r>
        <w:rPr>
          <w:sz w:val="24"/>
          <w:szCs w:val="24"/>
        </w:rPr>
        <w:t xml:space="preserve"> fields set the number of records from each table that are processed in one pass of the “Hist DbCapture Config” and “Hist DbCapture Data” batch jobs, respectively.  </w:t>
      </w:r>
      <w:r w:rsidRPr="00DD25BE">
        <w:rPr>
          <w:b/>
          <w:bCs/>
          <w:sz w:val="24"/>
          <w:szCs w:val="24"/>
        </w:rPr>
        <w:t>UpdAllDays</w:t>
      </w:r>
      <w:r>
        <w:rPr>
          <w:sz w:val="24"/>
          <w:szCs w:val="24"/>
        </w:rPr>
        <w:t xml:space="preserve"> controls how many days of the week are updated on each pass.  For the normal setting of 0, today’s and yesterday’s data are updated.  If you set </w:t>
      </w:r>
      <w:r w:rsidRPr="00DD25BE">
        <w:rPr>
          <w:b/>
          <w:bCs/>
          <w:sz w:val="24"/>
          <w:szCs w:val="24"/>
        </w:rPr>
        <w:t>UpdAllDays</w:t>
      </w:r>
      <w:r>
        <w:rPr>
          <w:sz w:val="24"/>
          <w:szCs w:val="24"/>
        </w:rPr>
        <w:t xml:space="preserve"> = 1, all seven day’s data is sent to MySQL on each pass.</w:t>
      </w: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944"/>
        <w:gridCol w:w="859"/>
        <w:gridCol w:w="7239"/>
      </w:tblGrid>
      <w:tr w:rsidR="00636F1F" w:rsidRPr="002A59B3" w14:paraId="7B250F51" w14:textId="77777777" w:rsidTr="00C7680D">
        <w:trPr>
          <w:trHeight w:val="242"/>
        </w:trPr>
        <w:tc>
          <w:tcPr>
            <w:tcW w:w="10042" w:type="dxa"/>
            <w:gridSpan w:val="3"/>
            <w:shd w:val="clear" w:color="auto" w:fill="305496"/>
          </w:tcPr>
          <w:p w14:paraId="4DA2D729" w14:textId="77777777" w:rsidR="00636F1F" w:rsidRPr="002A59B3" w:rsidRDefault="00636F1F" w:rsidP="00C7680D">
            <w:pPr>
              <w:pStyle w:val="TableText"/>
              <w:jc w:val="center"/>
              <w:rPr>
                <w:b/>
                <w:color w:val="FFFFFF" w:themeColor="background1"/>
              </w:rPr>
            </w:pPr>
            <w:r>
              <w:rPr>
                <w:b/>
                <w:color w:val="FFFFFF" w:themeColor="background1"/>
              </w:rPr>
              <w:t>HistBoss</w:t>
            </w:r>
            <w:r w:rsidRPr="002A59B3">
              <w:rPr>
                <w:b/>
                <w:color w:val="FFFFFF" w:themeColor="background1"/>
              </w:rPr>
              <w:t xml:space="preserve"> Table</w:t>
            </w:r>
          </w:p>
        </w:tc>
      </w:tr>
      <w:tr w:rsidR="00636F1F" w:rsidRPr="002A59B3" w14:paraId="2BBFF3EB" w14:textId="77777777" w:rsidTr="00C7680D">
        <w:trPr>
          <w:trHeight w:val="242"/>
        </w:trPr>
        <w:tc>
          <w:tcPr>
            <w:tcW w:w="1944" w:type="dxa"/>
            <w:shd w:val="clear" w:color="auto" w:fill="305496"/>
            <w:hideMark/>
          </w:tcPr>
          <w:p w14:paraId="57C99068" w14:textId="77777777" w:rsidR="00636F1F" w:rsidRPr="002A59B3" w:rsidRDefault="00636F1F" w:rsidP="00C7680D">
            <w:pPr>
              <w:pStyle w:val="TableText"/>
              <w:rPr>
                <w:b/>
                <w:color w:val="FFFFFF" w:themeColor="background1"/>
              </w:rPr>
            </w:pPr>
            <w:r>
              <w:rPr>
                <w:b/>
                <w:color w:val="FFFFFF" w:themeColor="background1"/>
              </w:rPr>
              <w:t>Field</w:t>
            </w:r>
          </w:p>
        </w:tc>
        <w:tc>
          <w:tcPr>
            <w:tcW w:w="859" w:type="dxa"/>
            <w:shd w:val="clear" w:color="auto" w:fill="305496"/>
            <w:hideMark/>
          </w:tcPr>
          <w:p w14:paraId="6AB5DAE4" w14:textId="77777777" w:rsidR="00636F1F" w:rsidRPr="002A59B3" w:rsidRDefault="00636F1F" w:rsidP="00C7680D">
            <w:pPr>
              <w:pStyle w:val="TableText"/>
              <w:rPr>
                <w:b/>
                <w:color w:val="FFFFFF" w:themeColor="background1"/>
              </w:rPr>
            </w:pPr>
            <w:r>
              <w:rPr>
                <w:b/>
                <w:color w:val="FFFFFF" w:themeColor="background1"/>
              </w:rPr>
              <w:t>Type</w:t>
            </w:r>
          </w:p>
        </w:tc>
        <w:tc>
          <w:tcPr>
            <w:tcW w:w="7239" w:type="dxa"/>
            <w:shd w:val="clear" w:color="auto" w:fill="305496"/>
          </w:tcPr>
          <w:p w14:paraId="5D9B595C" w14:textId="77777777" w:rsidR="00636F1F" w:rsidRPr="002A59B3" w:rsidRDefault="00636F1F" w:rsidP="00C7680D">
            <w:pPr>
              <w:pStyle w:val="TableText"/>
              <w:rPr>
                <w:b/>
                <w:color w:val="FFFFFF" w:themeColor="background1"/>
              </w:rPr>
            </w:pPr>
            <w:r>
              <w:rPr>
                <w:b/>
                <w:color w:val="FFFFFF" w:themeColor="background1"/>
              </w:rPr>
              <w:t>Description</w:t>
            </w:r>
          </w:p>
        </w:tc>
      </w:tr>
      <w:tr w:rsidR="00636F1F" w:rsidRPr="002A59B3" w14:paraId="066306F2" w14:textId="77777777" w:rsidTr="00C7680D">
        <w:trPr>
          <w:trHeight w:val="390"/>
        </w:trPr>
        <w:tc>
          <w:tcPr>
            <w:tcW w:w="1944" w:type="dxa"/>
            <w:shd w:val="clear" w:color="auto" w:fill="auto"/>
          </w:tcPr>
          <w:p w14:paraId="7DFD3B82" w14:textId="77777777" w:rsidR="00636F1F" w:rsidRPr="002A59B3" w:rsidRDefault="00636F1F" w:rsidP="00C7680D">
            <w:pPr>
              <w:pStyle w:val="TableText"/>
            </w:pPr>
            <w:r>
              <w:t>Name</w:t>
            </w:r>
          </w:p>
        </w:tc>
        <w:tc>
          <w:tcPr>
            <w:tcW w:w="859" w:type="dxa"/>
            <w:shd w:val="clear" w:color="auto" w:fill="auto"/>
          </w:tcPr>
          <w:p w14:paraId="76E0F2D1" w14:textId="77777777" w:rsidR="00636F1F" w:rsidRPr="002A59B3" w:rsidRDefault="00636F1F" w:rsidP="00C7680D">
            <w:pPr>
              <w:pStyle w:val="TableText"/>
            </w:pPr>
            <w:r>
              <w:t>String</w:t>
            </w:r>
          </w:p>
        </w:tc>
        <w:tc>
          <w:tcPr>
            <w:tcW w:w="7239" w:type="dxa"/>
            <w:shd w:val="clear" w:color="auto" w:fill="auto"/>
          </w:tcPr>
          <w:p w14:paraId="2ED04139" w14:textId="77777777" w:rsidR="00636F1F" w:rsidRPr="002A59B3" w:rsidRDefault="00636F1F" w:rsidP="00C7680D">
            <w:pPr>
              <w:pStyle w:val="TableText"/>
            </w:pPr>
            <w:r>
              <w:t>A name for the entry.  Only row 1 is used.</w:t>
            </w:r>
          </w:p>
        </w:tc>
      </w:tr>
      <w:tr w:rsidR="00636F1F" w:rsidRPr="002A59B3" w14:paraId="21847891" w14:textId="77777777" w:rsidTr="00C7680D">
        <w:trPr>
          <w:trHeight w:val="188"/>
        </w:trPr>
        <w:tc>
          <w:tcPr>
            <w:tcW w:w="1944" w:type="dxa"/>
            <w:shd w:val="clear" w:color="auto" w:fill="auto"/>
          </w:tcPr>
          <w:p w14:paraId="200E2039" w14:textId="77777777" w:rsidR="00636F1F" w:rsidRPr="002A59B3" w:rsidRDefault="00636F1F" w:rsidP="00C7680D">
            <w:pPr>
              <w:pStyle w:val="TableText"/>
            </w:pPr>
            <w:r>
              <w:t>DbQtyConfig</w:t>
            </w:r>
          </w:p>
        </w:tc>
        <w:tc>
          <w:tcPr>
            <w:tcW w:w="859" w:type="dxa"/>
            <w:shd w:val="clear" w:color="auto" w:fill="auto"/>
          </w:tcPr>
          <w:p w14:paraId="58F6E7EC" w14:textId="77777777" w:rsidR="00636F1F" w:rsidRPr="002A59B3" w:rsidRDefault="00636F1F" w:rsidP="00C7680D">
            <w:pPr>
              <w:pStyle w:val="TableText"/>
            </w:pPr>
            <w:r>
              <w:t>Int</w:t>
            </w:r>
          </w:p>
        </w:tc>
        <w:tc>
          <w:tcPr>
            <w:tcW w:w="7239" w:type="dxa"/>
            <w:shd w:val="clear" w:color="auto" w:fill="auto"/>
          </w:tcPr>
          <w:p w14:paraId="132C31F0" w14:textId="77777777" w:rsidR="00636F1F" w:rsidRPr="002A59B3" w:rsidRDefault="00636F1F" w:rsidP="00C7680D">
            <w:pPr>
              <w:pStyle w:val="TableText"/>
            </w:pPr>
            <w:r>
              <w:t xml:space="preserve">Set the number of </w:t>
            </w:r>
            <w:r w:rsidRPr="005A21D8">
              <w:rPr>
                <w:b/>
                <w:bCs/>
              </w:rPr>
              <w:t>HistConfig</w:t>
            </w:r>
            <w:r>
              <w:t xml:space="preserve"> records to be sent to </w:t>
            </w:r>
            <w:r w:rsidRPr="005A21D8">
              <w:rPr>
                <w:b/>
                <w:bCs/>
              </w:rPr>
              <w:t>DbHistConfig</w:t>
            </w:r>
            <w:r>
              <w:t xml:space="preserve"> on each pass.  The default is 1.</w:t>
            </w:r>
          </w:p>
        </w:tc>
      </w:tr>
      <w:tr w:rsidR="00636F1F" w:rsidRPr="002A59B3" w14:paraId="536C5EC9" w14:textId="77777777" w:rsidTr="00C7680D">
        <w:trPr>
          <w:trHeight w:val="202"/>
        </w:trPr>
        <w:tc>
          <w:tcPr>
            <w:tcW w:w="1944" w:type="dxa"/>
            <w:shd w:val="clear" w:color="auto" w:fill="auto"/>
          </w:tcPr>
          <w:p w14:paraId="721204E0" w14:textId="77777777" w:rsidR="00636F1F" w:rsidRPr="002A59B3" w:rsidRDefault="00636F1F" w:rsidP="00C7680D">
            <w:pPr>
              <w:pStyle w:val="TableText"/>
            </w:pPr>
            <w:r>
              <w:t>DbQtyData</w:t>
            </w:r>
          </w:p>
        </w:tc>
        <w:tc>
          <w:tcPr>
            <w:tcW w:w="859" w:type="dxa"/>
            <w:shd w:val="clear" w:color="auto" w:fill="auto"/>
          </w:tcPr>
          <w:p w14:paraId="3851FA0A" w14:textId="77777777" w:rsidR="00636F1F" w:rsidRPr="002A59B3" w:rsidRDefault="00636F1F" w:rsidP="00C7680D">
            <w:pPr>
              <w:pStyle w:val="TableText"/>
            </w:pPr>
            <w:r>
              <w:t>Int</w:t>
            </w:r>
          </w:p>
        </w:tc>
        <w:tc>
          <w:tcPr>
            <w:tcW w:w="7239" w:type="dxa"/>
            <w:shd w:val="clear" w:color="auto" w:fill="auto"/>
          </w:tcPr>
          <w:p w14:paraId="3BF2246E" w14:textId="77777777" w:rsidR="00636F1F" w:rsidRPr="002A59B3" w:rsidRDefault="00636F1F" w:rsidP="00C7680D">
            <w:pPr>
              <w:pStyle w:val="TableText"/>
            </w:pPr>
            <w:r>
              <w:t xml:space="preserve">Set the number of </w:t>
            </w:r>
            <w:r>
              <w:rPr>
                <w:b/>
                <w:bCs/>
              </w:rPr>
              <w:t>HistData</w:t>
            </w:r>
            <w:r>
              <w:t xml:space="preserve"> records to be sent to </w:t>
            </w:r>
            <w:r w:rsidRPr="005A21D8">
              <w:rPr>
                <w:b/>
                <w:bCs/>
              </w:rPr>
              <w:t>DbHist</w:t>
            </w:r>
            <w:r>
              <w:rPr>
                <w:b/>
                <w:bCs/>
              </w:rPr>
              <w:t>Data</w:t>
            </w:r>
            <w:r>
              <w:t xml:space="preserve"> on each pass.  The default is 1.</w:t>
            </w:r>
          </w:p>
        </w:tc>
      </w:tr>
      <w:tr w:rsidR="00636F1F" w:rsidRPr="002A59B3" w14:paraId="64323EA2" w14:textId="77777777" w:rsidTr="00C7680D">
        <w:trPr>
          <w:trHeight w:val="202"/>
        </w:trPr>
        <w:tc>
          <w:tcPr>
            <w:tcW w:w="1944" w:type="dxa"/>
            <w:shd w:val="clear" w:color="auto" w:fill="auto"/>
          </w:tcPr>
          <w:p w14:paraId="7F7D2227" w14:textId="77777777" w:rsidR="00636F1F" w:rsidRDefault="00636F1F" w:rsidP="00C7680D">
            <w:pPr>
              <w:pStyle w:val="TableText"/>
            </w:pPr>
            <w:r>
              <w:t>DbCurrConfig</w:t>
            </w:r>
          </w:p>
        </w:tc>
        <w:tc>
          <w:tcPr>
            <w:tcW w:w="859" w:type="dxa"/>
            <w:shd w:val="clear" w:color="auto" w:fill="auto"/>
          </w:tcPr>
          <w:p w14:paraId="7E9429E6" w14:textId="77777777" w:rsidR="00636F1F" w:rsidRPr="002A59B3" w:rsidRDefault="00636F1F" w:rsidP="00C7680D">
            <w:pPr>
              <w:pStyle w:val="TableText"/>
            </w:pPr>
            <w:r>
              <w:t>Int</w:t>
            </w:r>
          </w:p>
        </w:tc>
        <w:tc>
          <w:tcPr>
            <w:tcW w:w="7239" w:type="dxa"/>
            <w:shd w:val="clear" w:color="auto" w:fill="auto"/>
          </w:tcPr>
          <w:p w14:paraId="151866F3" w14:textId="77777777" w:rsidR="00636F1F" w:rsidRPr="002A59B3" w:rsidRDefault="00636F1F" w:rsidP="00C7680D">
            <w:pPr>
              <w:pStyle w:val="TableText"/>
            </w:pPr>
            <w:r>
              <w:t>Set by the software to the current record in table HistConfig.</w:t>
            </w:r>
          </w:p>
        </w:tc>
      </w:tr>
      <w:tr w:rsidR="00636F1F" w:rsidRPr="002A59B3" w14:paraId="13DB8F21" w14:textId="77777777" w:rsidTr="00C7680D">
        <w:trPr>
          <w:trHeight w:val="202"/>
        </w:trPr>
        <w:tc>
          <w:tcPr>
            <w:tcW w:w="1944" w:type="dxa"/>
            <w:shd w:val="clear" w:color="auto" w:fill="auto"/>
          </w:tcPr>
          <w:p w14:paraId="7699BC31" w14:textId="77777777" w:rsidR="00636F1F" w:rsidRDefault="00636F1F" w:rsidP="00C7680D">
            <w:pPr>
              <w:pStyle w:val="TableText"/>
            </w:pPr>
            <w:r>
              <w:t>DbCurrData</w:t>
            </w:r>
          </w:p>
        </w:tc>
        <w:tc>
          <w:tcPr>
            <w:tcW w:w="859" w:type="dxa"/>
            <w:shd w:val="clear" w:color="auto" w:fill="auto"/>
          </w:tcPr>
          <w:p w14:paraId="02D5A0DC" w14:textId="77777777" w:rsidR="00636F1F" w:rsidRPr="002A59B3" w:rsidRDefault="00636F1F" w:rsidP="00C7680D">
            <w:pPr>
              <w:pStyle w:val="TableText"/>
            </w:pPr>
            <w:r>
              <w:t>Int</w:t>
            </w:r>
          </w:p>
        </w:tc>
        <w:tc>
          <w:tcPr>
            <w:tcW w:w="7239" w:type="dxa"/>
            <w:shd w:val="clear" w:color="auto" w:fill="auto"/>
          </w:tcPr>
          <w:p w14:paraId="5888D18A" w14:textId="77777777" w:rsidR="00636F1F" w:rsidRPr="002A59B3" w:rsidRDefault="00636F1F" w:rsidP="00C7680D">
            <w:pPr>
              <w:pStyle w:val="TableText"/>
            </w:pPr>
            <w:r>
              <w:t>Set by the software to the current record in table HistData.</w:t>
            </w:r>
          </w:p>
        </w:tc>
      </w:tr>
      <w:tr w:rsidR="00636F1F" w:rsidRPr="002A59B3" w14:paraId="13F8C704" w14:textId="77777777" w:rsidTr="00C7680D">
        <w:trPr>
          <w:trHeight w:val="202"/>
        </w:trPr>
        <w:tc>
          <w:tcPr>
            <w:tcW w:w="1944" w:type="dxa"/>
            <w:shd w:val="clear" w:color="auto" w:fill="auto"/>
          </w:tcPr>
          <w:p w14:paraId="690E8FFF" w14:textId="77777777" w:rsidR="00636F1F" w:rsidRDefault="00636F1F" w:rsidP="00C7680D">
            <w:pPr>
              <w:pStyle w:val="TableText"/>
            </w:pPr>
            <w:r>
              <w:lastRenderedPageBreak/>
              <w:t>DbUpdateData</w:t>
            </w:r>
          </w:p>
        </w:tc>
        <w:tc>
          <w:tcPr>
            <w:tcW w:w="859" w:type="dxa"/>
            <w:shd w:val="clear" w:color="auto" w:fill="auto"/>
          </w:tcPr>
          <w:p w14:paraId="6EB70D83" w14:textId="77777777" w:rsidR="00636F1F" w:rsidRPr="002A59B3" w:rsidRDefault="00636F1F" w:rsidP="00C7680D">
            <w:pPr>
              <w:pStyle w:val="TableText"/>
            </w:pPr>
            <w:r>
              <w:t>Int</w:t>
            </w:r>
          </w:p>
        </w:tc>
        <w:tc>
          <w:tcPr>
            <w:tcW w:w="7239" w:type="dxa"/>
            <w:shd w:val="clear" w:color="auto" w:fill="auto"/>
          </w:tcPr>
          <w:p w14:paraId="7F8E5FA9" w14:textId="77777777" w:rsidR="00636F1F" w:rsidRPr="002A59B3" w:rsidRDefault="00636F1F" w:rsidP="00C7680D">
            <w:pPr>
              <w:pStyle w:val="TableText"/>
            </w:pPr>
            <w:r>
              <w:t>An internal flag.</w:t>
            </w:r>
          </w:p>
        </w:tc>
      </w:tr>
      <w:tr w:rsidR="00636F1F" w:rsidRPr="002A59B3" w14:paraId="25106410" w14:textId="77777777" w:rsidTr="00C7680D">
        <w:trPr>
          <w:trHeight w:val="202"/>
        </w:trPr>
        <w:tc>
          <w:tcPr>
            <w:tcW w:w="1944" w:type="dxa"/>
            <w:shd w:val="clear" w:color="auto" w:fill="auto"/>
          </w:tcPr>
          <w:p w14:paraId="49F7983A" w14:textId="77777777" w:rsidR="00636F1F" w:rsidRDefault="00636F1F" w:rsidP="00C7680D">
            <w:pPr>
              <w:pStyle w:val="TableText"/>
            </w:pPr>
            <w:r>
              <w:t>DbAddData</w:t>
            </w:r>
          </w:p>
        </w:tc>
        <w:tc>
          <w:tcPr>
            <w:tcW w:w="859" w:type="dxa"/>
            <w:shd w:val="clear" w:color="auto" w:fill="auto"/>
          </w:tcPr>
          <w:p w14:paraId="3A97D69E" w14:textId="77777777" w:rsidR="00636F1F" w:rsidRPr="002A59B3" w:rsidRDefault="00636F1F" w:rsidP="00C7680D">
            <w:pPr>
              <w:pStyle w:val="TableText"/>
            </w:pPr>
            <w:r>
              <w:t>Int</w:t>
            </w:r>
          </w:p>
        </w:tc>
        <w:tc>
          <w:tcPr>
            <w:tcW w:w="7239" w:type="dxa"/>
            <w:shd w:val="clear" w:color="auto" w:fill="auto"/>
          </w:tcPr>
          <w:p w14:paraId="6E11344D" w14:textId="77777777" w:rsidR="00636F1F" w:rsidRPr="002A59B3" w:rsidRDefault="00636F1F" w:rsidP="00C7680D">
            <w:pPr>
              <w:pStyle w:val="TableText"/>
            </w:pPr>
            <w:r>
              <w:t>An internal flag.</w:t>
            </w:r>
          </w:p>
        </w:tc>
      </w:tr>
      <w:tr w:rsidR="00636F1F" w:rsidRPr="002A59B3" w14:paraId="1460D53D" w14:textId="77777777" w:rsidTr="00C7680D">
        <w:trPr>
          <w:trHeight w:val="202"/>
        </w:trPr>
        <w:tc>
          <w:tcPr>
            <w:tcW w:w="1944" w:type="dxa"/>
            <w:shd w:val="clear" w:color="auto" w:fill="auto"/>
          </w:tcPr>
          <w:p w14:paraId="00DB777C" w14:textId="77777777" w:rsidR="00636F1F" w:rsidRDefault="00636F1F" w:rsidP="00C7680D">
            <w:pPr>
              <w:pStyle w:val="TableText"/>
            </w:pPr>
            <w:r>
              <w:t>DbUpdateConfig</w:t>
            </w:r>
          </w:p>
        </w:tc>
        <w:tc>
          <w:tcPr>
            <w:tcW w:w="859" w:type="dxa"/>
            <w:shd w:val="clear" w:color="auto" w:fill="auto"/>
          </w:tcPr>
          <w:p w14:paraId="7E836FF6" w14:textId="77777777" w:rsidR="00636F1F" w:rsidRPr="002A59B3" w:rsidRDefault="00636F1F" w:rsidP="00C7680D">
            <w:pPr>
              <w:pStyle w:val="TableText"/>
            </w:pPr>
            <w:r>
              <w:t>Int</w:t>
            </w:r>
          </w:p>
        </w:tc>
        <w:tc>
          <w:tcPr>
            <w:tcW w:w="7239" w:type="dxa"/>
            <w:shd w:val="clear" w:color="auto" w:fill="auto"/>
          </w:tcPr>
          <w:p w14:paraId="136B3F1C" w14:textId="77777777" w:rsidR="00636F1F" w:rsidRPr="002A59B3" w:rsidRDefault="00636F1F" w:rsidP="00C7680D">
            <w:pPr>
              <w:pStyle w:val="TableText"/>
            </w:pPr>
            <w:r>
              <w:t>An internal flag.</w:t>
            </w:r>
          </w:p>
        </w:tc>
      </w:tr>
      <w:tr w:rsidR="00636F1F" w:rsidRPr="002A59B3" w14:paraId="05603E37" w14:textId="77777777" w:rsidTr="00C7680D">
        <w:trPr>
          <w:trHeight w:val="202"/>
        </w:trPr>
        <w:tc>
          <w:tcPr>
            <w:tcW w:w="1944" w:type="dxa"/>
            <w:shd w:val="clear" w:color="auto" w:fill="auto"/>
          </w:tcPr>
          <w:p w14:paraId="61E1443F" w14:textId="77777777" w:rsidR="00636F1F" w:rsidRDefault="00636F1F" w:rsidP="00C7680D">
            <w:pPr>
              <w:pStyle w:val="TableText"/>
            </w:pPr>
            <w:r>
              <w:t>DbAddConfig</w:t>
            </w:r>
          </w:p>
        </w:tc>
        <w:tc>
          <w:tcPr>
            <w:tcW w:w="859" w:type="dxa"/>
            <w:shd w:val="clear" w:color="auto" w:fill="auto"/>
          </w:tcPr>
          <w:p w14:paraId="1A0422D8" w14:textId="77777777" w:rsidR="00636F1F" w:rsidRPr="002A59B3" w:rsidRDefault="00636F1F" w:rsidP="00C7680D">
            <w:pPr>
              <w:pStyle w:val="TableText"/>
            </w:pPr>
            <w:r>
              <w:t>Int</w:t>
            </w:r>
          </w:p>
        </w:tc>
        <w:tc>
          <w:tcPr>
            <w:tcW w:w="7239" w:type="dxa"/>
            <w:shd w:val="clear" w:color="auto" w:fill="auto"/>
          </w:tcPr>
          <w:p w14:paraId="2BB978E9" w14:textId="77777777" w:rsidR="00636F1F" w:rsidRPr="002A59B3" w:rsidRDefault="00636F1F" w:rsidP="00C7680D">
            <w:pPr>
              <w:pStyle w:val="TableText"/>
            </w:pPr>
            <w:r>
              <w:t>An internal flag.</w:t>
            </w:r>
          </w:p>
        </w:tc>
      </w:tr>
      <w:tr w:rsidR="00636F1F" w:rsidRPr="002A59B3" w14:paraId="1D0D91F5" w14:textId="77777777" w:rsidTr="00C7680D">
        <w:trPr>
          <w:trHeight w:val="202"/>
        </w:trPr>
        <w:tc>
          <w:tcPr>
            <w:tcW w:w="1944" w:type="dxa"/>
            <w:shd w:val="clear" w:color="auto" w:fill="auto"/>
          </w:tcPr>
          <w:p w14:paraId="583F86F7" w14:textId="77777777" w:rsidR="00636F1F" w:rsidRDefault="00636F1F" w:rsidP="00C7680D">
            <w:pPr>
              <w:pStyle w:val="TableText"/>
            </w:pPr>
            <w:r>
              <w:t>UpdAllDays</w:t>
            </w:r>
          </w:p>
        </w:tc>
        <w:tc>
          <w:tcPr>
            <w:tcW w:w="859" w:type="dxa"/>
            <w:shd w:val="clear" w:color="auto" w:fill="auto"/>
          </w:tcPr>
          <w:p w14:paraId="18299A68" w14:textId="77777777" w:rsidR="00636F1F" w:rsidRPr="002A59B3" w:rsidRDefault="00636F1F" w:rsidP="00C7680D">
            <w:pPr>
              <w:pStyle w:val="TableText"/>
            </w:pPr>
            <w:r>
              <w:t>Int</w:t>
            </w:r>
          </w:p>
        </w:tc>
        <w:tc>
          <w:tcPr>
            <w:tcW w:w="7239" w:type="dxa"/>
            <w:shd w:val="clear" w:color="auto" w:fill="auto"/>
          </w:tcPr>
          <w:p w14:paraId="0F15581C" w14:textId="77777777" w:rsidR="00636F1F" w:rsidRDefault="00636F1F" w:rsidP="00C7680D">
            <w:pPr>
              <w:pStyle w:val="TableText"/>
            </w:pPr>
            <w:r>
              <w:t>Controls how many days of the week are updated on each pass.</w:t>
            </w:r>
          </w:p>
          <w:p w14:paraId="40E1D2DC" w14:textId="77777777" w:rsidR="00636F1F" w:rsidRDefault="00636F1F" w:rsidP="00C7680D">
            <w:pPr>
              <w:pStyle w:val="TableText"/>
            </w:pPr>
            <w:r w:rsidRPr="00440D66">
              <w:rPr>
                <w:b/>
                <w:bCs/>
              </w:rPr>
              <w:t>0</w:t>
            </w:r>
            <w:r>
              <w:t xml:space="preserve"> = Update today’s and yesterday’s data.</w:t>
            </w:r>
          </w:p>
          <w:p w14:paraId="694A3D99" w14:textId="77777777" w:rsidR="00636F1F" w:rsidRDefault="00636F1F" w:rsidP="00C7680D">
            <w:pPr>
              <w:pStyle w:val="TableText"/>
            </w:pPr>
            <w:r w:rsidRPr="00440D66">
              <w:rPr>
                <w:b/>
                <w:bCs/>
              </w:rPr>
              <w:t>1</w:t>
            </w:r>
            <w:r>
              <w:t xml:space="preserve"> = Update data for all days of the week.</w:t>
            </w:r>
          </w:p>
          <w:p w14:paraId="32630D9A" w14:textId="561EACE7" w:rsidR="00F733B6" w:rsidRPr="002A59B3" w:rsidRDefault="00F733B6" w:rsidP="00C7680D">
            <w:pPr>
              <w:pStyle w:val="TableText"/>
            </w:pPr>
            <w:r>
              <w:t xml:space="preserve">Use this to force database updates </w:t>
            </w:r>
            <w:r w:rsidR="00E84F05">
              <w:t xml:space="preserve">quickly </w:t>
            </w:r>
            <w:r>
              <w:t>after a configuration change.</w:t>
            </w:r>
          </w:p>
        </w:tc>
      </w:tr>
    </w:tbl>
    <w:p w14:paraId="2CA522A5" w14:textId="77777777" w:rsidR="00636F1F" w:rsidRPr="0032346A" w:rsidRDefault="00636F1F" w:rsidP="00636F1F">
      <w:pPr>
        <w:spacing w:before="100" w:beforeAutospacing="1" w:after="100" w:afterAutospacing="1"/>
        <w:rPr>
          <w:sz w:val="24"/>
          <w:szCs w:val="24"/>
        </w:rPr>
      </w:pPr>
    </w:p>
    <w:p w14:paraId="462C67CB" w14:textId="60783F56" w:rsidR="0034428B" w:rsidRPr="0032346A" w:rsidRDefault="00D03EE0" w:rsidP="0034428B">
      <w:pPr>
        <w:pStyle w:val="Heading1"/>
        <w:keepLines/>
        <w:pageBreakBefore w:val="0"/>
        <w:numPr>
          <w:ilvl w:val="0"/>
          <w:numId w:val="20"/>
        </w:numPr>
        <w:spacing w:before="480" w:after="100" w:afterAutospacing="1"/>
        <w:rPr>
          <w:rFonts w:ascii="Montserrat" w:hAnsi="Montserrat"/>
          <w:szCs w:val="28"/>
        </w:rPr>
      </w:pPr>
      <w:bookmarkStart w:id="25" w:name="_Toc111817571"/>
      <w:r>
        <w:rPr>
          <w:rFonts w:ascii="Montserrat" w:hAnsi="Montserrat"/>
          <w:szCs w:val="28"/>
        </w:rPr>
        <w:t>Table HistConfig</w:t>
      </w:r>
      <w:bookmarkEnd w:id="25"/>
    </w:p>
    <w:p w14:paraId="3096B023" w14:textId="01849973" w:rsidR="0034428B" w:rsidRDefault="00274C89" w:rsidP="0034428B">
      <w:pPr>
        <w:spacing w:before="100" w:beforeAutospacing="1" w:after="100" w:afterAutospacing="1"/>
        <w:rPr>
          <w:sz w:val="24"/>
          <w:szCs w:val="24"/>
        </w:rPr>
      </w:pPr>
      <w:r>
        <w:rPr>
          <w:sz w:val="24"/>
          <w:szCs w:val="24"/>
        </w:rPr>
        <w:t xml:space="preserve">The </w:t>
      </w:r>
      <w:r w:rsidRPr="00840928">
        <w:rPr>
          <w:b/>
          <w:bCs/>
          <w:sz w:val="24"/>
          <w:szCs w:val="24"/>
        </w:rPr>
        <w:t>HistConfig</w:t>
      </w:r>
      <w:r>
        <w:rPr>
          <w:sz w:val="24"/>
          <w:szCs w:val="24"/>
        </w:rPr>
        <w:t xml:space="preserve"> table (Configuration Menu | History </w:t>
      </w:r>
      <w:r w:rsidR="00BD6DA6">
        <w:rPr>
          <w:sz w:val="24"/>
          <w:szCs w:val="24"/>
        </w:rPr>
        <w:t xml:space="preserve">Utilities | History Config Menu) is </w:t>
      </w:r>
      <w:r w:rsidR="00840928">
        <w:rPr>
          <w:sz w:val="24"/>
          <w:szCs w:val="24"/>
        </w:rPr>
        <w:t>used to define how data is collected.</w:t>
      </w: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835"/>
        <w:gridCol w:w="929"/>
        <w:gridCol w:w="7278"/>
      </w:tblGrid>
      <w:tr w:rsidR="00DC4FC8" w:rsidRPr="002A59B3" w14:paraId="05A1D42C" w14:textId="77777777" w:rsidTr="0032242E">
        <w:trPr>
          <w:trHeight w:val="242"/>
        </w:trPr>
        <w:tc>
          <w:tcPr>
            <w:tcW w:w="10042" w:type="dxa"/>
            <w:gridSpan w:val="3"/>
            <w:shd w:val="clear" w:color="auto" w:fill="305496"/>
          </w:tcPr>
          <w:p w14:paraId="3BDF6E93" w14:textId="482EED4D" w:rsidR="00DC4FC8" w:rsidRPr="002A59B3" w:rsidRDefault="00DC4FC8" w:rsidP="0032242E">
            <w:pPr>
              <w:pStyle w:val="TableText"/>
              <w:jc w:val="center"/>
              <w:rPr>
                <w:b/>
                <w:color w:val="FFFFFF" w:themeColor="background1"/>
              </w:rPr>
            </w:pPr>
            <w:r>
              <w:rPr>
                <w:b/>
                <w:color w:val="FFFFFF" w:themeColor="background1"/>
              </w:rPr>
              <w:t>HistConfig</w:t>
            </w:r>
            <w:r w:rsidRPr="002A59B3">
              <w:rPr>
                <w:b/>
                <w:color w:val="FFFFFF" w:themeColor="background1"/>
              </w:rPr>
              <w:t xml:space="preserve"> Table</w:t>
            </w:r>
          </w:p>
        </w:tc>
      </w:tr>
      <w:tr w:rsidR="00DC4FC8" w:rsidRPr="002A59B3" w14:paraId="1E0C7C30" w14:textId="77777777" w:rsidTr="00E377AB">
        <w:trPr>
          <w:trHeight w:val="242"/>
        </w:trPr>
        <w:tc>
          <w:tcPr>
            <w:tcW w:w="1835" w:type="dxa"/>
            <w:shd w:val="clear" w:color="auto" w:fill="305496"/>
            <w:hideMark/>
          </w:tcPr>
          <w:p w14:paraId="2C555C80" w14:textId="77777777" w:rsidR="00DC4FC8" w:rsidRPr="002A59B3" w:rsidRDefault="00DC4FC8" w:rsidP="0032242E">
            <w:pPr>
              <w:pStyle w:val="TableText"/>
              <w:rPr>
                <w:b/>
                <w:color w:val="FFFFFF" w:themeColor="background1"/>
              </w:rPr>
            </w:pPr>
            <w:r>
              <w:rPr>
                <w:b/>
                <w:color w:val="FFFFFF" w:themeColor="background1"/>
              </w:rPr>
              <w:t>Field</w:t>
            </w:r>
          </w:p>
        </w:tc>
        <w:tc>
          <w:tcPr>
            <w:tcW w:w="929" w:type="dxa"/>
            <w:shd w:val="clear" w:color="auto" w:fill="305496"/>
            <w:hideMark/>
          </w:tcPr>
          <w:p w14:paraId="61CA5D09" w14:textId="77777777" w:rsidR="00DC4FC8" w:rsidRPr="002A59B3" w:rsidRDefault="00DC4FC8" w:rsidP="0032242E">
            <w:pPr>
              <w:pStyle w:val="TableText"/>
              <w:rPr>
                <w:b/>
                <w:color w:val="FFFFFF" w:themeColor="background1"/>
              </w:rPr>
            </w:pPr>
            <w:r>
              <w:rPr>
                <w:b/>
                <w:color w:val="FFFFFF" w:themeColor="background1"/>
              </w:rPr>
              <w:t>Type</w:t>
            </w:r>
          </w:p>
        </w:tc>
        <w:tc>
          <w:tcPr>
            <w:tcW w:w="7278" w:type="dxa"/>
            <w:shd w:val="clear" w:color="auto" w:fill="305496"/>
          </w:tcPr>
          <w:p w14:paraId="2B600780" w14:textId="77777777" w:rsidR="00DC4FC8" w:rsidRPr="002A59B3" w:rsidRDefault="00DC4FC8" w:rsidP="0032242E">
            <w:pPr>
              <w:pStyle w:val="TableText"/>
              <w:rPr>
                <w:b/>
                <w:color w:val="FFFFFF" w:themeColor="background1"/>
              </w:rPr>
            </w:pPr>
            <w:r>
              <w:rPr>
                <w:b/>
                <w:color w:val="FFFFFF" w:themeColor="background1"/>
              </w:rPr>
              <w:t>Description</w:t>
            </w:r>
          </w:p>
        </w:tc>
      </w:tr>
      <w:tr w:rsidR="00DC4FC8" w:rsidRPr="002A59B3" w14:paraId="761CA4B4" w14:textId="77777777" w:rsidTr="00E377AB">
        <w:trPr>
          <w:trHeight w:val="390"/>
        </w:trPr>
        <w:tc>
          <w:tcPr>
            <w:tcW w:w="1835" w:type="dxa"/>
            <w:shd w:val="clear" w:color="auto" w:fill="auto"/>
          </w:tcPr>
          <w:p w14:paraId="60050A3D" w14:textId="1EFE60E2" w:rsidR="00DC4FC8" w:rsidRPr="002A59B3" w:rsidRDefault="00192E36" w:rsidP="0032242E">
            <w:pPr>
              <w:pStyle w:val="TableText"/>
            </w:pPr>
            <w:r>
              <w:t>Name</w:t>
            </w:r>
          </w:p>
        </w:tc>
        <w:tc>
          <w:tcPr>
            <w:tcW w:w="929" w:type="dxa"/>
            <w:shd w:val="clear" w:color="auto" w:fill="auto"/>
          </w:tcPr>
          <w:p w14:paraId="3C66A6F8" w14:textId="7756D8CC" w:rsidR="00DC4FC8" w:rsidRPr="002A59B3" w:rsidRDefault="00DD0D44" w:rsidP="0032242E">
            <w:pPr>
              <w:pStyle w:val="TableText"/>
            </w:pPr>
            <w:r>
              <w:t>String</w:t>
            </w:r>
          </w:p>
        </w:tc>
        <w:tc>
          <w:tcPr>
            <w:tcW w:w="7278" w:type="dxa"/>
            <w:shd w:val="clear" w:color="auto" w:fill="auto"/>
          </w:tcPr>
          <w:p w14:paraId="492045A5" w14:textId="56012AD6" w:rsidR="00DC4FC8" w:rsidRPr="002A59B3" w:rsidRDefault="00F07F42" w:rsidP="0032242E">
            <w:pPr>
              <w:pStyle w:val="TableText"/>
            </w:pPr>
            <w:r>
              <w:t>A unique name created by the history configuration wizard.</w:t>
            </w:r>
            <w:r w:rsidR="00650130">
              <w:t xml:space="preserve">  This field is split into </w:t>
            </w:r>
            <w:r w:rsidR="00650130" w:rsidRPr="008957F8">
              <w:rPr>
                <w:b/>
                <w:bCs/>
              </w:rPr>
              <w:t>Name1</w:t>
            </w:r>
            <w:r w:rsidR="00650130">
              <w:t xml:space="preserve"> and </w:t>
            </w:r>
            <w:r w:rsidR="00650130" w:rsidRPr="008957F8">
              <w:rPr>
                <w:b/>
                <w:bCs/>
              </w:rPr>
              <w:t>Name2</w:t>
            </w:r>
            <w:r w:rsidR="00650130">
              <w:t xml:space="preserve"> in the </w:t>
            </w:r>
            <w:r w:rsidR="00650130" w:rsidRPr="00650130">
              <w:rPr>
                <w:b/>
                <w:bCs/>
              </w:rPr>
              <w:t>DbHistConfig</w:t>
            </w:r>
            <w:r w:rsidR="00650130">
              <w:t xml:space="preserve"> table, with the first 10 characters in Name1 and the rest in Name2 – for historical reasons.</w:t>
            </w:r>
            <w:r w:rsidR="00665FDE">
              <w:t xml:space="preserve"> </w:t>
            </w:r>
            <w:r w:rsidR="00665FDE">
              <w:t xml:space="preserve"> </w:t>
            </w:r>
            <w:r w:rsidR="00FD065E">
              <w:t xml:space="preserve">It is composed of the AC name, </w:t>
            </w:r>
            <w:r w:rsidR="0090230E">
              <w:t xml:space="preserve">the row number in this table, a four-character code for the type of data (example: NoRd), and the </w:t>
            </w:r>
            <w:r w:rsidR="00E75B8C">
              <w:t>name of the device that generates the data.  The elements are separated by colons.  Also u</w:t>
            </w:r>
            <w:r w:rsidR="00665FDE">
              <w:t>sed by the HistSearch command.</w:t>
            </w:r>
          </w:p>
        </w:tc>
      </w:tr>
      <w:tr w:rsidR="00DC4FC8" w:rsidRPr="002A59B3" w14:paraId="38A8E080" w14:textId="77777777" w:rsidTr="00E377AB">
        <w:trPr>
          <w:trHeight w:val="188"/>
        </w:trPr>
        <w:tc>
          <w:tcPr>
            <w:tcW w:w="1835" w:type="dxa"/>
            <w:shd w:val="clear" w:color="auto" w:fill="auto"/>
          </w:tcPr>
          <w:p w14:paraId="43E77E75" w14:textId="293D5984" w:rsidR="00DC4FC8" w:rsidRPr="002A59B3" w:rsidRDefault="007C2C7E" w:rsidP="0032242E">
            <w:pPr>
              <w:pStyle w:val="TableText"/>
            </w:pPr>
            <w:r>
              <w:t>UpdTIme</w:t>
            </w:r>
          </w:p>
        </w:tc>
        <w:tc>
          <w:tcPr>
            <w:tcW w:w="929" w:type="dxa"/>
            <w:shd w:val="clear" w:color="auto" w:fill="auto"/>
          </w:tcPr>
          <w:p w14:paraId="22EB2C17" w14:textId="539EF003" w:rsidR="00DC4FC8" w:rsidRPr="002A59B3" w:rsidRDefault="00DD0D44" w:rsidP="0032242E">
            <w:pPr>
              <w:pStyle w:val="TableText"/>
            </w:pPr>
            <w:r>
              <w:t>Int</w:t>
            </w:r>
          </w:p>
        </w:tc>
        <w:tc>
          <w:tcPr>
            <w:tcW w:w="7278" w:type="dxa"/>
            <w:shd w:val="clear" w:color="auto" w:fill="auto"/>
          </w:tcPr>
          <w:p w14:paraId="3307432D" w14:textId="08D6F3C2" w:rsidR="00DC4FC8" w:rsidRPr="002A59B3" w:rsidRDefault="009F470A" w:rsidP="0032242E">
            <w:pPr>
              <w:pStyle w:val="TableText"/>
            </w:pPr>
            <w:r>
              <w:t>A Unix timestamp value updated by the software each time the item is refreshed.</w:t>
            </w:r>
          </w:p>
        </w:tc>
      </w:tr>
      <w:tr w:rsidR="00DC4FC8" w:rsidRPr="002A59B3" w14:paraId="45570091" w14:textId="77777777" w:rsidTr="00E377AB">
        <w:trPr>
          <w:trHeight w:val="202"/>
        </w:trPr>
        <w:tc>
          <w:tcPr>
            <w:tcW w:w="1835" w:type="dxa"/>
            <w:shd w:val="clear" w:color="auto" w:fill="auto"/>
          </w:tcPr>
          <w:p w14:paraId="41B96F75" w14:textId="150864AF" w:rsidR="00DC4FC8" w:rsidRPr="002A59B3" w:rsidRDefault="007C2C7E" w:rsidP="0032242E">
            <w:pPr>
              <w:pStyle w:val="TableText"/>
            </w:pPr>
            <w:r>
              <w:t>Type</w:t>
            </w:r>
          </w:p>
        </w:tc>
        <w:tc>
          <w:tcPr>
            <w:tcW w:w="929" w:type="dxa"/>
            <w:shd w:val="clear" w:color="auto" w:fill="auto"/>
          </w:tcPr>
          <w:p w14:paraId="01F5B6FF" w14:textId="7E6F301F" w:rsidR="00DC4FC8" w:rsidRPr="002A59B3" w:rsidRDefault="00C74791" w:rsidP="0032242E">
            <w:pPr>
              <w:pStyle w:val="TableText"/>
            </w:pPr>
            <w:r>
              <w:t>PopUp</w:t>
            </w:r>
          </w:p>
        </w:tc>
        <w:tc>
          <w:tcPr>
            <w:tcW w:w="7278" w:type="dxa"/>
            <w:shd w:val="clear" w:color="auto" w:fill="auto"/>
          </w:tcPr>
          <w:p w14:paraId="1AE3859A" w14:textId="77777777" w:rsidR="00DC4FC8" w:rsidRDefault="00FE7ED9" w:rsidP="0032242E">
            <w:pPr>
              <w:pStyle w:val="TableText"/>
            </w:pPr>
            <w:r>
              <w:t xml:space="preserve">Defines the type of processing for the signal.  Set by the </w:t>
            </w:r>
            <w:r w:rsidR="005530CD">
              <w:t>wizard.  The choices are:</w:t>
            </w:r>
          </w:p>
          <w:p w14:paraId="4A79FFCC" w14:textId="75416451" w:rsidR="005530CD" w:rsidRPr="002A59B3" w:rsidRDefault="005530CD" w:rsidP="0032242E">
            <w:pPr>
              <w:pStyle w:val="TableText"/>
            </w:pPr>
            <w:r>
              <w:t>Count Rising Edge</w:t>
            </w:r>
            <w:r>
              <w:br/>
              <w:t>Count Falling Edge</w:t>
            </w:r>
            <w:r>
              <w:br/>
              <w:t>Time When On</w:t>
            </w:r>
            <w:r>
              <w:br/>
              <w:t>Time When Off</w:t>
            </w:r>
            <w:r>
              <w:br/>
              <w:t>Min Rate per Min</w:t>
            </w:r>
            <w:r>
              <w:br/>
              <w:t>Max Rate per Min</w:t>
            </w:r>
          </w:p>
        </w:tc>
      </w:tr>
      <w:tr w:rsidR="007C2C7E" w:rsidRPr="002A59B3" w14:paraId="0141C73E" w14:textId="77777777" w:rsidTr="00E377AB">
        <w:trPr>
          <w:trHeight w:val="202"/>
        </w:trPr>
        <w:tc>
          <w:tcPr>
            <w:tcW w:w="1835" w:type="dxa"/>
            <w:shd w:val="clear" w:color="auto" w:fill="auto"/>
          </w:tcPr>
          <w:p w14:paraId="42D945A1" w14:textId="7E1D3CF7" w:rsidR="007C2C7E" w:rsidRDefault="007C2C7E" w:rsidP="0032242E">
            <w:pPr>
              <w:pStyle w:val="TableText"/>
            </w:pPr>
            <w:r>
              <w:lastRenderedPageBreak/>
              <w:t>NumDays</w:t>
            </w:r>
          </w:p>
        </w:tc>
        <w:tc>
          <w:tcPr>
            <w:tcW w:w="929" w:type="dxa"/>
            <w:shd w:val="clear" w:color="auto" w:fill="auto"/>
          </w:tcPr>
          <w:p w14:paraId="24511811" w14:textId="5E3F97AB" w:rsidR="007C2C7E" w:rsidRPr="002A59B3" w:rsidRDefault="00C74791" w:rsidP="0032242E">
            <w:pPr>
              <w:pStyle w:val="TableText"/>
            </w:pPr>
            <w:r>
              <w:t>PopUp</w:t>
            </w:r>
          </w:p>
        </w:tc>
        <w:tc>
          <w:tcPr>
            <w:tcW w:w="7278" w:type="dxa"/>
            <w:shd w:val="clear" w:color="auto" w:fill="auto"/>
          </w:tcPr>
          <w:p w14:paraId="752E330C" w14:textId="600C56B0" w:rsidR="007C2C7E" w:rsidRDefault="00BB19A5" w:rsidP="0032242E">
            <w:pPr>
              <w:pStyle w:val="TableText"/>
            </w:pPr>
            <w:r>
              <w:t xml:space="preserve">Defines </w:t>
            </w:r>
            <w:r w:rsidR="0083552D">
              <w:t xml:space="preserve">how many </w:t>
            </w:r>
            <w:r w:rsidR="00AF44DB">
              <w:t>days’ worth</w:t>
            </w:r>
            <w:r w:rsidR="0083552D">
              <w:t xml:space="preserve"> of data to store.  </w:t>
            </w:r>
            <w:r w:rsidR="00AF44DB">
              <w:t xml:space="preserve">Set by the wizard.  </w:t>
            </w:r>
            <w:r w:rsidR="0083552D">
              <w:t>The choices are:</w:t>
            </w:r>
          </w:p>
          <w:p w14:paraId="79EE4062" w14:textId="77777777" w:rsidR="00AF44DB" w:rsidRDefault="00AF44DB" w:rsidP="0032242E">
            <w:pPr>
              <w:pStyle w:val="TableText"/>
            </w:pPr>
            <w:r>
              <w:t>One Day</w:t>
            </w:r>
            <w:r>
              <w:br/>
              <w:t>One Week</w:t>
            </w:r>
            <w:r>
              <w:br/>
              <w:t>One Month</w:t>
            </w:r>
            <w:r>
              <w:br/>
              <w:t>One Year</w:t>
            </w:r>
          </w:p>
          <w:p w14:paraId="56151133" w14:textId="4CBE5AB8" w:rsidR="002A7B48" w:rsidRPr="002A59B3" w:rsidRDefault="002A7B48" w:rsidP="0032242E">
            <w:pPr>
              <w:pStyle w:val="TableText"/>
            </w:pPr>
            <w:r>
              <w:t>The wizard always chooses One Week.</w:t>
            </w:r>
            <w:r w:rsidR="003A4121">
              <w:t xml:space="preserve">  The Display program expects One Week, so the other choices are not really viable – TRK.</w:t>
            </w:r>
          </w:p>
        </w:tc>
      </w:tr>
      <w:tr w:rsidR="007C2C7E" w:rsidRPr="002A59B3" w14:paraId="0A11DCB2" w14:textId="77777777" w:rsidTr="00E377AB">
        <w:trPr>
          <w:trHeight w:val="202"/>
        </w:trPr>
        <w:tc>
          <w:tcPr>
            <w:tcW w:w="1835" w:type="dxa"/>
            <w:shd w:val="clear" w:color="auto" w:fill="auto"/>
          </w:tcPr>
          <w:p w14:paraId="79566A03" w14:textId="73BC4F3F" w:rsidR="007C2C7E" w:rsidRDefault="007C2C7E" w:rsidP="0032242E">
            <w:pPr>
              <w:pStyle w:val="TableText"/>
            </w:pPr>
            <w:r>
              <w:t>LastState</w:t>
            </w:r>
          </w:p>
        </w:tc>
        <w:tc>
          <w:tcPr>
            <w:tcW w:w="929" w:type="dxa"/>
            <w:shd w:val="clear" w:color="auto" w:fill="auto"/>
          </w:tcPr>
          <w:p w14:paraId="032DE99B" w14:textId="7B8B3929" w:rsidR="007C2C7E" w:rsidRPr="002A59B3" w:rsidRDefault="00C74791" w:rsidP="0032242E">
            <w:pPr>
              <w:pStyle w:val="TableText"/>
            </w:pPr>
            <w:r>
              <w:t>Int</w:t>
            </w:r>
          </w:p>
        </w:tc>
        <w:tc>
          <w:tcPr>
            <w:tcW w:w="7278" w:type="dxa"/>
            <w:shd w:val="clear" w:color="auto" w:fill="auto"/>
          </w:tcPr>
          <w:p w14:paraId="1367A42C" w14:textId="18E233A5" w:rsidR="007C2C7E" w:rsidRPr="002A59B3" w:rsidRDefault="00DF3FA2" w:rsidP="0032242E">
            <w:pPr>
              <w:pStyle w:val="TableText"/>
            </w:pPr>
            <w:r>
              <w:t xml:space="preserve">Set by the software.  Represents the last state of </w:t>
            </w:r>
            <w:r w:rsidRPr="00DF3FA2">
              <w:rPr>
                <w:b/>
                <w:bCs/>
              </w:rPr>
              <w:t>IOSignal</w:t>
            </w:r>
            <w:r>
              <w:t>.</w:t>
            </w:r>
          </w:p>
        </w:tc>
      </w:tr>
      <w:tr w:rsidR="007C2C7E" w:rsidRPr="002A59B3" w14:paraId="218D8B9B" w14:textId="77777777" w:rsidTr="00E377AB">
        <w:trPr>
          <w:trHeight w:val="202"/>
        </w:trPr>
        <w:tc>
          <w:tcPr>
            <w:tcW w:w="1835" w:type="dxa"/>
            <w:shd w:val="clear" w:color="auto" w:fill="auto"/>
          </w:tcPr>
          <w:p w14:paraId="7EDA61A0" w14:textId="03358763" w:rsidR="007C2C7E" w:rsidRDefault="007C2C7E" w:rsidP="0032242E">
            <w:pPr>
              <w:pStyle w:val="TableText"/>
            </w:pPr>
            <w:r>
              <w:t>IOSignal</w:t>
            </w:r>
          </w:p>
        </w:tc>
        <w:tc>
          <w:tcPr>
            <w:tcW w:w="929" w:type="dxa"/>
            <w:shd w:val="clear" w:color="auto" w:fill="auto"/>
          </w:tcPr>
          <w:p w14:paraId="1AE03349" w14:textId="241822A8" w:rsidR="007C2C7E" w:rsidRPr="002A59B3" w:rsidRDefault="00C74791" w:rsidP="0032242E">
            <w:pPr>
              <w:pStyle w:val="TableText"/>
            </w:pPr>
            <w:r>
              <w:t>PopUp</w:t>
            </w:r>
          </w:p>
        </w:tc>
        <w:tc>
          <w:tcPr>
            <w:tcW w:w="7278" w:type="dxa"/>
            <w:shd w:val="clear" w:color="auto" w:fill="auto"/>
          </w:tcPr>
          <w:p w14:paraId="261C2A3F" w14:textId="1DAA1A7C" w:rsidR="007C2C7E" w:rsidRPr="002A59B3" w:rsidRDefault="00AD52D4" w:rsidP="0032242E">
            <w:pPr>
              <w:pStyle w:val="TableText"/>
            </w:pPr>
            <w:r>
              <w:t xml:space="preserve">Some items, like Run Time and Stops, require a signal to be chosen manually so the software can know when the item changes state.  Choose an IO part (usually a motor) from the </w:t>
            </w:r>
            <w:r w:rsidRPr="00CF2A0E">
              <w:rPr>
                <w:b/>
                <w:bCs/>
              </w:rPr>
              <w:t>Conveyor</w:t>
            </w:r>
            <w:r>
              <w:t xml:space="preserve"> table</w:t>
            </w:r>
            <w:r w:rsidR="00CF2A0E">
              <w:t xml:space="preserve">.  Look for </w:t>
            </w:r>
            <w:r w:rsidR="00C72488">
              <w:t xml:space="preserve">items that do not show a changing value in the </w:t>
            </w:r>
            <w:r w:rsidR="00CF2A0E" w:rsidRPr="009D5976">
              <w:rPr>
                <w:b/>
                <w:bCs/>
              </w:rPr>
              <w:t>UpdTime</w:t>
            </w:r>
            <w:r w:rsidR="00CF2A0E">
              <w:t xml:space="preserve"> field</w:t>
            </w:r>
            <w:r w:rsidR="00D068AB">
              <w:t xml:space="preserve"> to </w:t>
            </w:r>
            <w:r w:rsidR="00735D1A">
              <w:t>know if an entry is needed here</w:t>
            </w:r>
            <w:r>
              <w:t>.</w:t>
            </w:r>
          </w:p>
        </w:tc>
      </w:tr>
      <w:tr w:rsidR="007C2C7E" w:rsidRPr="002A59B3" w14:paraId="303346D4" w14:textId="77777777" w:rsidTr="00E377AB">
        <w:trPr>
          <w:trHeight w:val="202"/>
        </w:trPr>
        <w:tc>
          <w:tcPr>
            <w:tcW w:w="1835" w:type="dxa"/>
            <w:shd w:val="clear" w:color="auto" w:fill="auto"/>
          </w:tcPr>
          <w:p w14:paraId="1E51FC1E" w14:textId="710561CA" w:rsidR="007C2C7E" w:rsidRDefault="007C2C7E" w:rsidP="0032242E">
            <w:pPr>
              <w:pStyle w:val="TableText"/>
            </w:pPr>
            <w:r>
              <w:t>LastDa</w:t>
            </w:r>
            <w:r w:rsidR="008C3273">
              <w:t>y</w:t>
            </w:r>
          </w:p>
        </w:tc>
        <w:tc>
          <w:tcPr>
            <w:tcW w:w="929" w:type="dxa"/>
            <w:shd w:val="clear" w:color="auto" w:fill="auto"/>
          </w:tcPr>
          <w:p w14:paraId="4A41BF59" w14:textId="27D867C8" w:rsidR="007C2C7E" w:rsidRPr="002A59B3" w:rsidRDefault="00793616" w:rsidP="0032242E">
            <w:pPr>
              <w:pStyle w:val="TableText"/>
            </w:pPr>
            <w:r>
              <w:t>Int</w:t>
            </w:r>
          </w:p>
        </w:tc>
        <w:tc>
          <w:tcPr>
            <w:tcW w:w="7278" w:type="dxa"/>
            <w:shd w:val="clear" w:color="auto" w:fill="auto"/>
          </w:tcPr>
          <w:p w14:paraId="575698DD" w14:textId="239FEB62" w:rsidR="007C2C7E" w:rsidRPr="002A59B3" w:rsidRDefault="00C7327A" w:rsidP="0032242E">
            <w:pPr>
              <w:pStyle w:val="TableText"/>
            </w:pPr>
            <w:r>
              <w:t>Set by the software</w:t>
            </w:r>
            <w:r w:rsidR="005340DC">
              <w:t xml:space="preserve">.  Represents the last record updated in table </w:t>
            </w:r>
            <w:r w:rsidR="005340DC" w:rsidRPr="00A1123D">
              <w:rPr>
                <w:b/>
                <w:bCs/>
              </w:rPr>
              <w:t>HistData</w:t>
            </w:r>
            <w:r w:rsidR="005340DC">
              <w:t>.</w:t>
            </w:r>
          </w:p>
        </w:tc>
      </w:tr>
      <w:tr w:rsidR="00A1123D" w:rsidRPr="002A59B3" w14:paraId="790F6712" w14:textId="77777777" w:rsidTr="00E377AB">
        <w:trPr>
          <w:trHeight w:val="202"/>
        </w:trPr>
        <w:tc>
          <w:tcPr>
            <w:tcW w:w="1835" w:type="dxa"/>
            <w:shd w:val="clear" w:color="auto" w:fill="auto"/>
          </w:tcPr>
          <w:p w14:paraId="37B6A3B9" w14:textId="2EF41CE0" w:rsidR="00A1123D" w:rsidRDefault="00A1123D" w:rsidP="0032242E">
            <w:pPr>
              <w:pStyle w:val="TableText"/>
            </w:pPr>
            <w:r>
              <w:t>LogFlag</w:t>
            </w:r>
          </w:p>
        </w:tc>
        <w:tc>
          <w:tcPr>
            <w:tcW w:w="929" w:type="dxa"/>
            <w:shd w:val="clear" w:color="auto" w:fill="auto"/>
          </w:tcPr>
          <w:p w14:paraId="74B3C566" w14:textId="70F39131" w:rsidR="00A1123D" w:rsidRDefault="00D45E28" w:rsidP="0032242E">
            <w:pPr>
              <w:pStyle w:val="TableText"/>
            </w:pPr>
            <w:r>
              <w:t>Y/N</w:t>
            </w:r>
          </w:p>
        </w:tc>
        <w:tc>
          <w:tcPr>
            <w:tcW w:w="7278" w:type="dxa"/>
            <w:shd w:val="clear" w:color="auto" w:fill="auto"/>
          </w:tcPr>
          <w:p w14:paraId="2FA8C80D" w14:textId="16AB0E6F" w:rsidR="00A1123D" w:rsidRDefault="001C65F9" w:rsidP="0032242E">
            <w:pPr>
              <w:pStyle w:val="TableText"/>
            </w:pPr>
            <w:r>
              <w:t xml:space="preserve">Controls whether the data for this item will be written to the log file defined </w:t>
            </w:r>
            <w:r w:rsidR="00242AE6">
              <w:t>in</w:t>
            </w:r>
            <w:r w:rsidR="00572BB0">
              <w:t xml:space="preserve"> </w:t>
            </w:r>
            <w:r w:rsidR="00572BB0" w:rsidRPr="00242AE6">
              <w:rPr>
                <w:b/>
                <w:bCs/>
              </w:rPr>
              <w:t>LogFile</w:t>
            </w:r>
            <w:r w:rsidR="00572BB0">
              <w:t>.</w:t>
            </w:r>
          </w:p>
        </w:tc>
      </w:tr>
      <w:tr w:rsidR="007C2C7E" w:rsidRPr="002A59B3" w14:paraId="78BB21D1" w14:textId="77777777" w:rsidTr="00E377AB">
        <w:trPr>
          <w:trHeight w:val="202"/>
        </w:trPr>
        <w:tc>
          <w:tcPr>
            <w:tcW w:w="1835" w:type="dxa"/>
            <w:shd w:val="clear" w:color="auto" w:fill="auto"/>
          </w:tcPr>
          <w:p w14:paraId="48DFDD2C" w14:textId="4825A0EF" w:rsidR="007C2C7E" w:rsidRDefault="008C3273" w:rsidP="0032242E">
            <w:pPr>
              <w:pStyle w:val="TableText"/>
            </w:pPr>
            <w:r>
              <w:t>LogFile</w:t>
            </w:r>
          </w:p>
        </w:tc>
        <w:tc>
          <w:tcPr>
            <w:tcW w:w="929" w:type="dxa"/>
            <w:shd w:val="clear" w:color="auto" w:fill="auto"/>
          </w:tcPr>
          <w:p w14:paraId="4F34B3C8" w14:textId="6C3D120D" w:rsidR="007C2C7E" w:rsidRPr="002A59B3" w:rsidRDefault="00793616" w:rsidP="0032242E">
            <w:pPr>
              <w:pStyle w:val="TableText"/>
            </w:pPr>
            <w:r>
              <w:t>PopUp</w:t>
            </w:r>
          </w:p>
        </w:tc>
        <w:tc>
          <w:tcPr>
            <w:tcW w:w="7278" w:type="dxa"/>
            <w:shd w:val="clear" w:color="auto" w:fill="auto"/>
          </w:tcPr>
          <w:p w14:paraId="33E1CE7B" w14:textId="0460C080" w:rsidR="007C2C7E" w:rsidRPr="002A59B3" w:rsidRDefault="001773D4" w:rsidP="0032242E">
            <w:pPr>
              <w:pStyle w:val="TableText"/>
            </w:pPr>
            <w:r>
              <w:t>Choose an optional log file.  If</w:t>
            </w:r>
            <w:r w:rsidR="00361F42">
              <w:t xml:space="preserve"> this is</w:t>
            </w:r>
            <w:r>
              <w:t xml:space="preserve"> defined, and </w:t>
            </w:r>
            <w:r w:rsidRPr="00361F42">
              <w:rPr>
                <w:b/>
                <w:bCs/>
              </w:rPr>
              <w:t>LogFlag</w:t>
            </w:r>
            <w:r w:rsidR="00361F42">
              <w:t xml:space="preserve"> is set, the data will be written to the log file.</w:t>
            </w:r>
          </w:p>
        </w:tc>
      </w:tr>
      <w:tr w:rsidR="007C2C7E" w:rsidRPr="002A59B3" w14:paraId="6E0F4190" w14:textId="77777777" w:rsidTr="00E377AB">
        <w:trPr>
          <w:trHeight w:val="202"/>
        </w:trPr>
        <w:tc>
          <w:tcPr>
            <w:tcW w:w="1835" w:type="dxa"/>
            <w:shd w:val="clear" w:color="auto" w:fill="auto"/>
          </w:tcPr>
          <w:p w14:paraId="24A8DF8C" w14:textId="0C847E73" w:rsidR="007C2C7E" w:rsidRDefault="008C3273" w:rsidP="0032242E">
            <w:pPr>
              <w:pStyle w:val="TableText"/>
            </w:pPr>
            <w:r>
              <w:t>HRStart</w:t>
            </w:r>
          </w:p>
        </w:tc>
        <w:tc>
          <w:tcPr>
            <w:tcW w:w="929" w:type="dxa"/>
            <w:shd w:val="clear" w:color="auto" w:fill="auto"/>
          </w:tcPr>
          <w:p w14:paraId="7D94CCAE" w14:textId="5862D72B" w:rsidR="007C2C7E" w:rsidRPr="002A59B3" w:rsidRDefault="00793616" w:rsidP="0032242E">
            <w:pPr>
              <w:pStyle w:val="TableText"/>
            </w:pPr>
            <w:r>
              <w:t>Int</w:t>
            </w:r>
          </w:p>
        </w:tc>
        <w:tc>
          <w:tcPr>
            <w:tcW w:w="7278" w:type="dxa"/>
            <w:shd w:val="clear" w:color="auto" w:fill="auto"/>
          </w:tcPr>
          <w:p w14:paraId="507D32B6" w14:textId="170AC188" w:rsidR="007C2C7E" w:rsidRPr="002A59B3" w:rsidRDefault="00E377AB" w:rsidP="0032242E">
            <w:pPr>
              <w:pStyle w:val="TableText"/>
            </w:pPr>
            <w:r>
              <w:t xml:space="preserve">Set by the software to the column number (counting from zero) of the </w:t>
            </w:r>
            <w:r w:rsidRPr="00E377AB">
              <w:rPr>
                <w:b/>
                <w:bCs/>
              </w:rPr>
              <w:t>HR00</w:t>
            </w:r>
            <w:r>
              <w:t xml:space="preserve"> column in table </w:t>
            </w:r>
            <w:r w:rsidRPr="00E377AB">
              <w:rPr>
                <w:b/>
                <w:bCs/>
              </w:rPr>
              <w:t>HistData</w:t>
            </w:r>
            <w:r>
              <w:t>.</w:t>
            </w:r>
          </w:p>
        </w:tc>
      </w:tr>
      <w:tr w:rsidR="00E377AB" w:rsidRPr="002A59B3" w14:paraId="764EBFB1" w14:textId="77777777" w:rsidTr="00E377AB">
        <w:trPr>
          <w:trHeight w:val="202"/>
        </w:trPr>
        <w:tc>
          <w:tcPr>
            <w:tcW w:w="1835" w:type="dxa"/>
            <w:shd w:val="clear" w:color="auto" w:fill="auto"/>
          </w:tcPr>
          <w:p w14:paraId="3E003C0C" w14:textId="4F6F7230" w:rsidR="00E377AB" w:rsidRDefault="00E377AB" w:rsidP="00E377AB">
            <w:pPr>
              <w:pStyle w:val="TableText"/>
            </w:pPr>
            <w:r>
              <w:t>HREnd</w:t>
            </w:r>
          </w:p>
        </w:tc>
        <w:tc>
          <w:tcPr>
            <w:tcW w:w="929" w:type="dxa"/>
            <w:shd w:val="clear" w:color="auto" w:fill="auto"/>
          </w:tcPr>
          <w:p w14:paraId="2A0C68C2" w14:textId="6A356944" w:rsidR="00E377AB" w:rsidRPr="002A59B3" w:rsidRDefault="00E377AB" w:rsidP="00E377AB">
            <w:pPr>
              <w:pStyle w:val="TableText"/>
            </w:pPr>
            <w:r>
              <w:t>Int</w:t>
            </w:r>
          </w:p>
        </w:tc>
        <w:tc>
          <w:tcPr>
            <w:tcW w:w="7278" w:type="dxa"/>
            <w:shd w:val="clear" w:color="auto" w:fill="auto"/>
          </w:tcPr>
          <w:p w14:paraId="391BB07F" w14:textId="610ACBD6" w:rsidR="00E377AB" w:rsidRPr="002A59B3" w:rsidRDefault="00E377AB" w:rsidP="00E377AB">
            <w:pPr>
              <w:pStyle w:val="TableText"/>
            </w:pPr>
            <w:r>
              <w:t xml:space="preserve">Set by the software to the column number (counting from zero) of the </w:t>
            </w:r>
            <w:r w:rsidRPr="00E377AB">
              <w:rPr>
                <w:b/>
                <w:bCs/>
              </w:rPr>
              <w:t>HR</w:t>
            </w:r>
            <w:r w:rsidR="00DA3791">
              <w:rPr>
                <w:b/>
                <w:bCs/>
              </w:rPr>
              <w:t>23</w:t>
            </w:r>
            <w:r>
              <w:t xml:space="preserve"> column in table </w:t>
            </w:r>
            <w:r w:rsidRPr="00E377AB">
              <w:rPr>
                <w:b/>
                <w:bCs/>
              </w:rPr>
              <w:t>HistData</w:t>
            </w:r>
            <w:r>
              <w:t>.</w:t>
            </w:r>
          </w:p>
        </w:tc>
      </w:tr>
      <w:tr w:rsidR="007C2C7E" w:rsidRPr="002A59B3" w14:paraId="05E35DF8" w14:textId="77777777" w:rsidTr="00E377AB">
        <w:trPr>
          <w:trHeight w:val="202"/>
        </w:trPr>
        <w:tc>
          <w:tcPr>
            <w:tcW w:w="1835" w:type="dxa"/>
            <w:shd w:val="clear" w:color="auto" w:fill="auto"/>
          </w:tcPr>
          <w:p w14:paraId="5F2C2F72" w14:textId="6FB5B52A" w:rsidR="007C2C7E" w:rsidRDefault="004A78EF" w:rsidP="0032242E">
            <w:pPr>
              <w:pStyle w:val="TableText"/>
            </w:pPr>
            <w:r>
              <w:t>DbCaptureFlag</w:t>
            </w:r>
          </w:p>
        </w:tc>
        <w:tc>
          <w:tcPr>
            <w:tcW w:w="929" w:type="dxa"/>
            <w:shd w:val="clear" w:color="auto" w:fill="auto"/>
          </w:tcPr>
          <w:p w14:paraId="3D251775" w14:textId="45210893" w:rsidR="007C2C7E" w:rsidRPr="002A59B3" w:rsidRDefault="00220A44" w:rsidP="0032242E">
            <w:pPr>
              <w:pStyle w:val="TableText"/>
            </w:pPr>
            <w:r>
              <w:t>Y/N</w:t>
            </w:r>
          </w:p>
        </w:tc>
        <w:tc>
          <w:tcPr>
            <w:tcW w:w="7278" w:type="dxa"/>
            <w:shd w:val="clear" w:color="auto" w:fill="auto"/>
          </w:tcPr>
          <w:p w14:paraId="5301C4AF" w14:textId="38415C3E" w:rsidR="007C2C7E" w:rsidRPr="002A59B3" w:rsidRDefault="00C23611" w:rsidP="0032242E">
            <w:pPr>
              <w:pStyle w:val="TableText"/>
            </w:pPr>
            <w:r>
              <w:t>Set b</w:t>
            </w:r>
            <w:r w:rsidR="00C327C4">
              <w:t xml:space="preserve">y the wizard to indicate this item should be copied to the </w:t>
            </w:r>
            <w:r w:rsidR="00C327C4" w:rsidRPr="00D53E72">
              <w:rPr>
                <w:b/>
                <w:bCs/>
              </w:rPr>
              <w:t>DbHistConfig</w:t>
            </w:r>
            <w:r w:rsidR="00C327C4">
              <w:t xml:space="preserve"> table</w:t>
            </w:r>
            <w:r w:rsidR="00D53E72">
              <w:t xml:space="preserve">.  Always </w:t>
            </w:r>
            <w:r w:rsidR="00D53E72" w:rsidRPr="00D53E72">
              <w:rPr>
                <w:b/>
                <w:bCs/>
              </w:rPr>
              <w:t>Y</w:t>
            </w:r>
          </w:p>
        </w:tc>
      </w:tr>
      <w:tr w:rsidR="007C2C7E" w:rsidRPr="002A59B3" w14:paraId="6E6E8AD6" w14:textId="77777777" w:rsidTr="00E377AB">
        <w:trPr>
          <w:trHeight w:val="202"/>
        </w:trPr>
        <w:tc>
          <w:tcPr>
            <w:tcW w:w="1835" w:type="dxa"/>
            <w:shd w:val="clear" w:color="auto" w:fill="auto"/>
          </w:tcPr>
          <w:p w14:paraId="798BE6FE" w14:textId="312A33E0" w:rsidR="007C2C7E" w:rsidRDefault="004A78EF" w:rsidP="0032242E">
            <w:pPr>
              <w:pStyle w:val="TableText"/>
            </w:pPr>
            <w:r>
              <w:t>AccumTotal</w:t>
            </w:r>
          </w:p>
        </w:tc>
        <w:tc>
          <w:tcPr>
            <w:tcW w:w="929" w:type="dxa"/>
            <w:shd w:val="clear" w:color="auto" w:fill="auto"/>
          </w:tcPr>
          <w:p w14:paraId="07298F32" w14:textId="51D44871" w:rsidR="007C2C7E" w:rsidRPr="002A59B3" w:rsidRDefault="00220A44" w:rsidP="0032242E">
            <w:pPr>
              <w:pStyle w:val="TableText"/>
            </w:pPr>
            <w:r>
              <w:t>Int</w:t>
            </w:r>
          </w:p>
        </w:tc>
        <w:tc>
          <w:tcPr>
            <w:tcW w:w="7278" w:type="dxa"/>
            <w:shd w:val="clear" w:color="auto" w:fill="auto"/>
          </w:tcPr>
          <w:p w14:paraId="60671A73" w14:textId="6807BE93" w:rsidR="007C2C7E" w:rsidRPr="002A59B3" w:rsidRDefault="00EC6F77" w:rsidP="0032242E">
            <w:pPr>
              <w:pStyle w:val="TableText"/>
            </w:pPr>
            <w:r>
              <w:t>Set by the software.  The running total for this item.  Must be reset manually.</w:t>
            </w:r>
          </w:p>
        </w:tc>
      </w:tr>
      <w:tr w:rsidR="007C2C7E" w:rsidRPr="002A59B3" w14:paraId="411CA1DF" w14:textId="77777777" w:rsidTr="00E377AB">
        <w:trPr>
          <w:trHeight w:val="202"/>
        </w:trPr>
        <w:tc>
          <w:tcPr>
            <w:tcW w:w="1835" w:type="dxa"/>
            <w:shd w:val="clear" w:color="auto" w:fill="auto"/>
          </w:tcPr>
          <w:p w14:paraId="5E25A968" w14:textId="2DF68787" w:rsidR="007C2C7E" w:rsidRDefault="004A78EF" w:rsidP="0032242E">
            <w:pPr>
              <w:pStyle w:val="TableText"/>
            </w:pPr>
            <w:r>
              <w:t>AccumMinute</w:t>
            </w:r>
          </w:p>
        </w:tc>
        <w:tc>
          <w:tcPr>
            <w:tcW w:w="929" w:type="dxa"/>
            <w:shd w:val="clear" w:color="auto" w:fill="auto"/>
          </w:tcPr>
          <w:p w14:paraId="65E0D691" w14:textId="604DE212" w:rsidR="007C2C7E" w:rsidRPr="002A59B3" w:rsidRDefault="00220A44" w:rsidP="0032242E">
            <w:pPr>
              <w:pStyle w:val="TableText"/>
            </w:pPr>
            <w:r>
              <w:t>Int</w:t>
            </w:r>
          </w:p>
        </w:tc>
        <w:tc>
          <w:tcPr>
            <w:tcW w:w="7278" w:type="dxa"/>
            <w:shd w:val="clear" w:color="auto" w:fill="auto"/>
          </w:tcPr>
          <w:p w14:paraId="7D946611" w14:textId="5631D772" w:rsidR="007C2C7E" w:rsidRPr="002A59B3" w:rsidRDefault="00284147" w:rsidP="0032242E">
            <w:pPr>
              <w:pStyle w:val="TableText"/>
            </w:pPr>
            <w:r>
              <w:t xml:space="preserve">Used internally to track when the </w:t>
            </w:r>
            <w:r w:rsidR="00025E01">
              <w:t>current data accumulation period expires, and a new period begins.</w:t>
            </w:r>
          </w:p>
        </w:tc>
      </w:tr>
      <w:tr w:rsidR="00025E01" w:rsidRPr="002A59B3" w14:paraId="582D1AC0" w14:textId="77777777" w:rsidTr="00E377AB">
        <w:trPr>
          <w:trHeight w:val="202"/>
        </w:trPr>
        <w:tc>
          <w:tcPr>
            <w:tcW w:w="1835" w:type="dxa"/>
            <w:shd w:val="clear" w:color="auto" w:fill="auto"/>
          </w:tcPr>
          <w:p w14:paraId="3C968FF7" w14:textId="608204BA" w:rsidR="00025E01" w:rsidRDefault="00025E01" w:rsidP="00025E01">
            <w:pPr>
              <w:pStyle w:val="TableText"/>
            </w:pPr>
            <w:r>
              <w:t>MinMinute</w:t>
            </w:r>
          </w:p>
        </w:tc>
        <w:tc>
          <w:tcPr>
            <w:tcW w:w="929" w:type="dxa"/>
            <w:shd w:val="clear" w:color="auto" w:fill="auto"/>
          </w:tcPr>
          <w:p w14:paraId="771DCE65" w14:textId="1BD4E525" w:rsidR="00025E01" w:rsidRPr="002A59B3" w:rsidRDefault="00025E01" w:rsidP="00025E01">
            <w:pPr>
              <w:pStyle w:val="TableText"/>
            </w:pPr>
            <w:r>
              <w:t>Int</w:t>
            </w:r>
          </w:p>
        </w:tc>
        <w:tc>
          <w:tcPr>
            <w:tcW w:w="7278" w:type="dxa"/>
            <w:shd w:val="clear" w:color="auto" w:fill="auto"/>
          </w:tcPr>
          <w:p w14:paraId="4D83E676" w14:textId="7835F426" w:rsidR="00025E01" w:rsidRPr="002A59B3" w:rsidRDefault="00025E01" w:rsidP="00025E01">
            <w:pPr>
              <w:pStyle w:val="TableText"/>
            </w:pPr>
            <w:r>
              <w:t xml:space="preserve">Used internally to track when the current data accumulation period </w:t>
            </w:r>
            <w:r>
              <w:t>expires,</w:t>
            </w:r>
            <w:r>
              <w:t xml:space="preserve"> and a new period begins.</w:t>
            </w:r>
          </w:p>
        </w:tc>
      </w:tr>
      <w:tr w:rsidR="00025E01" w:rsidRPr="002A59B3" w14:paraId="057004C2" w14:textId="77777777" w:rsidTr="00E377AB">
        <w:trPr>
          <w:trHeight w:val="202"/>
        </w:trPr>
        <w:tc>
          <w:tcPr>
            <w:tcW w:w="1835" w:type="dxa"/>
            <w:shd w:val="clear" w:color="auto" w:fill="auto"/>
          </w:tcPr>
          <w:p w14:paraId="38637642" w14:textId="4E2253AE" w:rsidR="00025E01" w:rsidRDefault="00025E01" w:rsidP="00025E01">
            <w:pPr>
              <w:pStyle w:val="TableText"/>
            </w:pPr>
            <w:r>
              <w:t>MaxMinute</w:t>
            </w:r>
          </w:p>
        </w:tc>
        <w:tc>
          <w:tcPr>
            <w:tcW w:w="929" w:type="dxa"/>
            <w:shd w:val="clear" w:color="auto" w:fill="auto"/>
          </w:tcPr>
          <w:p w14:paraId="5ABC9BF7" w14:textId="2B241C62" w:rsidR="00025E01" w:rsidRPr="002A59B3" w:rsidRDefault="00025E01" w:rsidP="00025E01">
            <w:pPr>
              <w:pStyle w:val="TableText"/>
            </w:pPr>
            <w:r>
              <w:t>Int</w:t>
            </w:r>
          </w:p>
        </w:tc>
        <w:tc>
          <w:tcPr>
            <w:tcW w:w="7278" w:type="dxa"/>
            <w:shd w:val="clear" w:color="auto" w:fill="auto"/>
          </w:tcPr>
          <w:p w14:paraId="10B83258" w14:textId="75786AA2" w:rsidR="00025E01" w:rsidRPr="002A59B3" w:rsidRDefault="00025E01" w:rsidP="00025E01">
            <w:pPr>
              <w:pStyle w:val="TableText"/>
            </w:pPr>
            <w:r>
              <w:t xml:space="preserve">Used internally to track when the current data accumulation period </w:t>
            </w:r>
            <w:r>
              <w:t>expires,</w:t>
            </w:r>
            <w:r>
              <w:t xml:space="preserve"> and a new period begins.</w:t>
            </w:r>
          </w:p>
        </w:tc>
      </w:tr>
    </w:tbl>
    <w:p w14:paraId="384EA367" w14:textId="77777777" w:rsidR="00DC4FC8" w:rsidRDefault="00DC4FC8" w:rsidP="0034428B">
      <w:pPr>
        <w:spacing w:before="100" w:beforeAutospacing="1" w:after="100" w:afterAutospacing="1"/>
        <w:rPr>
          <w:sz w:val="24"/>
          <w:szCs w:val="24"/>
        </w:rPr>
      </w:pPr>
    </w:p>
    <w:p w14:paraId="243664B3" w14:textId="06FFEF68" w:rsidR="00D03EE0" w:rsidRPr="0032346A" w:rsidRDefault="00D03EE0" w:rsidP="00D03EE0">
      <w:pPr>
        <w:pStyle w:val="Heading1"/>
        <w:keepLines/>
        <w:pageBreakBefore w:val="0"/>
        <w:numPr>
          <w:ilvl w:val="0"/>
          <w:numId w:val="20"/>
        </w:numPr>
        <w:spacing w:before="480" w:after="100" w:afterAutospacing="1"/>
        <w:rPr>
          <w:rFonts w:ascii="Montserrat" w:hAnsi="Montserrat"/>
          <w:szCs w:val="28"/>
        </w:rPr>
      </w:pPr>
      <w:bookmarkStart w:id="26" w:name="_Toc111817572"/>
      <w:r>
        <w:rPr>
          <w:rFonts w:ascii="Montserrat" w:hAnsi="Montserrat"/>
          <w:szCs w:val="28"/>
        </w:rPr>
        <w:lastRenderedPageBreak/>
        <w:t>Table HistData</w:t>
      </w:r>
      <w:bookmarkEnd w:id="26"/>
    </w:p>
    <w:p w14:paraId="55C1F1CE" w14:textId="15F71171" w:rsidR="00D03EE0" w:rsidRDefault="00840928" w:rsidP="00D03EE0">
      <w:pPr>
        <w:spacing w:before="100" w:beforeAutospacing="1" w:after="100" w:afterAutospacing="1"/>
        <w:rPr>
          <w:sz w:val="24"/>
          <w:szCs w:val="24"/>
        </w:rPr>
      </w:pPr>
      <w:r>
        <w:rPr>
          <w:sz w:val="24"/>
          <w:szCs w:val="24"/>
        </w:rPr>
        <w:t xml:space="preserve">The </w:t>
      </w:r>
      <w:r w:rsidRPr="00E02C8E">
        <w:rPr>
          <w:b/>
          <w:bCs/>
          <w:sz w:val="24"/>
          <w:szCs w:val="24"/>
        </w:rPr>
        <w:t>HistData</w:t>
      </w:r>
      <w:r>
        <w:rPr>
          <w:sz w:val="24"/>
          <w:szCs w:val="24"/>
        </w:rPr>
        <w:t xml:space="preserve"> table </w:t>
      </w:r>
      <w:r w:rsidR="0015026A">
        <w:rPr>
          <w:sz w:val="24"/>
          <w:szCs w:val="24"/>
        </w:rPr>
        <w:t xml:space="preserve">contains the collected and partially summarized </w:t>
      </w:r>
      <w:r w:rsidR="00BF1513">
        <w:rPr>
          <w:sz w:val="24"/>
          <w:szCs w:val="24"/>
        </w:rPr>
        <w:t xml:space="preserve">data for specific collection periods.  Each record is linked to </w:t>
      </w:r>
      <w:r w:rsidR="00E02C8E">
        <w:rPr>
          <w:sz w:val="24"/>
          <w:szCs w:val="24"/>
        </w:rPr>
        <w:t xml:space="preserve">the row in </w:t>
      </w:r>
      <w:r w:rsidR="00E02C8E" w:rsidRPr="00E02C8E">
        <w:rPr>
          <w:b/>
          <w:bCs/>
          <w:sz w:val="24"/>
          <w:szCs w:val="24"/>
        </w:rPr>
        <w:t>HistConfig</w:t>
      </w:r>
      <w:r w:rsidR="00E02C8E">
        <w:rPr>
          <w:sz w:val="24"/>
          <w:szCs w:val="24"/>
        </w:rPr>
        <w:t xml:space="preserve"> that defines it.</w:t>
      </w: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833"/>
        <w:gridCol w:w="929"/>
        <w:gridCol w:w="7280"/>
      </w:tblGrid>
      <w:tr w:rsidR="00DC4FC8" w:rsidRPr="002A59B3" w14:paraId="34E19C60" w14:textId="77777777" w:rsidTr="0032242E">
        <w:trPr>
          <w:trHeight w:val="242"/>
        </w:trPr>
        <w:tc>
          <w:tcPr>
            <w:tcW w:w="10042" w:type="dxa"/>
            <w:gridSpan w:val="3"/>
            <w:shd w:val="clear" w:color="auto" w:fill="305496"/>
          </w:tcPr>
          <w:p w14:paraId="4B5271B9" w14:textId="4F7DD61E" w:rsidR="00DC4FC8" w:rsidRPr="002A59B3" w:rsidRDefault="00DC4FC8" w:rsidP="0032242E">
            <w:pPr>
              <w:pStyle w:val="TableText"/>
              <w:jc w:val="center"/>
              <w:rPr>
                <w:b/>
                <w:color w:val="FFFFFF" w:themeColor="background1"/>
              </w:rPr>
            </w:pPr>
            <w:r>
              <w:rPr>
                <w:b/>
                <w:color w:val="FFFFFF" w:themeColor="background1"/>
              </w:rPr>
              <w:t>HistData</w:t>
            </w:r>
            <w:r w:rsidRPr="002A59B3">
              <w:rPr>
                <w:b/>
                <w:color w:val="FFFFFF" w:themeColor="background1"/>
              </w:rPr>
              <w:t xml:space="preserve"> Table</w:t>
            </w:r>
          </w:p>
        </w:tc>
      </w:tr>
      <w:tr w:rsidR="00DC4FC8" w:rsidRPr="002A59B3" w14:paraId="76A3937C" w14:textId="77777777" w:rsidTr="00414097">
        <w:trPr>
          <w:trHeight w:val="242"/>
        </w:trPr>
        <w:tc>
          <w:tcPr>
            <w:tcW w:w="1833" w:type="dxa"/>
            <w:shd w:val="clear" w:color="auto" w:fill="305496"/>
            <w:hideMark/>
          </w:tcPr>
          <w:p w14:paraId="4E38E45E" w14:textId="77777777" w:rsidR="00DC4FC8" w:rsidRPr="002A59B3" w:rsidRDefault="00DC4FC8" w:rsidP="0032242E">
            <w:pPr>
              <w:pStyle w:val="TableText"/>
              <w:rPr>
                <w:b/>
                <w:color w:val="FFFFFF" w:themeColor="background1"/>
              </w:rPr>
            </w:pPr>
            <w:r>
              <w:rPr>
                <w:b/>
                <w:color w:val="FFFFFF" w:themeColor="background1"/>
              </w:rPr>
              <w:t>Field</w:t>
            </w:r>
          </w:p>
        </w:tc>
        <w:tc>
          <w:tcPr>
            <w:tcW w:w="929" w:type="dxa"/>
            <w:shd w:val="clear" w:color="auto" w:fill="305496"/>
            <w:hideMark/>
          </w:tcPr>
          <w:p w14:paraId="779DCDA6" w14:textId="77777777" w:rsidR="00DC4FC8" w:rsidRPr="002A59B3" w:rsidRDefault="00DC4FC8" w:rsidP="0032242E">
            <w:pPr>
              <w:pStyle w:val="TableText"/>
              <w:rPr>
                <w:b/>
                <w:color w:val="FFFFFF" w:themeColor="background1"/>
              </w:rPr>
            </w:pPr>
            <w:r>
              <w:rPr>
                <w:b/>
                <w:color w:val="FFFFFF" w:themeColor="background1"/>
              </w:rPr>
              <w:t>Type</w:t>
            </w:r>
          </w:p>
        </w:tc>
        <w:tc>
          <w:tcPr>
            <w:tcW w:w="7280" w:type="dxa"/>
            <w:shd w:val="clear" w:color="auto" w:fill="305496"/>
          </w:tcPr>
          <w:p w14:paraId="7BE761E5" w14:textId="77777777" w:rsidR="00DC4FC8" w:rsidRPr="002A59B3" w:rsidRDefault="00DC4FC8" w:rsidP="0032242E">
            <w:pPr>
              <w:pStyle w:val="TableText"/>
              <w:rPr>
                <w:b/>
                <w:color w:val="FFFFFF" w:themeColor="background1"/>
              </w:rPr>
            </w:pPr>
            <w:r>
              <w:rPr>
                <w:b/>
                <w:color w:val="FFFFFF" w:themeColor="background1"/>
              </w:rPr>
              <w:t>Description</w:t>
            </w:r>
          </w:p>
        </w:tc>
      </w:tr>
      <w:tr w:rsidR="00414097" w:rsidRPr="002A59B3" w14:paraId="75950135" w14:textId="77777777" w:rsidTr="00414097">
        <w:trPr>
          <w:trHeight w:val="390"/>
        </w:trPr>
        <w:tc>
          <w:tcPr>
            <w:tcW w:w="1833" w:type="dxa"/>
            <w:shd w:val="clear" w:color="auto" w:fill="auto"/>
          </w:tcPr>
          <w:p w14:paraId="7C5E01A4" w14:textId="766B9524" w:rsidR="00414097" w:rsidRPr="002A59B3" w:rsidRDefault="00414097" w:rsidP="00414097">
            <w:pPr>
              <w:pStyle w:val="TableText"/>
            </w:pPr>
            <w:r>
              <w:t>Name</w:t>
            </w:r>
          </w:p>
        </w:tc>
        <w:tc>
          <w:tcPr>
            <w:tcW w:w="929" w:type="dxa"/>
            <w:shd w:val="clear" w:color="auto" w:fill="auto"/>
          </w:tcPr>
          <w:p w14:paraId="3D71EBB0" w14:textId="6D08EF6B" w:rsidR="00414097" w:rsidRPr="002A59B3" w:rsidRDefault="00414097" w:rsidP="00414097">
            <w:pPr>
              <w:pStyle w:val="TableText"/>
            </w:pPr>
            <w:r>
              <w:t>String</w:t>
            </w:r>
          </w:p>
        </w:tc>
        <w:tc>
          <w:tcPr>
            <w:tcW w:w="7280" w:type="dxa"/>
            <w:shd w:val="clear" w:color="auto" w:fill="auto"/>
          </w:tcPr>
          <w:p w14:paraId="566B8332" w14:textId="46FB4464" w:rsidR="00414097" w:rsidRPr="002A59B3" w:rsidRDefault="00414097" w:rsidP="00414097">
            <w:pPr>
              <w:pStyle w:val="TableText"/>
            </w:pPr>
            <w:r>
              <w:t xml:space="preserve">A unique name created by the history configuration wizard.  </w:t>
            </w:r>
            <w:r w:rsidR="008957F8">
              <w:t>It is composed of the AC name, the day number and weekday name.</w:t>
            </w:r>
            <w:r>
              <w:t xml:space="preserve">  This field is split into Name1 and Name2 in the </w:t>
            </w:r>
            <w:r w:rsidRPr="00650130">
              <w:rPr>
                <w:b/>
                <w:bCs/>
              </w:rPr>
              <w:t>DbHist</w:t>
            </w:r>
            <w:r w:rsidR="008957F8">
              <w:rPr>
                <w:b/>
                <w:bCs/>
              </w:rPr>
              <w:t>Data</w:t>
            </w:r>
            <w:r>
              <w:t xml:space="preserve"> table, with the first 10 characters in </w:t>
            </w:r>
            <w:r w:rsidRPr="008957F8">
              <w:rPr>
                <w:b/>
                <w:bCs/>
              </w:rPr>
              <w:t>Name1</w:t>
            </w:r>
            <w:r>
              <w:t xml:space="preserve"> and the rest in </w:t>
            </w:r>
            <w:r w:rsidRPr="008957F8">
              <w:rPr>
                <w:b/>
                <w:bCs/>
              </w:rPr>
              <w:t>Name2</w:t>
            </w:r>
            <w:r>
              <w:t xml:space="preserve"> – for historical reasons.</w:t>
            </w:r>
          </w:p>
        </w:tc>
      </w:tr>
      <w:tr w:rsidR="00ED3F7C" w:rsidRPr="002A59B3" w14:paraId="3CAA8DF1" w14:textId="77777777" w:rsidTr="00414097">
        <w:trPr>
          <w:trHeight w:val="188"/>
        </w:trPr>
        <w:tc>
          <w:tcPr>
            <w:tcW w:w="1833" w:type="dxa"/>
            <w:shd w:val="clear" w:color="auto" w:fill="auto"/>
          </w:tcPr>
          <w:p w14:paraId="705C4B9B" w14:textId="25213D46" w:rsidR="00ED3F7C" w:rsidRPr="002A59B3" w:rsidRDefault="00ED3F7C" w:rsidP="00ED3F7C">
            <w:pPr>
              <w:pStyle w:val="TableText"/>
            </w:pPr>
            <w:r>
              <w:t>UpdTime</w:t>
            </w:r>
          </w:p>
        </w:tc>
        <w:tc>
          <w:tcPr>
            <w:tcW w:w="929" w:type="dxa"/>
            <w:shd w:val="clear" w:color="auto" w:fill="auto"/>
          </w:tcPr>
          <w:p w14:paraId="1FCD752B" w14:textId="778293AC" w:rsidR="00ED3F7C" w:rsidRPr="002A59B3" w:rsidRDefault="00ED3F7C" w:rsidP="00ED3F7C">
            <w:pPr>
              <w:pStyle w:val="TableText"/>
            </w:pPr>
            <w:r>
              <w:t>Int</w:t>
            </w:r>
          </w:p>
        </w:tc>
        <w:tc>
          <w:tcPr>
            <w:tcW w:w="7280" w:type="dxa"/>
            <w:shd w:val="clear" w:color="auto" w:fill="auto"/>
          </w:tcPr>
          <w:p w14:paraId="2814AFD7" w14:textId="6C021B73" w:rsidR="00ED3F7C" w:rsidRPr="002A59B3" w:rsidRDefault="00ED3F7C" w:rsidP="00ED3F7C">
            <w:pPr>
              <w:pStyle w:val="TableText"/>
            </w:pPr>
            <w:r>
              <w:t>A Unix timestamp value updated by the software each time the item is refreshed.</w:t>
            </w:r>
          </w:p>
        </w:tc>
      </w:tr>
      <w:tr w:rsidR="00DC4FC8" w:rsidRPr="002A59B3" w14:paraId="2465CFCE" w14:textId="77777777" w:rsidTr="00414097">
        <w:trPr>
          <w:trHeight w:val="202"/>
        </w:trPr>
        <w:tc>
          <w:tcPr>
            <w:tcW w:w="1833" w:type="dxa"/>
            <w:shd w:val="clear" w:color="auto" w:fill="auto"/>
          </w:tcPr>
          <w:p w14:paraId="76143149" w14:textId="4CBEBC37" w:rsidR="00DC4FC8" w:rsidRPr="002A59B3" w:rsidRDefault="00A1799A" w:rsidP="0032242E">
            <w:pPr>
              <w:pStyle w:val="TableText"/>
            </w:pPr>
            <w:r>
              <w:t>ConfigRecord</w:t>
            </w:r>
          </w:p>
        </w:tc>
        <w:tc>
          <w:tcPr>
            <w:tcW w:w="929" w:type="dxa"/>
            <w:shd w:val="clear" w:color="auto" w:fill="auto"/>
          </w:tcPr>
          <w:p w14:paraId="7FB3BC72" w14:textId="13AF50CC" w:rsidR="00DC4FC8" w:rsidRPr="002A59B3" w:rsidRDefault="00CE5981" w:rsidP="0032242E">
            <w:pPr>
              <w:pStyle w:val="TableText"/>
            </w:pPr>
            <w:r>
              <w:t>PopUp</w:t>
            </w:r>
          </w:p>
        </w:tc>
        <w:tc>
          <w:tcPr>
            <w:tcW w:w="7280" w:type="dxa"/>
            <w:shd w:val="clear" w:color="auto" w:fill="auto"/>
          </w:tcPr>
          <w:p w14:paraId="2D51563B" w14:textId="2FA36353" w:rsidR="00DC4FC8" w:rsidRPr="002A59B3" w:rsidRDefault="00ED3F7C" w:rsidP="0032242E">
            <w:pPr>
              <w:pStyle w:val="TableText"/>
            </w:pPr>
            <w:r>
              <w:t xml:space="preserve">Set by the software.  A reference to the row number in the </w:t>
            </w:r>
            <w:r w:rsidRPr="00ED3F7C">
              <w:rPr>
                <w:b/>
                <w:bCs/>
              </w:rPr>
              <w:t>HistConfig</w:t>
            </w:r>
            <w:r>
              <w:t xml:space="preserve"> table.</w:t>
            </w:r>
          </w:p>
        </w:tc>
      </w:tr>
      <w:tr w:rsidR="00A1799A" w:rsidRPr="002A59B3" w14:paraId="2BC45C81" w14:textId="77777777" w:rsidTr="00414097">
        <w:trPr>
          <w:trHeight w:val="202"/>
        </w:trPr>
        <w:tc>
          <w:tcPr>
            <w:tcW w:w="1833" w:type="dxa"/>
            <w:shd w:val="clear" w:color="auto" w:fill="auto"/>
          </w:tcPr>
          <w:p w14:paraId="58E75FD3" w14:textId="54F55F74" w:rsidR="00A1799A" w:rsidRDefault="00A1799A" w:rsidP="0032242E">
            <w:pPr>
              <w:pStyle w:val="TableText"/>
            </w:pPr>
            <w:r>
              <w:t>DbUpdReq</w:t>
            </w:r>
          </w:p>
        </w:tc>
        <w:tc>
          <w:tcPr>
            <w:tcW w:w="929" w:type="dxa"/>
            <w:shd w:val="clear" w:color="auto" w:fill="auto"/>
          </w:tcPr>
          <w:p w14:paraId="3F54145E" w14:textId="74F79DF2" w:rsidR="00A1799A" w:rsidRPr="002A59B3" w:rsidRDefault="00CE5981" w:rsidP="0032242E">
            <w:pPr>
              <w:pStyle w:val="TableText"/>
            </w:pPr>
            <w:r>
              <w:t>Int</w:t>
            </w:r>
          </w:p>
        </w:tc>
        <w:tc>
          <w:tcPr>
            <w:tcW w:w="7280" w:type="dxa"/>
            <w:shd w:val="clear" w:color="auto" w:fill="auto"/>
          </w:tcPr>
          <w:p w14:paraId="05D4F1F1" w14:textId="77777777" w:rsidR="00A1799A" w:rsidRDefault="004E760B" w:rsidP="0032242E">
            <w:pPr>
              <w:pStyle w:val="TableText"/>
            </w:pPr>
            <w:r>
              <w:t xml:space="preserve">Set by the software </w:t>
            </w:r>
            <w:r w:rsidR="001F38F9">
              <w:t>when a change has been detected</w:t>
            </w:r>
            <w:r w:rsidR="00ED64A9">
              <w:t xml:space="preserve"> to indicate that the updated record should be pushed to the database tables.</w:t>
            </w:r>
          </w:p>
          <w:p w14:paraId="179E3783" w14:textId="07B43F4F" w:rsidR="00ED64A9" w:rsidRPr="002A59B3" w:rsidRDefault="00215DE1" w:rsidP="0032242E">
            <w:pPr>
              <w:pStyle w:val="TableText"/>
            </w:pPr>
            <w:r>
              <w:t xml:space="preserve">Also set by the “Hist Set DbUpdReq” and “Hist </w:t>
            </w:r>
            <w:r w:rsidR="007A712E">
              <w:t>Clear Data</w:t>
            </w:r>
            <w:r>
              <w:t>” functions when run manually.</w:t>
            </w:r>
          </w:p>
        </w:tc>
      </w:tr>
      <w:tr w:rsidR="00A1799A" w:rsidRPr="002A59B3" w14:paraId="4F77409C" w14:textId="77777777" w:rsidTr="00414097">
        <w:trPr>
          <w:trHeight w:val="202"/>
        </w:trPr>
        <w:tc>
          <w:tcPr>
            <w:tcW w:w="1833" w:type="dxa"/>
            <w:shd w:val="clear" w:color="auto" w:fill="auto"/>
          </w:tcPr>
          <w:p w14:paraId="7AAE2319" w14:textId="08C9ED2D" w:rsidR="00A1799A" w:rsidRDefault="00A1799A" w:rsidP="0032242E">
            <w:pPr>
              <w:pStyle w:val="TableText"/>
            </w:pPr>
            <w:r>
              <w:t>Day</w:t>
            </w:r>
          </w:p>
        </w:tc>
        <w:tc>
          <w:tcPr>
            <w:tcW w:w="929" w:type="dxa"/>
            <w:shd w:val="clear" w:color="auto" w:fill="auto"/>
          </w:tcPr>
          <w:p w14:paraId="0585801B" w14:textId="3E80730B" w:rsidR="00A1799A" w:rsidRPr="002A59B3" w:rsidRDefault="00AC61D2" w:rsidP="0032242E">
            <w:pPr>
              <w:pStyle w:val="TableText"/>
            </w:pPr>
            <w:r>
              <w:t>Int</w:t>
            </w:r>
          </w:p>
        </w:tc>
        <w:tc>
          <w:tcPr>
            <w:tcW w:w="7280" w:type="dxa"/>
            <w:shd w:val="clear" w:color="auto" w:fill="auto"/>
          </w:tcPr>
          <w:p w14:paraId="6D902F66" w14:textId="1347975F" w:rsidR="00A1799A" w:rsidRPr="002A59B3" w:rsidRDefault="007A712E" w:rsidP="0032242E">
            <w:pPr>
              <w:pStyle w:val="TableText"/>
            </w:pPr>
            <w:r>
              <w:t xml:space="preserve">The day number associated with this data.  Sunday is </w:t>
            </w:r>
            <w:r w:rsidR="00435373">
              <w:t>zero.</w:t>
            </w:r>
          </w:p>
        </w:tc>
      </w:tr>
      <w:tr w:rsidR="00A1799A" w:rsidRPr="002A59B3" w14:paraId="0C4D29F2" w14:textId="77777777" w:rsidTr="00414097">
        <w:trPr>
          <w:trHeight w:val="202"/>
        </w:trPr>
        <w:tc>
          <w:tcPr>
            <w:tcW w:w="1833" w:type="dxa"/>
            <w:shd w:val="clear" w:color="auto" w:fill="auto"/>
          </w:tcPr>
          <w:p w14:paraId="164735E7" w14:textId="39DAAF8F" w:rsidR="00A1799A" w:rsidRDefault="00A1799A" w:rsidP="0032242E">
            <w:pPr>
              <w:pStyle w:val="TableText"/>
            </w:pPr>
            <w:r>
              <w:t>DayTotal</w:t>
            </w:r>
          </w:p>
        </w:tc>
        <w:tc>
          <w:tcPr>
            <w:tcW w:w="929" w:type="dxa"/>
            <w:shd w:val="clear" w:color="auto" w:fill="auto"/>
          </w:tcPr>
          <w:p w14:paraId="44EB91DF" w14:textId="3514AC4E" w:rsidR="00A1799A" w:rsidRPr="002A59B3" w:rsidRDefault="00AC61D2" w:rsidP="0032242E">
            <w:pPr>
              <w:pStyle w:val="TableText"/>
            </w:pPr>
            <w:r>
              <w:t>Int</w:t>
            </w:r>
          </w:p>
        </w:tc>
        <w:tc>
          <w:tcPr>
            <w:tcW w:w="7280" w:type="dxa"/>
            <w:shd w:val="clear" w:color="auto" w:fill="auto"/>
          </w:tcPr>
          <w:p w14:paraId="1C47DF45" w14:textId="18BB8406" w:rsidR="00A1799A" w:rsidRPr="002A59B3" w:rsidRDefault="00435373" w:rsidP="0032242E">
            <w:pPr>
              <w:pStyle w:val="TableText"/>
            </w:pPr>
            <w:r>
              <w:t xml:space="preserve">The sum of all hourly data </w:t>
            </w:r>
            <w:r w:rsidR="003D380B">
              <w:t xml:space="preserve">in columns HR00 through HR23 </w:t>
            </w:r>
            <w:r>
              <w:t>for this record.</w:t>
            </w:r>
          </w:p>
        </w:tc>
      </w:tr>
      <w:tr w:rsidR="00A1799A" w:rsidRPr="002A59B3" w14:paraId="4AAA6A1A" w14:textId="77777777" w:rsidTr="00414097">
        <w:trPr>
          <w:trHeight w:val="202"/>
        </w:trPr>
        <w:tc>
          <w:tcPr>
            <w:tcW w:w="1833" w:type="dxa"/>
            <w:shd w:val="clear" w:color="auto" w:fill="auto"/>
          </w:tcPr>
          <w:p w14:paraId="2E47E005" w14:textId="09FC16C3" w:rsidR="00A1799A" w:rsidRDefault="00A1799A" w:rsidP="0032242E">
            <w:pPr>
              <w:pStyle w:val="TableText"/>
            </w:pPr>
            <w:r>
              <w:t>LogReq</w:t>
            </w:r>
          </w:p>
        </w:tc>
        <w:tc>
          <w:tcPr>
            <w:tcW w:w="929" w:type="dxa"/>
            <w:shd w:val="clear" w:color="auto" w:fill="auto"/>
          </w:tcPr>
          <w:p w14:paraId="1669EFD8" w14:textId="771753BD" w:rsidR="00A1799A" w:rsidRPr="002A59B3" w:rsidRDefault="00AC61D2" w:rsidP="0032242E">
            <w:pPr>
              <w:pStyle w:val="TableText"/>
            </w:pPr>
            <w:r>
              <w:t>Int</w:t>
            </w:r>
          </w:p>
        </w:tc>
        <w:tc>
          <w:tcPr>
            <w:tcW w:w="7280" w:type="dxa"/>
            <w:shd w:val="clear" w:color="auto" w:fill="auto"/>
          </w:tcPr>
          <w:p w14:paraId="7922E4A4" w14:textId="5CE19EB3" w:rsidR="00A1799A" w:rsidRPr="002A59B3" w:rsidRDefault="003D380B" w:rsidP="0032242E">
            <w:pPr>
              <w:pStyle w:val="TableText"/>
            </w:pPr>
            <w:r>
              <w:t xml:space="preserve">Set by the software to indicate the </w:t>
            </w:r>
            <w:r w:rsidR="00B41128">
              <w:t xml:space="preserve">data from this record needs to be written to the log file.  See </w:t>
            </w:r>
            <w:r w:rsidR="00B41128" w:rsidRPr="00B41128">
              <w:rPr>
                <w:b/>
                <w:bCs/>
              </w:rPr>
              <w:t>HistConfig_LogFlag</w:t>
            </w:r>
            <w:r w:rsidR="00B41128">
              <w:t xml:space="preserve"> and </w:t>
            </w:r>
            <w:r w:rsidR="00B41128" w:rsidRPr="00B41128">
              <w:rPr>
                <w:b/>
                <w:bCs/>
              </w:rPr>
              <w:t>HistConfig_LogFile</w:t>
            </w:r>
            <w:r w:rsidR="00B41128">
              <w:t>.</w:t>
            </w:r>
          </w:p>
        </w:tc>
      </w:tr>
      <w:tr w:rsidR="00A1799A" w:rsidRPr="002A59B3" w14:paraId="6C2F7CFA" w14:textId="77777777" w:rsidTr="00414097">
        <w:trPr>
          <w:trHeight w:val="202"/>
        </w:trPr>
        <w:tc>
          <w:tcPr>
            <w:tcW w:w="1833" w:type="dxa"/>
            <w:shd w:val="clear" w:color="auto" w:fill="auto"/>
          </w:tcPr>
          <w:p w14:paraId="05F65A06" w14:textId="1138C07B" w:rsidR="00A1799A" w:rsidRDefault="00C2111F" w:rsidP="0032242E">
            <w:pPr>
              <w:pStyle w:val="TableText"/>
            </w:pPr>
            <w:r>
              <w:t>HR00 – HR23</w:t>
            </w:r>
          </w:p>
        </w:tc>
        <w:tc>
          <w:tcPr>
            <w:tcW w:w="929" w:type="dxa"/>
            <w:shd w:val="clear" w:color="auto" w:fill="auto"/>
          </w:tcPr>
          <w:p w14:paraId="56E8413D" w14:textId="627318D7" w:rsidR="00A1799A" w:rsidRPr="002A59B3" w:rsidRDefault="00AC61D2" w:rsidP="0032242E">
            <w:pPr>
              <w:pStyle w:val="TableText"/>
            </w:pPr>
            <w:r>
              <w:t>Int</w:t>
            </w:r>
          </w:p>
        </w:tc>
        <w:tc>
          <w:tcPr>
            <w:tcW w:w="7280" w:type="dxa"/>
            <w:shd w:val="clear" w:color="auto" w:fill="auto"/>
          </w:tcPr>
          <w:p w14:paraId="271BAFAE" w14:textId="50C1EC38" w:rsidR="00A1799A" w:rsidRPr="002A59B3" w:rsidRDefault="00665483" w:rsidP="0032242E">
            <w:pPr>
              <w:pStyle w:val="TableText"/>
            </w:pPr>
            <w:r>
              <w:t>The hourly data is collected in these 24 columns.</w:t>
            </w:r>
          </w:p>
        </w:tc>
      </w:tr>
      <w:tr w:rsidR="00A1799A" w:rsidRPr="002A59B3" w14:paraId="2CA668FE" w14:textId="77777777" w:rsidTr="00414097">
        <w:trPr>
          <w:trHeight w:val="202"/>
        </w:trPr>
        <w:tc>
          <w:tcPr>
            <w:tcW w:w="1833" w:type="dxa"/>
            <w:shd w:val="clear" w:color="auto" w:fill="auto"/>
          </w:tcPr>
          <w:p w14:paraId="5206C053" w14:textId="37231BE8" w:rsidR="00A1799A" w:rsidRDefault="00C2111F" w:rsidP="0032242E">
            <w:pPr>
              <w:pStyle w:val="TableText"/>
            </w:pPr>
            <w:r>
              <w:t>EventDate</w:t>
            </w:r>
          </w:p>
        </w:tc>
        <w:tc>
          <w:tcPr>
            <w:tcW w:w="929" w:type="dxa"/>
            <w:shd w:val="clear" w:color="auto" w:fill="auto"/>
          </w:tcPr>
          <w:p w14:paraId="680D0618" w14:textId="7B3C3950" w:rsidR="00A1799A" w:rsidRPr="002A59B3" w:rsidRDefault="00AC61D2" w:rsidP="0032242E">
            <w:pPr>
              <w:pStyle w:val="TableText"/>
            </w:pPr>
            <w:r>
              <w:t>String</w:t>
            </w:r>
          </w:p>
        </w:tc>
        <w:tc>
          <w:tcPr>
            <w:tcW w:w="7280" w:type="dxa"/>
            <w:shd w:val="clear" w:color="auto" w:fill="auto"/>
          </w:tcPr>
          <w:p w14:paraId="56AFADAB" w14:textId="19AA2046" w:rsidR="00A1799A" w:rsidRPr="002A59B3" w:rsidRDefault="00F25165" w:rsidP="0032242E">
            <w:pPr>
              <w:pStyle w:val="TableText"/>
            </w:pPr>
            <w:r>
              <w:t>The calendar date, as a string in YYYY-MM-DD format</w:t>
            </w:r>
            <w:r w:rsidR="00055105">
              <w:t xml:space="preserve">, when the first event in the period occurred.  See the column of the same name in table </w:t>
            </w:r>
            <w:r w:rsidR="00055105" w:rsidRPr="00055105">
              <w:rPr>
                <w:b/>
                <w:bCs/>
              </w:rPr>
              <w:t>DbHistData</w:t>
            </w:r>
            <w:r w:rsidR="00055105">
              <w:t>.</w:t>
            </w:r>
          </w:p>
        </w:tc>
      </w:tr>
    </w:tbl>
    <w:p w14:paraId="0C665051" w14:textId="77777777" w:rsidR="00D03EE0" w:rsidRDefault="00D03EE0" w:rsidP="00D03EE0">
      <w:pPr>
        <w:spacing w:before="100" w:beforeAutospacing="1" w:after="100" w:afterAutospacing="1"/>
        <w:rPr>
          <w:sz w:val="24"/>
          <w:szCs w:val="24"/>
        </w:rPr>
      </w:pPr>
    </w:p>
    <w:p w14:paraId="4C23FD28" w14:textId="1B73AAD4" w:rsidR="00D03EE0" w:rsidRPr="0032346A" w:rsidRDefault="007907E7" w:rsidP="00D03EE0">
      <w:pPr>
        <w:pStyle w:val="Heading1"/>
        <w:keepLines/>
        <w:pageBreakBefore w:val="0"/>
        <w:numPr>
          <w:ilvl w:val="0"/>
          <w:numId w:val="20"/>
        </w:numPr>
        <w:spacing w:before="480" w:after="100" w:afterAutospacing="1"/>
        <w:rPr>
          <w:rFonts w:ascii="Montserrat" w:hAnsi="Montserrat"/>
          <w:szCs w:val="28"/>
        </w:rPr>
      </w:pPr>
      <w:bookmarkStart w:id="27" w:name="_Toc111817573"/>
      <w:r>
        <w:rPr>
          <w:rFonts w:ascii="Montserrat" w:hAnsi="Montserrat"/>
          <w:szCs w:val="28"/>
        </w:rPr>
        <w:lastRenderedPageBreak/>
        <w:t>Table D</w:t>
      </w:r>
      <w:r w:rsidR="003C155A">
        <w:rPr>
          <w:rFonts w:ascii="Montserrat" w:hAnsi="Montserrat"/>
          <w:szCs w:val="28"/>
        </w:rPr>
        <w:t>b</w:t>
      </w:r>
      <w:r>
        <w:rPr>
          <w:rFonts w:ascii="Montserrat" w:hAnsi="Montserrat"/>
          <w:szCs w:val="28"/>
        </w:rPr>
        <w:t>HistConfig</w:t>
      </w:r>
      <w:bookmarkEnd w:id="27"/>
    </w:p>
    <w:p w14:paraId="1BB3B72F" w14:textId="7DAA024D" w:rsidR="00D03EE0" w:rsidRDefault="0092622F" w:rsidP="00D03EE0">
      <w:pPr>
        <w:spacing w:before="100" w:beforeAutospacing="1" w:after="100" w:afterAutospacing="1"/>
        <w:rPr>
          <w:sz w:val="24"/>
          <w:szCs w:val="24"/>
        </w:rPr>
      </w:pPr>
      <w:r>
        <w:rPr>
          <w:sz w:val="24"/>
          <w:szCs w:val="24"/>
        </w:rPr>
        <w:t xml:space="preserve">Data from </w:t>
      </w:r>
      <w:r w:rsidR="0066570D">
        <w:rPr>
          <w:sz w:val="24"/>
          <w:szCs w:val="24"/>
        </w:rPr>
        <w:t xml:space="preserve">memory-based table </w:t>
      </w:r>
      <w:r w:rsidR="0066570D" w:rsidRPr="00D47436">
        <w:rPr>
          <w:b/>
          <w:bCs/>
          <w:sz w:val="24"/>
          <w:szCs w:val="24"/>
        </w:rPr>
        <w:t>HistConfig</w:t>
      </w:r>
      <w:r w:rsidR="0066570D">
        <w:rPr>
          <w:sz w:val="24"/>
          <w:szCs w:val="24"/>
        </w:rPr>
        <w:t xml:space="preserve"> is copied to database table </w:t>
      </w:r>
      <w:r w:rsidR="0066570D" w:rsidRPr="00D47436">
        <w:rPr>
          <w:b/>
          <w:bCs/>
          <w:sz w:val="24"/>
          <w:szCs w:val="24"/>
        </w:rPr>
        <w:t>DbHistConfig</w:t>
      </w:r>
      <w:r w:rsidR="00D47436">
        <w:rPr>
          <w:sz w:val="24"/>
          <w:szCs w:val="24"/>
        </w:rPr>
        <w:t xml:space="preserve"> by the “Hist DbCapture Config” Batch job.</w:t>
      </w:r>
      <w:r w:rsidR="00FD59BC">
        <w:rPr>
          <w:sz w:val="24"/>
          <w:szCs w:val="24"/>
        </w:rPr>
        <w:t xml:space="preserve">  There are a few important differences.</w:t>
      </w: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832"/>
        <w:gridCol w:w="1217"/>
        <w:gridCol w:w="6993"/>
      </w:tblGrid>
      <w:tr w:rsidR="00111A37" w:rsidRPr="002A59B3" w14:paraId="380AE77E" w14:textId="77777777" w:rsidTr="0032242E">
        <w:trPr>
          <w:trHeight w:val="242"/>
        </w:trPr>
        <w:tc>
          <w:tcPr>
            <w:tcW w:w="10042" w:type="dxa"/>
            <w:gridSpan w:val="3"/>
            <w:shd w:val="clear" w:color="auto" w:fill="305496"/>
          </w:tcPr>
          <w:p w14:paraId="70BA5990" w14:textId="2F28ADFB" w:rsidR="00111A37" w:rsidRPr="002A59B3" w:rsidRDefault="00111A37" w:rsidP="0032242E">
            <w:pPr>
              <w:pStyle w:val="TableText"/>
              <w:jc w:val="center"/>
              <w:rPr>
                <w:b/>
                <w:color w:val="FFFFFF" w:themeColor="background1"/>
              </w:rPr>
            </w:pPr>
            <w:r>
              <w:rPr>
                <w:b/>
                <w:color w:val="FFFFFF" w:themeColor="background1"/>
              </w:rPr>
              <w:t>D</w:t>
            </w:r>
            <w:r w:rsidR="003C155A">
              <w:rPr>
                <w:b/>
                <w:color w:val="FFFFFF" w:themeColor="background1"/>
              </w:rPr>
              <w:t>b</w:t>
            </w:r>
            <w:r>
              <w:rPr>
                <w:b/>
                <w:color w:val="FFFFFF" w:themeColor="background1"/>
              </w:rPr>
              <w:t>HistConfig</w:t>
            </w:r>
            <w:r w:rsidRPr="002A59B3">
              <w:rPr>
                <w:b/>
                <w:color w:val="FFFFFF" w:themeColor="background1"/>
              </w:rPr>
              <w:t xml:space="preserve"> Table</w:t>
            </w:r>
          </w:p>
        </w:tc>
      </w:tr>
      <w:tr w:rsidR="00111A37" w:rsidRPr="002A59B3" w14:paraId="64BA5880" w14:textId="77777777" w:rsidTr="00B347B3">
        <w:trPr>
          <w:trHeight w:val="242"/>
        </w:trPr>
        <w:tc>
          <w:tcPr>
            <w:tcW w:w="1832" w:type="dxa"/>
            <w:shd w:val="clear" w:color="auto" w:fill="305496"/>
            <w:hideMark/>
          </w:tcPr>
          <w:p w14:paraId="155FA21F" w14:textId="77777777" w:rsidR="00111A37" w:rsidRPr="002A59B3" w:rsidRDefault="00111A37" w:rsidP="0032242E">
            <w:pPr>
              <w:pStyle w:val="TableText"/>
              <w:rPr>
                <w:b/>
                <w:color w:val="FFFFFF" w:themeColor="background1"/>
              </w:rPr>
            </w:pPr>
            <w:r>
              <w:rPr>
                <w:b/>
                <w:color w:val="FFFFFF" w:themeColor="background1"/>
              </w:rPr>
              <w:t>Field</w:t>
            </w:r>
          </w:p>
        </w:tc>
        <w:tc>
          <w:tcPr>
            <w:tcW w:w="1217" w:type="dxa"/>
            <w:shd w:val="clear" w:color="auto" w:fill="305496"/>
            <w:hideMark/>
          </w:tcPr>
          <w:p w14:paraId="10DB2E78" w14:textId="77777777" w:rsidR="00111A37" w:rsidRPr="002A59B3" w:rsidRDefault="00111A37" w:rsidP="0032242E">
            <w:pPr>
              <w:pStyle w:val="TableText"/>
              <w:rPr>
                <w:b/>
                <w:color w:val="FFFFFF" w:themeColor="background1"/>
              </w:rPr>
            </w:pPr>
            <w:r>
              <w:rPr>
                <w:b/>
                <w:color w:val="FFFFFF" w:themeColor="background1"/>
              </w:rPr>
              <w:t>Type</w:t>
            </w:r>
          </w:p>
        </w:tc>
        <w:tc>
          <w:tcPr>
            <w:tcW w:w="6993" w:type="dxa"/>
            <w:shd w:val="clear" w:color="auto" w:fill="305496"/>
          </w:tcPr>
          <w:p w14:paraId="439275B4" w14:textId="77777777" w:rsidR="00111A37" w:rsidRPr="002A59B3" w:rsidRDefault="00111A37" w:rsidP="0032242E">
            <w:pPr>
              <w:pStyle w:val="TableText"/>
              <w:rPr>
                <w:b/>
                <w:color w:val="FFFFFF" w:themeColor="background1"/>
              </w:rPr>
            </w:pPr>
            <w:r>
              <w:rPr>
                <w:b/>
                <w:color w:val="FFFFFF" w:themeColor="background1"/>
              </w:rPr>
              <w:t>Description</w:t>
            </w:r>
          </w:p>
        </w:tc>
      </w:tr>
      <w:tr w:rsidR="00111A37" w:rsidRPr="002A59B3" w14:paraId="7B06C3E5" w14:textId="77777777" w:rsidTr="00B347B3">
        <w:trPr>
          <w:trHeight w:val="390"/>
        </w:trPr>
        <w:tc>
          <w:tcPr>
            <w:tcW w:w="1832" w:type="dxa"/>
            <w:shd w:val="clear" w:color="auto" w:fill="auto"/>
          </w:tcPr>
          <w:p w14:paraId="5BE205BC" w14:textId="03728F87" w:rsidR="00111A37" w:rsidRPr="002A59B3" w:rsidRDefault="00FD59BC" w:rsidP="0032242E">
            <w:pPr>
              <w:pStyle w:val="TableText"/>
            </w:pPr>
            <w:r>
              <w:t>Name1</w:t>
            </w:r>
          </w:p>
        </w:tc>
        <w:tc>
          <w:tcPr>
            <w:tcW w:w="1217" w:type="dxa"/>
            <w:shd w:val="clear" w:color="auto" w:fill="auto"/>
          </w:tcPr>
          <w:p w14:paraId="0902D1F8" w14:textId="192FB121" w:rsidR="00111A37" w:rsidRPr="002A59B3" w:rsidRDefault="0062515E" w:rsidP="0032242E">
            <w:pPr>
              <w:pStyle w:val="TableText"/>
            </w:pPr>
            <w:r>
              <w:t>String</w:t>
            </w:r>
          </w:p>
        </w:tc>
        <w:tc>
          <w:tcPr>
            <w:tcW w:w="6993" w:type="dxa"/>
            <w:shd w:val="clear" w:color="auto" w:fill="auto"/>
          </w:tcPr>
          <w:p w14:paraId="4C3DD44F" w14:textId="32616088" w:rsidR="00111A37" w:rsidRPr="002A59B3" w:rsidRDefault="00BA3229" w:rsidP="0032242E">
            <w:pPr>
              <w:pStyle w:val="TableText"/>
            </w:pPr>
            <w:r>
              <w:t xml:space="preserve">The first 10 characters from </w:t>
            </w:r>
            <w:r w:rsidRPr="00F52F93">
              <w:rPr>
                <w:b/>
                <w:bCs/>
              </w:rPr>
              <w:t>HistConfig_Name</w:t>
            </w:r>
            <w:r>
              <w:t>.</w:t>
            </w:r>
          </w:p>
        </w:tc>
      </w:tr>
      <w:tr w:rsidR="00111A37" w:rsidRPr="002A59B3" w14:paraId="46C419E6" w14:textId="77777777" w:rsidTr="00B347B3">
        <w:trPr>
          <w:trHeight w:val="188"/>
        </w:trPr>
        <w:tc>
          <w:tcPr>
            <w:tcW w:w="1832" w:type="dxa"/>
            <w:shd w:val="clear" w:color="auto" w:fill="auto"/>
          </w:tcPr>
          <w:p w14:paraId="4D96294B" w14:textId="1AD35977" w:rsidR="00111A37" w:rsidRPr="002A59B3" w:rsidRDefault="00FD59BC" w:rsidP="0032242E">
            <w:pPr>
              <w:pStyle w:val="TableText"/>
            </w:pPr>
            <w:r>
              <w:t>Name2</w:t>
            </w:r>
          </w:p>
        </w:tc>
        <w:tc>
          <w:tcPr>
            <w:tcW w:w="1217" w:type="dxa"/>
            <w:shd w:val="clear" w:color="auto" w:fill="auto"/>
          </w:tcPr>
          <w:p w14:paraId="14BAFAE4" w14:textId="72A11011" w:rsidR="00111A37" w:rsidRPr="002A59B3" w:rsidRDefault="0062515E" w:rsidP="0032242E">
            <w:pPr>
              <w:pStyle w:val="TableText"/>
            </w:pPr>
            <w:r>
              <w:t>String</w:t>
            </w:r>
          </w:p>
        </w:tc>
        <w:tc>
          <w:tcPr>
            <w:tcW w:w="6993" w:type="dxa"/>
            <w:shd w:val="clear" w:color="auto" w:fill="auto"/>
          </w:tcPr>
          <w:p w14:paraId="71BEA0E2" w14:textId="77777777" w:rsidR="00111A37" w:rsidRDefault="005D68E8" w:rsidP="0032242E">
            <w:pPr>
              <w:pStyle w:val="TableText"/>
            </w:pPr>
            <w:r>
              <w:t xml:space="preserve">The rest of the characters from </w:t>
            </w:r>
            <w:r w:rsidRPr="00F52F93">
              <w:rPr>
                <w:b/>
                <w:bCs/>
              </w:rPr>
              <w:t>HistConfig_Name</w:t>
            </w:r>
            <w:r>
              <w:t>.</w:t>
            </w:r>
          </w:p>
          <w:p w14:paraId="52DD04AF" w14:textId="630C882F" w:rsidR="005D68E8" w:rsidRDefault="005D68E8" w:rsidP="0032242E">
            <w:pPr>
              <w:pStyle w:val="TableText"/>
            </w:pPr>
            <w:r>
              <w:t>QNX4 Sybase could not generate an index</w:t>
            </w:r>
            <w:r w:rsidR="00B810F9">
              <w:t xml:space="preserve"> on more than 10 characters of a string field, so </w:t>
            </w:r>
            <w:r w:rsidR="00B810F9" w:rsidRPr="00AE1CA6">
              <w:rPr>
                <w:b/>
                <w:bCs/>
              </w:rPr>
              <w:t>Name</w:t>
            </w:r>
            <w:r w:rsidR="00B810F9">
              <w:t xml:space="preserve"> was split into two parts</w:t>
            </w:r>
            <w:r w:rsidR="00FE30F0">
              <w:t xml:space="preserve">, </w:t>
            </w:r>
            <w:r w:rsidR="00FE30F0" w:rsidRPr="00FE30F0">
              <w:rPr>
                <w:b/>
                <w:bCs/>
              </w:rPr>
              <w:t>Name1</w:t>
            </w:r>
            <w:r w:rsidR="00FE30F0">
              <w:t xml:space="preserve"> and </w:t>
            </w:r>
            <w:r w:rsidR="00FE30F0" w:rsidRPr="00FE30F0">
              <w:rPr>
                <w:b/>
                <w:bCs/>
              </w:rPr>
              <w:t>Name2</w:t>
            </w:r>
            <w:r w:rsidR="00FE30F0">
              <w:t xml:space="preserve"> – </w:t>
            </w:r>
            <w:r w:rsidR="00CE2FD9">
              <w:t xml:space="preserve">each 10 characters long and </w:t>
            </w:r>
            <w:r w:rsidR="00FE30F0">
              <w:t>both indexed</w:t>
            </w:r>
            <w:r w:rsidR="006B1B0C">
              <w:t>.</w:t>
            </w:r>
            <w:r w:rsidR="006104A9">
              <w:t xml:space="preserve">  </w:t>
            </w:r>
            <w:r w:rsidR="00285A46">
              <w:t xml:space="preserve">With the automatic naming convention used by the </w:t>
            </w:r>
            <w:r w:rsidR="00FA73D7">
              <w:t xml:space="preserve">history </w:t>
            </w:r>
            <w:r w:rsidR="00285A46">
              <w:t xml:space="preserve">configuration wizard, </w:t>
            </w:r>
            <w:r w:rsidR="00FA73D7">
              <w:t xml:space="preserve">the full 20 characters is often required for uniqueness.  </w:t>
            </w:r>
            <w:r w:rsidR="006104A9">
              <w:t xml:space="preserve">This was carried over to QNX6 and </w:t>
            </w:r>
            <w:r w:rsidR="00042F42">
              <w:t>MySQL</w:t>
            </w:r>
            <w:r w:rsidR="00BC0CC2">
              <w:t>, though MySQL does not have the restriction on the index</w:t>
            </w:r>
            <w:r w:rsidR="00BC317B">
              <w:t>ing.</w:t>
            </w:r>
          </w:p>
          <w:p w14:paraId="0C9A57C6" w14:textId="3872AC10" w:rsidR="00AE1CA6" w:rsidRDefault="000F0A82" w:rsidP="0032242E">
            <w:pPr>
              <w:pStyle w:val="TableText"/>
            </w:pPr>
            <w:r>
              <w:t xml:space="preserve">In all versions up to V11.40.0, </w:t>
            </w:r>
            <w:r w:rsidRPr="00FA73D7">
              <w:rPr>
                <w:b/>
                <w:bCs/>
              </w:rPr>
              <w:t>Name2</w:t>
            </w:r>
            <w:r>
              <w:t xml:space="preserve"> is </w:t>
            </w:r>
            <w:r w:rsidR="00445430">
              <w:t xml:space="preserve">limited to 10 characters, as well.  The Display program reads the entire </w:t>
            </w:r>
            <w:r w:rsidR="00D735B6">
              <w:t>name from the configuration files</w:t>
            </w:r>
            <w:r w:rsidR="00D56B3B">
              <w:t xml:space="preserve"> for display</w:t>
            </w:r>
            <w:r w:rsidR="00D735B6">
              <w:t xml:space="preserve">, </w:t>
            </w:r>
            <w:r w:rsidR="00E76824">
              <w:t xml:space="preserve">so that is not an issue, </w:t>
            </w:r>
            <w:r w:rsidR="00D56B3B">
              <w:t xml:space="preserve">but it </w:t>
            </w:r>
            <w:r w:rsidR="00E76824">
              <w:t xml:space="preserve">still </w:t>
            </w:r>
            <w:r w:rsidR="00D56B3B">
              <w:t>requires uniqueness in the first 20 characters</w:t>
            </w:r>
            <w:r w:rsidR="00AE1CA6">
              <w:t xml:space="preserve"> of </w:t>
            </w:r>
            <w:r w:rsidR="00E76824" w:rsidRPr="00E76824">
              <w:rPr>
                <w:b/>
                <w:bCs/>
              </w:rPr>
              <w:t>HistConfig_</w:t>
            </w:r>
            <w:r w:rsidR="00AE1CA6" w:rsidRPr="00E76824">
              <w:rPr>
                <w:b/>
                <w:bCs/>
              </w:rPr>
              <w:t>Name</w:t>
            </w:r>
            <w:r w:rsidR="00AE1CA6">
              <w:t xml:space="preserve">. </w:t>
            </w:r>
            <w:r w:rsidR="00D735B6">
              <w:t xml:space="preserve"> </w:t>
            </w:r>
            <w:r w:rsidR="00C64061">
              <w:t>This causes a problem i</w:t>
            </w:r>
            <w:r w:rsidR="00D735B6">
              <w:t xml:space="preserve">f you try to extract the information directly from the database tables, </w:t>
            </w:r>
            <w:r w:rsidR="00C64061">
              <w:t xml:space="preserve">as </w:t>
            </w:r>
            <w:r w:rsidR="006F23DA">
              <w:t xml:space="preserve">important information may be </w:t>
            </w:r>
            <w:r w:rsidR="002E16FD">
              <w:t>missing.</w:t>
            </w:r>
          </w:p>
          <w:p w14:paraId="6437ABBB" w14:textId="0AF1E082" w:rsidR="00BC317B" w:rsidRPr="002A59B3" w:rsidRDefault="002E16FD" w:rsidP="0032242E">
            <w:pPr>
              <w:pStyle w:val="TableText"/>
            </w:pPr>
            <w:r>
              <w:t xml:space="preserve">As of </w:t>
            </w:r>
            <w:r w:rsidR="00022B19">
              <w:t xml:space="preserve">V11.41.0, the </w:t>
            </w:r>
            <w:r w:rsidR="00022B19" w:rsidRPr="00075746">
              <w:rPr>
                <w:b/>
                <w:bCs/>
              </w:rPr>
              <w:t>Name2</w:t>
            </w:r>
            <w:r w:rsidR="00022B19">
              <w:t xml:space="preserve"> field </w:t>
            </w:r>
            <w:r w:rsidR="008A0909">
              <w:t>is expanded</w:t>
            </w:r>
            <w:r w:rsidR="00F954A2">
              <w:t xml:space="preserve"> to 30 characters</w:t>
            </w:r>
            <w:r w:rsidR="00075746">
              <w:t xml:space="preserve">, giving a total of 40 characters </w:t>
            </w:r>
            <w:r w:rsidR="00976290">
              <w:t>for the complete name</w:t>
            </w:r>
            <w:r w:rsidR="008A0909">
              <w:t>.</w:t>
            </w:r>
            <w:r w:rsidR="00A43878">
              <w:t xml:space="preserve">  The latest version of the Display program </w:t>
            </w:r>
            <w:r w:rsidR="00453A25">
              <w:t>is compatible with th</w:t>
            </w:r>
            <w:r w:rsidR="00976290">
              <w:t xml:space="preserve">is.  It </w:t>
            </w:r>
            <w:r w:rsidR="00453A25">
              <w:t xml:space="preserve">is backward-compatible with the older database configuration, but still requires </w:t>
            </w:r>
            <w:r w:rsidR="00F52F93">
              <w:t>uniqueness within the first 20 characters.</w:t>
            </w:r>
            <w:r w:rsidR="009F5A98">
              <w:t xml:space="preserve">  Direct database queries can take advantage of the complete name.</w:t>
            </w:r>
          </w:p>
        </w:tc>
      </w:tr>
      <w:tr w:rsidR="00B347B3" w:rsidRPr="002A59B3" w14:paraId="6D0C63DE" w14:textId="77777777" w:rsidTr="00B347B3">
        <w:trPr>
          <w:trHeight w:val="202"/>
        </w:trPr>
        <w:tc>
          <w:tcPr>
            <w:tcW w:w="1832" w:type="dxa"/>
            <w:shd w:val="clear" w:color="auto" w:fill="auto"/>
          </w:tcPr>
          <w:p w14:paraId="6C2254C8" w14:textId="1695DC08" w:rsidR="00B347B3" w:rsidRPr="002A59B3" w:rsidRDefault="00B347B3" w:rsidP="00B347B3">
            <w:pPr>
              <w:pStyle w:val="TableText"/>
            </w:pPr>
            <w:r>
              <w:t>UpdTime</w:t>
            </w:r>
          </w:p>
        </w:tc>
        <w:tc>
          <w:tcPr>
            <w:tcW w:w="1217" w:type="dxa"/>
            <w:shd w:val="clear" w:color="auto" w:fill="auto"/>
          </w:tcPr>
          <w:p w14:paraId="7C1B80C0" w14:textId="5005E44A" w:rsidR="00B347B3" w:rsidRPr="002A59B3" w:rsidRDefault="00B347B3" w:rsidP="00B347B3">
            <w:pPr>
              <w:pStyle w:val="TableText"/>
            </w:pPr>
            <w:r>
              <w:t>Int</w:t>
            </w:r>
          </w:p>
        </w:tc>
        <w:tc>
          <w:tcPr>
            <w:tcW w:w="6993" w:type="dxa"/>
            <w:shd w:val="clear" w:color="auto" w:fill="auto"/>
          </w:tcPr>
          <w:p w14:paraId="46274EF2" w14:textId="7C2DCED4" w:rsidR="00B347B3" w:rsidRPr="002A59B3" w:rsidRDefault="008F4153" w:rsidP="00B347B3">
            <w:pPr>
              <w:pStyle w:val="TableText"/>
            </w:pPr>
            <w:r>
              <w:t>The</w:t>
            </w:r>
            <w:r w:rsidR="00B347B3">
              <w:t xml:space="preserve"> Unix timestamp value </w:t>
            </w:r>
            <w:r>
              <w:t xml:space="preserve">from </w:t>
            </w:r>
            <w:r w:rsidRPr="00673597">
              <w:rPr>
                <w:b/>
                <w:bCs/>
              </w:rPr>
              <w:t>HistConfig_</w:t>
            </w:r>
            <w:r w:rsidR="00673597" w:rsidRPr="00673597">
              <w:rPr>
                <w:b/>
                <w:bCs/>
              </w:rPr>
              <w:t>UpdTime</w:t>
            </w:r>
            <w:r w:rsidR="00673597">
              <w:t>.</w:t>
            </w:r>
            <w:r w:rsidR="00B347B3">
              <w:t>.</w:t>
            </w:r>
          </w:p>
        </w:tc>
      </w:tr>
      <w:tr w:rsidR="00BF5FFA" w:rsidRPr="002A59B3" w14:paraId="78347191" w14:textId="77777777" w:rsidTr="00B347B3">
        <w:trPr>
          <w:trHeight w:val="202"/>
        </w:trPr>
        <w:tc>
          <w:tcPr>
            <w:tcW w:w="1832" w:type="dxa"/>
            <w:shd w:val="clear" w:color="auto" w:fill="auto"/>
          </w:tcPr>
          <w:p w14:paraId="6CA7C558" w14:textId="287E8D61" w:rsidR="00BF5FFA" w:rsidRPr="002A59B3" w:rsidRDefault="00BF5FFA" w:rsidP="00BF5FFA">
            <w:pPr>
              <w:pStyle w:val="TableText"/>
            </w:pPr>
            <w:r>
              <w:t>Type</w:t>
            </w:r>
          </w:p>
        </w:tc>
        <w:tc>
          <w:tcPr>
            <w:tcW w:w="1217" w:type="dxa"/>
            <w:shd w:val="clear" w:color="auto" w:fill="auto"/>
          </w:tcPr>
          <w:p w14:paraId="7B4A9F73" w14:textId="63D5DF4B" w:rsidR="00BF5FFA" w:rsidRPr="002A59B3" w:rsidRDefault="00BF5FFA" w:rsidP="00BF5FFA">
            <w:pPr>
              <w:pStyle w:val="TableText"/>
            </w:pPr>
            <w:r>
              <w:t>PopUp</w:t>
            </w:r>
          </w:p>
        </w:tc>
        <w:tc>
          <w:tcPr>
            <w:tcW w:w="6993" w:type="dxa"/>
            <w:shd w:val="clear" w:color="auto" w:fill="auto"/>
          </w:tcPr>
          <w:p w14:paraId="4AD495E3" w14:textId="2336A200" w:rsidR="00B43A4D" w:rsidRDefault="00B43A4D" w:rsidP="00BF5FFA">
            <w:pPr>
              <w:pStyle w:val="TableText"/>
            </w:pPr>
            <w:r>
              <w:t xml:space="preserve">The processing type taken from </w:t>
            </w:r>
            <w:r w:rsidRPr="00C3284F">
              <w:rPr>
                <w:b/>
                <w:bCs/>
              </w:rPr>
              <w:t>HistConfig_Type</w:t>
            </w:r>
            <w:r>
              <w:t>.</w:t>
            </w:r>
            <w:r w:rsidR="00DD1E97">
              <w:t xml:space="preserve">  An integer value is recorded here</w:t>
            </w:r>
            <w:r w:rsidR="00C3284F">
              <w:t xml:space="preserve">, representing the index into the </w:t>
            </w:r>
            <w:r w:rsidR="00C3284F" w:rsidRPr="00C3284F">
              <w:rPr>
                <w:b/>
                <w:bCs/>
              </w:rPr>
              <w:t>HistType</w:t>
            </w:r>
            <w:r w:rsidR="00C3284F">
              <w:t xml:space="preserve"> table.</w:t>
            </w:r>
          </w:p>
          <w:p w14:paraId="7BB121E3" w14:textId="0FF5268D" w:rsidR="00BF5FFA" w:rsidRDefault="00BF5FFA" w:rsidP="00BF5FFA">
            <w:pPr>
              <w:pStyle w:val="TableText"/>
            </w:pPr>
            <w:r>
              <w:t>The choices are:</w:t>
            </w:r>
          </w:p>
          <w:p w14:paraId="78D400ED" w14:textId="790E8C02" w:rsidR="00BF5FFA" w:rsidRPr="002A59B3" w:rsidRDefault="004C28FE" w:rsidP="00BF5FFA">
            <w:pPr>
              <w:pStyle w:val="TableText"/>
            </w:pPr>
            <w:r>
              <w:t>1</w:t>
            </w:r>
            <w:r w:rsidR="00B43A4D">
              <w:t xml:space="preserve"> </w:t>
            </w:r>
            <w:r>
              <w:t xml:space="preserve">– </w:t>
            </w:r>
            <w:r w:rsidR="00BF5FFA">
              <w:t>Count Rising Edge</w:t>
            </w:r>
            <w:r w:rsidR="00BF5FFA">
              <w:br/>
            </w:r>
            <w:r>
              <w:t xml:space="preserve">2 – </w:t>
            </w:r>
            <w:r w:rsidR="00BF5FFA">
              <w:t>Count Falling Edge</w:t>
            </w:r>
            <w:r w:rsidR="00BF5FFA">
              <w:br/>
            </w:r>
            <w:r>
              <w:t xml:space="preserve">3 – </w:t>
            </w:r>
            <w:r w:rsidR="00BF5FFA">
              <w:t>Time When On</w:t>
            </w:r>
            <w:r w:rsidR="00BF5FFA">
              <w:br/>
            </w:r>
            <w:r>
              <w:t xml:space="preserve">4 – </w:t>
            </w:r>
            <w:r w:rsidR="00BF5FFA">
              <w:t>Time When Off</w:t>
            </w:r>
            <w:r w:rsidR="00BF5FFA">
              <w:br/>
            </w:r>
            <w:r>
              <w:t xml:space="preserve">5 – </w:t>
            </w:r>
            <w:r w:rsidR="00BF5FFA">
              <w:t>Min Rate per Min</w:t>
            </w:r>
            <w:r w:rsidR="00BF5FFA">
              <w:br/>
            </w:r>
            <w:r>
              <w:t xml:space="preserve">6 – </w:t>
            </w:r>
            <w:r w:rsidR="00BF5FFA">
              <w:t>Max Rate per Min</w:t>
            </w:r>
          </w:p>
        </w:tc>
      </w:tr>
      <w:tr w:rsidR="00D558DC" w:rsidRPr="002A59B3" w14:paraId="3D700440" w14:textId="77777777" w:rsidTr="00B347B3">
        <w:trPr>
          <w:trHeight w:val="202"/>
        </w:trPr>
        <w:tc>
          <w:tcPr>
            <w:tcW w:w="1832" w:type="dxa"/>
            <w:shd w:val="clear" w:color="auto" w:fill="auto"/>
          </w:tcPr>
          <w:p w14:paraId="1F755B3E" w14:textId="19142E0E" w:rsidR="00D558DC" w:rsidRPr="002A59B3" w:rsidRDefault="00D558DC" w:rsidP="00D558DC">
            <w:pPr>
              <w:pStyle w:val="TableText"/>
            </w:pPr>
            <w:r>
              <w:lastRenderedPageBreak/>
              <w:t>NumDays</w:t>
            </w:r>
          </w:p>
        </w:tc>
        <w:tc>
          <w:tcPr>
            <w:tcW w:w="1217" w:type="dxa"/>
            <w:shd w:val="clear" w:color="auto" w:fill="auto"/>
          </w:tcPr>
          <w:p w14:paraId="743A1503" w14:textId="515A65CA" w:rsidR="00D558DC" w:rsidRPr="002A59B3" w:rsidRDefault="00D558DC" w:rsidP="00D558DC">
            <w:pPr>
              <w:pStyle w:val="TableText"/>
            </w:pPr>
            <w:r>
              <w:t>PopUp</w:t>
            </w:r>
          </w:p>
        </w:tc>
        <w:tc>
          <w:tcPr>
            <w:tcW w:w="6993" w:type="dxa"/>
            <w:shd w:val="clear" w:color="auto" w:fill="auto"/>
          </w:tcPr>
          <w:p w14:paraId="7A9A5634" w14:textId="66D8EA8D" w:rsidR="005A20E2" w:rsidRDefault="00732851" w:rsidP="00D558DC">
            <w:pPr>
              <w:pStyle w:val="TableText"/>
            </w:pPr>
            <w:r>
              <w:t xml:space="preserve">The data retention time taken from </w:t>
            </w:r>
            <w:r w:rsidRPr="006F579E">
              <w:rPr>
                <w:b/>
                <w:bCs/>
              </w:rPr>
              <w:t>HistConfig_NumDays</w:t>
            </w:r>
            <w:r>
              <w:t xml:space="preserve">.  </w:t>
            </w:r>
            <w:r w:rsidR="005A20E2">
              <w:t xml:space="preserve">An integer value is recorded here, representing the index into the </w:t>
            </w:r>
            <w:r w:rsidR="005A20E2" w:rsidRPr="006F579E">
              <w:rPr>
                <w:b/>
                <w:bCs/>
              </w:rPr>
              <w:t>HistNumDays</w:t>
            </w:r>
            <w:r w:rsidR="005A20E2">
              <w:t xml:space="preserve"> table.</w:t>
            </w:r>
          </w:p>
          <w:p w14:paraId="67CF7E2E" w14:textId="10788531" w:rsidR="00D558DC" w:rsidRDefault="00D558DC" w:rsidP="00D558DC">
            <w:pPr>
              <w:pStyle w:val="TableText"/>
            </w:pPr>
            <w:r>
              <w:t>The choices are:</w:t>
            </w:r>
          </w:p>
          <w:p w14:paraId="1E288BF8" w14:textId="29507C9B" w:rsidR="00D558DC" w:rsidRDefault="00EF43BC" w:rsidP="00D558DC">
            <w:pPr>
              <w:pStyle w:val="TableText"/>
            </w:pPr>
            <w:r>
              <w:t xml:space="preserve">1 – </w:t>
            </w:r>
            <w:r w:rsidR="00D558DC">
              <w:t>One Day</w:t>
            </w:r>
            <w:r w:rsidR="00D558DC">
              <w:br/>
            </w:r>
            <w:r>
              <w:t xml:space="preserve">2 – </w:t>
            </w:r>
            <w:r w:rsidR="00D558DC">
              <w:t>One Week</w:t>
            </w:r>
            <w:r w:rsidR="00D558DC">
              <w:br/>
            </w:r>
            <w:r>
              <w:t xml:space="preserve">3 – </w:t>
            </w:r>
            <w:r w:rsidR="00D558DC">
              <w:t>One Month</w:t>
            </w:r>
            <w:r w:rsidR="00D558DC">
              <w:br/>
            </w:r>
            <w:r>
              <w:t xml:space="preserve">4 – </w:t>
            </w:r>
            <w:r w:rsidR="00D558DC">
              <w:t>One Year</w:t>
            </w:r>
          </w:p>
          <w:p w14:paraId="73451CD5" w14:textId="3C92C295" w:rsidR="00D558DC" w:rsidRPr="002A59B3" w:rsidRDefault="00D558DC" w:rsidP="00D558DC">
            <w:pPr>
              <w:pStyle w:val="TableText"/>
            </w:pPr>
            <w:r>
              <w:t>The wizard always chooses One Week</w:t>
            </w:r>
            <w:r w:rsidR="00D737A0">
              <w:t xml:space="preserve">, so this </w:t>
            </w:r>
            <w:r w:rsidR="00066FFD">
              <w:t>value will always be 2 in this table.</w:t>
            </w:r>
          </w:p>
        </w:tc>
      </w:tr>
      <w:tr w:rsidR="006F579E" w:rsidRPr="002A59B3" w14:paraId="1E617789" w14:textId="77777777" w:rsidTr="00B347B3">
        <w:trPr>
          <w:trHeight w:val="202"/>
        </w:trPr>
        <w:tc>
          <w:tcPr>
            <w:tcW w:w="1832" w:type="dxa"/>
            <w:shd w:val="clear" w:color="auto" w:fill="auto"/>
          </w:tcPr>
          <w:p w14:paraId="05A63C8E" w14:textId="30CC3ABE" w:rsidR="006F579E" w:rsidRPr="002A59B3" w:rsidRDefault="006F579E" w:rsidP="006F579E">
            <w:pPr>
              <w:pStyle w:val="TableText"/>
            </w:pPr>
            <w:r>
              <w:t>LastState</w:t>
            </w:r>
          </w:p>
        </w:tc>
        <w:tc>
          <w:tcPr>
            <w:tcW w:w="1217" w:type="dxa"/>
            <w:shd w:val="clear" w:color="auto" w:fill="auto"/>
          </w:tcPr>
          <w:p w14:paraId="556DCFE7" w14:textId="76352229" w:rsidR="006F579E" w:rsidRPr="002A59B3" w:rsidRDefault="006F579E" w:rsidP="006F579E">
            <w:pPr>
              <w:pStyle w:val="TableText"/>
            </w:pPr>
            <w:r>
              <w:t>Int</w:t>
            </w:r>
          </w:p>
        </w:tc>
        <w:tc>
          <w:tcPr>
            <w:tcW w:w="6993" w:type="dxa"/>
            <w:shd w:val="clear" w:color="auto" w:fill="auto"/>
          </w:tcPr>
          <w:p w14:paraId="70CDB339" w14:textId="182897BE" w:rsidR="006F579E" w:rsidRPr="002A59B3" w:rsidRDefault="006F579E" w:rsidP="006F579E">
            <w:pPr>
              <w:pStyle w:val="TableText"/>
            </w:pPr>
            <w:r>
              <w:t xml:space="preserve">Taken from </w:t>
            </w:r>
            <w:r w:rsidRPr="006F579E">
              <w:rPr>
                <w:b/>
                <w:bCs/>
              </w:rPr>
              <w:t>HistConfig_LastState</w:t>
            </w:r>
            <w:r>
              <w:t>.</w:t>
            </w:r>
          </w:p>
        </w:tc>
      </w:tr>
      <w:tr w:rsidR="006F579E" w:rsidRPr="002A59B3" w14:paraId="2FD0DC5A" w14:textId="77777777" w:rsidTr="00B347B3">
        <w:trPr>
          <w:trHeight w:val="202"/>
        </w:trPr>
        <w:tc>
          <w:tcPr>
            <w:tcW w:w="1832" w:type="dxa"/>
            <w:shd w:val="clear" w:color="auto" w:fill="auto"/>
          </w:tcPr>
          <w:p w14:paraId="7E449A2D" w14:textId="2652540E" w:rsidR="006F579E" w:rsidRPr="002A59B3" w:rsidRDefault="006F579E" w:rsidP="006F579E">
            <w:pPr>
              <w:pStyle w:val="TableText"/>
            </w:pPr>
            <w:r>
              <w:t>IOSignal</w:t>
            </w:r>
          </w:p>
        </w:tc>
        <w:tc>
          <w:tcPr>
            <w:tcW w:w="1217" w:type="dxa"/>
            <w:shd w:val="clear" w:color="auto" w:fill="auto"/>
          </w:tcPr>
          <w:p w14:paraId="28DBA2EA" w14:textId="16AE07F9" w:rsidR="006F579E" w:rsidRPr="002A59B3" w:rsidRDefault="006F579E" w:rsidP="006F579E">
            <w:pPr>
              <w:pStyle w:val="TableText"/>
            </w:pPr>
            <w:r>
              <w:t>PopUp</w:t>
            </w:r>
          </w:p>
        </w:tc>
        <w:tc>
          <w:tcPr>
            <w:tcW w:w="6993" w:type="dxa"/>
            <w:shd w:val="clear" w:color="auto" w:fill="auto"/>
          </w:tcPr>
          <w:p w14:paraId="0D05BA83" w14:textId="7DE2D61D" w:rsidR="006F579E" w:rsidRPr="002A59B3" w:rsidRDefault="00D82AED" w:rsidP="006F579E">
            <w:pPr>
              <w:pStyle w:val="TableText"/>
            </w:pPr>
            <w:r>
              <w:t xml:space="preserve">Taken from </w:t>
            </w:r>
            <w:r w:rsidRPr="002835E3">
              <w:rPr>
                <w:b/>
                <w:bCs/>
              </w:rPr>
              <w:t>HistConfig_IOSignal</w:t>
            </w:r>
            <w:r>
              <w:t xml:space="preserve">.  An integer value is recorded here, representing the index into the </w:t>
            </w:r>
            <w:r w:rsidRPr="002835E3">
              <w:rPr>
                <w:b/>
                <w:bCs/>
              </w:rPr>
              <w:t>Conveyor</w:t>
            </w:r>
            <w:r>
              <w:t xml:space="preserve"> table for the IO part selected.</w:t>
            </w:r>
            <w:r w:rsidR="009230B9">
              <w:t xml:space="preserve">  Usually 0 for the INVALID part.</w:t>
            </w:r>
          </w:p>
        </w:tc>
      </w:tr>
      <w:tr w:rsidR="00322CB4" w:rsidRPr="002A59B3" w14:paraId="25D2E285" w14:textId="77777777" w:rsidTr="00B347B3">
        <w:trPr>
          <w:trHeight w:val="202"/>
        </w:trPr>
        <w:tc>
          <w:tcPr>
            <w:tcW w:w="1832" w:type="dxa"/>
            <w:shd w:val="clear" w:color="auto" w:fill="auto"/>
          </w:tcPr>
          <w:p w14:paraId="2F35BBA7" w14:textId="180FE931" w:rsidR="00322CB4" w:rsidRPr="002A59B3" w:rsidRDefault="00322CB4" w:rsidP="00322CB4">
            <w:pPr>
              <w:pStyle w:val="TableText"/>
            </w:pPr>
            <w:r>
              <w:t>LastDay</w:t>
            </w:r>
          </w:p>
        </w:tc>
        <w:tc>
          <w:tcPr>
            <w:tcW w:w="1217" w:type="dxa"/>
            <w:shd w:val="clear" w:color="auto" w:fill="auto"/>
          </w:tcPr>
          <w:p w14:paraId="3B6CC6E4" w14:textId="540F6522" w:rsidR="00322CB4" w:rsidRPr="002A59B3" w:rsidRDefault="00322CB4" w:rsidP="00322CB4">
            <w:pPr>
              <w:pStyle w:val="TableText"/>
            </w:pPr>
            <w:r>
              <w:t>Int</w:t>
            </w:r>
          </w:p>
        </w:tc>
        <w:tc>
          <w:tcPr>
            <w:tcW w:w="6993" w:type="dxa"/>
            <w:shd w:val="clear" w:color="auto" w:fill="auto"/>
          </w:tcPr>
          <w:p w14:paraId="5716EEC5" w14:textId="4B8C9957" w:rsidR="00322CB4" w:rsidRPr="002A59B3" w:rsidRDefault="00322CB4" w:rsidP="00322CB4">
            <w:pPr>
              <w:pStyle w:val="TableText"/>
            </w:pPr>
            <w:r>
              <w:t xml:space="preserve">Taken from </w:t>
            </w:r>
            <w:r w:rsidRPr="00827582">
              <w:rPr>
                <w:b/>
                <w:bCs/>
              </w:rPr>
              <w:t>HistConfig_LastDay</w:t>
            </w:r>
            <w:r>
              <w:t>.</w:t>
            </w:r>
          </w:p>
        </w:tc>
      </w:tr>
      <w:tr w:rsidR="00322CB4" w:rsidRPr="002A59B3" w14:paraId="6F7491DE" w14:textId="77777777" w:rsidTr="00B347B3">
        <w:trPr>
          <w:trHeight w:val="202"/>
        </w:trPr>
        <w:tc>
          <w:tcPr>
            <w:tcW w:w="1832" w:type="dxa"/>
            <w:shd w:val="clear" w:color="auto" w:fill="auto"/>
          </w:tcPr>
          <w:p w14:paraId="1429B0A8" w14:textId="3B1078C2" w:rsidR="00322CB4" w:rsidRPr="002A59B3" w:rsidRDefault="00322CB4" w:rsidP="00322CB4">
            <w:pPr>
              <w:pStyle w:val="TableText"/>
            </w:pPr>
            <w:r>
              <w:t>LogFlag</w:t>
            </w:r>
          </w:p>
        </w:tc>
        <w:tc>
          <w:tcPr>
            <w:tcW w:w="1217" w:type="dxa"/>
            <w:shd w:val="clear" w:color="auto" w:fill="auto"/>
          </w:tcPr>
          <w:p w14:paraId="1E6AD6BA" w14:textId="566DF3FD" w:rsidR="00322CB4" w:rsidRPr="002A59B3" w:rsidRDefault="00322CB4" w:rsidP="00322CB4">
            <w:pPr>
              <w:pStyle w:val="TableText"/>
            </w:pPr>
            <w:r>
              <w:t>Y/N</w:t>
            </w:r>
          </w:p>
        </w:tc>
        <w:tc>
          <w:tcPr>
            <w:tcW w:w="6993" w:type="dxa"/>
            <w:shd w:val="clear" w:color="auto" w:fill="auto"/>
          </w:tcPr>
          <w:p w14:paraId="03BC722B" w14:textId="1CF6451D" w:rsidR="00322CB4" w:rsidRPr="002A59B3" w:rsidRDefault="000A4FA8" w:rsidP="00322CB4">
            <w:pPr>
              <w:pStyle w:val="TableText"/>
            </w:pPr>
            <w:r>
              <w:t xml:space="preserve">Taken from </w:t>
            </w:r>
            <w:r w:rsidRPr="00827582">
              <w:rPr>
                <w:b/>
                <w:bCs/>
              </w:rPr>
              <w:t>HistConfig_L</w:t>
            </w:r>
            <w:r>
              <w:rPr>
                <w:b/>
                <w:bCs/>
              </w:rPr>
              <w:t>ogFlag</w:t>
            </w:r>
            <w:r>
              <w:t>.</w:t>
            </w:r>
            <w:r w:rsidR="00FA4CA6">
              <w:t xml:space="preserve">  0 = N, 1 = Y.</w:t>
            </w:r>
          </w:p>
        </w:tc>
      </w:tr>
      <w:tr w:rsidR="00322CB4" w:rsidRPr="002A59B3" w14:paraId="6039B033" w14:textId="77777777" w:rsidTr="00B347B3">
        <w:trPr>
          <w:trHeight w:val="202"/>
        </w:trPr>
        <w:tc>
          <w:tcPr>
            <w:tcW w:w="1832" w:type="dxa"/>
            <w:shd w:val="clear" w:color="auto" w:fill="auto"/>
          </w:tcPr>
          <w:p w14:paraId="289F3313" w14:textId="732F034B" w:rsidR="00322CB4" w:rsidRPr="002A59B3" w:rsidRDefault="00322CB4" w:rsidP="00322CB4">
            <w:pPr>
              <w:pStyle w:val="TableText"/>
            </w:pPr>
            <w:r>
              <w:t>LogFile</w:t>
            </w:r>
          </w:p>
        </w:tc>
        <w:tc>
          <w:tcPr>
            <w:tcW w:w="1217" w:type="dxa"/>
            <w:shd w:val="clear" w:color="auto" w:fill="auto"/>
          </w:tcPr>
          <w:p w14:paraId="7E7734F1" w14:textId="78DD6F94" w:rsidR="00322CB4" w:rsidRPr="002A59B3" w:rsidRDefault="00322CB4" w:rsidP="00322CB4">
            <w:pPr>
              <w:pStyle w:val="TableText"/>
            </w:pPr>
            <w:r>
              <w:t>PopUp</w:t>
            </w:r>
          </w:p>
        </w:tc>
        <w:tc>
          <w:tcPr>
            <w:tcW w:w="6993" w:type="dxa"/>
            <w:shd w:val="clear" w:color="auto" w:fill="auto"/>
          </w:tcPr>
          <w:p w14:paraId="3E3707F9" w14:textId="76C4FFD9" w:rsidR="00322CB4" w:rsidRPr="002A59B3" w:rsidRDefault="006E36E1" w:rsidP="00322CB4">
            <w:pPr>
              <w:pStyle w:val="TableText"/>
            </w:pPr>
            <w:r>
              <w:t>A reference to the log file defined in</w:t>
            </w:r>
            <w:r w:rsidR="00FA4CA6">
              <w:t xml:space="preserve"> </w:t>
            </w:r>
            <w:r w:rsidR="00FA4CA6" w:rsidRPr="00827582">
              <w:rPr>
                <w:b/>
                <w:bCs/>
              </w:rPr>
              <w:t>HistConfig_L</w:t>
            </w:r>
            <w:r w:rsidR="00FA4CA6">
              <w:rPr>
                <w:b/>
                <w:bCs/>
              </w:rPr>
              <w:t>ogFile</w:t>
            </w:r>
            <w:r w:rsidR="00FA4CA6">
              <w:t>.</w:t>
            </w:r>
            <w:r>
              <w:t xml:space="preserve">  An integer </w:t>
            </w:r>
            <w:r w:rsidR="007F229A">
              <w:t xml:space="preserve">value is recorded here, representing the index into the </w:t>
            </w:r>
            <w:r w:rsidR="007F229A" w:rsidRPr="007F229A">
              <w:rPr>
                <w:b/>
                <w:bCs/>
              </w:rPr>
              <w:t>LogFiles</w:t>
            </w:r>
            <w:r w:rsidR="007F229A">
              <w:t xml:space="preserve"> table.</w:t>
            </w:r>
          </w:p>
        </w:tc>
      </w:tr>
      <w:tr w:rsidR="007F229A" w:rsidRPr="002A59B3" w14:paraId="1E755F10" w14:textId="77777777" w:rsidTr="00B347B3">
        <w:trPr>
          <w:trHeight w:val="202"/>
        </w:trPr>
        <w:tc>
          <w:tcPr>
            <w:tcW w:w="1832" w:type="dxa"/>
            <w:shd w:val="clear" w:color="auto" w:fill="auto"/>
          </w:tcPr>
          <w:p w14:paraId="11A3E5DA" w14:textId="1560C7D3" w:rsidR="007F229A" w:rsidRPr="002A59B3" w:rsidRDefault="007F229A" w:rsidP="007F229A">
            <w:pPr>
              <w:pStyle w:val="TableText"/>
            </w:pPr>
            <w:r>
              <w:t>HRStart</w:t>
            </w:r>
          </w:p>
        </w:tc>
        <w:tc>
          <w:tcPr>
            <w:tcW w:w="1217" w:type="dxa"/>
            <w:shd w:val="clear" w:color="auto" w:fill="auto"/>
          </w:tcPr>
          <w:p w14:paraId="57B590F2" w14:textId="0FE38B7F" w:rsidR="007F229A" w:rsidRPr="002A59B3" w:rsidRDefault="007F229A" w:rsidP="007F229A">
            <w:pPr>
              <w:pStyle w:val="TableText"/>
            </w:pPr>
            <w:r>
              <w:t>Int</w:t>
            </w:r>
          </w:p>
        </w:tc>
        <w:tc>
          <w:tcPr>
            <w:tcW w:w="6993" w:type="dxa"/>
            <w:shd w:val="clear" w:color="auto" w:fill="auto"/>
          </w:tcPr>
          <w:p w14:paraId="6B8668F5" w14:textId="1C10BE85" w:rsidR="007F229A" w:rsidRPr="002A59B3" w:rsidRDefault="007F229A" w:rsidP="007F229A">
            <w:pPr>
              <w:pStyle w:val="TableText"/>
            </w:pPr>
            <w:r>
              <w:t xml:space="preserve">Taken from </w:t>
            </w:r>
            <w:r w:rsidRPr="00125C00">
              <w:rPr>
                <w:b/>
                <w:bCs/>
              </w:rPr>
              <w:t>HistConfig_HRStart</w:t>
            </w:r>
            <w:r>
              <w:t>.</w:t>
            </w:r>
          </w:p>
        </w:tc>
      </w:tr>
      <w:tr w:rsidR="00125C00" w:rsidRPr="002A59B3" w14:paraId="67E7434E" w14:textId="77777777" w:rsidTr="00B347B3">
        <w:trPr>
          <w:trHeight w:val="202"/>
        </w:trPr>
        <w:tc>
          <w:tcPr>
            <w:tcW w:w="1832" w:type="dxa"/>
            <w:shd w:val="clear" w:color="auto" w:fill="auto"/>
          </w:tcPr>
          <w:p w14:paraId="01CD5290" w14:textId="6CE4D22A" w:rsidR="00125C00" w:rsidRPr="002A59B3" w:rsidRDefault="00125C00" w:rsidP="00125C00">
            <w:pPr>
              <w:pStyle w:val="TableText"/>
            </w:pPr>
            <w:r>
              <w:t>HREnd</w:t>
            </w:r>
          </w:p>
        </w:tc>
        <w:tc>
          <w:tcPr>
            <w:tcW w:w="1217" w:type="dxa"/>
            <w:shd w:val="clear" w:color="auto" w:fill="auto"/>
          </w:tcPr>
          <w:p w14:paraId="3CE50F2B" w14:textId="72424730" w:rsidR="00125C00" w:rsidRPr="002A59B3" w:rsidRDefault="00125C00" w:rsidP="00125C00">
            <w:pPr>
              <w:pStyle w:val="TableText"/>
            </w:pPr>
            <w:r>
              <w:t>Int</w:t>
            </w:r>
          </w:p>
        </w:tc>
        <w:tc>
          <w:tcPr>
            <w:tcW w:w="6993" w:type="dxa"/>
            <w:shd w:val="clear" w:color="auto" w:fill="auto"/>
          </w:tcPr>
          <w:p w14:paraId="3A83A896" w14:textId="02F019B0" w:rsidR="00125C00" w:rsidRPr="002A59B3" w:rsidRDefault="00125C00" w:rsidP="00125C00">
            <w:pPr>
              <w:pStyle w:val="TableText"/>
            </w:pPr>
            <w:r>
              <w:t xml:space="preserve">Taken from </w:t>
            </w:r>
            <w:r w:rsidRPr="00125C00">
              <w:rPr>
                <w:b/>
                <w:bCs/>
              </w:rPr>
              <w:t>HistConfig_HR</w:t>
            </w:r>
            <w:r>
              <w:rPr>
                <w:b/>
                <w:bCs/>
              </w:rPr>
              <w:t>End</w:t>
            </w:r>
            <w:r>
              <w:t>.</w:t>
            </w:r>
          </w:p>
        </w:tc>
      </w:tr>
      <w:tr w:rsidR="006F579E" w:rsidRPr="002A59B3" w14:paraId="59991295" w14:textId="77777777" w:rsidTr="00B347B3">
        <w:trPr>
          <w:trHeight w:val="202"/>
        </w:trPr>
        <w:tc>
          <w:tcPr>
            <w:tcW w:w="1832" w:type="dxa"/>
            <w:shd w:val="clear" w:color="auto" w:fill="auto"/>
          </w:tcPr>
          <w:p w14:paraId="4DECAD46" w14:textId="35775645" w:rsidR="006F579E" w:rsidRDefault="006F579E" w:rsidP="006F579E">
            <w:pPr>
              <w:pStyle w:val="TableText"/>
            </w:pPr>
            <w:r>
              <w:t>DbCaptureFlag</w:t>
            </w:r>
          </w:p>
        </w:tc>
        <w:tc>
          <w:tcPr>
            <w:tcW w:w="1217" w:type="dxa"/>
            <w:shd w:val="clear" w:color="auto" w:fill="auto"/>
          </w:tcPr>
          <w:p w14:paraId="0BC03405" w14:textId="2865670F" w:rsidR="006F579E" w:rsidRPr="002A59B3" w:rsidRDefault="006F579E" w:rsidP="006F579E">
            <w:pPr>
              <w:pStyle w:val="TableText"/>
            </w:pPr>
            <w:r>
              <w:t>Y/N</w:t>
            </w:r>
          </w:p>
        </w:tc>
        <w:tc>
          <w:tcPr>
            <w:tcW w:w="6993" w:type="dxa"/>
            <w:shd w:val="clear" w:color="auto" w:fill="auto"/>
          </w:tcPr>
          <w:p w14:paraId="67985245" w14:textId="0F0F4449" w:rsidR="006F579E" w:rsidRPr="002A59B3" w:rsidRDefault="00645618" w:rsidP="006F579E">
            <w:pPr>
              <w:pStyle w:val="TableText"/>
            </w:pPr>
            <w:r>
              <w:t xml:space="preserve">Taken from </w:t>
            </w:r>
            <w:r w:rsidRPr="00BB7E5B">
              <w:rPr>
                <w:b/>
                <w:bCs/>
              </w:rPr>
              <w:t>HistConfig_DbCaptureFlag</w:t>
            </w:r>
            <w:r>
              <w:t xml:space="preserve">.  </w:t>
            </w:r>
            <w:r w:rsidR="00BB7E5B">
              <w:t>Always 1 = Y.</w:t>
            </w:r>
          </w:p>
        </w:tc>
      </w:tr>
      <w:tr w:rsidR="00F4068E" w:rsidRPr="002A59B3" w14:paraId="07FF87FB" w14:textId="77777777" w:rsidTr="00B347B3">
        <w:trPr>
          <w:trHeight w:val="202"/>
        </w:trPr>
        <w:tc>
          <w:tcPr>
            <w:tcW w:w="1832" w:type="dxa"/>
            <w:shd w:val="clear" w:color="auto" w:fill="auto"/>
          </w:tcPr>
          <w:p w14:paraId="064EB838" w14:textId="11BC9931" w:rsidR="00F4068E" w:rsidRDefault="00F4068E" w:rsidP="00F4068E">
            <w:pPr>
              <w:pStyle w:val="TableText"/>
            </w:pPr>
            <w:r>
              <w:t>AccumTotal</w:t>
            </w:r>
          </w:p>
        </w:tc>
        <w:tc>
          <w:tcPr>
            <w:tcW w:w="1217" w:type="dxa"/>
            <w:shd w:val="clear" w:color="auto" w:fill="auto"/>
          </w:tcPr>
          <w:p w14:paraId="14FDF478" w14:textId="74E8D3FB" w:rsidR="00F4068E" w:rsidRPr="002A59B3" w:rsidRDefault="00F4068E" w:rsidP="00F4068E">
            <w:pPr>
              <w:pStyle w:val="TableText"/>
            </w:pPr>
            <w:r>
              <w:t>Int</w:t>
            </w:r>
          </w:p>
        </w:tc>
        <w:tc>
          <w:tcPr>
            <w:tcW w:w="6993" w:type="dxa"/>
            <w:shd w:val="clear" w:color="auto" w:fill="auto"/>
          </w:tcPr>
          <w:p w14:paraId="6D9854F1" w14:textId="0AE36F08" w:rsidR="00F4068E" w:rsidRPr="002A59B3" w:rsidRDefault="00F4068E" w:rsidP="00F4068E">
            <w:pPr>
              <w:pStyle w:val="TableText"/>
            </w:pPr>
            <w:r>
              <w:t xml:space="preserve">Taken from </w:t>
            </w:r>
            <w:r w:rsidRPr="001A74E4">
              <w:rPr>
                <w:b/>
                <w:bCs/>
              </w:rPr>
              <w:t>HistConfig_</w:t>
            </w:r>
            <w:r w:rsidR="001A74E4" w:rsidRPr="001A74E4">
              <w:rPr>
                <w:b/>
                <w:bCs/>
              </w:rPr>
              <w:t>AccumTotal</w:t>
            </w:r>
            <w:r>
              <w:t>.  The running total for this item.  Must be reset manually.</w:t>
            </w:r>
          </w:p>
        </w:tc>
      </w:tr>
      <w:tr w:rsidR="006F579E" w:rsidRPr="002A59B3" w14:paraId="30DA0FEF" w14:textId="77777777" w:rsidTr="00B347B3">
        <w:trPr>
          <w:trHeight w:val="202"/>
        </w:trPr>
        <w:tc>
          <w:tcPr>
            <w:tcW w:w="1832" w:type="dxa"/>
            <w:shd w:val="clear" w:color="auto" w:fill="auto"/>
          </w:tcPr>
          <w:p w14:paraId="2E1360B9" w14:textId="4DEB5D52" w:rsidR="006F579E" w:rsidRDefault="006F579E" w:rsidP="006F579E">
            <w:pPr>
              <w:pStyle w:val="TableText"/>
            </w:pPr>
            <w:r>
              <w:t>RecNum</w:t>
            </w:r>
          </w:p>
        </w:tc>
        <w:tc>
          <w:tcPr>
            <w:tcW w:w="1217" w:type="dxa"/>
            <w:shd w:val="clear" w:color="auto" w:fill="auto"/>
          </w:tcPr>
          <w:p w14:paraId="38726D21" w14:textId="164CD92A" w:rsidR="006F579E" w:rsidRPr="002A59B3" w:rsidRDefault="006F579E" w:rsidP="006F579E">
            <w:pPr>
              <w:pStyle w:val="TableText"/>
            </w:pPr>
            <w:r>
              <w:t>Int</w:t>
            </w:r>
          </w:p>
        </w:tc>
        <w:tc>
          <w:tcPr>
            <w:tcW w:w="6993" w:type="dxa"/>
            <w:shd w:val="clear" w:color="auto" w:fill="auto"/>
          </w:tcPr>
          <w:p w14:paraId="18D14F40" w14:textId="7CA54BD8" w:rsidR="006F579E" w:rsidRPr="002A59B3" w:rsidRDefault="001A74E4" w:rsidP="006F579E">
            <w:pPr>
              <w:pStyle w:val="TableText"/>
            </w:pPr>
            <w:r>
              <w:t xml:space="preserve">The row number in </w:t>
            </w:r>
            <w:r w:rsidRPr="00D76AFB">
              <w:rPr>
                <w:b/>
                <w:bCs/>
              </w:rPr>
              <w:t>HistConfig</w:t>
            </w:r>
            <w:r>
              <w:t xml:space="preserve">.  </w:t>
            </w:r>
            <w:r w:rsidR="009F64B6">
              <w:t xml:space="preserve">Use this to join </w:t>
            </w:r>
            <w:r w:rsidR="00D76AFB">
              <w:t xml:space="preserve">with table </w:t>
            </w:r>
            <w:r w:rsidR="00D76AFB" w:rsidRPr="00D76AFB">
              <w:rPr>
                <w:b/>
                <w:bCs/>
              </w:rPr>
              <w:t>DbHistData_ConfigRecord</w:t>
            </w:r>
            <w:r w:rsidR="00D76AFB" w:rsidRPr="00D76AFB">
              <w:t>.</w:t>
            </w:r>
          </w:p>
        </w:tc>
      </w:tr>
      <w:tr w:rsidR="006F579E" w:rsidRPr="002A59B3" w14:paraId="793A2716" w14:textId="77777777" w:rsidTr="00B347B3">
        <w:trPr>
          <w:trHeight w:val="202"/>
        </w:trPr>
        <w:tc>
          <w:tcPr>
            <w:tcW w:w="1832" w:type="dxa"/>
            <w:shd w:val="clear" w:color="auto" w:fill="auto"/>
          </w:tcPr>
          <w:p w14:paraId="02C71D13" w14:textId="5F120446" w:rsidR="006F579E" w:rsidRDefault="006F579E" w:rsidP="006F579E">
            <w:pPr>
              <w:pStyle w:val="TableText"/>
            </w:pPr>
            <w:r>
              <w:t>LastFetched</w:t>
            </w:r>
          </w:p>
        </w:tc>
        <w:tc>
          <w:tcPr>
            <w:tcW w:w="1217" w:type="dxa"/>
            <w:shd w:val="clear" w:color="auto" w:fill="auto"/>
          </w:tcPr>
          <w:p w14:paraId="2BB320FE" w14:textId="37C41C0D" w:rsidR="006F579E" w:rsidRPr="002A59B3" w:rsidRDefault="006F579E" w:rsidP="006F579E">
            <w:pPr>
              <w:pStyle w:val="TableText"/>
            </w:pPr>
            <w:r>
              <w:t>DateTime</w:t>
            </w:r>
          </w:p>
        </w:tc>
        <w:tc>
          <w:tcPr>
            <w:tcW w:w="6993" w:type="dxa"/>
            <w:shd w:val="clear" w:color="auto" w:fill="auto"/>
          </w:tcPr>
          <w:p w14:paraId="120587DF" w14:textId="3E188BD9" w:rsidR="006F579E" w:rsidRPr="002A59B3" w:rsidRDefault="00D473D9" w:rsidP="006F579E">
            <w:pPr>
              <w:pStyle w:val="TableText"/>
            </w:pPr>
            <w:r>
              <w:t xml:space="preserve">The date and time when this record was last refreshed from table </w:t>
            </w:r>
            <w:r w:rsidRPr="00D473D9">
              <w:rPr>
                <w:b/>
                <w:bCs/>
              </w:rPr>
              <w:t>HistConfig</w:t>
            </w:r>
            <w:r>
              <w:t>.</w:t>
            </w:r>
          </w:p>
        </w:tc>
      </w:tr>
      <w:tr w:rsidR="006F579E" w:rsidRPr="002A59B3" w14:paraId="68C7D697" w14:textId="77777777" w:rsidTr="00B347B3">
        <w:trPr>
          <w:trHeight w:val="202"/>
        </w:trPr>
        <w:tc>
          <w:tcPr>
            <w:tcW w:w="1832" w:type="dxa"/>
            <w:shd w:val="clear" w:color="auto" w:fill="auto"/>
          </w:tcPr>
          <w:p w14:paraId="2EA65C01" w14:textId="2774386D" w:rsidR="006F579E" w:rsidRDefault="006F579E" w:rsidP="006F579E">
            <w:pPr>
              <w:pStyle w:val="TableText"/>
            </w:pPr>
            <w:r>
              <w:t>CPUName</w:t>
            </w:r>
          </w:p>
        </w:tc>
        <w:tc>
          <w:tcPr>
            <w:tcW w:w="1217" w:type="dxa"/>
            <w:shd w:val="clear" w:color="auto" w:fill="auto"/>
          </w:tcPr>
          <w:p w14:paraId="3F24677B" w14:textId="27330D6C" w:rsidR="006F579E" w:rsidRPr="002A59B3" w:rsidRDefault="006F579E" w:rsidP="006F579E">
            <w:pPr>
              <w:pStyle w:val="TableText"/>
            </w:pPr>
            <w:r>
              <w:t>String</w:t>
            </w:r>
          </w:p>
        </w:tc>
        <w:tc>
          <w:tcPr>
            <w:tcW w:w="6993" w:type="dxa"/>
            <w:shd w:val="clear" w:color="auto" w:fill="auto"/>
          </w:tcPr>
          <w:p w14:paraId="72A2C0B5" w14:textId="0D7B6151" w:rsidR="006F579E" w:rsidRPr="002A59B3" w:rsidRDefault="00273DC3" w:rsidP="006F579E">
            <w:pPr>
              <w:pStyle w:val="TableText"/>
            </w:pPr>
            <w:r>
              <w:t>The name of the AC that owns this record.</w:t>
            </w:r>
          </w:p>
        </w:tc>
      </w:tr>
    </w:tbl>
    <w:p w14:paraId="58873CC5" w14:textId="77777777" w:rsidR="00D03EE0" w:rsidRDefault="00D03EE0" w:rsidP="00D03EE0">
      <w:pPr>
        <w:spacing w:before="100" w:beforeAutospacing="1" w:after="100" w:afterAutospacing="1"/>
        <w:rPr>
          <w:sz w:val="24"/>
          <w:szCs w:val="24"/>
        </w:rPr>
      </w:pPr>
    </w:p>
    <w:p w14:paraId="57334255" w14:textId="345B7ABA" w:rsidR="00D03EE0" w:rsidRPr="0032346A" w:rsidRDefault="007907E7" w:rsidP="00D03EE0">
      <w:pPr>
        <w:pStyle w:val="Heading1"/>
        <w:keepLines/>
        <w:pageBreakBefore w:val="0"/>
        <w:numPr>
          <w:ilvl w:val="0"/>
          <w:numId w:val="20"/>
        </w:numPr>
        <w:spacing w:before="480" w:after="100" w:afterAutospacing="1"/>
        <w:rPr>
          <w:rFonts w:ascii="Montserrat" w:hAnsi="Montserrat"/>
          <w:szCs w:val="28"/>
        </w:rPr>
      </w:pPr>
      <w:bookmarkStart w:id="28" w:name="_Ref111723418"/>
      <w:bookmarkStart w:id="29" w:name="_Toc111817574"/>
      <w:r>
        <w:rPr>
          <w:rFonts w:ascii="Montserrat" w:hAnsi="Montserrat"/>
          <w:szCs w:val="28"/>
        </w:rPr>
        <w:lastRenderedPageBreak/>
        <w:t>Table D</w:t>
      </w:r>
      <w:r w:rsidR="003C155A">
        <w:rPr>
          <w:rFonts w:ascii="Montserrat" w:hAnsi="Montserrat"/>
          <w:szCs w:val="28"/>
        </w:rPr>
        <w:t>b</w:t>
      </w:r>
      <w:r>
        <w:rPr>
          <w:rFonts w:ascii="Montserrat" w:hAnsi="Montserrat"/>
          <w:szCs w:val="28"/>
        </w:rPr>
        <w:t>HistData</w:t>
      </w:r>
      <w:bookmarkEnd w:id="28"/>
      <w:bookmarkEnd w:id="29"/>
    </w:p>
    <w:p w14:paraId="64849EE1" w14:textId="0B841FB1" w:rsidR="00D03EE0" w:rsidRDefault="00D47436" w:rsidP="00D03EE0">
      <w:pPr>
        <w:spacing w:before="100" w:beforeAutospacing="1" w:after="100" w:afterAutospacing="1"/>
        <w:rPr>
          <w:sz w:val="24"/>
          <w:szCs w:val="24"/>
        </w:rPr>
      </w:pPr>
      <w:r>
        <w:rPr>
          <w:sz w:val="24"/>
          <w:szCs w:val="24"/>
        </w:rPr>
        <w:t xml:space="preserve">Data from memory-based table </w:t>
      </w:r>
      <w:r w:rsidRPr="00D47436">
        <w:rPr>
          <w:b/>
          <w:bCs/>
          <w:sz w:val="24"/>
          <w:szCs w:val="24"/>
        </w:rPr>
        <w:t>HistData</w:t>
      </w:r>
      <w:r>
        <w:rPr>
          <w:sz w:val="24"/>
          <w:szCs w:val="24"/>
        </w:rPr>
        <w:t xml:space="preserve"> is copied to database table </w:t>
      </w:r>
      <w:r w:rsidRPr="00D47436">
        <w:rPr>
          <w:b/>
          <w:bCs/>
          <w:sz w:val="24"/>
          <w:szCs w:val="24"/>
        </w:rPr>
        <w:t>DbHistData</w:t>
      </w:r>
      <w:r>
        <w:rPr>
          <w:sz w:val="24"/>
          <w:szCs w:val="24"/>
        </w:rPr>
        <w:t xml:space="preserve"> by the “Hist DbCapture Data” Batch job.</w:t>
      </w:r>
      <w:r w:rsidR="00FD59BC">
        <w:rPr>
          <w:sz w:val="24"/>
          <w:szCs w:val="24"/>
        </w:rPr>
        <w:t xml:space="preserve">  There are a few important differences.</w:t>
      </w: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820"/>
        <w:gridCol w:w="1217"/>
        <w:gridCol w:w="7005"/>
      </w:tblGrid>
      <w:tr w:rsidR="00145B99" w:rsidRPr="002A59B3" w14:paraId="18A715C2" w14:textId="77777777" w:rsidTr="0032242E">
        <w:trPr>
          <w:trHeight w:val="242"/>
        </w:trPr>
        <w:tc>
          <w:tcPr>
            <w:tcW w:w="10042" w:type="dxa"/>
            <w:gridSpan w:val="3"/>
            <w:shd w:val="clear" w:color="auto" w:fill="305496"/>
          </w:tcPr>
          <w:p w14:paraId="2599CF01" w14:textId="74CC2089" w:rsidR="00145B99" w:rsidRPr="002A59B3" w:rsidRDefault="00145B99" w:rsidP="0032242E">
            <w:pPr>
              <w:pStyle w:val="TableText"/>
              <w:jc w:val="center"/>
              <w:rPr>
                <w:b/>
                <w:color w:val="FFFFFF" w:themeColor="background1"/>
              </w:rPr>
            </w:pPr>
            <w:r>
              <w:rPr>
                <w:b/>
                <w:color w:val="FFFFFF" w:themeColor="background1"/>
              </w:rPr>
              <w:t>D</w:t>
            </w:r>
            <w:r w:rsidR="003C155A">
              <w:rPr>
                <w:b/>
                <w:color w:val="FFFFFF" w:themeColor="background1"/>
              </w:rPr>
              <w:t>b</w:t>
            </w:r>
            <w:r>
              <w:rPr>
                <w:b/>
                <w:color w:val="FFFFFF" w:themeColor="background1"/>
              </w:rPr>
              <w:t>Hist</w:t>
            </w:r>
            <w:r>
              <w:rPr>
                <w:b/>
                <w:color w:val="FFFFFF" w:themeColor="background1"/>
              </w:rPr>
              <w:t>Data</w:t>
            </w:r>
            <w:r w:rsidRPr="002A59B3">
              <w:rPr>
                <w:b/>
                <w:color w:val="FFFFFF" w:themeColor="background1"/>
              </w:rPr>
              <w:t xml:space="preserve"> Table</w:t>
            </w:r>
          </w:p>
        </w:tc>
      </w:tr>
      <w:tr w:rsidR="00145B99" w:rsidRPr="002A59B3" w14:paraId="3A046823" w14:textId="77777777" w:rsidTr="006B0DE9">
        <w:trPr>
          <w:trHeight w:val="242"/>
        </w:trPr>
        <w:tc>
          <w:tcPr>
            <w:tcW w:w="1820" w:type="dxa"/>
            <w:shd w:val="clear" w:color="auto" w:fill="305496"/>
            <w:hideMark/>
          </w:tcPr>
          <w:p w14:paraId="5CFA7663" w14:textId="77777777" w:rsidR="00145B99" w:rsidRPr="002A59B3" w:rsidRDefault="00145B99" w:rsidP="0032242E">
            <w:pPr>
              <w:pStyle w:val="TableText"/>
              <w:rPr>
                <w:b/>
                <w:color w:val="FFFFFF" w:themeColor="background1"/>
              </w:rPr>
            </w:pPr>
            <w:r>
              <w:rPr>
                <w:b/>
                <w:color w:val="FFFFFF" w:themeColor="background1"/>
              </w:rPr>
              <w:t>Field</w:t>
            </w:r>
          </w:p>
        </w:tc>
        <w:tc>
          <w:tcPr>
            <w:tcW w:w="1217" w:type="dxa"/>
            <w:shd w:val="clear" w:color="auto" w:fill="305496"/>
            <w:hideMark/>
          </w:tcPr>
          <w:p w14:paraId="0F9C95AD" w14:textId="77777777" w:rsidR="00145B99" w:rsidRPr="002A59B3" w:rsidRDefault="00145B99" w:rsidP="0032242E">
            <w:pPr>
              <w:pStyle w:val="TableText"/>
              <w:rPr>
                <w:b/>
                <w:color w:val="FFFFFF" w:themeColor="background1"/>
              </w:rPr>
            </w:pPr>
            <w:r>
              <w:rPr>
                <w:b/>
                <w:color w:val="FFFFFF" w:themeColor="background1"/>
              </w:rPr>
              <w:t>Type</w:t>
            </w:r>
          </w:p>
        </w:tc>
        <w:tc>
          <w:tcPr>
            <w:tcW w:w="7005" w:type="dxa"/>
            <w:shd w:val="clear" w:color="auto" w:fill="305496"/>
          </w:tcPr>
          <w:p w14:paraId="0526BBEF" w14:textId="77777777" w:rsidR="00145B99" w:rsidRPr="002A59B3" w:rsidRDefault="00145B99" w:rsidP="0032242E">
            <w:pPr>
              <w:pStyle w:val="TableText"/>
              <w:rPr>
                <w:b/>
                <w:color w:val="FFFFFF" w:themeColor="background1"/>
              </w:rPr>
            </w:pPr>
            <w:r>
              <w:rPr>
                <w:b/>
                <w:color w:val="FFFFFF" w:themeColor="background1"/>
              </w:rPr>
              <w:t>Description</w:t>
            </w:r>
          </w:p>
        </w:tc>
      </w:tr>
      <w:tr w:rsidR="00145B99" w:rsidRPr="002A59B3" w14:paraId="34DD1195" w14:textId="77777777" w:rsidTr="006B0DE9">
        <w:trPr>
          <w:trHeight w:val="390"/>
        </w:trPr>
        <w:tc>
          <w:tcPr>
            <w:tcW w:w="1820" w:type="dxa"/>
            <w:shd w:val="clear" w:color="auto" w:fill="auto"/>
          </w:tcPr>
          <w:p w14:paraId="561BD5EA" w14:textId="1BC26527" w:rsidR="00145B99" w:rsidRPr="002A59B3" w:rsidRDefault="0068346E" w:rsidP="0032242E">
            <w:pPr>
              <w:pStyle w:val="TableText"/>
            </w:pPr>
            <w:r>
              <w:t>Name1</w:t>
            </w:r>
          </w:p>
        </w:tc>
        <w:tc>
          <w:tcPr>
            <w:tcW w:w="1217" w:type="dxa"/>
            <w:shd w:val="clear" w:color="auto" w:fill="auto"/>
          </w:tcPr>
          <w:p w14:paraId="04EA4BA0" w14:textId="529A4CC2" w:rsidR="00145B99" w:rsidRPr="002A59B3" w:rsidRDefault="000730E0" w:rsidP="0032242E">
            <w:pPr>
              <w:pStyle w:val="TableText"/>
            </w:pPr>
            <w:r>
              <w:t>String</w:t>
            </w:r>
          </w:p>
        </w:tc>
        <w:tc>
          <w:tcPr>
            <w:tcW w:w="7005" w:type="dxa"/>
            <w:shd w:val="clear" w:color="auto" w:fill="auto"/>
          </w:tcPr>
          <w:p w14:paraId="2B63F5E5" w14:textId="4A5DB8E0" w:rsidR="00145B99" w:rsidRPr="002A59B3" w:rsidRDefault="00150C99" w:rsidP="0032242E">
            <w:pPr>
              <w:pStyle w:val="TableText"/>
            </w:pPr>
            <w:r>
              <w:t xml:space="preserve">The first 10 characters from </w:t>
            </w:r>
            <w:r w:rsidRPr="00150C99">
              <w:rPr>
                <w:b/>
                <w:bCs/>
              </w:rPr>
              <w:t>HistData_Name</w:t>
            </w:r>
            <w:r>
              <w:t>.</w:t>
            </w:r>
          </w:p>
        </w:tc>
      </w:tr>
      <w:tr w:rsidR="00145B99" w:rsidRPr="002A59B3" w14:paraId="66D37FF9" w14:textId="77777777" w:rsidTr="006B0DE9">
        <w:trPr>
          <w:trHeight w:val="188"/>
        </w:trPr>
        <w:tc>
          <w:tcPr>
            <w:tcW w:w="1820" w:type="dxa"/>
            <w:shd w:val="clear" w:color="auto" w:fill="auto"/>
          </w:tcPr>
          <w:p w14:paraId="1FF84E3B" w14:textId="5A9941DA" w:rsidR="00145B99" w:rsidRPr="002A59B3" w:rsidRDefault="0068346E" w:rsidP="0032242E">
            <w:pPr>
              <w:pStyle w:val="TableText"/>
            </w:pPr>
            <w:r>
              <w:t>Name2</w:t>
            </w:r>
          </w:p>
        </w:tc>
        <w:tc>
          <w:tcPr>
            <w:tcW w:w="1217" w:type="dxa"/>
            <w:shd w:val="clear" w:color="auto" w:fill="auto"/>
          </w:tcPr>
          <w:p w14:paraId="13DE03C1" w14:textId="2EF9A70F" w:rsidR="00145B99" w:rsidRPr="002A59B3" w:rsidRDefault="000730E0" w:rsidP="0032242E">
            <w:pPr>
              <w:pStyle w:val="TableText"/>
            </w:pPr>
            <w:r>
              <w:t>String</w:t>
            </w:r>
          </w:p>
        </w:tc>
        <w:tc>
          <w:tcPr>
            <w:tcW w:w="7005" w:type="dxa"/>
            <w:shd w:val="clear" w:color="auto" w:fill="auto"/>
          </w:tcPr>
          <w:p w14:paraId="7BFEA26B" w14:textId="77777777" w:rsidR="00F10731" w:rsidRDefault="00F10731" w:rsidP="00F10731">
            <w:pPr>
              <w:pStyle w:val="TableText"/>
            </w:pPr>
            <w:r>
              <w:t xml:space="preserve">The rest of the characters from </w:t>
            </w:r>
            <w:r w:rsidRPr="00F52F93">
              <w:rPr>
                <w:b/>
                <w:bCs/>
              </w:rPr>
              <w:t>HistConfig_Name</w:t>
            </w:r>
            <w:r>
              <w:t>.</w:t>
            </w:r>
          </w:p>
          <w:p w14:paraId="4742C02E" w14:textId="3FCDA75D" w:rsidR="00145B99" w:rsidRPr="002A59B3" w:rsidRDefault="00F10731" w:rsidP="0032242E">
            <w:pPr>
              <w:pStyle w:val="TableText"/>
            </w:pPr>
            <w:r>
              <w:t>The same comments appl</w:t>
            </w:r>
            <w:r w:rsidR="003C155A">
              <w:t xml:space="preserve">y here as for </w:t>
            </w:r>
            <w:r w:rsidR="003C155A" w:rsidRPr="003C155A">
              <w:rPr>
                <w:b/>
                <w:bCs/>
              </w:rPr>
              <w:t>DbHistConfig_Name2</w:t>
            </w:r>
            <w:r w:rsidR="003C155A">
              <w:t>.</w:t>
            </w:r>
          </w:p>
        </w:tc>
      </w:tr>
      <w:tr w:rsidR="006B0DE9" w:rsidRPr="002A59B3" w14:paraId="78F956D2" w14:textId="77777777" w:rsidTr="006B0DE9">
        <w:trPr>
          <w:trHeight w:val="202"/>
        </w:trPr>
        <w:tc>
          <w:tcPr>
            <w:tcW w:w="1820" w:type="dxa"/>
            <w:shd w:val="clear" w:color="auto" w:fill="auto"/>
          </w:tcPr>
          <w:p w14:paraId="5AE15670" w14:textId="1811BD0B" w:rsidR="006B0DE9" w:rsidRPr="002A59B3" w:rsidRDefault="006B0DE9" w:rsidP="006B0DE9">
            <w:pPr>
              <w:pStyle w:val="TableText"/>
            </w:pPr>
            <w:r>
              <w:t>UpdTIme</w:t>
            </w:r>
          </w:p>
        </w:tc>
        <w:tc>
          <w:tcPr>
            <w:tcW w:w="1217" w:type="dxa"/>
            <w:shd w:val="clear" w:color="auto" w:fill="auto"/>
          </w:tcPr>
          <w:p w14:paraId="11BDDE82" w14:textId="726A8E0B" w:rsidR="006B0DE9" w:rsidRPr="002A59B3" w:rsidRDefault="006B0DE9" w:rsidP="006B0DE9">
            <w:pPr>
              <w:pStyle w:val="TableText"/>
            </w:pPr>
            <w:r>
              <w:t>Int</w:t>
            </w:r>
          </w:p>
        </w:tc>
        <w:tc>
          <w:tcPr>
            <w:tcW w:w="7005" w:type="dxa"/>
            <w:shd w:val="clear" w:color="auto" w:fill="auto"/>
          </w:tcPr>
          <w:p w14:paraId="3C0DD035" w14:textId="2337D21E" w:rsidR="006B0DE9" w:rsidRPr="002A59B3" w:rsidRDefault="006B0DE9" w:rsidP="006B0DE9">
            <w:pPr>
              <w:pStyle w:val="TableText"/>
            </w:pPr>
            <w:r>
              <w:t xml:space="preserve">The Unix timestamp value from </w:t>
            </w:r>
            <w:r w:rsidRPr="00673597">
              <w:rPr>
                <w:b/>
                <w:bCs/>
              </w:rPr>
              <w:t>Hist</w:t>
            </w:r>
            <w:r>
              <w:rPr>
                <w:b/>
                <w:bCs/>
              </w:rPr>
              <w:t>Data</w:t>
            </w:r>
            <w:r w:rsidRPr="00673597">
              <w:rPr>
                <w:b/>
                <w:bCs/>
              </w:rPr>
              <w:t>_UpdTime</w:t>
            </w:r>
            <w:r>
              <w:t>..</w:t>
            </w:r>
          </w:p>
        </w:tc>
      </w:tr>
      <w:tr w:rsidR="006B0DE9" w:rsidRPr="002A59B3" w14:paraId="6EF5093B" w14:textId="77777777" w:rsidTr="006B0DE9">
        <w:trPr>
          <w:trHeight w:val="202"/>
        </w:trPr>
        <w:tc>
          <w:tcPr>
            <w:tcW w:w="1820" w:type="dxa"/>
            <w:shd w:val="clear" w:color="auto" w:fill="auto"/>
          </w:tcPr>
          <w:p w14:paraId="56C930EC" w14:textId="269771E4" w:rsidR="006B0DE9" w:rsidRPr="002A59B3" w:rsidRDefault="006B0DE9" w:rsidP="006B0DE9">
            <w:pPr>
              <w:pStyle w:val="TableText"/>
            </w:pPr>
            <w:r>
              <w:t>ConfigRecord</w:t>
            </w:r>
          </w:p>
        </w:tc>
        <w:tc>
          <w:tcPr>
            <w:tcW w:w="1217" w:type="dxa"/>
            <w:shd w:val="clear" w:color="auto" w:fill="auto"/>
          </w:tcPr>
          <w:p w14:paraId="7F66B4AF" w14:textId="3EE105EA" w:rsidR="006B0DE9" w:rsidRPr="002A59B3" w:rsidRDefault="006B0DE9" w:rsidP="006B0DE9">
            <w:pPr>
              <w:pStyle w:val="TableText"/>
            </w:pPr>
            <w:r>
              <w:t>PopUp</w:t>
            </w:r>
          </w:p>
        </w:tc>
        <w:tc>
          <w:tcPr>
            <w:tcW w:w="7005" w:type="dxa"/>
            <w:shd w:val="clear" w:color="auto" w:fill="auto"/>
          </w:tcPr>
          <w:p w14:paraId="222E8D72" w14:textId="38F74737" w:rsidR="006B0DE9" w:rsidRPr="002A59B3" w:rsidRDefault="00D20C71" w:rsidP="006B0DE9">
            <w:pPr>
              <w:pStyle w:val="TableText"/>
            </w:pPr>
            <w:r>
              <w:t>An integer that refers to</w:t>
            </w:r>
            <w:r w:rsidRPr="00D20C71">
              <w:rPr>
                <w:b/>
                <w:bCs/>
              </w:rPr>
              <w:t xml:space="preserve"> DbHistConfig_RecNum</w:t>
            </w:r>
            <w:r>
              <w:t>.  Use this to join the two tables for SQL queries.</w:t>
            </w:r>
          </w:p>
        </w:tc>
      </w:tr>
      <w:tr w:rsidR="006B0DE9" w:rsidRPr="002A59B3" w14:paraId="5C54AAFF" w14:textId="77777777" w:rsidTr="006B0DE9">
        <w:trPr>
          <w:trHeight w:val="202"/>
        </w:trPr>
        <w:tc>
          <w:tcPr>
            <w:tcW w:w="1820" w:type="dxa"/>
            <w:shd w:val="clear" w:color="auto" w:fill="auto"/>
          </w:tcPr>
          <w:p w14:paraId="2FCC7AEC" w14:textId="32475AE5" w:rsidR="006B0DE9" w:rsidRPr="002A59B3" w:rsidRDefault="006B0DE9" w:rsidP="006B0DE9">
            <w:pPr>
              <w:pStyle w:val="TableText"/>
            </w:pPr>
            <w:r>
              <w:t>Day</w:t>
            </w:r>
          </w:p>
        </w:tc>
        <w:tc>
          <w:tcPr>
            <w:tcW w:w="1217" w:type="dxa"/>
            <w:shd w:val="clear" w:color="auto" w:fill="auto"/>
          </w:tcPr>
          <w:p w14:paraId="52946F0C" w14:textId="5FD17D59" w:rsidR="006B0DE9" w:rsidRPr="002A59B3" w:rsidRDefault="006B0DE9" w:rsidP="006B0DE9">
            <w:pPr>
              <w:pStyle w:val="TableText"/>
            </w:pPr>
            <w:r>
              <w:t>Int</w:t>
            </w:r>
          </w:p>
        </w:tc>
        <w:tc>
          <w:tcPr>
            <w:tcW w:w="7005" w:type="dxa"/>
            <w:shd w:val="clear" w:color="auto" w:fill="auto"/>
          </w:tcPr>
          <w:p w14:paraId="23750BDC" w14:textId="029BEFC6" w:rsidR="006B0DE9" w:rsidRPr="002A59B3" w:rsidRDefault="00D20C71" w:rsidP="006B0DE9">
            <w:pPr>
              <w:pStyle w:val="TableText"/>
            </w:pPr>
            <w:r>
              <w:t xml:space="preserve">Taken from </w:t>
            </w:r>
            <w:r w:rsidRPr="00726F30">
              <w:rPr>
                <w:b/>
                <w:bCs/>
              </w:rPr>
              <w:t>HistData_Day</w:t>
            </w:r>
            <w:r>
              <w:t xml:space="preserve">.  </w:t>
            </w:r>
            <w:r w:rsidR="00726F30">
              <w:t>An integer value representing the day of the week.  Sunday = 0.</w:t>
            </w:r>
          </w:p>
        </w:tc>
      </w:tr>
      <w:tr w:rsidR="006B0DE9" w:rsidRPr="002A59B3" w14:paraId="18D3E79D" w14:textId="77777777" w:rsidTr="006B0DE9">
        <w:trPr>
          <w:trHeight w:val="202"/>
        </w:trPr>
        <w:tc>
          <w:tcPr>
            <w:tcW w:w="1820" w:type="dxa"/>
            <w:shd w:val="clear" w:color="auto" w:fill="auto"/>
          </w:tcPr>
          <w:p w14:paraId="6490BE45" w14:textId="073214EC" w:rsidR="006B0DE9" w:rsidRPr="002A59B3" w:rsidRDefault="006B0DE9" w:rsidP="006B0DE9">
            <w:pPr>
              <w:pStyle w:val="TableText"/>
            </w:pPr>
            <w:r>
              <w:t>DayTotal</w:t>
            </w:r>
          </w:p>
        </w:tc>
        <w:tc>
          <w:tcPr>
            <w:tcW w:w="1217" w:type="dxa"/>
            <w:shd w:val="clear" w:color="auto" w:fill="auto"/>
          </w:tcPr>
          <w:p w14:paraId="1FE058C6" w14:textId="709F406D" w:rsidR="006B0DE9" w:rsidRPr="002A59B3" w:rsidRDefault="006B0DE9" w:rsidP="006B0DE9">
            <w:pPr>
              <w:pStyle w:val="TableText"/>
            </w:pPr>
            <w:r>
              <w:t>Int</w:t>
            </w:r>
          </w:p>
        </w:tc>
        <w:tc>
          <w:tcPr>
            <w:tcW w:w="7005" w:type="dxa"/>
            <w:shd w:val="clear" w:color="auto" w:fill="auto"/>
          </w:tcPr>
          <w:p w14:paraId="7CBA797F" w14:textId="55576C78" w:rsidR="006B0DE9" w:rsidRPr="002A59B3" w:rsidRDefault="00842DF1" w:rsidP="006B0DE9">
            <w:pPr>
              <w:pStyle w:val="TableText"/>
            </w:pPr>
            <w:r>
              <w:t xml:space="preserve">Taken from </w:t>
            </w:r>
            <w:r w:rsidRPr="00703C69">
              <w:rPr>
                <w:b/>
                <w:bCs/>
              </w:rPr>
              <w:t>HistData_DayTotal</w:t>
            </w:r>
            <w:r w:rsidR="00703C69">
              <w:t>.</w:t>
            </w:r>
            <w:r w:rsidR="005A665E">
              <w:t xml:space="preserve">  This is the value that will likely be most useful.  It is the value used in </w:t>
            </w:r>
            <w:r w:rsidR="00522A6C">
              <w:t>the Display program for most things.</w:t>
            </w:r>
          </w:p>
        </w:tc>
      </w:tr>
      <w:tr w:rsidR="006B0DE9" w:rsidRPr="002A59B3" w14:paraId="32562A24" w14:textId="77777777" w:rsidTr="006B0DE9">
        <w:trPr>
          <w:trHeight w:val="202"/>
        </w:trPr>
        <w:tc>
          <w:tcPr>
            <w:tcW w:w="1820" w:type="dxa"/>
            <w:shd w:val="clear" w:color="auto" w:fill="auto"/>
          </w:tcPr>
          <w:p w14:paraId="093AAD4E" w14:textId="4099051C" w:rsidR="006B0DE9" w:rsidRPr="002A59B3" w:rsidRDefault="006B0DE9" w:rsidP="006B0DE9">
            <w:pPr>
              <w:pStyle w:val="TableText"/>
            </w:pPr>
            <w:r>
              <w:t>LogReq</w:t>
            </w:r>
          </w:p>
        </w:tc>
        <w:tc>
          <w:tcPr>
            <w:tcW w:w="1217" w:type="dxa"/>
            <w:shd w:val="clear" w:color="auto" w:fill="auto"/>
          </w:tcPr>
          <w:p w14:paraId="2B173F96" w14:textId="7786E4EB" w:rsidR="006B0DE9" w:rsidRPr="002A59B3" w:rsidRDefault="006B0DE9" w:rsidP="006B0DE9">
            <w:pPr>
              <w:pStyle w:val="TableText"/>
            </w:pPr>
            <w:r>
              <w:t>Int</w:t>
            </w:r>
          </w:p>
        </w:tc>
        <w:tc>
          <w:tcPr>
            <w:tcW w:w="7005" w:type="dxa"/>
            <w:shd w:val="clear" w:color="auto" w:fill="auto"/>
          </w:tcPr>
          <w:p w14:paraId="35EF2473" w14:textId="4B3048F8" w:rsidR="006B0DE9" w:rsidRPr="002A59B3" w:rsidRDefault="00522A6C" w:rsidP="006B0DE9">
            <w:pPr>
              <w:pStyle w:val="TableText"/>
            </w:pPr>
            <w:r>
              <w:t xml:space="preserve">Taken from </w:t>
            </w:r>
            <w:r w:rsidRPr="00522A6C">
              <w:rPr>
                <w:b/>
                <w:bCs/>
              </w:rPr>
              <w:t>HistData_LogReq</w:t>
            </w:r>
            <w:r>
              <w:t>.</w:t>
            </w:r>
          </w:p>
        </w:tc>
      </w:tr>
      <w:tr w:rsidR="006B0DE9" w:rsidRPr="002A59B3" w14:paraId="7EF163CF" w14:textId="77777777" w:rsidTr="006B0DE9">
        <w:trPr>
          <w:trHeight w:val="202"/>
        </w:trPr>
        <w:tc>
          <w:tcPr>
            <w:tcW w:w="1820" w:type="dxa"/>
            <w:shd w:val="clear" w:color="auto" w:fill="auto"/>
          </w:tcPr>
          <w:p w14:paraId="1BBAB3FF" w14:textId="5B1C3AA1" w:rsidR="006B0DE9" w:rsidRPr="002A59B3" w:rsidRDefault="006B0DE9" w:rsidP="006B0DE9">
            <w:pPr>
              <w:pStyle w:val="TableText"/>
            </w:pPr>
            <w:r>
              <w:t>HR00 – HR23</w:t>
            </w:r>
          </w:p>
        </w:tc>
        <w:tc>
          <w:tcPr>
            <w:tcW w:w="1217" w:type="dxa"/>
            <w:shd w:val="clear" w:color="auto" w:fill="auto"/>
          </w:tcPr>
          <w:p w14:paraId="64980B09" w14:textId="506B8A4A" w:rsidR="006B0DE9" w:rsidRPr="002A59B3" w:rsidRDefault="006B0DE9" w:rsidP="006B0DE9">
            <w:pPr>
              <w:pStyle w:val="TableText"/>
            </w:pPr>
            <w:r>
              <w:t>Int</w:t>
            </w:r>
          </w:p>
        </w:tc>
        <w:tc>
          <w:tcPr>
            <w:tcW w:w="7005" w:type="dxa"/>
            <w:shd w:val="clear" w:color="auto" w:fill="auto"/>
          </w:tcPr>
          <w:p w14:paraId="37EC4A76" w14:textId="0A7BC465" w:rsidR="006B0DE9" w:rsidRPr="002A59B3" w:rsidRDefault="00605F59" w:rsidP="006B0DE9">
            <w:pPr>
              <w:pStyle w:val="TableText"/>
            </w:pPr>
            <w:r>
              <w:t xml:space="preserve">The hourly total values taken from the </w:t>
            </w:r>
            <w:r w:rsidR="007B688F">
              <w:t>similarly named</w:t>
            </w:r>
            <w:r>
              <w:t xml:space="preserve"> fields in table </w:t>
            </w:r>
            <w:r w:rsidRPr="007B688F">
              <w:rPr>
                <w:b/>
                <w:bCs/>
              </w:rPr>
              <w:t>HistData</w:t>
            </w:r>
            <w:r>
              <w:t>.</w:t>
            </w:r>
          </w:p>
        </w:tc>
      </w:tr>
      <w:tr w:rsidR="002A3C5D" w:rsidRPr="002A59B3" w14:paraId="0E140F10" w14:textId="77777777" w:rsidTr="006B0DE9">
        <w:trPr>
          <w:trHeight w:val="202"/>
        </w:trPr>
        <w:tc>
          <w:tcPr>
            <w:tcW w:w="1820" w:type="dxa"/>
            <w:shd w:val="clear" w:color="auto" w:fill="auto"/>
          </w:tcPr>
          <w:p w14:paraId="479EDDD3" w14:textId="4A0DDA96" w:rsidR="002A3C5D" w:rsidRPr="002A59B3" w:rsidRDefault="002A3C5D" w:rsidP="002A3C5D">
            <w:pPr>
              <w:pStyle w:val="TableText"/>
            </w:pPr>
            <w:r>
              <w:t>EventDate</w:t>
            </w:r>
          </w:p>
        </w:tc>
        <w:tc>
          <w:tcPr>
            <w:tcW w:w="1217" w:type="dxa"/>
            <w:shd w:val="clear" w:color="auto" w:fill="auto"/>
          </w:tcPr>
          <w:p w14:paraId="34B0CC48" w14:textId="6C32FCC0" w:rsidR="002A3C5D" w:rsidRPr="002A59B3" w:rsidRDefault="002A3C5D" w:rsidP="002A3C5D">
            <w:pPr>
              <w:pStyle w:val="TableText"/>
            </w:pPr>
            <w:r>
              <w:t>String</w:t>
            </w:r>
          </w:p>
        </w:tc>
        <w:tc>
          <w:tcPr>
            <w:tcW w:w="7005" w:type="dxa"/>
            <w:shd w:val="clear" w:color="auto" w:fill="auto"/>
          </w:tcPr>
          <w:p w14:paraId="7D99BDD2" w14:textId="13A517FC" w:rsidR="002A3C5D" w:rsidRPr="002A59B3" w:rsidRDefault="002A3C5D" w:rsidP="002A3C5D">
            <w:pPr>
              <w:pStyle w:val="TableText"/>
            </w:pPr>
            <w:r>
              <w:t>The calendar date, as a string in YYYY-MM-DD format, when the first event in the period occurred.</w:t>
            </w:r>
            <w:r w:rsidR="00C562BA">
              <w:t xml:space="preserve">  This is used by the </w:t>
            </w:r>
            <w:r w:rsidR="00C6042F">
              <w:t>Stats Archive</w:t>
            </w:r>
            <w:r w:rsidR="00973052">
              <w:t xml:space="preserve"> feature when copying data to table </w:t>
            </w:r>
            <w:r w:rsidR="00973052" w:rsidRPr="00C6042F">
              <w:rPr>
                <w:b/>
                <w:bCs/>
              </w:rPr>
              <w:t>HistSummary</w:t>
            </w:r>
            <w:r w:rsidR="00973052">
              <w:t xml:space="preserve">.  </w:t>
            </w:r>
            <w:r w:rsidR="009D3BEF">
              <w:t xml:space="preserve">It creates an absolute time reference for the record, instead of the day of week relative reference.  This makes it easier to </w:t>
            </w:r>
            <w:r w:rsidR="0094590E">
              <w:t>collect the data for long-term archival purposes.</w:t>
            </w:r>
            <w:r w:rsidR="004E6A70">
              <w:t xml:space="preserve">  See section </w:t>
            </w:r>
            <w:r w:rsidR="004E6A70">
              <w:fldChar w:fldCharType="begin"/>
            </w:r>
            <w:r w:rsidR="004E6A70">
              <w:instrText xml:space="preserve"> REF _Ref111805672 \r \h </w:instrText>
            </w:r>
            <w:r w:rsidR="004E6A70">
              <w:fldChar w:fldCharType="separate"/>
            </w:r>
            <w:r w:rsidR="008C3087">
              <w:t>13</w:t>
            </w:r>
            <w:r w:rsidR="004E6A70">
              <w:fldChar w:fldCharType="end"/>
            </w:r>
            <w:r w:rsidR="004E6A70">
              <w:t>.</w:t>
            </w:r>
          </w:p>
        </w:tc>
      </w:tr>
      <w:tr w:rsidR="004E6A70" w:rsidRPr="002A59B3" w14:paraId="5B1526CB" w14:textId="77777777" w:rsidTr="006B0DE9">
        <w:trPr>
          <w:trHeight w:val="202"/>
        </w:trPr>
        <w:tc>
          <w:tcPr>
            <w:tcW w:w="1820" w:type="dxa"/>
            <w:shd w:val="clear" w:color="auto" w:fill="auto"/>
          </w:tcPr>
          <w:p w14:paraId="69BFA2E7" w14:textId="4436718A" w:rsidR="004E6A70" w:rsidRPr="002A59B3" w:rsidRDefault="004E6A70" w:rsidP="004E6A70">
            <w:pPr>
              <w:pStyle w:val="TableText"/>
            </w:pPr>
            <w:r>
              <w:t>LastFetched</w:t>
            </w:r>
          </w:p>
        </w:tc>
        <w:tc>
          <w:tcPr>
            <w:tcW w:w="1217" w:type="dxa"/>
            <w:shd w:val="clear" w:color="auto" w:fill="auto"/>
          </w:tcPr>
          <w:p w14:paraId="77D96E3A" w14:textId="50EEF3F5" w:rsidR="004E6A70" w:rsidRPr="002A59B3" w:rsidRDefault="004E6A70" w:rsidP="004E6A70">
            <w:pPr>
              <w:pStyle w:val="TableText"/>
            </w:pPr>
            <w:r>
              <w:t>DateTime</w:t>
            </w:r>
          </w:p>
        </w:tc>
        <w:tc>
          <w:tcPr>
            <w:tcW w:w="7005" w:type="dxa"/>
            <w:shd w:val="clear" w:color="auto" w:fill="auto"/>
          </w:tcPr>
          <w:p w14:paraId="6B66A001" w14:textId="00F3D2A2" w:rsidR="004E6A70" w:rsidRPr="002A59B3" w:rsidRDefault="004E6A70" w:rsidP="004E6A70">
            <w:pPr>
              <w:pStyle w:val="TableText"/>
            </w:pPr>
            <w:r>
              <w:t xml:space="preserve">The date and time when this record was last refreshed from table </w:t>
            </w:r>
            <w:r w:rsidRPr="00D473D9">
              <w:rPr>
                <w:b/>
                <w:bCs/>
              </w:rPr>
              <w:t>Hist</w:t>
            </w:r>
            <w:r>
              <w:rPr>
                <w:b/>
                <w:bCs/>
              </w:rPr>
              <w:t>Data</w:t>
            </w:r>
            <w:r>
              <w:t>.</w:t>
            </w:r>
          </w:p>
        </w:tc>
      </w:tr>
      <w:tr w:rsidR="004E6A70" w:rsidRPr="002A59B3" w14:paraId="73B14866" w14:textId="77777777" w:rsidTr="006B0DE9">
        <w:trPr>
          <w:trHeight w:val="202"/>
        </w:trPr>
        <w:tc>
          <w:tcPr>
            <w:tcW w:w="1820" w:type="dxa"/>
            <w:shd w:val="clear" w:color="auto" w:fill="auto"/>
          </w:tcPr>
          <w:p w14:paraId="4FF5A764" w14:textId="62F0EBE9" w:rsidR="004E6A70" w:rsidRPr="002A59B3" w:rsidRDefault="004E6A70" w:rsidP="004E6A70">
            <w:pPr>
              <w:pStyle w:val="TableText"/>
            </w:pPr>
            <w:r>
              <w:t>CPUName</w:t>
            </w:r>
          </w:p>
        </w:tc>
        <w:tc>
          <w:tcPr>
            <w:tcW w:w="1217" w:type="dxa"/>
            <w:shd w:val="clear" w:color="auto" w:fill="auto"/>
          </w:tcPr>
          <w:p w14:paraId="1E238E65" w14:textId="16FF9221" w:rsidR="004E6A70" w:rsidRPr="002A59B3" w:rsidRDefault="004E6A70" w:rsidP="004E6A70">
            <w:pPr>
              <w:pStyle w:val="TableText"/>
            </w:pPr>
            <w:r>
              <w:t>String</w:t>
            </w:r>
          </w:p>
        </w:tc>
        <w:tc>
          <w:tcPr>
            <w:tcW w:w="7005" w:type="dxa"/>
            <w:shd w:val="clear" w:color="auto" w:fill="auto"/>
          </w:tcPr>
          <w:p w14:paraId="551A796E" w14:textId="6FE9D75C" w:rsidR="004E6A70" w:rsidRPr="002A59B3" w:rsidRDefault="004E6A70" w:rsidP="004E6A70">
            <w:pPr>
              <w:pStyle w:val="TableText"/>
            </w:pPr>
            <w:r>
              <w:t>The name of the AC that owns this record.</w:t>
            </w:r>
          </w:p>
        </w:tc>
      </w:tr>
    </w:tbl>
    <w:p w14:paraId="4ECFFC13" w14:textId="029A14F4" w:rsidR="00D03EE0" w:rsidRDefault="000F69CA" w:rsidP="00D03EE0">
      <w:pPr>
        <w:spacing w:before="100" w:beforeAutospacing="1" w:after="100" w:afterAutospacing="1"/>
        <w:rPr>
          <w:sz w:val="24"/>
          <w:szCs w:val="24"/>
        </w:rPr>
      </w:pPr>
      <w:r>
        <w:rPr>
          <w:sz w:val="24"/>
          <w:szCs w:val="24"/>
        </w:rPr>
        <w:t xml:space="preserve">To extract data directly from MySQL, use a </w:t>
      </w:r>
      <w:r w:rsidR="007134BE">
        <w:rPr>
          <w:sz w:val="24"/>
          <w:szCs w:val="24"/>
        </w:rPr>
        <w:t xml:space="preserve">query </w:t>
      </w:r>
      <w:r w:rsidR="00B138E8">
        <w:rPr>
          <w:sz w:val="24"/>
          <w:szCs w:val="24"/>
        </w:rPr>
        <w:t>like</w:t>
      </w:r>
      <w:r w:rsidR="007134BE">
        <w:rPr>
          <w:sz w:val="24"/>
          <w:szCs w:val="24"/>
        </w:rPr>
        <w:t xml:space="preserve"> the example, below.  </w:t>
      </w:r>
      <w:r w:rsidR="00B138E8">
        <w:rPr>
          <w:sz w:val="24"/>
          <w:szCs w:val="24"/>
        </w:rPr>
        <w:t xml:space="preserve">The example shows the basic join </w:t>
      </w:r>
      <w:r w:rsidR="004241F0">
        <w:rPr>
          <w:sz w:val="24"/>
          <w:szCs w:val="24"/>
        </w:rPr>
        <w:t xml:space="preserve">between the two tables, and how to reconstruct the original Name fields from the in-memory tables.  </w:t>
      </w:r>
      <w:r w:rsidR="007134BE">
        <w:rPr>
          <w:sz w:val="24"/>
          <w:szCs w:val="24"/>
        </w:rPr>
        <w:t xml:space="preserve">You can </w:t>
      </w:r>
      <w:r w:rsidR="007134BE">
        <w:rPr>
          <w:sz w:val="24"/>
          <w:szCs w:val="24"/>
        </w:rPr>
        <w:lastRenderedPageBreak/>
        <w:t xml:space="preserve">build upon this example by restricting to a particular Day, or CPUName – let your imagination run wild </w:t>
      </w:r>
      <w:r w:rsidR="007134BE" w:rsidRPr="007134BE">
        <w:rPr>
          <mc:AlternateContent>
            <mc:Choice Requires="w16se"/>
            <mc:Fallback>
              <w:rFonts w:ascii="Segoe UI Emoji" w:eastAsia="Segoe UI Emoji" w:hAnsi="Segoe UI Emoji" w:cs="Segoe UI Emoji"/>
            </mc:Fallback>
          </mc:AlternateContent>
          <w:sz w:val="24"/>
          <w:szCs w:val="24"/>
        </w:rPr>
        <mc:AlternateContent>
          <mc:Choice Requires="w16se">
            <w16se:symEx w16se:font="Segoe UI Emoji" w16se:char="1F60A"/>
          </mc:Choice>
          <mc:Fallback>
            <w:t>😊</w:t>
          </mc:Fallback>
        </mc:AlternateContent>
      </w:r>
    </w:p>
    <w:p w14:paraId="50D7F25E" w14:textId="18DE4F2E" w:rsidR="00B138E8" w:rsidRPr="00A12720" w:rsidRDefault="00790115" w:rsidP="00A12720">
      <w:pPr>
        <w:spacing w:before="100" w:beforeAutospacing="1" w:after="100" w:afterAutospacing="1"/>
        <w:ind w:left="360"/>
        <w:rPr>
          <w:rFonts w:ascii="Consolas" w:hAnsi="Consolas"/>
          <w:sz w:val="24"/>
          <w:szCs w:val="24"/>
        </w:rPr>
      </w:pPr>
      <w:r w:rsidRPr="00A12720">
        <w:rPr>
          <w:rFonts w:ascii="Consolas" w:hAnsi="Consolas"/>
          <w:sz w:val="24"/>
          <w:szCs w:val="24"/>
        </w:rPr>
        <w:t>select concat(c.name1, c.name2) as CName, concat(d.name1, d.name2) as DName, c.accumtotal, d.day, d.daytotal, d.cpuname from dbhistconfig c, dbhistdata d where c.recnum = d.configrecord;</w:t>
      </w:r>
    </w:p>
    <w:p w14:paraId="737ED506" w14:textId="77777777" w:rsidR="00EE5212" w:rsidRPr="0032346A" w:rsidRDefault="00EE5212" w:rsidP="00EE5212">
      <w:pPr>
        <w:spacing w:before="100" w:beforeAutospacing="1" w:after="100" w:afterAutospacing="1"/>
        <w:rPr>
          <w:sz w:val="24"/>
          <w:szCs w:val="24"/>
        </w:rPr>
      </w:pPr>
    </w:p>
    <w:p w14:paraId="63BF4462" w14:textId="3D47E56C" w:rsidR="00EE5212" w:rsidRPr="0032346A" w:rsidRDefault="00923349" w:rsidP="00EE5212">
      <w:pPr>
        <w:pStyle w:val="Heading1"/>
        <w:keepLines/>
        <w:pageBreakBefore w:val="0"/>
        <w:numPr>
          <w:ilvl w:val="0"/>
          <w:numId w:val="20"/>
        </w:numPr>
        <w:spacing w:before="480" w:after="100" w:afterAutospacing="1"/>
        <w:rPr>
          <w:rFonts w:ascii="Montserrat" w:hAnsi="Montserrat"/>
          <w:szCs w:val="28"/>
        </w:rPr>
      </w:pPr>
      <w:bookmarkStart w:id="30" w:name="_Toc111817575"/>
      <w:r>
        <w:rPr>
          <w:rFonts w:ascii="Montserrat" w:hAnsi="Montserrat"/>
          <w:szCs w:val="28"/>
        </w:rPr>
        <w:t>Data Collection Details</w:t>
      </w:r>
      <w:bookmarkEnd w:id="30"/>
    </w:p>
    <w:p w14:paraId="34878ED5" w14:textId="77777777" w:rsidR="00F041D8" w:rsidRDefault="00923349" w:rsidP="00EE5212">
      <w:pPr>
        <w:spacing w:before="100" w:beforeAutospacing="1" w:after="100" w:afterAutospacing="1"/>
        <w:rPr>
          <w:sz w:val="24"/>
          <w:szCs w:val="24"/>
        </w:rPr>
      </w:pPr>
      <w:r>
        <w:rPr>
          <w:sz w:val="24"/>
          <w:szCs w:val="24"/>
        </w:rPr>
        <w:t xml:space="preserve">Within the FPC software, </w:t>
      </w:r>
      <w:r w:rsidR="00B15373">
        <w:rPr>
          <w:sz w:val="24"/>
          <w:szCs w:val="24"/>
        </w:rPr>
        <w:t>several functions are used to gather the data</w:t>
      </w:r>
      <w:r w:rsidR="005854F2">
        <w:rPr>
          <w:sz w:val="24"/>
          <w:szCs w:val="24"/>
        </w:rPr>
        <w:t xml:space="preserve">.  </w:t>
      </w:r>
      <w:r w:rsidR="0030042E">
        <w:rPr>
          <w:sz w:val="24"/>
          <w:szCs w:val="24"/>
        </w:rPr>
        <w:t xml:space="preserve">They can </w:t>
      </w:r>
      <w:r w:rsidR="0010694C">
        <w:rPr>
          <w:sz w:val="24"/>
          <w:szCs w:val="24"/>
        </w:rPr>
        <w:t xml:space="preserve">count transitions, accumulate elapsed </w:t>
      </w:r>
      <w:r w:rsidR="00085584">
        <w:rPr>
          <w:sz w:val="24"/>
          <w:szCs w:val="24"/>
        </w:rPr>
        <w:t>time,</w:t>
      </w:r>
      <w:r w:rsidR="0010694C">
        <w:rPr>
          <w:sz w:val="24"/>
          <w:szCs w:val="24"/>
        </w:rPr>
        <w:t xml:space="preserve"> or update the state of a signal</w:t>
      </w:r>
      <w:r w:rsidR="00F041D8">
        <w:rPr>
          <w:sz w:val="24"/>
          <w:szCs w:val="24"/>
        </w:rPr>
        <w:t>.</w:t>
      </w:r>
    </w:p>
    <w:p w14:paraId="3BAF5186" w14:textId="0D32BA27" w:rsidR="00EE5212" w:rsidRDefault="00F041D8" w:rsidP="00EE5212">
      <w:pPr>
        <w:spacing w:before="100" w:beforeAutospacing="1" w:after="100" w:afterAutospacing="1"/>
        <w:rPr>
          <w:sz w:val="24"/>
          <w:szCs w:val="24"/>
        </w:rPr>
      </w:pPr>
      <w:r>
        <w:rPr>
          <w:sz w:val="24"/>
          <w:szCs w:val="24"/>
        </w:rPr>
        <w:t>These functions are called within the FPC code</w:t>
      </w:r>
      <w:r w:rsidR="00085584">
        <w:rPr>
          <w:sz w:val="24"/>
          <w:szCs w:val="24"/>
        </w:rPr>
        <w:t>:</w:t>
      </w:r>
    </w:p>
    <w:p w14:paraId="74650F62" w14:textId="756A0767" w:rsidR="00534009" w:rsidRPr="00534009" w:rsidRDefault="00534009" w:rsidP="00534009">
      <w:pPr>
        <w:ind w:left="360"/>
        <w:rPr>
          <w:sz w:val="24"/>
          <w:szCs w:val="24"/>
        </w:rPr>
      </w:pPr>
      <w:r w:rsidRPr="00B40FDF">
        <w:rPr>
          <w:b/>
          <w:bCs/>
          <w:sz w:val="24"/>
          <w:szCs w:val="24"/>
        </w:rPr>
        <w:t>hist_updhour</w:t>
      </w:r>
      <w:r w:rsidRPr="00534009">
        <w:rPr>
          <w:sz w:val="24"/>
          <w:szCs w:val="24"/>
        </w:rPr>
        <w:t>(int menu_row, time_t timestamp, int upd_value, int chk_max_time)</w:t>
      </w:r>
      <w:r w:rsidR="008E5710">
        <w:rPr>
          <w:sz w:val="24"/>
          <w:szCs w:val="24"/>
        </w:rPr>
        <w:t xml:space="preserve">.  The </w:t>
      </w:r>
      <w:r w:rsidR="006F6D67">
        <w:rPr>
          <w:sz w:val="24"/>
          <w:szCs w:val="24"/>
        </w:rPr>
        <w:t>sorter module calls this function to record the number of containers inducted</w:t>
      </w:r>
      <w:r w:rsidR="002B00C0">
        <w:rPr>
          <w:sz w:val="24"/>
          <w:szCs w:val="24"/>
        </w:rPr>
        <w:t xml:space="preserve"> each hour</w:t>
      </w:r>
      <w:r w:rsidR="00AD4AA5">
        <w:rPr>
          <w:sz w:val="24"/>
          <w:szCs w:val="24"/>
        </w:rPr>
        <w:t>, for example</w:t>
      </w:r>
      <w:r w:rsidR="006F6D67">
        <w:rPr>
          <w:sz w:val="24"/>
          <w:szCs w:val="24"/>
        </w:rPr>
        <w:t>.</w:t>
      </w:r>
    </w:p>
    <w:p w14:paraId="640C1B29" w14:textId="3F3EB4FA" w:rsidR="00534009" w:rsidRPr="00534009" w:rsidRDefault="00534009" w:rsidP="00534009">
      <w:pPr>
        <w:ind w:left="360"/>
        <w:rPr>
          <w:sz w:val="24"/>
          <w:szCs w:val="24"/>
        </w:rPr>
      </w:pPr>
      <w:r w:rsidRPr="00B40FDF">
        <w:rPr>
          <w:b/>
          <w:bCs/>
          <w:sz w:val="24"/>
          <w:szCs w:val="24"/>
        </w:rPr>
        <w:t>hist_upd_record</w:t>
      </w:r>
      <w:r w:rsidRPr="00534009">
        <w:rPr>
          <w:sz w:val="24"/>
          <w:szCs w:val="24"/>
        </w:rPr>
        <w:t>(int menu_row, time_t timestamp, int upd_value,</w:t>
      </w:r>
      <w:r w:rsidR="00AD4AA5">
        <w:rPr>
          <w:sz w:val="24"/>
          <w:szCs w:val="24"/>
        </w:rPr>
        <w:t xml:space="preserve"> </w:t>
      </w:r>
      <w:r w:rsidRPr="00534009">
        <w:rPr>
          <w:sz w:val="24"/>
          <w:szCs w:val="24"/>
        </w:rPr>
        <w:t>int iostate)</w:t>
      </w:r>
      <w:r w:rsidR="002B00C0">
        <w:rPr>
          <w:sz w:val="24"/>
          <w:szCs w:val="24"/>
        </w:rPr>
        <w:t>.  The sorter module calls this function to record</w:t>
      </w:r>
      <w:r w:rsidR="007D558C">
        <w:rPr>
          <w:sz w:val="24"/>
          <w:szCs w:val="24"/>
        </w:rPr>
        <w:t xml:space="preserve"> to count transitions associated with diverts, </w:t>
      </w:r>
      <w:r w:rsidR="00AD4AA5">
        <w:rPr>
          <w:sz w:val="24"/>
          <w:szCs w:val="24"/>
        </w:rPr>
        <w:t>for example</w:t>
      </w:r>
      <w:r w:rsidR="007D558C">
        <w:rPr>
          <w:sz w:val="24"/>
          <w:szCs w:val="24"/>
        </w:rPr>
        <w:t>.</w:t>
      </w:r>
    </w:p>
    <w:p w14:paraId="3F7AD7C6" w14:textId="77777777" w:rsidR="00534009" w:rsidRPr="00534009" w:rsidRDefault="00534009" w:rsidP="00534009">
      <w:pPr>
        <w:ind w:left="360"/>
        <w:rPr>
          <w:sz w:val="24"/>
          <w:szCs w:val="24"/>
        </w:rPr>
      </w:pPr>
      <w:r w:rsidRPr="00B40FDF">
        <w:rPr>
          <w:b/>
          <w:bCs/>
          <w:sz w:val="24"/>
          <w:szCs w:val="24"/>
        </w:rPr>
        <w:t>read_hist_item</w:t>
      </w:r>
      <w:r w:rsidRPr="00534009">
        <w:rPr>
          <w:sz w:val="24"/>
          <w:szCs w:val="24"/>
        </w:rPr>
        <w:t>(int row, int *num_of_items, time_t start_time)</w:t>
      </w:r>
    </w:p>
    <w:p w14:paraId="66B4A5A3" w14:textId="77777777" w:rsidR="00534009" w:rsidRPr="00534009" w:rsidRDefault="00534009" w:rsidP="00534009">
      <w:pPr>
        <w:ind w:left="360"/>
        <w:rPr>
          <w:sz w:val="24"/>
          <w:szCs w:val="24"/>
        </w:rPr>
      </w:pPr>
      <w:r w:rsidRPr="00B40FDF">
        <w:rPr>
          <w:b/>
          <w:bCs/>
          <w:sz w:val="24"/>
          <w:szCs w:val="24"/>
        </w:rPr>
        <w:t>hist_search</w:t>
      </w:r>
      <w:r w:rsidRPr="00534009">
        <w:rPr>
          <w:sz w:val="24"/>
          <w:szCs w:val="24"/>
        </w:rPr>
        <w:t>(chr *string)</w:t>
      </w:r>
    </w:p>
    <w:p w14:paraId="764532B3" w14:textId="77777777" w:rsidR="007E0D5F" w:rsidRDefault="007E0D5F" w:rsidP="007E0D5F">
      <w:pPr>
        <w:spacing w:before="100" w:beforeAutospacing="1" w:after="100" w:afterAutospacing="1"/>
        <w:rPr>
          <w:sz w:val="24"/>
          <w:szCs w:val="24"/>
        </w:rPr>
      </w:pPr>
      <w:r w:rsidRPr="00494B05">
        <w:rPr>
          <w:b/>
          <w:bCs/>
          <w:sz w:val="24"/>
          <w:szCs w:val="24"/>
        </w:rPr>
        <w:t>NOTE</w:t>
      </w:r>
      <w:r>
        <w:rPr>
          <w:sz w:val="24"/>
          <w:szCs w:val="24"/>
        </w:rPr>
        <w:t>:  For items involving time, the minimum measurable time for the history module is 1 second.</w:t>
      </w:r>
    </w:p>
    <w:p w14:paraId="2707A128" w14:textId="0740824E" w:rsidR="00B15373" w:rsidRDefault="00F041D8" w:rsidP="00EE5212">
      <w:pPr>
        <w:spacing w:before="100" w:beforeAutospacing="1" w:after="100" w:afterAutospacing="1"/>
        <w:rPr>
          <w:sz w:val="24"/>
          <w:szCs w:val="24"/>
        </w:rPr>
      </w:pPr>
      <w:r>
        <w:rPr>
          <w:sz w:val="24"/>
          <w:szCs w:val="24"/>
        </w:rPr>
        <w:t xml:space="preserve">These functions </w:t>
      </w:r>
      <w:r w:rsidR="00CA0DEA">
        <w:rPr>
          <w:sz w:val="24"/>
          <w:szCs w:val="24"/>
        </w:rPr>
        <w:t xml:space="preserve">can be called from </w:t>
      </w:r>
      <w:r w:rsidR="00263314">
        <w:rPr>
          <w:sz w:val="24"/>
          <w:szCs w:val="24"/>
        </w:rPr>
        <w:t xml:space="preserve">table </w:t>
      </w:r>
      <w:r w:rsidR="00263314" w:rsidRPr="00263314">
        <w:rPr>
          <w:b/>
          <w:bCs/>
          <w:sz w:val="24"/>
          <w:szCs w:val="24"/>
        </w:rPr>
        <w:t>Batches</w:t>
      </w:r>
      <w:r w:rsidR="00263314">
        <w:rPr>
          <w:sz w:val="24"/>
          <w:szCs w:val="24"/>
        </w:rPr>
        <w:t>, from triggers, or run manually:</w:t>
      </w:r>
    </w:p>
    <w:p w14:paraId="4FD74710" w14:textId="39ED7E1B" w:rsidR="00EE5212" w:rsidRDefault="00AD144C" w:rsidP="0031432B">
      <w:pPr>
        <w:ind w:left="360"/>
        <w:rPr>
          <w:sz w:val="24"/>
          <w:szCs w:val="24"/>
        </w:rPr>
      </w:pPr>
      <w:r w:rsidRPr="00AD144C">
        <w:rPr>
          <w:b/>
          <w:sz w:val="24"/>
          <w:szCs w:val="24"/>
        </w:rPr>
        <w:t>hist_process</w:t>
      </w:r>
      <w:r w:rsidRPr="00AD144C">
        <w:rPr>
          <w:sz w:val="24"/>
          <w:szCs w:val="24"/>
        </w:rPr>
        <w:t xml:space="preserve">() – </w:t>
      </w:r>
      <w:r w:rsidR="007A781E" w:rsidRPr="00AD144C">
        <w:rPr>
          <w:sz w:val="24"/>
          <w:szCs w:val="24"/>
        </w:rPr>
        <w:t>Processes the signals with the IO defined.</w:t>
      </w:r>
      <w:r w:rsidR="007A781E" w:rsidRPr="00AD144C">
        <w:rPr>
          <w:sz w:val="24"/>
          <w:szCs w:val="24"/>
        </w:rPr>
        <w:t xml:space="preserve"> </w:t>
      </w:r>
      <w:r w:rsidR="007A781E">
        <w:rPr>
          <w:sz w:val="24"/>
          <w:szCs w:val="24"/>
        </w:rPr>
        <w:t xml:space="preserve"> Called </w:t>
      </w:r>
      <w:r w:rsidRPr="00AD144C">
        <w:rPr>
          <w:sz w:val="24"/>
          <w:szCs w:val="24"/>
        </w:rPr>
        <w:t xml:space="preserve">“Hist Process” in </w:t>
      </w:r>
      <w:r w:rsidRPr="007A781E">
        <w:rPr>
          <w:b/>
          <w:bCs/>
          <w:sz w:val="24"/>
          <w:szCs w:val="24"/>
        </w:rPr>
        <w:t>InternalProc</w:t>
      </w:r>
      <w:r w:rsidRPr="00AD144C">
        <w:rPr>
          <w:sz w:val="24"/>
          <w:szCs w:val="24"/>
        </w:rPr>
        <w:t xml:space="preserve"> or </w:t>
      </w:r>
      <w:r w:rsidRPr="007A781E">
        <w:rPr>
          <w:b/>
          <w:bCs/>
          <w:sz w:val="24"/>
          <w:szCs w:val="24"/>
        </w:rPr>
        <w:t>InternalProcCtrl</w:t>
      </w:r>
      <w:r w:rsidRPr="00AD144C">
        <w:rPr>
          <w:sz w:val="24"/>
          <w:szCs w:val="24"/>
        </w:rPr>
        <w:t>.</w:t>
      </w:r>
    </w:p>
    <w:p w14:paraId="63E67DBE" w14:textId="73FFC145" w:rsidR="007619E7" w:rsidRPr="007619E7" w:rsidRDefault="007619E7" w:rsidP="0031432B">
      <w:pPr>
        <w:ind w:left="360"/>
        <w:rPr>
          <w:sz w:val="24"/>
          <w:szCs w:val="24"/>
        </w:rPr>
      </w:pPr>
      <w:r w:rsidRPr="007619E7">
        <w:rPr>
          <w:b/>
          <w:sz w:val="24"/>
          <w:szCs w:val="24"/>
        </w:rPr>
        <w:t>hist_logging</w:t>
      </w:r>
      <w:r w:rsidRPr="007619E7">
        <w:rPr>
          <w:sz w:val="24"/>
          <w:szCs w:val="24"/>
        </w:rPr>
        <w:t xml:space="preserve">() – </w:t>
      </w:r>
      <w:r w:rsidR="00EA7B14">
        <w:rPr>
          <w:sz w:val="24"/>
          <w:szCs w:val="24"/>
        </w:rPr>
        <w:t>L</w:t>
      </w:r>
      <w:r w:rsidR="00EA7B14" w:rsidRPr="007619E7">
        <w:rPr>
          <w:sz w:val="24"/>
          <w:szCs w:val="24"/>
        </w:rPr>
        <w:t>og</w:t>
      </w:r>
      <w:r w:rsidR="00EA7B14">
        <w:rPr>
          <w:sz w:val="24"/>
          <w:szCs w:val="24"/>
        </w:rPr>
        <w:t>s</w:t>
      </w:r>
      <w:r w:rsidR="00EA7B14" w:rsidRPr="007619E7">
        <w:rPr>
          <w:sz w:val="24"/>
          <w:szCs w:val="24"/>
        </w:rPr>
        <w:t xml:space="preserve"> the day records whenever the log flag is set.</w:t>
      </w:r>
      <w:r w:rsidR="00EA7B14">
        <w:rPr>
          <w:sz w:val="24"/>
          <w:szCs w:val="24"/>
        </w:rPr>
        <w:t xml:space="preserve"> </w:t>
      </w:r>
      <w:r w:rsidR="00EA7B14" w:rsidRPr="007619E7">
        <w:rPr>
          <w:sz w:val="24"/>
          <w:szCs w:val="24"/>
        </w:rPr>
        <w:t xml:space="preserve"> The log flag is set by the </w:t>
      </w:r>
      <w:r w:rsidR="00EA7B14" w:rsidRPr="00EA7B14">
        <w:rPr>
          <w:b/>
          <w:bCs/>
          <w:sz w:val="24"/>
          <w:szCs w:val="24"/>
        </w:rPr>
        <w:t>hist_process</w:t>
      </w:r>
      <w:r w:rsidR="00EA7B14" w:rsidRPr="007619E7">
        <w:rPr>
          <w:sz w:val="24"/>
          <w:szCs w:val="24"/>
        </w:rPr>
        <w:t xml:space="preserve">() function (or one of the application functions) whenever it detects a transition in the day. </w:t>
      </w:r>
      <w:r w:rsidR="00EA7B14">
        <w:rPr>
          <w:sz w:val="24"/>
          <w:szCs w:val="24"/>
        </w:rPr>
        <w:t xml:space="preserve"> </w:t>
      </w:r>
      <w:r w:rsidR="00EA7B14" w:rsidRPr="007619E7">
        <w:rPr>
          <w:sz w:val="24"/>
          <w:szCs w:val="24"/>
        </w:rPr>
        <w:t>Th</w:t>
      </w:r>
      <w:r w:rsidR="00C824CD">
        <w:rPr>
          <w:sz w:val="24"/>
          <w:szCs w:val="24"/>
        </w:rPr>
        <w:t>is</w:t>
      </w:r>
      <w:r w:rsidR="00EA7B14" w:rsidRPr="007619E7">
        <w:rPr>
          <w:sz w:val="24"/>
          <w:szCs w:val="24"/>
        </w:rPr>
        <w:t xml:space="preserve"> function may be set to run at long intervals.</w:t>
      </w:r>
      <w:r w:rsidR="00F159A0">
        <w:rPr>
          <w:sz w:val="24"/>
          <w:szCs w:val="24"/>
        </w:rPr>
        <w:t xml:space="preserve">  </w:t>
      </w:r>
      <w:r w:rsidR="00EA7B14">
        <w:rPr>
          <w:sz w:val="24"/>
          <w:szCs w:val="24"/>
        </w:rPr>
        <w:t xml:space="preserve">Called </w:t>
      </w:r>
      <w:r w:rsidRPr="007619E7">
        <w:rPr>
          <w:sz w:val="24"/>
          <w:szCs w:val="24"/>
        </w:rPr>
        <w:t xml:space="preserve">“Hist Logging” in </w:t>
      </w:r>
      <w:r w:rsidRPr="00EA7B14">
        <w:rPr>
          <w:b/>
          <w:bCs/>
          <w:sz w:val="24"/>
          <w:szCs w:val="24"/>
        </w:rPr>
        <w:t>InternalProc</w:t>
      </w:r>
      <w:r w:rsidRPr="007619E7">
        <w:rPr>
          <w:sz w:val="24"/>
          <w:szCs w:val="24"/>
        </w:rPr>
        <w:t xml:space="preserve"> or </w:t>
      </w:r>
      <w:r w:rsidRPr="00EA7B14">
        <w:rPr>
          <w:b/>
          <w:bCs/>
          <w:sz w:val="24"/>
          <w:szCs w:val="24"/>
        </w:rPr>
        <w:t>InternalProcCtrl</w:t>
      </w:r>
      <w:r w:rsidRPr="007619E7">
        <w:rPr>
          <w:sz w:val="24"/>
          <w:szCs w:val="24"/>
        </w:rPr>
        <w:t>.</w:t>
      </w:r>
    </w:p>
    <w:p w14:paraId="79F1D0E4" w14:textId="6405DF3D" w:rsidR="0031432B" w:rsidRPr="0031432B" w:rsidRDefault="0031432B" w:rsidP="0031432B">
      <w:pPr>
        <w:ind w:left="360"/>
        <w:rPr>
          <w:sz w:val="24"/>
          <w:szCs w:val="24"/>
        </w:rPr>
      </w:pPr>
      <w:r w:rsidRPr="0031432B">
        <w:rPr>
          <w:b/>
          <w:sz w:val="24"/>
          <w:szCs w:val="24"/>
        </w:rPr>
        <w:lastRenderedPageBreak/>
        <w:t>HistDBCaptureConfig()</w:t>
      </w:r>
      <w:r w:rsidRPr="0031432B">
        <w:rPr>
          <w:bCs/>
          <w:sz w:val="24"/>
          <w:szCs w:val="24"/>
        </w:rPr>
        <w:t xml:space="preserve"> </w:t>
      </w:r>
      <w:r w:rsidRPr="0031432B">
        <w:rPr>
          <w:sz w:val="24"/>
          <w:szCs w:val="24"/>
        </w:rPr>
        <w:t xml:space="preserve">- </w:t>
      </w:r>
      <w:r w:rsidR="00641CCA">
        <w:rPr>
          <w:sz w:val="24"/>
          <w:szCs w:val="24"/>
        </w:rPr>
        <w:t>Copies</w:t>
      </w:r>
      <w:r w:rsidRPr="0031432B">
        <w:rPr>
          <w:sz w:val="24"/>
          <w:szCs w:val="24"/>
        </w:rPr>
        <w:t xml:space="preserve"> </w:t>
      </w:r>
      <w:r w:rsidR="000D0AAC" w:rsidRPr="0031432B">
        <w:rPr>
          <w:sz w:val="24"/>
          <w:szCs w:val="24"/>
        </w:rPr>
        <w:t xml:space="preserve">any </w:t>
      </w:r>
      <w:r w:rsidR="000D0AAC" w:rsidRPr="00EE42CD">
        <w:rPr>
          <w:b/>
          <w:bCs/>
          <w:sz w:val="24"/>
          <w:szCs w:val="24"/>
        </w:rPr>
        <w:t>HistConfig</w:t>
      </w:r>
      <w:r w:rsidR="000D0AAC" w:rsidRPr="0031432B">
        <w:rPr>
          <w:sz w:val="24"/>
          <w:szCs w:val="24"/>
        </w:rPr>
        <w:t xml:space="preserve"> </w:t>
      </w:r>
      <w:r w:rsidR="00E7721B">
        <w:rPr>
          <w:sz w:val="24"/>
          <w:szCs w:val="24"/>
        </w:rPr>
        <w:t xml:space="preserve">memory-based </w:t>
      </w:r>
      <w:r w:rsidR="00E7721B">
        <w:rPr>
          <w:sz w:val="24"/>
          <w:szCs w:val="24"/>
        </w:rPr>
        <w:t xml:space="preserve">table </w:t>
      </w:r>
      <w:r w:rsidR="000D0AAC" w:rsidRPr="0031432B">
        <w:rPr>
          <w:sz w:val="24"/>
          <w:szCs w:val="24"/>
        </w:rPr>
        <w:t xml:space="preserve">records </w:t>
      </w:r>
      <w:r w:rsidRPr="0031432B">
        <w:rPr>
          <w:sz w:val="24"/>
          <w:szCs w:val="24"/>
        </w:rPr>
        <w:t xml:space="preserve">to the </w:t>
      </w:r>
      <w:r w:rsidR="00EE42CD">
        <w:rPr>
          <w:sz w:val="24"/>
          <w:szCs w:val="24"/>
        </w:rPr>
        <w:t xml:space="preserve">MySQL </w:t>
      </w:r>
      <w:r w:rsidR="00D957AB">
        <w:rPr>
          <w:sz w:val="24"/>
          <w:szCs w:val="24"/>
        </w:rPr>
        <w:t>d</w:t>
      </w:r>
      <w:r w:rsidRPr="0031432B">
        <w:rPr>
          <w:sz w:val="24"/>
          <w:szCs w:val="24"/>
        </w:rPr>
        <w:t xml:space="preserve">atabase table </w:t>
      </w:r>
      <w:r w:rsidRPr="00EE42CD">
        <w:rPr>
          <w:b/>
          <w:bCs/>
          <w:sz w:val="24"/>
          <w:szCs w:val="24"/>
        </w:rPr>
        <w:t>DBHistConfig</w:t>
      </w:r>
      <w:r w:rsidRPr="0031432B">
        <w:rPr>
          <w:sz w:val="24"/>
          <w:szCs w:val="24"/>
        </w:rPr>
        <w:t xml:space="preserve">.  </w:t>
      </w:r>
      <w:r w:rsidR="00641CCA">
        <w:rPr>
          <w:sz w:val="24"/>
          <w:szCs w:val="24"/>
        </w:rPr>
        <w:t xml:space="preserve">Only records </w:t>
      </w:r>
      <w:r w:rsidR="00641CCA" w:rsidRPr="0031432B">
        <w:rPr>
          <w:sz w:val="24"/>
          <w:szCs w:val="24"/>
        </w:rPr>
        <w:t xml:space="preserve">that have the </w:t>
      </w:r>
      <w:r w:rsidR="00641CCA" w:rsidRPr="00EE42CD">
        <w:rPr>
          <w:b/>
          <w:bCs/>
          <w:sz w:val="24"/>
          <w:szCs w:val="24"/>
        </w:rPr>
        <w:t>DBCaptureFlag</w:t>
      </w:r>
      <w:r w:rsidR="00641CCA" w:rsidRPr="0031432B">
        <w:rPr>
          <w:sz w:val="24"/>
          <w:szCs w:val="24"/>
        </w:rPr>
        <w:t xml:space="preserve"> set to Y</w:t>
      </w:r>
      <w:r w:rsidR="00641CCA">
        <w:rPr>
          <w:sz w:val="24"/>
          <w:szCs w:val="24"/>
        </w:rPr>
        <w:t xml:space="preserve"> are copied.  </w:t>
      </w:r>
      <w:r w:rsidRPr="0031432B">
        <w:rPr>
          <w:sz w:val="24"/>
          <w:szCs w:val="24"/>
        </w:rPr>
        <w:t xml:space="preserve">Since the </w:t>
      </w:r>
      <w:r w:rsidR="004B6CEE">
        <w:rPr>
          <w:sz w:val="24"/>
          <w:szCs w:val="24"/>
        </w:rPr>
        <w:t>c</w:t>
      </w:r>
      <w:r w:rsidRPr="0031432B">
        <w:rPr>
          <w:sz w:val="24"/>
          <w:szCs w:val="24"/>
        </w:rPr>
        <w:t>onfig</w:t>
      </w:r>
      <w:r w:rsidR="004B6CEE">
        <w:rPr>
          <w:sz w:val="24"/>
          <w:szCs w:val="24"/>
        </w:rPr>
        <w:t>uration</w:t>
      </w:r>
      <w:r w:rsidRPr="0031432B">
        <w:rPr>
          <w:sz w:val="24"/>
          <w:szCs w:val="24"/>
        </w:rPr>
        <w:t xml:space="preserve"> records rarely change, the Batch job is </w:t>
      </w:r>
      <w:r w:rsidR="004B6CEE">
        <w:rPr>
          <w:sz w:val="24"/>
          <w:szCs w:val="24"/>
        </w:rPr>
        <w:t>usually</w:t>
      </w:r>
      <w:r w:rsidRPr="0031432B">
        <w:rPr>
          <w:sz w:val="24"/>
          <w:szCs w:val="24"/>
        </w:rPr>
        <w:t xml:space="preserve"> run once per minute.  Table </w:t>
      </w:r>
      <w:r w:rsidRPr="004B6CEE">
        <w:rPr>
          <w:b/>
          <w:bCs/>
          <w:sz w:val="24"/>
          <w:szCs w:val="24"/>
        </w:rPr>
        <w:t>HistBoss</w:t>
      </w:r>
      <w:r w:rsidRPr="0031432B">
        <w:rPr>
          <w:sz w:val="24"/>
          <w:szCs w:val="24"/>
        </w:rPr>
        <w:t xml:space="preserve">, column </w:t>
      </w:r>
      <w:r w:rsidRPr="004B6CEE">
        <w:rPr>
          <w:b/>
          <w:bCs/>
          <w:sz w:val="24"/>
          <w:szCs w:val="24"/>
        </w:rPr>
        <w:t>DbQtyConfig</w:t>
      </w:r>
      <w:r w:rsidRPr="0031432B">
        <w:rPr>
          <w:sz w:val="24"/>
          <w:szCs w:val="24"/>
        </w:rPr>
        <w:t xml:space="preserve"> controls how many rows are updated on each pass.  The default is one.</w:t>
      </w:r>
      <w:r w:rsidR="00D957AB">
        <w:rPr>
          <w:sz w:val="24"/>
          <w:szCs w:val="24"/>
        </w:rPr>
        <w:t xml:space="preserve">  </w:t>
      </w:r>
      <w:r w:rsidR="0041366D">
        <w:rPr>
          <w:sz w:val="24"/>
          <w:szCs w:val="24"/>
        </w:rPr>
        <w:t xml:space="preserve">Called </w:t>
      </w:r>
      <w:r w:rsidR="00D957AB" w:rsidRPr="0031432B">
        <w:rPr>
          <w:sz w:val="24"/>
          <w:szCs w:val="24"/>
        </w:rPr>
        <w:t xml:space="preserve">“Hist DbCapture Config” in </w:t>
      </w:r>
      <w:r w:rsidR="00D957AB" w:rsidRPr="0041366D">
        <w:rPr>
          <w:b/>
          <w:bCs/>
          <w:sz w:val="24"/>
          <w:szCs w:val="24"/>
        </w:rPr>
        <w:t>InternalProc</w:t>
      </w:r>
      <w:r w:rsidR="00D957AB" w:rsidRPr="0031432B">
        <w:rPr>
          <w:sz w:val="24"/>
          <w:szCs w:val="24"/>
        </w:rPr>
        <w:t>.</w:t>
      </w:r>
    </w:p>
    <w:p w14:paraId="670BB0F7" w14:textId="44859C33" w:rsidR="00B8200D" w:rsidRDefault="00EE7585" w:rsidP="00AD144C">
      <w:pPr>
        <w:spacing w:before="100" w:beforeAutospacing="1" w:after="100" w:afterAutospacing="1"/>
        <w:ind w:left="360"/>
        <w:rPr>
          <w:sz w:val="24"/>
          <w:szCs w:val="24"/>
        </w:rPr>
      </w:pPr>
      <w:r w:rsidRPr="00EE7585">
        <w:rPr>
          <w:b/>
          <w:bCs/>
          <w:sz w:val="24"/>
          <w:szCs w:val="24"/>
        </w:rPr>
        <w:t>hist</w:t>
      </w:r>
      <w:r w:rsidR="009D3511" w:rsidRPr="00EE7585">
        <w:rPr>
          <w:b/>
          <w:bCs/>
          <w:sz w:val="24"/>
          <w:szCs w:val="24"/>
        </w:rPr>
        <w:t>_search</w:t>
      </w:r>
      <w:r w:rsidR="009D3511">
        <w:rPr>
          <w:sz w:val="24"/>
          <w:szCs w:val="24"/>
        </w:rPr>
        <w:t xml:space="preserve">() – At startup, this function </w:t>
      </w:r>
      <w:r w:rsidR="0093346C">
        <w:rPr>
          <w:sz w:val="24"/>
          <w:szCs w:val="24"/>
        </w:rPr>
        <w:t xml:space="preserve">determines the current record in table </w:t>
      </w:r>
      <w:r w:rsidR="0093346C" w:rsidRPr="00EE7585">
        <w:rPr>
          <w:b/>
          <w:bCs/>
          <w:sz w:val="24"/>
          <w:szCs w:val="24"/>
        </w:rPr>
        <w:t>HistConfig</w:t>
      </w:r>
      <w:r w:rsidR="0093346C">
        <w:rPr>
          <w:sz w:val="24"/>
          <w:szCs w:val="24"/>
        </w:rPr>
        <w:t>.</w:t>
      </w:r>
    </w:p>
    <w:p w14:paraId="7FDFA610" w14:textId="23018066" w:rsidR="0085592D" w:rsidRPr="0085592D" w:rsidRDefault="0085592D" w:rsidP="0085592D">
      <w:pPr>
        <w:ind w:left="360"/>
        <w:rPr>
          <w:sz w:val="24"/>
          <w:szCs w:val="24"/>
        </w:rPr>
      </w:pPr>
      <w:r w:rsidRPr="0085592D">
        <w:rPr>
          <w:b/>
          <w:sz w:val="24"/>
          <w:szCs w:val="24"/>
        </w:rPr>
        <w:t>HistSetDbUpdReq()</w:t>
      </w:r>
      <w:r w:rsidRPr="0085592D">
        <w:rPr>
          <w:bCs/>
          <w:sz w:val="24"/>
          <w:szCs w:val="24"/>
        </w:rPr>
        <w:t xml:space="preserve"> </w:t>
      </w:r>
      <w:r w:rsidRPr="0085592D">
        <w:rPr>
          <w:bCs/>
          <w:sz w:val="24"/>
          <w:szCs w:val="24"/>
        </w:rPr>
        <w:t xml:space="preserve">– </w:t>
      </w:r>
      <w:r>
        <w:rPr>
          <w:bCs/>
          <w:sz w:val="24"/>
          <w:szCs w:val="24"/>
        </w:rPr>
        <w:t xml:space="preserve">Called </w:t>
      </w:r>
      <w:r w:rsidRPr="0085592D">
        <w:rPr>
          <w:bCs/>
          <w:sz w:val="24"/>
          <w:szCs w:val="24"/>
        </w:rPr>
        <w:t xml:space="preserve">“Hist Set DbUpdReq” </w:t>
      </w:r>
      <w:r w:rsidR="00B971F4">
        <w:rPr>
          <w:bCs/>
          <w:sz w:val="24"/>
          <w:szCs w:val="24"/>
        </w:rPr>
        <w:t xml:space="preserve">in the </w:t>
      </w:r>
      <w:r w:rsidR="00A474C3" w:rsidRPr="00A474C3">
        <w:rPr>
          <w:b/>
          <w:sz w:val="24"/>
          <w:szCs w:val="24"/>
        </w:rPr>
        <w:t>procnames</w:t>
      </w:r>
      <w:r w:rsidR="00B971F4">
        <w:rPr>
          <w:bCs/>
          <w:sz w:val="24"/>
          <w:szCs w:val="24"/>
        </w:rPr>
        <w:t xml:space="preserve"> </w:t>
      </w:r>
      <w:r w:rsidR="00D96F76">
        <w:rPr>
          <w:bCs/>
          <w:sz w:val="24"/>
          <w:szCs w:val="24"/>
        </w:rPr>
        <w:t xml:space="preserve">(or Security) </w:t>
      </w:r>
      <w:r w:rsidR="00B971F4">
        <w:rPr>
          <w:bCs/>
          <w:sz w:val="24"/>
          <w:szCs w:val="24"/>
        </w:rPr>
        <w:t>table</w:t>
      </w:r>
      <w:r w:rsidR="003B049D">
        <w:rPr>
          <w:bCs/>
          <w:sz w:val="24"/>
          <w:szCs w:val="24"/>
        </w:rPr>
        <w:t xml:space="preserve"> (Administration Menu | Set Security Levels)</w:t>
      </w:r>
      <w:r w:rsidR="00B971F4">
        <w:rPr>
          <w:bCs/>
          <w:sz w:val="24"/>
          <w:szCs w:val="24"/>
        </w:rPr>
        <w:t xml:space="preserve">.  </w:t>
      </w:r>
      <w:r w:rsidR="00346057">
        <w:rPr>
          <w:bCs/>
          <w:sz w:val="24"/>
          <w:szCs w:val="24"/>
        </w:rPr>
        <w:t xml:space="preserve">This function </w:t>
      </w:r>
      <w:r w:rsidRPr="0085592D">
        <w:rPr>
          <w:bCs/>
          <w:sz w:val="24"/>
          <w:szCs w:val="24"/>
        </w:rPr>
        <w:t>c</w:t>
      </w:r>
      <w:r w:rsidRPr="0085592D">
        <w:rPr>
          <w:sz w:val="24"/>
          <w:szCs w:val="24"/>
        </w:rPr>
        <w:t xml:space="preserve">an be called from the </w:t>
      </w:r>
      <w:r w:rsidR="00721927">
        <w:rPr>
          <w:sz w:val="24"/>
          <w:szCs w:val="24"/>
        </w:rPr>
        <w:t>S</w:t>
      </w:r>
      <w:r w:rsidRPr="0085592D">
        <w:rPr>
          <w:sz w:val="24"/>
          <w:szCs w:val="24"/>
        </w:rPr>
        <w:t xml:space="preserve">ecurity table </w:t>
      </w:r>
      <w:r w:rsidR="003A25FA">
        <w:rPr>
          <w:sz w:val="24"/>
          <w:szCs w:val="24"/>
        </w:rPr>
        <w:t>using Alt-K.  It sets</w:t>
      </w:r>
      <w:r w:rsidRPr="0085592D">
        <w:rPr>
          <w:sz w:val="24"/>
          <w:szCs w:val="24"/>
        </w:rPr>
        <w:t xml:space="preserve"> the </w:t>
      </w:r>
      <w:r w:rsidRPr="003A25FA">
        <w:rPr>
          <w:b/>
          <w:bCs/>
          <w:sz w:val="24"/>
          <w:szCs w:val="24"/>
        </w:rPr>
        <w:t>DbUpdReq</w:t>
      </w:r>
      <w:r w:rsidRPr="0085592D">
        <w:rPr>
          <w:sz w:val="24"/>
          <w:szCs w:val="24"/>
        </w:rPr>
        <w:t xml:space="preserve"> flag on all active rows.  This causes all rows in table </w:t>
      </w:r>
      <w:r w:rsidRPr="00B971F4">
        <w:rPr>
          <w:b/>
          <w:bCs/>
          <w:sz w:val="24"/>
          <w:szCs w:val="24"/>
        </w:rPr>
        <w:t>HistData</w:t>
      </w:r>
      <w:r w:rsidRPr="0085592D">
        <w:rPr>
          <w:sz w:val="24"/>
          <w:szCs w:val="24"/>
        </w:rPr>
        <w:t xml:space="preserve"> to be scheduled </w:t>
      </w:r>
      <w:r w:rsidR="00C532C2">
        <w:rPr>
          <w:sz w:val="24"/>
          <w:szCs w:val="24"/>
        </w:rPr>
        <w:t>to</w:t>
      </w:r>
      <w:r w:rsidRPr="0085592D">
        <w:rPr>
          <w:sz w:val="24"/>
          <w:szCs w:val="24"/>
        </w:rPr>
        <w:t xml:space="preserve"> update</w:t>
      </w:r>
      <w:r w:rsidR="00C532C2">
        <w:rPr>
          <w:sz w:val="24"/>
          <w:szCs w:val="24"/>
        </w:rPr>
        <w:t xml:space="preserve"> the rows in </w:t>
      </w:r>
      <w:r w:rsidR="00C532C2" w:rsidRPr="00C532C2">
        <w:rPr>
          <w:b/>
          <w:bCs/>
          <w:sz w:val="24"/>
          <w:szCs w:val="24"/>
        </w:rPr>
        <w:t>DbHistData</w:t>
      </w:r>
      <w:r w:rsidRPr="0085592D">
        <w:rPr>
          <w:sz w:val="24"/>
          <w:szCs w:val="24"/>
        </w:rPr>
        <w:t>.  This is helpful for debugging or to force updates, as viewed in the Scanner Stats Display program, to re-sync</w:t>
      </w:r>
      <w:r w:rsidR="00C53AAD">
        <w:rPr>
          <w:sz w:val="24"/>
          <w:szCs w:val="24"/>
        </w:rPr>
        <w:t>hronize</w:t>
      </w:r>
      <w:r w:rsidRPr="0085592D">
        <w:rPr>
          <w:sz w:val="24"/>
          <w:szCs w:val="24"/>
        </w:rPr>
        <w:t xml:space="preserve"> as quickly as possible after a configuration change.</w:t>
      </w:r>
    </w:p>
    <w:p w14:paraId="1D0BD1C1" w14:textId="2AE50583" w:rsidR="00621D11" w:rsidRPr="00621D11" w:rsidRDefault="00621D11" w:rsidP="00621D11">
      <w:pPr>
        <w:ind w:left="360"/>
        <w:rPr>
          <w:sz w:val="24"/>
          <w:szCs w:val="24"/>
        </w:rPr>
      </w:pPr>
      <w:r w:rsidRPr="00621D11">
        <w:rPr>
          <w:b/>
          <w:sz w:val="24"/>
          <w:szCs w:val="24"/>
        </w:rPr>
        <w:t>HistClearAll()</w:t>
      </w:r>
      <w:r w:rsidRPr="00621D11">
        <w:rPr>
          <w:bCs/>
          <w:sz w:val="24"/>
          <w:szCs w:val="24"/>
        </w:rPr>
        <w:t xml:space="preserve"> </w:t>
      </w:r>
      <w:r w:rsidRPr="00621D11">
        <w:rPr>
          <w:bCs/>
          <w:sz w:val="24"/>
          <w:szCs w:val="24"/>
        </w:rPr>
        <w:t xml:space="preserve">– </w:t>
      </w:r>
      <w:r w:rsidR="00571380">
        <w:rPr>
          <w:bCs/>
          <w:sz w:val="24"/>
          <w:szCs w:val="24"/>
        </w:rPr>
        <w:t xml:space="preserve">Called </w:t>
      </w:r>
      <w:r w:rsidRPr="00621D11">
        <w:rPr>
          <w:bCs/>
          <w:sz w:val="24"/>
          <w:szCs w:val="24"/>
        </w:rPr>
        <w:t>“Hist Clear Data”</w:t>
      </w:r>
      <w:r w:rsidR="00571380">
        <w:rPr>
          <w:bCs/>
          <w:sz w:val="24"/>
          <w:szCs w:val="24"/>
        </w:rPr>
        <w:t xml:space="preserve"> in the </w:t>
      </w:r>
      <w:r w:rsidR="00571380" w:rsidRPr="00574BAB">
        <w:rPr>
          <w:b/>
          <w:sz w:val="24"/>
          <w:szCs w:val="24"/>
        </w:rPr>
        <w:t>procnames</w:t>
      </w:r>
      <w:r w:rsidR="00571380">
        <w:rPr>
          <w:bCs/>
          <w:sz w:val="24"/>
          <w:szCs w:val="24"/>
        </w:rPr>
        <w:t xml:space="preserve"> (or Security) table (Administration Menu | Set Security Levels).  This function</w:t>
      </w:r>
      <w:r w:rsidRPr="00621D11">
        <w:rPr>
          <w:sz w:val="24"/>
          <w:szCs w:val="24"/>
        </w:rPr>
        <w:t xml:space="preserve"> can be called from the security table </w:t>
      </w:r>
      <w:r w:rsidR="00223087">
        <w:rPr>
          <w:sz w:val="24"/>
          <w:szCs w:val="24"/>
        </w:rPr>
        <w:t xml:space="preserve">using Alt-K.  It sets </w:t>
      </w:r>
      <w:r w:rsidRPr="00621D11">
        <w:rPr>
          <w:sz w:val="24"/>
          <w:szCs w:val="24"/>
        </w:rPr>
        <w:t xml:space="preserve">all hourly and </w:t>
      </w:r>
      <w:r w:rsidRPr="00223087">
        <w:rPr>
          <w:b/>
          <w:bCs/>
          <w:sz w:val="24"/>
          <w:szCs w:val="24"/>
        </w:rPr>
        <w:t>DayTotal</w:t>
      </w:r>
      <w:r w:rsidRPr="00621D11">
        <w:rPr>
          <w:sz w:val="24"/>
          <w:szCs w:val="24"/>
        </w:rPr>
        <w:t xml:space="preserve"> data to zero in table </w:t>
      </w:r>
      <w:r w:rsidRPr="00223087">
        <w:rPr>
          <w:b/>
          <w:bCs/>
          <w:sz w:val="24"/>
          <w:szCs w:val="24"/>
        </w:rPr>
        <w:t>HistData</w:t>
      </w:r>
      <w:r w:rsidRPr="00621D11">
        <w:rPr>
          <w:sz w:val="24"/>
          <w:szCs w:val="24"/>
        </w:rPr>
        <w:t>.  This is helpful to eliminate invalid data after configuration changes.</w:t>
      </w:r>
    </w:p>
    <w:p w14:paraId="06824222" w14:textId="3329472B" w:rsidR="00021287" w:rsidRPr="00021287" w:rsidRDefault="00021287" w:rsidP="00021287">
      <w:pPr>
        <w:ind w:left="360"/>
        <w:rPr>
          <w:sz w:val="24"/>
          <w:szCs w:val="24"/>
        </w:rPr>
      </w:pPr>
      <w:r w:rsidRPr="00021287">
        <w:rPr>
          <w:b/>
          <w:bCs/>
          <w:sz w:val="24"/>
          <w:szCs w:val="24"/>
        </w:rPr>
        <w:t>hist_test</w:t>
      </w:r>
      <w:r w:rsidRPr="00021287">
        <w:rPr>
          <w:sz w:val="24"/>
          <w:szCs w:val="24"/>
        </w:rPr>
        <w:t xml:space="preserve">() </w:t>
      </w:r>
      <w:r>
        <w:rPr>
          <w:sz w:val="24"/>
          <w:szCs w:val="24"/>
        </w:rPr>
        <w:t xml:space="preserve">– Called </w:t>
      </w:r>
      <w:r w:rsidRPr="00021287">
        <w:rPr>
          <w:sz w:val="24"/>
          <w:szCs w:val="24"/>
        </w:rPr>
        <w:t xml:space="preserve">“Hist Test” in </w:t>
      </w:r>
      <w:r w:rsidRPr="00021287">
        <w:rPr>
          <w:b/>
          <w:bCs/>
          <w:sz w:val="24"/>
          <w:szCs w:val="24"/>
        </w:rPr>
        <w:t>InternalProc</w:t>
      </w:r>
      <w:r w:rsidRPr="00021287">
        <w:rPr>
          <w:sz w:val="24"/>
          <w:szCs w:val="24"/>
        </w:rPr>
        <w:t xml:space="preserve"> and </w:t>
      </w:r>
      <w:r w:rsidRPr="00021287">
        <w:rPr>
          <w:b/>
          <w:bCs/>
          <w:sz w:val="24"/>
          <w:szCs w:val="24"/>
        </w:rPr>
        <w:t>InternalProcCtrl</w:t>
      </w:r>
      <w:r w:rsidRPr="00021287">
        <w:rPr>
          <w:sz w:val="24"/>
          <w:szCs w:val="24"/>
        </w:rPr>
        <w:t>.</w:t>
      </w:r>
      <w:r w:rsidR="00457733">
        <w:rPr>
          <w:sz w:val="24"/>
          <w:szCs w:val="24"/>
        </w:rPr>
        <w:t xml:space="preserve">  This function can be called from the Security table using Alt-K.  </w:t>
      </w:r>
      <w:r w:rsidR="00A8451E">
        <w:rPr>
          <w:sz w:val="24"/>
          <w:szCs w:val="24"/>
        </w:rPr>
        <w:t>It f</w:t>
      </w:r>
      <w:r w:rsidR="00FF5048">
        <w:rPr>
          <w:sz w:val="24"/>
          <w:szCs w:val="24"/>
        </w:rPr>
        <w:t>ind</w:t>
      </w:r>
      <w:r w:rsidR="005C0797">
        <w:rPr>
          <w:sz w:val="24"/>
          <w:szCs w:val="24"/>
        </w:rPr>
        <w:t>s the first “No Read” record and adds 5 to its count.</w:t>
      </w:r>
      <w:r w:rsidR="00440E6A">
        <w:rPr>
          <w:sz w:val="24"/>
          <w:szCs w:val="24"/>
        </w:rPr>
        <w:t xml:space="preserve">  </w:t>
      </w:r>
      <w:r w:rsidR="00A8451E">
        <w:rPr>
          <w:sz w:val="24"/>
          <w:szCs w:val="24"/>
        </w:rPr>
        <w:t>It f</w:t>
      </w:r>
      <w:r w:rsidR="00440E6A">
        <w:rPr>
          <w:sz w:val="24"/>
          <w:szCs w:val="24"/>
        </w:rPr>
        <w:t>inds a “Test Upd_Record”</w:t>
      </w:r>
      <w:r w:rsidR="00017C05">
        <w:rPr>
          <w:sz w:val="24"/>
          <w:szCs w:val="24"/>
        </w:rPr>
        <w:t xml:space="preserve"> and simulates an ON/OFF event.</w:t>
      </w:r>
      <w:r w:rsidR="00CD6705">
        <w:rPr>
          <w:sz w:val="24"/>
          <w:szCs w:val="24"/>
        </w:rPr>
        <w:t xml:space="preserve">  </w:t>
      </w:r>
      <w:r w:rsidR="00A8451E">
        <w:rPr>
          <w:sz w:val="24"/>
          <w:szCs w:val="24"/>
        </w:rPr>
        <w:t>It t</w:t>
      </w:r>
      <w:r w:rsidR="00D40DF2">
        <w:rPr>
          <w:sz w:val="24"/>
          <w:szCs w:val="24"/>
        </w:rPr>
        <w:t>oggles</w:t>
      </w:r>
      <w:r w:rsidR="00CD6705">
        <w:rPr>
          <w:sz w:val="24"/>
          <w:szCs w:val="24"/>
        </w:rPr>
        <w:t xml:space="preserve"> </w:t>
      </w:r>
      <w:r w:rsidR="00CD6705" w:rsidRPr="00D40DF2">
        <w:rPr>
          <w:b/>
          <w:bCs/>
          <w:sz w:val="24"/>
          <w:szCs w:val="24"/>
        </w:rPr>
        <w:t>HistConfig_IOSignal</w:t>
      </w:r>
      <w:r w:rsidR="00CD6705">
        <w:rPr>
          <w:sz w:val="24"/>
          <w:szCs w:val="24"/>
        </w:rPr>
        <w:t xml:space="preserve"> </w:t>
      </w:r>
      <w:r w:rsidR="00D40DF2">
        <w:rPr>
          <w:sz w:val="24"/>
          <w:szCs w:val="24"/>
        </w:rPr>
        <w:t>for the first record</w:t>
      </w:r>
      <w:r w:rsidR="008E4DD2">
        <w:rPr>
          <w:sz w:val="24"/>
          <w:szCs w:val="24"/>
        </w:rPr>
        <w:t>.</w:t>
      </w:r>
      <w:r w:rsidR="00544592">
        <w:rPr>
          <w:sz w:val="24"/>
          <w:szCs w:val="24"/>
        </w:rPr>
        <w:t xml:space="preserve">  </w:t>
      </w:r>
      <w:r w:rsidR="00A8451E">
        <w:rPr>
          <w:sz w:val="24"/>
          <w:szCs w:val="24"/>
        </w:rPr>
        <w:t>It r</w:t>
      </w:r>
      <w:r w:rsidR="00544592">
        <w:rPr>
          <w:sz w:val="24"/>
          <w:szCs w:val="24"/>
        </w:rPr>
        <w:t xml:space="preserve">eports </w:t>
      </w:r>
      <w:r w:rsidR="00556CEC">
        <w:rPr>
          <w:sz w:val="24"/>
          <w:szCs w:val="24"/>
        </w:rPr>
        <w:t>to the GUI log</w:t>
      </w:r>
      <w:r w:rsidR="001B63C7">
        <w:rPr>
          <w:sz w:val="24"/>
          <w:szCs w:val="24"/>
        </w:rPr>
        <w:t xml:space="preserve"> with</w:t>
      </w:r>
      <w:r w:rsidR="00556CEC">
        <w:rPr>
          <w:sz w:val="24"/>
          <w:szCs w:val="24"/>
        </w:rPr>
        <w:t xml:space="preserve"> </w:t>
      </w:r>
      <w:r w:rsidR="001B63C7">
        <w:rPr>
          <w:sz w:val="24"/>
          <w:szCs w:val="24"/>
        </w:rPr>
        <w:t>information about the configured items it finds</w:t>
      </w:r>
      <w:r w:rsidR="001B63C7">
        <w:rPr>
          <w:sz w:val="24"/>
          <w:szCs w:val="24"/>
        </w:rPr>
        <w:t xml:space="preserve"> (search the log for items </w:t>
      </w:r>
      <w:r w:rsidR="00556CEC">
        <w:rPr>
          <w:sz w:val="24"/>
          <w:szCs w:val="24"/>
        </w:rPr>
        <w:t>tagged with “hist_test”</w:t>
      </w:r>
      <w:r w:rsidR="001B63C7">
        <w:rPr>
          <w:sz w:val="24"/>
          <w:szCs w:val="24"/>
        </w:rPr>
        <w:t>)</w:t>
      </w:r>
      <w:r w:rsidR="00457733">
        <w:rPr>
          <w:sz w:val="24"/>
          <w:szCs w:val="24"/>
        </w:rPr>
        <w:t>.</w:t>
      </w:r>
    </w:p>
    <w:p w14:paraId="400FDFF8" w14:textId="47EA75EB" w:rsidR="000655E9" w:rsidRPr="004A11A7" w:rsidRDefault="00E228FC" w:rsidP="00AD144C">
      <w:pPr>
        <w:spacing w:before="100" w:beforeAutospacing="1" w:after="100" w:afterAutospacing="1"/>
        <w:ind w:left="360"/>
        <w:rPr>
          <w:sz w:val="24"/>
          <w:szCs w:val="24"/>
        </w:rPr>
      </w:pPr>
      <w:r w:rsidRPr="00E228FC">
        <w:rPr>
          <w:b/>
          <w:bCs/>
          <w:sz w:val="24"/>
          <w:szCs w:val="24"/>
        </w:rPr>
        <w:t>hist</w:t>
      </w:r>
      <w:r w:rsidR="000B2077" w:rsidRPr="00E228FC">
        <w:rPr>
          <w:b/>
          <w:bCs/>
          <w:sz w:val="24"/>
          <w:szCs w:val="24"/>
        </w:rPr>
        <w:t>_reconfig</w:t>
      </w:r>
      <w:r w:rsidR="000B2077">
        <w:rPr>
          <w:sz w:val="24"/>
          <w:szCs w:val="24"/>
        </w:rPr>
        <w:t xml:space="preserve">() – Called “Hist Reconfig” in </w:t>
      </w:r>
      <w:r w:rsidRPr="00E228FC">
        <w:rPr>
          <w:b/>
          <w:bCs/>
          <w:sz w:val="24"/>
          <w:szCs w:val="24"/>
        </w:rPr>
        <w:t>InternalProc</w:t>
      </w:r>
      <w:r>
        <w:rPr>
          <w:sz w:val="24"/>
          <w:szCs w:val="24"/>
        </w:rPr>
        <w:t xml:space="preserve"> and </w:t>
      </w:r>
      <w:r w:rsidRPr="00E228FC">
        <w:rPr>
          <w:b/>
          <w:bCs/>
          <w:sz w:val="24"/>
          <w:szCs w:val="24"/>
        </w:rPr>
        <w:t>InternalProcCtrl</w:t>
      </w:r>
      <w:r>
        <w:rPr>
          <w:sz w:val="24"/>
          <w:szCs w:val="24"/>
        </w:rPr>
        <w:t>.</w:t>
      </w:r>
      <w:r w:rsidR="000E01DF">
        <w:rPr>
          <w:sz w:val="24"/>
          <w:szCs w:val="24"/>
        </w:rPr>
        <w:t xml:space="preserve">  This function can be called from the Security table using Alt-K.</w:t>
      </w:r>
      <w:r w:rsidR="00245727">
        <w:rPr>
          <w:sz w:val="24"/>
          <w:szCs w:val="24"/>
        </w:rPr>
        <w:t xml:space="preserve">  It clears tables </w:t>
      </w:r>
      <w:r w:rsidR="00245727" w:rsidRPr="003D366D">
        <w:rPr>
          <w:b/>
          <w:bCs/>
          <w:sz w:val="24"/>
          <w:szCs w:val="24"/>
        </w:rPr>
        <w:t>HistConfig</w:t>
      </w:r>
      <w:r w:rsidR="00245727">
        <w:rPr>
          <w:sz w:val="24"/>
          <w:szCs w:val="24"/>
        </w:rPr>
        <w:t xml:space="preserve"> and </w:t>
      </w:r>
      <w:r w:rsidR="00245727" w:rsidRPr="003D366D">
        <w:rPr>
          <w:b/>
          <w:bCs/>
          <w:sz w:val="24"/>
          <w:szCs w:val="24"/>
        </w:rPr>
        <w:t>HistData</w:t>
      </w:r>
      <w:r w:rsidR="00245727">
        <w:rPr>
          <w:sz w:val="24"/>
          <w:szCs w:val="24"/>
        </w:rPr>
        <w:t>, then calls hist_config()</w:t>
      </w:r>
      <w:r w:rsidR="0098579A">
        <w:rPr>
          <w:sz w:val="24"/>
          <w:szCs w:val="24"/>
        </w:rPr>
        <w:t xml:space="preserve"> to repopulate from the configuration items created by the wizard (which are stored in various other tables).</w:t>
      </w:r>
      <w:r w:rsidR="004A11A7" w:rsidRPr="004A11A7">
        <w:rPr>
          <w:sz w:val="24"/>
          <w:szCs w:val="24"/>
        </w:rPr>
        <w:t xml:space="preserve">  </w:t>
      </w:r>
      <w:r w:rsidR="004A11A7" w:rsidRPr="004A11A7">
        <w:rPr>
          <w:sz w:val="24"/>
          <w:szCs w:val="24"/>
        </w:rPr>
        <w:t>This would only be needed to clear data from the in-memory tables and is not required for normal operation.</w:t>
      </w:r>
      <w:r w:rsidR="00635655">
        <w:rPr>
          <w:sz w:val="24"/>
          <w:szCs w:val="24"/>
        </w:rPr>
        <w:t xml:space="preserve"> </w:t>
      </w:r>
      <w:r w:rsidR="004A11A7" w:rsidRPr="004A11A7">
        <w:rPr>
          <w:sz w:val="24"/>
          <w:szCs w:val="24"/>
        </w:rPr>
        <w:t xml:space="preserve"> You will see a message </w:t>
      </w:r>
      <w:r w:rsidR="00820671">
        <w:rPr>
          <w:sz w:val="24"/>
          <w:szCs w:val="24"/>
        </w:rPr>
        <w:t>in the GUI log, tagged with “hist_reconfig”</w:t>
      </w:r>
      <w:r w:rsidR="009C035D">
        <w:rPr>
          <w:sz w:val="24"/>
          <w:szCs w:val="24"/>
        </w:rPr>
        <w:t xml:space="preserve">.  </w:t>
      </w:r>
      <w:r w:rsidR="00A73D9A">
        <w:rPr>
          <w:sz w:val="24"/>
          <w:szCs w:val="24"/>
        </w:rPr>
        <w:t>The message will let you know i</w:t>
      </w:r>
      <w:r w:rsidR="004A11A7" w:rsidRPr="004A11A7">
        <w:rPr>
          <w:sz w:val="24"/>
          <w:szCs w:val="24"/>
        </w:rPr>
        <w:t xml:space="preserve">f table </w:t>
      </w:r>
      <w:r w:rsidR="004A11A7" w:rsidRPr="004A11A7">
        <w:rPr>
          <w:b/>
          <w:bCs/>
          <w:sz w:val="24"/>
          <w:szCs w:val="24"/>
        </w:rPr>
        <w:t>HistData</w:t>
      </w:r>
      <w:r w:rsidR="004A11A7" w:rsidRPr="004A11A7">
        <w:rPr>
          <w:sz w:val="24"/>
          <w:szCs w:val="24"/>
        </w:rPr>
        <w:t xml:space="preserve"> is not large enough.</w:t>
      </w:r>
    </w:p>
    <w:p w14:paraId="4F5F5F8E" w14:textId="77777777" w:rsidR="000655E9" w:rsidRPr="00AD144C" w:rsidRDefault="000655E9" w:rsidP="00AD144C">
      <w:pPr>
        <w:spacing w:before="100" w:beforeAutospacing="1" w:after="100" w:afterAutospacing="1"/>
        <w:ind w:left="360"/>
        <w:rPr>
          <w:sz w:val="24"/>
          <w:szCs w:val="24"/>
        </w:rPr>
      </w:pPr>
    </w:p>
    <w:p w14:paraId="5ECAA3B8" w14:textId="50A0C3D1" w:rsidR="00263314" w:rsidRDefault="00B8200D" w:rsidP="00EE5212">
      <w:pPr>
        <w:spacing w:before="100" w:beforeAutospacing="1" w:after="100" w:afterAutospacing="1"/>
        <w:rPr>
          <w:sz w:val="24"/>
          <w:szCs w:val="24"/>
        </w:rPr>
      </w:pPr>
      <w:r w:rsidRPr="00F25114">
        <w:rPr>
          <w:b/>
          <w:bCs/>
          <w:sz w:val="24"/>
          <w:szCs w:val="24"/>
        </w:rPr>
        <w:lastRenderedPageBreak/>
        <w:t>NOTE</w:t>
      </w:r>
      <w:r>
        <w:rPr>
          <w:sz w:val="24"/>
          <w:szCs w:val="24"/>
        </w:rPr>
        <w:t>:  If an item is processed</w:t>
      </w:r>
      <w:r w:rsidR="00D60A14">
        <w:rPr>
          <w:sz w:val="24"/>
          <w:szCs w:val="24"/>
        </w:rPr>
        <w:t xml:space="preserve"> in one of the</w:t>
      </w:r>
      <w:r w:rsidR="004F2F32">
        <w:rPr>
          <w:sz w:val="24"/>
          <w:szCs w:val="24"/>
        </w:rPr>
        <w:t>se</w:t>
      </w:r>
      <w:r w:rsidR="00D60A14">
        <w:rPr>
          <w:sz w:val="24"/>
          <w:szCs w:val="24"/>
        </w:rPr>
        <w:t xml:space="preserve"> function calls, </w:t>
      </w:r>
      <w:r w:rsidR="002A00DF" w:rsidRPr="00F25114">
        <w:rPr>
          <w:b/>
          <w:bCs/>
          <w:sz w:val="24"/>
          <w:szCs w:val="24"/>
        </w:rPr>
        <w:t>HistConfig_IOSignal</w:t>
      </w:r>
      <w:r w:rsidR="00F25114">
        <w:rPr>
          <w:sz w:val="24"/>
          <w:szCs w:val="24"/>
        </w:rPr>
        <w:t xml:space="preserve"> must not be selected.  This is normally handled by the configuration wizard.</w:t>
      </w:r>
    </w:p>
    <w:p w14:paraId="3C09F0DC" w14:textId="5369F86B" w:rsidR="0029025B" w:rsidRDefault="0029025B" w:rsidP="00EE5212">
      <w:pPr>
        <w:spacing w:before="100" w:beforeAutospacing="1" w:after="100" w:afterAutospacing="1"/>
        <w:rPr>
          <w:sz w:val="24"/>
          <w:szCs w:val="24"/>
        </w:rPr>
      </w:pPr>
    </w:p>
    <w:p w14:paraId="20A4E0B8" w14:textId="779F7E95" w:rsidR="0094590E" w:rsidRPr="0032346A" w:rsidRDefault="0094590E" w:rsidP="0094590E">
      <w:pPr>
        <w:pStyle w:val="Heading1"/>
        <w:keepLines/>
        <w:pageBreakBefore w:val="0"/>
        <w:numPr>
          <w:ilvl w:val="0"/>
          <w:numId w:val="20"/>
        </w:numPr>
        <w:spacing w:before="480" w:after="100" w:afterAutospacing="1"/>
        <w:rPr>
          <w:rFonts w:ascii="Montserrat" w:hAnsi="Montserrat"/>
          <w:szCs w:val="28"/>
        </w:rPr>
      </w:pPr>
      <w:bookmarkStart w:id="31" w:name="_Ref111805672"/>
      <w:bookmarkStart w:id="32" w:name="_Toc111817576"/>
      <w:r>
        <w:rPr>
          <w:rFonts w:ascii="Montserrat" w:hAnsi="Montserrat"/>
          <w:szCs w:val="28"/>
        </w:rPr>
        <w:t xml:space="preserve">The Stats Archive </w:t>
      </w:r>
      <w:r w:rsidR="004E6A70">
        <w:rPr>
          <w:rFonts w:ascii="Montserrat" w:hAnsi="Montserrat"/>
          <w:szCs w:val="28"/>
        </w:rPr>
        <w:t>Feature</w:t>
      </w:r>
      <w:bookmarkEnd w:id="31"/>
      <w:bookmarkEnd w:id="32"/>
    </w:p>
    <w:p w14:paraId="236BFD1C" w14:textId="1AF4E304" w:rsidR="0094590E" w:rsidRDefault="00052467" w:rsidP="00EE5212">
      <w:pPr>
        <w:spacing w:before="100" w:beforeAutospacing="1" w:after="100" w:afterAutospacing="1"/>
        <w:rPr>
          <w:sz w:val="24"/>
          <w:szCs w:val="24"/>
        </w:rPr>
      </w:pPr>
      <w:r>
        <w:rPr>
          <w:sz w:val="24"/>
          <w:szCs w:val="24"/>
        </w:rPr>
        <w:t xml:space="preserve">A semi-frequent request from our customers is to </w:t>
      </w:r>
      <w:r w:rsidR="00897918">
        <w:rPr>
          <w:sz w:val="24"/>
          <w:szCs w:val="24"/>
        </w:rPr>
        <w:t>retain the Scanner Statistics data for longer than one week.</w:t>
      </w:r>
    </w:p>
    <w:p w14:paraId="3FB5DB28" w14:textId="43ECF82F" w:rsidR="00955F66" w:rsidRDefault="00955F66" w:rsidP="00EE5212">
      <w:pPr>
        <w:spacing w:before="100" w:beforeAutospacing="1" w:after="100" w:afterAutospacing="1"/>
        <w:rPr>
          <w:sz w:val="24"/>
          <w:szCs w:val="24"/>
        </w:rPr>
      </w:pPr>
      <w:r>
        <w:rPr>
          <w:sz w:val="24"/>
          <w:szCs w:val="24"/>
        </w:rPr>
        <w:t>A special shell script, StatsArchive</w:t>
      </w:r>
      <w:r w:rsidR="00664AD0">
        <w:rPr>
          <w:sz w:val="24"/>
          <w:szCs w:val="24"/>
        </w:rPr>
        <w:t xml:space="preserve">, along with an additional MySQL database table, </w:t>
      </w:r>
      <w:r w:rsidR="00664AD0" w:rsidRPr="006D1064">
        <w:rPr>
          <w:b/>
          <w:bCs/>
          <w:sz w:val="24"/>
          <w:szCs w:val="24"/>
        </w:rPr>
        <w:t>DbHistSummary</w:t>
      </w:r>
      <w:r w:rsidR="00664AD0">
        <w:rPr>
          <w:sz w:val="24"/>
          <w:szCs w:val="24"/>
        </w:rPr>
        <w:t>, can be used to do just that.</w:t>
      </w:r>
    </w:p>
    <w:p w14:paraId="74FA04DA" w14:textId="3FA01CBF" w:rsidR="00664AD0" w:rsidRDefault="001C511D" w:rsidP="00EE5212">
      <w:pPr>
        <w:spacing w:before="100" w:beforeAutospacing="1" w:after="100" w:afterAutospacing="1"/>
        <w:rPr>
          <w:sz w:val="24"/>
          <w:szCs w:val="24"/>
        </w:rPr>
      </w:pPr>
      <w:r>
        <w:rPr>
          <w:sz w:val="24"/>
          <w:szCs w:val="24"/>
        </w:rPr>
        <w:t xml:space="preserve">The script is run as a cron job, external to FPC.  </w:t>
      </w:r>
      <w:r w:rsidR="00520752">
        <w:rPr>
          <w:sz w:val="24"/>
          <w:szCs w:val="24"/>
        </w:rPr>
        <w:t xml:space="preserve">It extracts data from the DbHistConfig and DbHistData tables, summarizes it and reshapes it for storage in table DbHistSummary.  It also </w:t>
      </w:r>
      <w:r w:rsidR="00B538AC">
        <w:rPr>
          <w:sz w:val="24"/>
          <w:szCs w:val="24"/>
        </w:rPr>
        <w:t>does housekeeping on DbHistSummary</w:t>
      </w:r>
      <w:r w:rsidR="00214B4A">
        <w:rPr>
          <w:sz w:val="24"/>
          <w:szCs w:val="24"/>
        </w:rPr>
        <w:t xml:space="preserve"> –</w:t>
      </w:r>
      <w:r w:rsidR="00B538AC">
        <w:rPr>
          <w:sz w:val="24"/>
          <w:szCs w:val="24"/>
        </w:rPr>
        <w:t xml:space="preserve"> and on DbHistConfig and DbHistData</w:t>
      </w:r>
      <w:r w:rsidR="00501B7E">
        <w:rPr>
          <w:sz w:val="24"/>
          <w:szCs w:val="24"/>
        </w:rPr>
        <w:t xml:space="preserve"> to ensure that </w:t>
      </w:r>
      <w:r w:rsidR="00214B4A">
        <w:rPr>
          <w:sz w:val="24"/>
          <w:szCs w:val="24"/>
        </w:rPr>
        <w:t>stale</w:t>
      </w:r>
      <w:r w:rsidR="00501B7E">
        <w:rPr>
          <w:sz w:val="24"/>
          <w:szCs w:val="24"/>
        </w:rPr>
        <w:t xml:space="preserve"> data is purged if configuration changes are made</w:t>
      </w:r>
      <w:r w:rsidR="00B538AC">
        <w:rPr>
          <w:sz w:val="24"/>
          <w:szCs w:val="24"/>
        </w:rPr>
        <w:t xml:space="preserve">.  </w:t>
      </w:r>
      <w:r w:rsidR="00DF3FED">
        <w:rPr>
          <w:sz w:val="24"/>
          <w:szCs w:val="24"/>
        </w:rPr>
        <w:t xml:space="preserve">StatsArchive resides in /usr/local/bin (once installed).  Run it with the -h option to see a help message.  </w:t>
      </w:r>
      <w:r w:rsidR="00E37ECB">
        <w:rPr>
          <w:sz w:val="24"/>
          <w:szCs w:val="24"/>
        </w:rPr>
        <w:t>The default retention time is 60 days, which can be altered by editing the script.  Look for SUMMARYRETAINDAYS.</w:t>
      </w:r>
      <w:r w:rsidR="00512893">
        <w:rPr>
          <w:sz w:val="24"/>
          <w:szCs w:val="24"/>
        </w:rPr>
        <w:t xml:space="preserve">  You will also need to adjust the database connection information to match the </w:t>
      </w:r>
      <w:r w:rsidR="00BD3452">
        <w:rPr>
          <w:sz w:val="24"/>
          <w:szCs w:val="24"/>
        </w:rPr>
        <w:t>MySQL instance.</w:t>
      </w:r>
    </w:p>
    <w:p w14:paraId="4AD9ADCC" w14:textId="693EB733" w:rsidR="00FE636F" w:rsidRDefault="00FE636F" w:rsidP="00EE5212">
      <w:pPr>
        <w:spacing w:before="100" w:beforeAutospacing="1" w:after="100" w:afterAutospacing="1"/>
        <w:rPr>
          <w:sz w:val="24"/>
          <w:szCs w:val="24"/>
        </w:rPr>
      </w:pPr>
      <w:r>
        <w:rPr>
          <w:sz w:val="24"/>
          <w:szCs w:val="24"/>
        </w:rPr>
        <w:t xml:space="preserve">A set of four companion scripts, also intended for use via cron, </w:t>
      </w:r>
      <w:r w:rsidR="00D621D4">
        <w:rPr>
          <w:sz w:val="24"/>
          <w:szCs w:val="24"/>
        </w:rPr>
        <w:t xml:space="preserve">make it easy to extract a daily summary, suitable for loading into a spreadsheet, that mimics the four tabs found in the </w:t>
      </w:r>
      <w:r w:rsidR="00481CDB">
        <w:rPr>
          <w:sz w:val="24"/>
          <w:szCs w:val="24"/>
        </w:rPr>
        <w:t>Scanner Stats Display program:  SALanes.sh, SARates.sh, SAScanners.sh, and SASorters.sh.</w:t>
      </w:r>
      <w:r w:rsidR="00231C49">
        <w:rPr>
          <w:sz w:val="24"/>
          <w:szCs w:val="24"/>
        </w:rPr>
        <w:t xml:space="preserve">  These also have database connection information</w:t>
      </w:r>
      <w:r w:rsidR="00276C03">
        <w:rPr>
          <w:sz w:val="24"/>
          <w:szCs w:val="24"/>
        </w:rPr>
        <w:t xml:space="preserve"> that will need to be adjusted.</w:t>
      </w:r>
    </w:p>
    <w:p w14:paraId="424C0046" w14:textId="0E1903C4" w:rsidR="0094590E" w:rsidRDefault="0059066C" w:rsidP="00EE5212">
      <w:pPr>
        <w:spacing w:before="100" w:beforeAutospacing="1" w:after="100" w:afterAutospacing="1"/>
        <w:rPr>
          <w:sz w:val="24"/>
          <w:szCs w:val="24"/>
        </w:rPr>
      </w:pPr>
      <w:r>
        <w:rPr>
          <w:sz w:val="24"/>
          <w:szCs w:val="24"/>
        </w:rPr>
        <w:t xml:space="preserve">The </w:t>
      </w:r>
      <w:r w:rsidRPr="0059066C">
        <w:rPr>
          <w:b/>
          <w:bCs/>
          <w:sz w:val="24"/>
          <w:szCs w:val="24"/>
        </w:rPr>
        <w:t>DbHistSummary</w:t>
      </w:r>
      <w:r>
        <w:rPr>
          <w:sz w:val="24"/>
          <w:szCs w:val="24"/>
        </w:rPr>
        <w:t xml:space="preserve"> table is defined by the StatsArchive script – not within FPC, but will peacefully co-exist.</w:t>
      </w: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836"/>
        <w:gridCol w:w="859"/>
        <w:gridCol w:w="7347"/>
      </w:tblGrid>
      <w:tr w:rsidR="006D1064" w:rsidRPr="002A59B3" w14:paraId="5431452A" w14:textId="77777777" w:rsidTr="0032242E">
        <w:trPr>
          <w:trHeight w:val="242"/>
        </w:trPr>
        <w:tc>
          <w:tcPr>
            <w:tcW w:w="10042" w:type="dxa"/>
            <w:gridSpan w:val="3"/>
            <w:shd w:val="clear" w:color="auto" w:fill="305496"/>
          </w:tcPr>
          <w:p w14:paraId="4DD08954" w14:textId="605646C8" w:rsidR="006D1064" w:rsidRPr="002A59B3" w:rsidRDefault="0059066C" w:rsidP="0032242E">
            <w:pPr>
              <w:pStyle w:val="TableText"/>
              <w:jc w:val="center"/>
              <w:rPr>
                <w:b/>
                <w:color w:val="FFFFFF" w:themeColor="background1"/>
              </w:rPr>
            </w:pPr>
            <w:r>
              <w:rPr>
                <w:b/>
                <w:color w:val="FFFFFF" w:themeColor="background1"/>
              </w:rPr>
              <w:t>DbHistSummary</w:t>
            </w:r>
            <w:r w:rsidR="006D1064" w:rsidRPr="002A59B3">
              <w:rPr>
                <w:b/>
                <w:color w:val="FFFFFF" w:themeColor="background1"/>
              </w:rPr>
              <w:t xml:space="preserve"> Table</w:t>
            </w:r>
          </w:p>
        </w:tc>
      </w:tr>
      <w:tr w:rsidR="006D1064" w:rsidRPr="002A59B3" w14:paraId="006A0951" w14:textId="77777777" w:rsidTr="0032242E">
        <w:trPr>
          <w:trHeight w:val="242"/>
        </w:trPr>
        <w:tc>
          <w:tcPr>
            <w:tcW w:w="1836" w:type="dxa"/>
            <w:shd w:val="clear" w:color="auto" w:fill="305496"/>
            <w:hideMark/>
          </w:tcPr>
          <w:p w14:paraId="01373A72" w14:textId="77777777" w:rsidR="006D1064" w:rsidRPr="002A59B3" w:rsidRDefault="006D1064" w:rsidP="0032242E">
            <w:pPr>
              <w:pStyle w:val="TableText"/>
              <w:rPr>
                <w:b/>
                <w:color w:val="FFFFFF" w:themeColor="background1"/>
              </w:rPr>
            </w:pPr>
            <w:r>
              <w:rPr>
                <w:b/>
                <w:color w:val="FFFFFF" w:themeColor="background1"/>
              </w:rPr>
              <w:t>Field</w:t>
            </w:r>
          </w:p>
        </w:tc>
        <w:tc>
          <w:tcPr>
            <w:tcW w:w="859" w:type="dxa"/>
            <w:shd w:val="clear" w:color="auto" w:fill="305496"/>
            <w:hideMark/>
          </w:tcPr>
          <w:p w14:paraId="3EC9E741" w14:textId="77777777" w:rsidR="006D1064" w:rsidRPr="002A59B3" w:rsidRDefault="006D1064" w:rsidP="0032242E">
            <w:pPr>
              <w:pStyle w:val="TableText"/>
              <w:rPr>
                <w:b/>
                <w:color w:val="FFFFFF" w:themeColor="background1"/>
              </w:rPr>
            </w:pPr>
            <w:r>
              <w:rPr>
                <w:b/>
                <w:color w:val="FFFFFF" w:themeColor="background1"/>
              </w:rPr>
              <w:t>Type</w:t>
            </w:r>
          </w:p>
        </w:tc>
        <w:tc>
          <w:tcPr>
            <w:tcW w:w="7347" w:type="dxa"/>
            <w:shd w:val="clear" w:color="auto" w:fill="305496"/>
          </w:tcPr>
          <w:p w14:paraId="62B97929" w14:textId="77777777" w:rsidR="006D1064" w:rsidRPr="002A59B3" w:rsidRDefault="006D1064" w:rsidP="0032242E">
            <w:pPr>
              <w:pStyle w:val="TableText"/>
              <w:rPr>
                <w:b/>
                <w:color w:val="FFFFFF" w:themeColor="background1"/>
              </w:rPr>
            </w:pPr>
            <w:r>
              <w:rPr>
                <w:b/>
                <w:color w:val="FFFFFF" w:themeColor="background1"/>
              </w:rPr>
              <w:t>Description</w:t>
            </w:r>
          </w:p>
        </w:tc>
      </w:tr>
      <w:tr w:rsidR="006D1064" w:rsidRPr="002A59B3" w14:paraId="04820092" w14:textId="77777777" w:rsidTr="0032242E">
        <w:trPr>
          <w:trHeight w:val="390"/>
        </w:trPr>
        <w:tc>
          <w:tcPr>
            <w:tcW w:w="1836" w:type="dxa"/>
            <w:shd w:val="clear" w:color="auto" w:fill="auto"/>
          </w:tcPr>
          <w:p w14:paraId="7EF41FB8" w14:textId="1BF0469E" w:rsidR="006D1064" w:rsidRPr="002A59B3" w:rsidRDefault="007116DE" w:rsidP="007116DE">
            <w:pPr>
              <w:pStyle w:val="TableText"/>
            </w:pPr>
            <w:r>
              <w:t>EventDate</w:t>
            </w:r>
          </w:p>
        </w:tc>
        <w:tc>
          <w:tcPr>
            <w:tcW w:w="859" w:type="dxa"/>
            <w:shd w:val="clear" w:color="auto" w:fill="auto"/>
          </w:tcPr>
          <w:p w14:paraId="7671D7FE" w14:textId="0A591A8B" w:rsidR="006D1064" w:rsidRPr="002A59B3" w:rsidRDefault="00BF081F" w:rsidP="0032242E">
            <w:pPr>
              <w:pStyle w:val="TableText"/>
            </w:pPr>
            <w:r>
              <w:t>Date</w:t>
            </w:r>
          </w:p>
        </w:tc>
        <w:tc>
          <w:tcPr>
            <w:tcW w:w="7347" w:type="dxa"/>
            <w:shd w:val="clear" w:color="auto" w:fill="auto"/>
          </w:tcPr>
          <w:p w14:paraId="08782722" w14:textId="3A5A6135" w:rsidR="006D1064" w:rsidRPr="002A59B3" w:rsidRDefault="00140D01" w:rsidP="0032242E">
            <w:pPr>
              <w:pStyle w:val="TableText"/>
            </w:pPr>
            <w:r>
              <w:t xml:space="preserve">Taken from </w:t>
            </w:r>
            <w:r w:rsidR="00BF081F" w:rsidRPr="002E3620">
              <w:rPr>
                <w:b/>
                <w:bCs/>
              </w:rPr>
              <w:t>DbHistData_EventDate</w:t>
            </w:r>
            <w:r w:rsidR="00BF081F">
              <w:t xml:space="preserve">, if available.  Prior to V11.48.0, the date is inferred by the StatArchive script using the </w:t>
            </w:r>
            <w:r w:rsidR="00241532" w:rsidRPr="002E3620">
              <w:rPr>
                <w:b/>
                <w:bCs/>
              </w:rPr>
              <w:t>HistData_Day</w:t>
            </w:r>
            <w:r w:rsidR="00241532">
              <w:t xml:space="preserve"> value and the current database timestamp (now())</w:t>
            </w:r>
            <w:r w:rsidR="00FD15E6">
              <w:t>.  This is meant to be the calendar date for the data</w:t>
            </w:r>
            <w:r w:rsidR="00922AC1">
              <w:t>.  In addition to using it for display of the data, it is also used to know when to housekeep the data.</w:t>
            </w:r>
          </w:p>
        </w:tc>
      </w:tr>
      <w:tr w:rsidR="006D1064" w:rsidRPr="002A59B3" w14:paraId="1AEB7BBF" w14:textId="77777777" w:rsidTr="0032242E">
        <w:trPr>
          <w:trHeight w:val="188"/>
        </w:trPr>
        <w:tc>
          <w:tcPr>
            <w:tcW w:w="1836" w:type="dxa"/>
            <w:shd w:val="clear" w:color="auto" w:fill="auto"/>
          </w:tcPr>
          <w:p w14:paraId="0A5CA3E1" w14:textId="79B32967" w:rsidR="006D1064" w:rsidRPr="002A59B3" w:rsidRDefault="007116DE" w:rsidP="0032242E">
            <w:pPr>
              <w:pStyle w:val="TableText"/>
            </w:pPr>
            <w:r>
              <w:lastRenderedPageBreak/>
              <w:t>CPUName</w:t>
            </w:r>
          </w:p>
        </w:tc>
        <w:tc>
          <w:tcPr>
            <w:tcW w:w="859" w:type="dxa"/>
            <w:shd w:val="clear" w:color="auto" w:fill="auto"/>
          </w:tcPr>
          <w:p w14:paraId="1F07A31E" w14:textId="6D0E4F95" w:rsidR="006D1064" w:rsidRPr="002A59B3" w:rsidRDefault="00905326" w:rsidP="0032242E">
            <w:pPr>
              <w:pStyle w:val="TableText"/>
            </w:pPr>
            <w:r>
              <w:t>String</w:t>
            </w:r>
          </w:p>
        </w:tc>
        <w:tc>
          <w:tcPr>
            <w:tcW w:w="7347" w:type="dxa"/>
            <w:shd w:val="clear" w:color="auto" w:fill="auto"/>
          </w:tcPr>
          <w:p w14:paraId="0309681B" w14:textId="2D00EB9D" w:rsidR="006D1064" w:rsidRPr="002A59B3" w:rsidRDefault="00EE2BDD" w:rsidP="0032242E">
            <w:pPr>
              <w:pStyle w:val="TableText"/>
            </w:pPr>
            <w:r>
              <w:t xml:space="preserve">Taken from </w:t>
            </w:r>
            <w:r w:rsidRPr="00EE2BDD">
              <w:rPr>
                <w:b/>
                <w:bCs/>
              </w:rPr>
              <w:t>DbHistData_CPUName</w:t>
            </w:r>
            <w:r>
              <w:t>.</w:t>
            </w:r>
          </w:p>
        </w:tc>
      </w:tr>
      <w:tr w:rsidR="006D1064" w:rsidRPr="002A59B3" w14:paraId="055B8DE8" w14:textId="77777777" w:rsidTr="0032242E">
        <w:trPr>
          <w:trHeight w:val="202"/>
        </w:trPr>
        <w:tc>
          <w:tcPr>
            <w:tcW w:w="1836" w:type="dxa"/>
            <w:shd w:val="clear" w:color="auto" w:fill="auto"/>
          </w:tcPr>
          <w:p w14:paraId="56F7211C" w14:textId="104B5B9A" w:rsidR="006D1064" w:rsidRPr="002A59B3" w:rsidRDefault="007116DE" w:rsidP="0032242E">
            <w:pPr>
              <w:pStyle w:val="TableText"/>
            </w:pPr>
            <w:r>
              <w:t>Entity</w:t>
            </w:r>
          </w:p>
        </w:tc>
        <w:tc>
          <w:tcPr>
            <w:tcW w:w="859" w:type="dxa"/>
            <w:shd w:val="clear" w:color="auto" w:fill="auto"/>
          </w:tcPr>
          <w:p w14:paraId="61BE0E08" w14:textId="06A1936E" w:rsidR="006D1064" w:rsidRPr="002A59B3" w:rsidRDefault="00905326" w:rsidP="0032242E">
            <w:pPr>
              <w:pStyle w:val="TableText"/>
            </w:pPr>
            <w:r>
              <w:t>String</w:t>
            </w:r>
          </w:p>
        </w:tc>
        <w:tc>
          <w:tcPr>
            <w:tcW w:w="7347" w:type="dxa"/>
            <w:shd w:val="clear" w:color="auto" w:fill="auto"/>
          </w:tcPr>
          <w:p w14:paraId="532D2119" w14:textId="0131B704" w:rsidR="006D1064" w:rsidRPr="002A59B3" w:rsidRDefault="00431B42" w:rsidP="0032242E">
            <w:pPr>
              <w:pStyle w:val="TableText"/>
            </w:pPr>
            <w:r>
              <w:t>Derived from the device name taken from the last part of HistConfig_Name</w:t>
            </w:r>
            <w:r w:rsidR="00C947EE">
              <w:t>.  A scanner, or sorter lane, or transfer, for example.</w:t>
            </w:r>
          </w:p>
        </w:tc>
      </w:tr>
      <w:tr w:rsidR="00BB6249" w:rsidRPr="002A59B3" w14:paraId="4584127F" w14:textId="77777777" w:rsidTr="0032242E">
        <w:trPr>
          <w:trHeight w:val="202"/>
        </w:trPr>
        <w:tc>
          <w:tcPr>
            <w:tcW w:w="1836" w:type="dxa"/>
            <w:shd w:val="clear" w:color="auto" w:fill="auto"/>
          </w:tcPr>
          <w:p w14:paraId="53C6E4F0" w14:textId="01C4416F" w:rsidR="00BB6249" w:rsidRDefault="00BB6249" w:rsidP="00BB6249">
            <w:pPr>
              <w:pStyle w:val="TableText"/>
            </w:pPr>
            <w:r>
              <w:t>GdRd</w:t>
            </w:r>
          </w:p>
        </w:tc>
        <w:tc>
          <w:tcPr>
            <w:tcW w:w="859" w:type="dxa"/>
            <w:shd w:val="clear" w:color="auto" w:fill="auto"/>
          </w:tcPr>
          <w:p w14:paraId="1049AA6D" w14:textId="3B29254D" w:rsidR="00BB6249" w:rsidRPr="002A59B3" w:rsidRDefault="00BB6249" w:rsidP="00BB6249">
            <w:pPr>
              <w:pStyle w:val="TableText"/>
            </w:pPr>
            <w:r>
              <w:t>Int</w:t>
            </w:r>
          </w:p>
        </w:tc>
        <w:tc>
          <w:tcPr>
            <w:tcW w:w="7347" w:type="dxa"/>
            <w:shd w:val="clear" w:color="auto" w:fill="auto"/>
          </w:tcPr>
          <w:p w14:paraId="751BC5E7" w14:textId="195FC851" w:rsidR="00BB6249" w:rsidRPr="002A59B3" w:rsidRDefault="00E53F3E" w:rsidP="00BB6249">
            <w:pPr>
              <w:pStyle w:val="TableText"/>
            </w:pPr>
            <w:r>
              <w:t>The number of Good Reads.</w:t>
            </w:r>
          </w:p>
        </w:tc>
      </w:tr>
      <w:tr w:rsidR="00BB6249" w:rsidRPr="002A59B3" w14:paraId="1AB0B746" w14:textId="77777777" w:rsidTr="0032242E">
        <w:trPr>
          <w:trHeight w:val="202"/>
        </w:trPr>
        <w:tc>
          <w:tcPr>
            <w:tcW w:w="1836" w:type="dxa"/>
            <w:shd w:val="clear" w:color="auto" w:fill="auto"/>
          </w:tcPr>
          <w:p w14:paraId="71737DCD" w14:textId="72A15DFE" w:rsidR="00BB6249" w:rsidRDefault="00BB6249" w:rsidP="00BB6249">
            <w:pPr>
              <w:pStyle w:val="TableText"/>
            </w:pPr>
            <w:r>
              <w:t>NoRd</w:t>
            </w:r>
          </w:p>
        </w:tc>
        <w:tc>
          <w:tcPr>
            <w:tcW w:w="859" w:type="dxa"/>
            <w:shd w:val="clear" w:color="auto" w:fill="auto"/>
          </w:tcPr>
          <w:p w14:paraId="76AE1648" w14:textId="4ABA2F1D" w:rsidR="00BB6249" w:rsidRPr="002A59B3" w:rsidRDefault="00BB6249" w:rsidP="00BB6249">
            <w:pPr>
              <w:pStyle w:val="TableText"/>
            </w:pPr>
            <w:r>
              <w:t>Int</w:t>
            </w:r>
          </w:p>
        </w:tc>
        <w:tc>
          <w:tcPr>
            <w:tcW w:w="7347" w:type="dxa"/>
            <w:shd w:val="clear" w:color="auto" w:fill="auto"/>
          </w:tcPr>
          <w:p w14:paraId="0F99CF41" w14:textId="27A27FDD" w:rsidR="00BB6249" w:rsidRPr="002A59B3" w:rsidRDefault="00E53F3E" w:rsidP="00BB6249">
            <w:pPr>
              <w:pStyle w:val="TableText"/>
            </w:pPr>
            <w:r>
              <w:t>The number of No Reads.</w:t>
            </w:r>
          </w:p>
        </w:tc>
      </w:tr>
      <w:tr w:rsidR="00BB6249" w:rsidRPr="002A59B3" w14:paraId="09C145E7" w14:textId="77777777" w:rsidTr="0032242E">
        <w:trPr>
          <w:trHeight w:val="202"/>
        </w:trPr>
        <w:tc>
          <w:tcPr>
            <w:tcW w:w="1836" w:type="dxa"/>
            <w:shd w:val="clear" w:color="auto" w:fill="auto"/>
          </w:tcPr>
          <w:p w14:paraId="35AFDEC3" w14:textId="12C426CB" w:rsidR="00BB6249" w:rsidRDefault="00BB6249" w:rsidP="00BB6249">
            <w:pPr>
              <w:pStyle w:val="TableText"/>
            </w:pPr>
            <w:r>
              <w:t>CnFl</w:t>
            </w:r>
          </w:p>
        </w:tc>
        <w:tc>
          <w:tcPr>
            <w:tcW w:w="859" w:type="dxa"/>
            <w:shd w:val="clear" w:color="auto" w:fill="auto"/>
          </w:tcPr>
          <w:p w14:paraId="37019FBB" w14:textId="1157F9D2" w:rsidR="00BB6249" w:rsidRPr="002A59B3" w:rsidRDefault="00BB6249" w:rsidP="00BB6249">
            <w:pPr>
              <w:pStyle w:val="TableText"/>
            </w:pPr>
            <w:r>
              <w:t>Int</w:t>
            </w:r>
          </w:p>
        </w:tc>
        <w:tc>
          <w:tcPr>
            <w:tcW w:w="7347" w:type="dxa"/>
            <w:shd w:val="clear" w:color="auto" w:fill="auto"/>
          </w:tcPr>
          <w:p w14:paraId="545987F3" w14:textId="5750EAF2" w:rsidR="00BB6249" w:rsidRPr="002A59B3" w:rsidRDefault="00E53F3E" w:rsidP="00BB6249">
            <w:pPr>
              <w:pStyle w:val="TableText"/>
            </w:pPr>
            <w:r>
              <w:t>The number of Read Conflicts.</w:t>
            </w:r>
          </w:p>
        </w:tc>
      </w:tr>
      <w:tr w:rsidR="00BB6249" w:rsidRPr="002A59B3" w14:paraId="018121EF" w14:textId="77777777" w:rsidTr="0032242E">
        <w:trPr>
          <w:trHeight w:val="202"/>
        </w:trPr>
        <w:tc>
          <w:tcPr>
            <w:tcW w:w="1836" w:type="dxa"/>
            <w:shd w:val="clear" w:color="auto" w:fill="auto"/>
          </w:tcPr>
          <w:p w14:paraId="4DEE9453" w14:textId="3FAC9A61" w:rsidR="00BB6249" w:rsidRDefault="00BB6249" w:rsidP="00BB6249">
            <w:pPr>
              <w:pStyle w:val="TableText"/>
            </w:pPr>
            <w:r>
              <w:t>BdRd</w:t>
            </w:r>
          </w:p>
        </w:tc>
        <w:tc>
          <w:tcPr>
            <w:tcW w:w="859" w:type="dxa"/>
            <w:shd w:val="clear" w:color="auto" w:fill="auto"/>
          </w:tcPr>
          <w:p w14:paraId="54BD0C31" w14:textId="60066610" w:rsidR="00BB6249" w:rsidRPr="002A59B3" w:rsidRDefault="00BB6249" w:rsidP="00BB6249">
            <w:pPr>
              <w:pStyle w:val="TableText"/>
            </w:pPr>
            <w:r>
              <w:t>Int</w:t>
            </w:r>
          </w:p>
        </w:tc>
        <w:tc>
          <w:tcPr>
            <w:tcW w:w="7347" w:type="dxa"/>
            <w:shd w:val="clear" w:color="auto" w:fill="auto"/>
          </w:tcPr>
          <w:p w14:paraId="73899E0C" w14:textId="6D578603" w:rsidR="00BB6249" w:rsidRPr="002A59B3" w:rsidRDefault="00E53F3E" w:rsidP="00BB6249">
            <w:pPr>
              <w:pStyle w:val="TableText"/>
            </w:pPr>
            <w:r>
              <w:t>The number of Bad Reads.</w:t>
            </w:r>
          </w:p>
        </w:tc>
      </w:tr>
      <w:tr w:rsidR="00BB6249" w:rsidRPr="002A59B3" w14:paraId="38407EA8" w14:textId="77777777" w:rsidTr="0032242E">
        <w:trPr>
          <w:trHeight w:val="202"/>
        </w:trPr>
        <w:tc>
          <w:tcPr>
            <w:tcW w:w="1836" w:type="dxa"/>
            <w:shd w:val="clear" w:color="auto" w:fill="auto"/>
          </w:tcPr>
          <w:p w14:paraId="760F53CE" w14:textId="6270C350" w:rsidR="00BB6249" w:rsidRDefault="00BB6249" w:rsidP="00BB6249">
            <w:pPr>
              <w:pStyle w:val="TableText"/>
            </w:pPr>
            <w:r>
              <w:t>NoSc</w:t>
            </w:r>
          </w:p>
        </w:tc>
        <w:tc>
          <w:tcPr>
            <w:tcW w:w="859" w:type="dxa"/>
            <w:shd w:val="clear" w:color="auto" w:fill="auto"/>
          </w:tcPr>
          <w:p w14:paraId="450EFF25" w14:textId="63245AA0" w:rsidR="00BB6249" w:rsidRPr="002A59B3" w:rsidRDefault="00BB6249" w:rsidP="00BB6249">
            <w:pPr>
              <w:pStyle w:val="TableText"/>
            </w:pPr>
            <w:r>
              <w:t>Int</w:t>
            </w:r>
          </w:p>
        </w:tc>
        <w:tc>
          <w:tcPr>
            <w:tcW w:w="7347" w:type="dxa"/>
            <w:shd w:val="clear" w:color="auto" w:fill="auto"/>
          </w:tcPr>
          <w:p w14:paraId="6B5F0B46" w14:textId="369B2623" w:rsidR="00BB6249" w:rsidRPr="002A59B3" w:rsidRDefault="00E53F3E" w:rsidP="00BB6249">
            <w:pPr>
              <w:pStyle w:val="TableText"/>
            </w:pPr>
            <w:r>
              <w:t>The number of No Scans.</w:t>
            </w:r>
          </w:p>
        </w:tc>
      </w:tr>
      <w:tr w:rsidR="00BB6249" w:rsidRPr="002A59B3" w14:paraId="2B6CF09C" w14:textId="77777777" w:rsidTr="0032242E">
        <w:trPr>
          <w:trHeight w:val="202"/>
        </w:trPr>
        <w:tc>
          <w:tcPr>
            <w:tcW w:w="1836" w:type="dxa"/>
            <w:shd w:val="clear" w:color="auto" w:fill="auto"/>
          </w:tcPr>
          <w:p w14:paraId="100630F7" w14:textId="263ED5E3" w:rsidR="00BB6249" w:rsidRDefault="00BB6249" w:rsidP="00BB6249">
            <w:pPr>
              <w:pStyle w:val="TableText"/>
            </w:pPr>
            <w:r>
              <w:t>NoDt</w:t>
            </w:r>
          </w:p>
        </w:tc>
        <w:tc>
          <w:tcPr>
            <w:tcW w:w="859" w:type="dxa"/>
            <w:shd w:val="clear" w:color="auto" w:fill="auto"/>
          </w:tcPr>
          <w:p w14:paraId="58913A50" w14:textId="2486D6B6" w:rsidR="00BB6249" w:rsidRPr="002A59B3" w:rsidRDefault="00BB6249" w:rsidP="00BB6249">
            <w:pPr>
              <w:pStyle w:val="TableText"/>
            </w:pPr>
            <w:r>
              <w:t>Int</w:t>
            </w:r>
          </w:p>
        </w:tc>
        <w:tc>
          <w:tcPr>
            <w:tcW w:w="7347" w:type="dxa"/>
            <w:shd w:val="clear" w:color="auto" w:fill="auto"/>
          </w:tcPr>
          <w:p w14:paraId="5676ECF2" w14:textId="7C0EF636" w:rsidR="00BB6249" w:rsidRPr="002A59B3" w:rsidRDefault="00E53F3E" w:rsidP="00BB6249">
            <w:pPr>
              <w:pStyle w:val="TableText"/>
            </w:pPr>
            <w:r>
              <w:t>The number of No Data events.</w:t>
            </w:r>
          </w:p>
        </w:tc>
      </w:tr>
      <w:tr w:rsidR="00BB6249" w:rsidRPr="002A59B3" w14:paraId="5DA7ECE1" w14:textId="77777777" w:rsidTr="0032242E">
        <w:trPr>
          <w:trHeight w:val="202"/>
        </w:trPr>
        <w:tc>
          <w:tcPr>
            <w:tcW w:w="1836" w:type="dxa"/>
            <w:shd w:val="clear" w:color="auto" w:fill="auto"/>
          </w:tcPr>
          <w:p w14:paraId="50971FD3" w14:textId="12F374B2" w:rsidR="00BB6249" w:rsidRDefault="00BB6249" w:rsidP="00BB6249">
            <w:pPr>
              <w:pStyle w:val="TableText"/>
            </w:pPr>
            <w:r>
              <w:t>RnTm</w:t>
            </w:r>
          </w:p>
        </w:tc>
        <w:tc>
          <w:tcPr>
            <w:tcW w:w="859" w:type="dxa"/>
            <w:shd w:val="clear" w:color="auto" w:fill="auto"/>
          </w:tcPr>
          <w:p w14:paraId="50ACBA11" w14:textId="7517EDB1" w:rsidR="00BB6249" w:rsidRPr="002A59B3" w:rsidRDefault="00BB6249" w:rsidP="00BB6249">
            <w:pPr>
              <w:pStyle w:val="TableText"/>
            </w:pPr>
            <w:r>
              <w:t>Int</w:t>
            </w:r>
          </w:p>
        </w:tc>
        <w:tc>
          <w:tcPr>
            <w:tcW w:w="7347" w:type="dxa"/>
            <w:shd w:val="clear" w:color="auto" w:fill="auto"/>
          </w:tcPr>
          <w:p w14:paraId="0D6B04E8" w14:textId="5BB73DA5" w:rsidR="00BB6249" w:rsidRPr="002A59B3" w:rsidRDefault="00E53F3E" w:rsidP="00BB6249">
            <w:pPr>
              <w:pStyle w:val="TableText"/>
            </w:pPr>
            <w:r>
              <w:t xml:space="preserve">The </w:t>
            </w:r>
            <w:r w:rsidR="0090628E">
              <w:t>Run Time, in minutes.</w:t>
            </w:r>
          </w:p>
        </w:tc>
      </w:tr>
      <w:tr w:rsidR="00BB6249" w:rsidRPr="002A59B3" w14:paraId="4FA93A73" w14:textId="77777777" w:rsidTr="0032242E">
        <w:trPr>
          <w:trHeight w:val="202"/>
        </w:trPr>
        <w:tc>
          <w:tcPr>
            <w:tcW w:w="1836" w:type="dxa"/>
            <w:shd w:val="clear" w:color="auto" w:fill="auto"/>
          </w:tcPr>
          <w:p w14:paraId="3D0AEA57" w14:textId="6F62580B" w:rsidR="00BB6249" w:rsidRDefault="00BB6249" w:rsidP="00BB6249">
            <w:pPr>
              <w:pStyle w:val="TableText"/>
            </w:pPr>
            <w:r>
              <w:t>Stps</w:t>
            </w:r>
          </w:p>
        </w:tc>
        <w:tc>
          <w:tcPr>
            <w:tcW w:w="859" w:type="dxa"/>
            <w:shd w:val="clear" w:color="auto" w:fill="auto"/>
          </w:tcPr>
          <w:p w14:paraId="66CCECEF" w14:textId="245A9120" w:rsidR="00BB6249" w:rsidRPr="002A59B3" w:rsidRDefault="00BB6249" w:rsidP="00BB6249">
            <w:pPr>
              <w:pStyle w:val="TableText"/>
            </w:pPr>
            <w:r>
              <w:t>Int</w:t>
            </w:r>
          </w:p>
        </w:tc>
        <w:tc>
          <w:tcPr>
            <w:tcW w:w="7347" w:type="dxa"/>
            <w:shd w:val="clear" w:color="auto" w:fill="auto"/>
          </w:tcPr>
          <w:p w14:paraId="5EAA8B27" w14:textId="759DDBDA" w:rsidR="00BB6249" w:rsidRPr="002A59B3" w:rsidRDefault="0090628E" w:rsidP="00BB6249">
            <w:pPr>
              <w:pStyle w:val="TableText"/>
            </w:pPr>
            <w:r>
              <w:t>The number of sorter Stop events.</w:t>
            </w:r>
          </w:p>
        </w:tc>
      </w:tr>
      <w:tr w:rsidR="00BB6249" w:rsidRPr="002A59B3" w14:paraId="1DC0648B" w14:textId="77777777" w:rsidTr="0032242E">
        <w:trPr>
          <w:trHeight w:val="202"/>
        </w:trPr>
        <w:tc>
          <w:tcPr>
            <w:tcW w:w="1836" w:type="dxa"/>
            <w:shd w:val="clear" w:color="auto" w:fill="auto"/>
          </w:tcPr>
          <w:p w14:paraId="43C0EEEB" w14:textId="70816CE8" w:rsidR="00BB6249" w:rsidRDefault="00BB6249" w:rsidP="00BB6249">
            <w:pPr>
              <w:pStyle w:val="TableText"/>
            </w:pPr>
            <w:r>
              <w:t>Itms</w:t>
            </w:r>
          </w:p>
        </w:tc>
        <w:tc>
          <w:tcPr>
            <w:tcW w:w="859" w:type="dxa"/>
            <w:shd w:val="clear" w:color="auto" w:fill="auto"/>
          </w:tcPr>
          <w:p w14:paraId="5B9A8DE1" w14:textId="2A5A9728" w:rsidR="00BB6249" w:rsidRPr="002A59B3" w:rsidRDefault="00BB6249" w:rsidP="00BB6249">
            <w:pPr>
              <w:pStyle w:val="TableText"/>
            </w:pPr>
            <w:r>
              <w:t>Int</w:t>
            </w:r>
          </w:p>
        </w:tc>
        <w:tc>
          <w:tcPr>
            <w:tcW w:w="7347" w:type="dxa"/>
            <w:shd w:val="clear" w:color="auto" w:fill="auto"/>
          </w:tcPr>
          <w:p w14:paraId="5341C8C7" w14:textId="7658B781" w:rsidR="00BB6249" w:rsidRPr="002A59B3" w:rsidRDefault="0090628E" w:rsidP="00BB6249">
            <w:pPr>
              <w:pStyle w:val="TableText"/>
            </w:pPr>
            <w:r>
              <w:t>The number of Items.</w:t>
            </w:r>
          </w:p>
        </w:tc>
      </w:tr>
      <w:tr w:rsidR="00BB6249" w:rsidRPr="002A59B3" w14:paraId="60AF292B" w14:textId="77777777" w:rsidTr="0032242E">
        <w:trPr>
          <w:trHeight w:val="202"/>
        </w:trPr>
        <w:tc>
          <w:tcPr>
            <w:tcW w:w="1836" w:type="dxa"/>
            <w:shd w:val="clear" w:color="auto" w:fill="auto"/>
          </w:tcPr>
          <w:p w14:paraId="42460BCC" w14:textId="45C2B573" w:rsidR="00BB6249" w:rsidRDefault="00BB6249" w:rsidP="00BB6249">
            <w:pPr>
              <w:pStyle w:val="TableText"/>
            </w:pPr>
            <w:r>
              <w:t>FlAb</w:t>
            </w:r>
          </w:p>
        </w:tc>
        <w:tc>
          <w:tcPr>
            <w:tcW w:w="859" w:type="dxa"/>
            <w:shd w:val="clear" w:color="auto" w:fill="auto"/>
          </w:tcPr>
          <w:p w14:paraId="143F6D59" w14:textId="0672814A" w:rsidR="00BB6249" w:rsidRPr="002A59B3" w:rsidRDefault="00BB6249" w:rsidP="00BB6249">
            <w:pPr>
              <w:pStyle w:val="TableText"/>
            </w:pPr>
            <w:r>
              <w:t>Int</w:t>
            </w:r>
          </w:p>
        </w:tc>
        <w:tc>
          <w:tcPr>
            <w:tcW w:w="7347" w:type="dxa"/>
            <w:shd w:val="clear" w:color="auto" w:fill="auto"/>
          </w:tcPr>
          <w:p w14:paraId="6052B9CF" w14:textId="59135FE8" w:rsidR="00BB6249" w:rsidRPr="002A59B3" w:rsidRDefault="0090628E" w:rsidP="00BB6249">
            <w:pPr>
              <w:pStyle w:val="TableText"/>
            </w:pPr>
            <w:r>
              <w:t>The number of Full Abort events</w:t>
            </w:r>
            <w:r w:rsidR="00EC346F">
              <w:t>.</w:t>
            </w:r>
          </w:p>
        </w:tc>
      </w:tr>
      <w:tr w:rsidR="00BB6249" w:rsidRPr="002A59B3" w14:paraId="1A07141C" w14:textId="77777777" w:rsidTr="0032242E">
        <w:trPr>
          <w:trHeight w:val="202"/>
        </w:trPr>
        <w:tc>
          <w:tcPr>
            <w:tcW w:w="1836" w:type="dxa"/>
            <w:shd w:val="clear" w:color="auto" w:fill="auto"/>
          </w:tcPr>
          <w:p w14:paraId="3D971010" w14:textId="1EED062F" w:rsidR="00BB6249" w:rsidRDefault="00BB6249" w:rsidP="00BB6249">
            <w:pPr>
              <w:pStyle w:val="TableText"/>
            </w:pPr>
            <w:r>
              <w:t>GpAb</w:t>
            </w:r>
          </w:p>
        </w:tc>
        <w:tc>
          <w:tcPr>
            <w:tcW w:w="859" w:type="dxa"/>
            <w:shd w:val="clear" w:color="auto" w:fill="auto"/>
          </w:tcPr>
          <w:p w14:paraId="674FF846" w14:textId="4716E0A9" w:rsidR="00BB6249" w:rsidRPr="002A59B3" w:rsidRDefault="00BB6249" w:rsidP="00BB6249">
            <w:pPr>
              <w:pStyle w:val="TableText"/>
            </w:pPr>
            <w:r>
              <w:t>Int</w:t>
            </w:r>
          </w:p>
        </w:tc>
        <w:tc>
          <w:tcPr>
            <w:tcW w:w="7347" w:type="dxa"/>
            <w:shd w:val="clear" w:color="auto" w:fill="auto"/>
          </w:tcPr>
          <w:p w14:paraId="01F473B2" w14:textId="3E553E1A" w:rsidR="00BB6249" w:rsidRPr="002A59B3" w:rsidRDefault="00EC346F" w:rsidP="00BB6249">
            <w:pPr>
              <w:pStyle w:val="TableText"/>
            </w:pPr>
            <w:r>
              <w:t>The number of Gap Abort events.</w:t>
            </w:r>
          </w:p>
        </w:tc>
      </w:tr>
      <w:tr w:rsidR="00BB6249" w:rsidRPr="002A59B3" w14:paraId="76A1AA91" w14:textId="77777777" w:rsidTr="0032242E">
        <w:trPr>
          <w:trHeight w:val="202"/>
        </w:trPr>
        <w:tc>
          <w:tcPr>
            <w:tcW w:w="1836" w:type="dxa"/>
            <w:shd w:val="clear" w:color="auto" w:fill="auto"/>
          </w:tcPr>
          <w:p w14:paraId="777DF91E" w14:textId="4228A87E" w:rsidR="00BB6249" w:rsidRDefault="00BB6249" w:rsidP="00BB6249">
            <w:pPr>
              <w:pStyle w:val="TableText"/>
            </w:pPr>
            <w:r>
              <w:t>Dvrt</w:t>
            </w:r>
          </w:p>
        </w:tc>
        <w:tc>
          <w:tcPr>
            <w:tcW w:w="859" w:type="dxa"/>
            <w:shd w:val="clear" w:color="auto" w:fill="auto"/>
          </w:tcPr>
          <w:p w14:paraId="36CAE557" w14:textId="42D26445" w:rsidR="00BB6249" w:rsidRPr="002A59B3" w:rsidRDefault="00BB6249" w:rsidP="00BB6249">
            <w:pPr>
              <w:pStyle w:val="TableText"/>
            </w:pPr>
            <w:r>
              <w:t>Int</w:t>
            </w:r>
          </w:p>
        </w:tc>
        <w:tc>
          <w:tcPr>
            <w:tcW w:w="7347" w:type="dxa"/>
            <w:shd w:val="clear" w:color="auto" w:fill="auto"/>
          </w:tcPr>
          <w:p w14:paraId="20CD14BF" w14:textId="20AEF714" w:rsidR="00BB6249" w:rsidRPr="002A59B3" w:rsidRDefault="00EC346F" w:rsidP="00BB6249">
            <w:pPr>
              <w:pStyle w:val="TableText"/>
            </w:pPr>
            <w:r>
              <w:t>The total number of Diverts.</w:t>
            </w:r>
          </w:p>
        </w:tc>
      </w:tr>
      <w:tr w:rsidR="00BB6249" w:rsidRPr="002A59B3" w14:paraId="353595E2" w14:textId="77777777" w:rsidTr="0032242E">
        <w:trPr>
          <w:trHeight w:val="202"/>
        </w:trPr>
        <w:tc>
          <w:tcPr>
            <w:tcW w:w="1836" w:type="dxa"/>
            <w:shd w:val="clear" w:color="auto" w:fill="auto"/>
          </w:tcPr>
          <w:p w14:paraId="49733DD0" w14:textId="55567271" w:rsidR="00BB6249" w:rsidRDefault="00BB6249" w:rsidP="00BB6249">
            <w:pPr>
              <w:pStyle w:val="TableText"/>
            </w:pPr>
            <w:r>
              <w:t>XRst</w:t>
            </w:r>
          </w:p>
        </w:tc>
        <w:tc>
          <w:tcPr>
            <w:tcW w:w="859" w:type="dxa"/>
            <w:shd w:val="clear" w:color="auto" w:fill="auto"/>
          </w:tcPr>
          <w:p w14:paraId="65172AE1" w14:textId="517E96F1" w:rsidR="00BB6249" w:rsidRPr="002A59B3" w:rsidRDefault="00BB6249" w:rsidP="00BB6249">
            <w:pPr>
              <w:pStyle w:val="TableText"/>
            </w:pPr>
            <w:r>
              <w:t>Int</w:t>
            </w:r>
          </w:p>
        </w:tc>
        <w:tc>
          <w:tcPr>
            <w:tcW w:w="7347" w:type="dxa"/>
            <w:shd w:val="clear" w:color="auto" w:fill="auto"/>
          </w:tcPr>
          <w:p w14:paraId="44D4DD2B" w14:textId="6D882459" w:rsidR="00BB6249" w:rsidRPr="002A59B3" w:rsidRDefault="00EC346F" w:rsidP="00BB6249">
            <w:pPr>
              <w:pStyle w:val="TableText"/>
            </w:pPr>
            <w:r>
              <w:t>The number of Transfer Resets.</w:t>
            </w:r>
          </w:p>
        </w:tc>
      </w:tr>
      <w:tr w:rsidR="00BB6249" w:rsidRPr="002A59B3" w14:paraId="1030D670" w14:textId="77777777" w:rsidTr="0032242E">
        <w:trPr>
          <w:trHeight w:val="202"/>
        </w:trPr>
        <w:tc>
          <w:tcPr>
            <w:tcW w:w="1836" w:type="dxa"/>
            <w:shd w:val="clear" w:color="auto" w:fill="auto"/>
          </w:tcPr>
          <w:p w14:paraId="01194884" w14:textId="7235FC61" w:rsidR="00BB6249" w:rsidRDefault="00BB6249" w:rsidP="00BB6249">
            <w:pPr>
              <w:pStyle w:val="TableText"/>
            </w:pPr>
            <w:r>
              <w:t>Max</w:t>
            </w:r>
          </w:p>
        </w:tc>
        <w:tc>
          <w:tcPr>
            <w:tcW w:w="859" w:type="dxa"/>
            <w:shd w:val="clear" w:color="auto" w:fill="auto"/>
          </w:tcPr>
          <w:p w14:paraId="41FF97F7" w14:textId="0DA7A331" w:rsidR="00BB6249" w:rsidRPr="002A59B3" w:rsidRDefault="00BB6249" w:rsidP="00BB6249">
            <w:pPr>
              <w:pStyle w:val="TableText"/>
            </w:pPr>
            <w:r>
              <w:t>Int</w:t>
            </w:r>
          </w:p>
        </w:tc>
        <w:tc>
          <w:tcPr>
            <w:tcW w:w="7347" w:type="dxa"/>
            <w:shd w:val="clear" w:color="auto" w:fill="auto"/>
          </w:tcPr>
          <w:p w14:paraId="0575B86D" w14:textId="203AB2BC" w:rsidR="00BB6249" w:rsidRPr="002A59B3" w:rsidRDefault="008907CC" w:rsidP="00BB6249">
            <w:pPr>
              <w:pStyle w:val="TableText"/>
            </w:pPr>
            <w:r>
              <w:t>Th</w:t>
            </w:r>
            <w:r w:rsidR="008502CF">
              <w:t>e Maximum rate.</w:t>
            </w:r>
          </w:p>
        </w:tc>
      </w:tr>
      <w:tr w:rsidR="00BB6249" w:rsidRPr="002A59B3" w14:paraId="38512DD7" w14:textId="77777777" w:rsidTr="0032242E">
        <w:trPr>
          <w:trHeight w:val="202"/>
        </w:trPr>
        <w:tc>
          <w:tcPr>
            <w:tcW w:w="1836" w:type="dxa"/>
            <w:shd w:val="clear" w:color="auto" w:fill="auto"/>
          </w:tcPr>
          <w:p w14:paraId="3E913C59" w14:textId="626406CD" w:rsidR="00BB6249" w:rsidRDefault="00BB6249" w:rsidP="00BB6249">
            <w:pPr>
              <w:pStyle w:val="TableText"/>
            </w:pPr>
            <w:r>
              <w:t>Page</w:t>
            </w:r>
          </w:p>
        </w:tc>
        <w:tc>
          <w:tcPr>
            <w:tcW w:w="859" w:type="dxa"/>
            <w:shd w:val="clear" w:color="auto" w:fill="auto"/>
          </w:tcPr>
          <w:p w14:paraId="64C4F666" w14:textId="7062EDF8" w:rsidR="00BB6249" w:rsidRPr="002A59B3" w:rsidRDefault="00BB6249" w:rsidP="00BB6249">
            <w:pPr>
              <w:pStyle w:val="TableText"/>
            </w:pPr>
            <w:r>
              <w:t>Int</w:t>
            </w:r>
          </w:p>
        </w:tc>
        <w:tc>
          <w:tcPr>
            <w:tcW w:w="7347" w:type="dxa"/>
            <w:shd w:val="clear" w:color="auto" w:fill="auto"/>
          </w:tcPr>
          <w:p w14:paraId="64FB96E7" w14:textId="77777777" w:rsidR="00BB6249" w:rsidRDefault="00E56F68" w:rsidP="00BB6249">
            <w:pPr>
              <w:pStyle w:val="TableText"/>
            </w:pPr>
            <w:r>
              <w:t xml:space="preserve">A binary coded value </w:t>
            </w:r>
            <w:r w:rsidR="008311E8">
              <w:t xml:space="preserve">for the pages in the Display program that </w:t>
            </w:r>
            <w:r w:rsidR="00AE1FEC">
              <w:t>this Entity appears on.</w:t>
            </w:r>
          </w:p>
          <w:p w14:paraId="7A6E144E" w14:textId="381AF246" w:rsidR="008E583A" w:rsidRDefault="008E583A" w:rsidP="00BB6249">
            <w:pPr>
              <w:pStyle w:val="TableText"/>
            </w:pPr>
            <w:r>
              <w:t>1 – Page 1</w:t>
            </w:r>
            <w:r w:rsidR="0022176F">
              <w:br/>
            </w:r>
            <w:r>
              <w:t>2 – Page 2</w:t>
            </w:r>
            <w:r w:rsidR="0022176F">
              <w:br/>
            </w:r>
            <w:r>
              <w:t>4 – Page 3</w:t>
            </w:r>
            <w:r w:rsidR="0022176F">
              <w:br/>
            </w:r>
            <w:r>
              <w:t>8</w:t>
            </w:r>
            <w:r w:rsidR="00765AF5">
              <w:t xml:space="preserve"> – Page 4</w:t>
            </w:r>
          </w:p>
          <w:p w14:paraId="012AB8A9" w14:textId="77777777" w:rsidR="00765AF5" w:rsidRDefault="00765AF5" w:rsidP="00BB6249">
            <w:pPr>
              <w:pStyle w:val="TableText"/>
            </w:pPr>
            <w:r>
              <w:t xml:space="preserve">Some Entities appear on </w:t>
            </w:r>
            <w:r w:rsidR="00EC6FCF">
              <w:t>more than one page, so the get a value that is the sum of those pages:</w:t>
            </w:r>
          </w:p>
          <w:p w14:paraId="732D9F9D" w14:textId="7ED08DE7" w:rsidR="00430F4C" w:rsidRPr="002A59B3" w:rsidRDefault="00430F4C" w:rsidP="00BB6249">
            <w:pPr>
              <w:pStyle w:val="TableText"/>
            </w:pPr>
            <w:r>
              <w:t>6 – Pages 2 and 3</w:t>
            </w:r>
            <w:r w:rsidR="0022176F">
              <w:br/>
            </w:r>
            <w:r>
              <w:t>10 – Pages 2 and 4</w:t>
            </w:r>
          </w:p>
        </w:tc>
      </w:tr>
      <w:tr w:rsidR="00BB6249" w:rsidRPr="002A59B3" w14:paraId="6C5ABA51" w14:textId="77777777" w:rsidTr="0032242E">
        <w:trPr>
          <w:trHeight w:val="202"/>
        </w:trPr>
        <w:tc>
          <w:tcPr>
            <w:tcW w:w="1836" w:type="dxa"/>
            <w:shd w:val="clear" w:color="auto" w:fill="auto"/>
          </w:tcPr>
          <w:p w14:paraId="42114BFD" w14:textId="5563F85F" w:rsidR="00BB6249" w:rsidRDefault="00BB6249" w:rsidP="00BB6249">
            <w:pPr>
              <w:pStyle w:val="TableText"/>
            </w:pPr>
            <w:r>
              <w:t>ReCr</w:t>
            </w:r>
          </w:p>
        </w:tc>
        <w:tc>
          <w:tcPr>
            <w:tcW w:w="859" w:type="dxa"/>
            <w:shd w:val="clear" w:color="auto" w:fill="auto"/>
          </w:tcPr>
          <w:p w14:paraId="2C9CF5F0" w14:textId="3490AC48" w:rsidR="00BB6249" w:rsidRPr="002A59B3" w:rsidRDefault="00BB6249" w:rsidP="00BB6249">
            <w:pPr>
              <w:pStyle w:val="TableText"/>
            </w:pPr>
            <w:r>
              <w:t>Int</w:t>
            </w:r>
          </w:p>
        </w:tc>
        <w:tc>
          <w:tcPr>
            <w:tcW w:w="7347" w:type="dxa"/>
            <w:shd w:val="clear" w:color="auto" w:fill="auto"/>
          </w:tcPr>
          <w:p w14:paraId="1C93C78A" w14:textId="26D03C0D" w:rsidR="00BB6249" w:rsidRPr="002A59B3" w:rsidRDefault="007F734D" w:rsidP="00BB6249">
            <w:pPr>
              <w:pStyle w:val="TableText"/>
            </w:pPr>
            <w:r>
              <w:t>Not used.</w:t>
            </w:r>
            <w:r w:rsidR="00F36173">
              <w:t xml:space="preserve">  (Should be removed – TRK)</w:t>
            </w:r>
          </w:p>
        </w:tc>
      </w:tr>
    </w:tbl>
    <w:p w14:paraId="2FA6E6D0" w14:textId="77777777" w:rsidR="006D1064" w:rsidRDefault="006D1064" w:rsidP="00EE5212">
      <w:pPr>
        <w:spacing w:before="100" w:beforeAutospacing="1" w:after="100" w:afterAutospacing="1"/>
        <w:rPr>
          <w:sz w:val="24"/>
          <w:szCs w:val="24"/>
        </w:rPr>
      </w:pPr>
    </w:p>
    <w:p w14:paraId="35CF87CC" w14:textId="14003789" w:rsidR="0029025B" w:rsidRPr="0032346A" w:rsidRDefault="0029025B" w:rsidP="0029025B">
      <w:pPr>
        <w:pStyle w:val="Heading1"/>
        <w:keepLines/>
        <w:pageBreakBefore w:val="0"/>
        <w:numPr>
          <w:ilvl w:val="0"/>
          <w:numId w:val="20"/>
        </w:numPr>
        <w:spacing w:before="480" w:after="100" w:afterAutospacing="1"/>
        <w:rPr>
          <w:rFonts w:ascii="Montserrat" w:hAnsi="Montserrat"/>
          <w:szCs w:val="28"/>
        </w:rPr>
      </w:pPr>
      <w:bookmarkStart w:id="33" w:name="_Ref111723455"/>
      <w:bookmarkStart w:id="34" w:name="_Toc111817577"/>
      <w:r>
        <w:rPr>
          <w:rFonts w:ascii="Montserrat" w:hAnsi="Montserrat"/>
          <w:szCs w:val="28"/>
        </w:rPr>
        <w:lastRenderedPageBreak/>
        <w:t>The Old Way</w:t>
      </w:r>
      <w:bookmarkEnd w:id="33"/>
      <w:bookmarkEnd w:id="34"/>
    </w:p>
    <w:p w14:paraId="75997167" w14:textId="0D2609AF" w:rsidR="0029025B" w:rsidRDefault="00BA00D2" w:rsidP="0029025B">
      <w:pPr>
        <w:spacing w:before="100" w:beforeAutospacing="1" w:after="100" w:afterAutospacing="1"/>
        <w:rPr>
          <w:sz w:val="24"/>
          <w:szCs w:val="24"/>
        </w:rPr>
      </w:pPr>
      <w:r>
        <w:rPr>
          <w:sz w:val="24"/>
          <w:szCs w:val="24"/>
        </w:rPr>
        <w:t xml:space="preserve">In FPC versions prior to </w:t>
      </w:r>
      <w:r w:rsidRPr="00AA4BC9">
        <w:rPr>
          <w:b/>
          <w:bCs/>
          <w:sz w:val="24"/>
          <w:szCs w:val="24"/>
        </w:rPr>
        <w:t>V10.89.0</w:t>
      </w:r>
      <w:r>
        <w:rPr>
          <w:sz w:val="24"/>
          <w:szCs w:val="24"/>
        </w:rPr>
        <w:t xml:space="preserve">, many </w:t>
      </w:r>
      <w:r w:rsidR="0070675D">
        <w:rPr>
          <w:sz w:val="24"/>
          <w:szCs w:val="24"/>
        </w:rPr>
        <w:t>configuration tasks that are now automated needed to be done manually.</w:t>
      </w:r>
      <w:r w:rsidR="00D041D8">
        <w:rPr>
          <w:sz w:val="24"/>
          <w:szCs w:val="24"/>
        </w:rPr>
        <w:t xml:space="preserve">  There is still some value in understanding </w:t>
      </w:r>
      <w:r w:rsidR="005C5B3A">
        <w:rPr>
          <w:sz w:val="24"/>
          <w:szCs w:val="24"/>
        </w:rPr>
        <w:t>the way in which all the parts of the configuration interact to allow you to open the Display program from within FPC</w:t>
      </w:r>
      <w:r w:rsidR="00FC012F">
        <w:rPr>
          <w:sz w:val="24"/>
          <w:szCs w:val="24"/>
        </w:rPr>
        <w:t>.</w:t>
      </w:r>
    </w:p>
    <w:p w14:paraId="01F52EF7" w14:textId="64C8D262" w:rsidR="00DC013F" w:rsidRDefault="00CF351F" w:rsidP="0029025B">
      <w:pPr>
        <w:spacing w:before="100" w:beforeAutospacing="1" w:after="100" w:afterAutospacing="1"/>
        <w:rPr>
          <w:sz w:val="24"/>
          <w:szCs w:val="24"/>
        </w:rPr>
      </w:pPr>
      <w:r>
        <w:rPr>
          <w:sz w:val="24"/>
          <w:szCs w:val="24"/>
        </w:rPr>
        <w:t xml:space="preserve">Now, the </w:t>
      </w:r>
      <w:r w:rsidR="004B4B0B">
        <w:rPr>
          <w:sz w:val="24"/>
          <w:szCs w:val="24"/>
        </w:rPr>
        <w:t>Scanner Stats Panel is automatically generated from the configuration files</w:t>
      </w:r>
      <w:r w:rsidR="005265C7">
        <w:rPr>
          <w:sz w:val="24"/>
          <w:szCs w:val="24"/>
        </w:rPr>
        <w:t xml:space="preserve"> when </w:t>
      </w:r>
      <w:r w:rsidR="005265C7" w:rsidRPr="00552E00">
        <w:rPr>
          <w:b/>
          <w:bCs/>
          <w:sz w:val="24"/>
          <w:szCs w:val="24"/>
        </w:rPr>
        <w:t>Operator Menu |Scanner Statistics</w:t>
      </w:r>
      <w:r w:rsidR="005265C7">
        <w:rPr>
          <w:sz w:val="24"/>
          <w:szCs w:val="24"/>
        </w:rPr>
        <w:t xml:space="preserve"> is opened.  </w:t>
      </w:r>
      <w:r w:rsidR="00FC012F">
        <w:rPr>
          <w:sz w:val="24"/>
          <w:szCs w:val="24"/>
        </w:rPr>
        <w:t>Previously</w:t>
      </w:r>
      <w:r w:rsidR="005265C7">
        <w:rPr>
          <w:sz w:val="24"/>
          <w:szCs w:val="24"/>
        </w:rPr>
        <w:t xml:space="preserve">, </w:t>
      </w:r>
      <w:r w:rsidR="00CE5A4C" w:rsidRPr="00552E00">
        <w:rPr>
          <w:b/>
          <w:bCs/>
          <w:sz w:val="24"/>
          <w:szCs w:val="24"/>
        </w:rPr>
        <w:t>Operator Menu | Statistics Utilities</w:t>
      </w:r>
      <w:r w:rsidR="00CE5A4C">
        <w:rPr>
          <w:sz w:val="24"/>
          <w:szCs w:val="24"/>
        </w:rPr>
        <w:t xml:space="preserve"> was used for this purpose.  It is hidden now by default on the Operator Menu</w:t>
      </w:r>
      <w:r w:rsidR="001804C4">
        <w:rPr>
          <w:sz w:val="24"/>
          <w:szCs w:val="24"/>
        </w:rPr>
        <w:t xml:space="preserve">.  </w:t>
      </w:r>
      <w:r w:rsidR="00041B9F">
        <w:rPr>
          <w:sz w:val="24"/>
          <w:szCs w:val="24"/>
        </w:rPr>
        <w:t xml:space="preserve">To use it, you had to modify the fortna.mnu </w:t>
      </w:r>
      <w:r w:rsidR="007C3EB1">
        <w:rPr>
          <w:sz w:val="24"/>
          <w:szCs w:val="24"/>
        </w:rPr>
        <w:t>file to add entries for each AC</w:t>
      </w:r>
      <w:r w:rsidR="00E9534E">
        <w:rPr>
          <w:sz w:val="24"/>
          <w:szCs w:val="24"/>
        </w:rPr>
        <w:t xml:space="preserve"> in</w:t>
      </w:r>
      <w:r w:rsidR="000A411E">
        <w:rPr>
          <w:sz w:val="24"/>
          <w:szCs w:val="24"/>
        </w:rPr>
        <w:t xml:space="preserve"> the definition of</w:t>
      </w:r>
      <w:r w:rsidR="002E77C8">
        <w:rPr>
          <w:sz w:val="24"/>
          <w:szCs w:val="24"/>
        </w:rPr>
        <w:t xml:space="preserve"> the</w:t>
      </w:r>
      <w:r w:rsidR="00E9534E">
        <w:rPr>
          <w:sz w:val="24"/>
          <w:szCs w:val="24"/>
        </w:rPr>
        <w:t xml:space="preserve"> </w:t>
      </w:r>
      <w:r w:rsidR="00E9534E" w:rsidRPr="000A411E">
        <w:rPr>
          <w:b/>
          <w:bCs/>
          <w:sz w:val="24"/>
          <w:szCs w:val="24"/>
        </w:rPr>
        <w:t>StatisticsUtil</w:t>
      </w:r>
      <w:r w:rsidR="002E77C8" w:rsidRPr="002E77C8">
        <w:rPr>
          <w:sz w:val="24"/>
          <w:szCs w:val="24"/>
        </w:rPr>
        <w:t xml:space="preserve"> menu</w:t>
      </w:r>
      <w:r w:rsidR="007C3EB1">
        <w:rPr>
          <w:sz w:val="24"/>
          <w:szCs w:val="24"/>
        </w:rPr>
        <w:t xml:space="preserve">.  </w:t>
      </w:r>
      <w:r w:rsidR="004E66C0" w:rsidRPr="00E73F91">
        <w:rPr>
          <w:b/>
          <w:bCs/>
          <w:sz w:val="24"/>
          <w:szCs w:val="24"/>
        </w:rPr>
        <w:t>Data_Type</w:t>
      </w:r>
      <w:r w:rsidR="004E66C0">
        <w:rPr>
          <w:sz w:val="24"/>
          <w:szCs w:val="24"/>
        </w:rPr>
        <w:t xml:space="preserve"> = 41 indicates that the </w:t>
      </w:r>
      <w:r w:rsidR="00344C29">
        <w:rPr>
          <w:sz w:val="24"/>
          <w:szCs w:val="24"/>
        </w:rPr>
        <w:t xml:space="preserve">menu item should try to run the </w:t>
      </w:r>
      <w:r w:rsidR="00344C29" w:rsidRPr="00E73F91">
        <w:rPr>
          <w:b/>
          <w:bCs/>
          <w:sz w:val="24"/>
          <w:szCs w:val="24"/>
        </w:rPr>
        <w:t>Batches</w:t>
      </w:r>
      <w:r w:rsidR="00344C29">
        <w:rPr>
          <w:sz w:val="24"/>
          <w:szCs w:val="24"/>
        </w:rPr>
        <w:t xml:space="preserve"> table entry called out in column </w:t>
      </w:r>
      <w:r w:rsidR="00921225" w:rsidRPr="00E73F91">
        <w:rPr>
          <w:b/>
          <w:bCs/>
          <w:sz w:val="24"/>
          <w:szCs w:val="24"/>
        </w:rPr>
        <w:t>DataString</w:t>
      </w:r>
      <w:r w:rsidR="00921225">
        <w:rPr>
          <w:sz w:val="24"/>
          <w:szCs w:val="24"/>
        </w:rPr>
        <w:t>.</w:t>
      </w:r>
      <w:r w:rsidR="00302B07">
        <w:rPr>
          <w:sz w:val="24"/>
          <w:szCs w:val="24"/>
        </w:rPr>
        <w:t xml:space="preserve">  You would copy the Display CP1 line, for example, and modify its name and the Display1 entry near the end of the line to reflect the new AC.</w:t>
      </w:r>
      <w:r w:rsidR="00045E67">
        <w:rPr>
          <w:sz w:val="24"/>
          <w:szCs w:val="24"/>
        </w:rPr>
        <w:t xml:space="preserve">  This had to be done by editing the file outside of FPC while FPC was not running.  Here is the StatisticsUtil </w:t>
      </w:r>
      <w:r w:rsidR="002E6737">
        <w:rPr>
          <w:sz w:val="24"/>
          <w:szCs w:val="24"/>
        </w:rPr>
        <w:t>menu definition</w:t>
      </w:r>
      <w:r w:rsidR="003B78C9">
        <w:rPr>
          <w:sz w:val="24"/>
          <w:szCs w:val="24"/>
        </w:rPr>
        <w:t xml:space="preserve"> from the fortna.mnu file</w:t>
      </w:r>
      <w:r w:rsidR="002E6737">
        <w:rPr>
          <w:sz w:val="24"/>
          <w:szCs w:val="24"/>
        </w:rPr>
        <w:t>:</w:t>
      </w:r>
    </w:p>
    <w:p w14:paraId="2196D61F" w14:textId="001C8F16" w:rsidR="00DC013F" w:rsidRPr="00FD0FCB" w:rsidRDefault="00DC013F" w:rsidP="00DC013F">
      <w:pPr>
        <w:spacing w:before="0" w:after="0"/>
        <w:rPr>
          <w:rFonts w:ascii="Consolas" w:hAnsi="Consolas"/>
          <w:sz w:val="18"/>
          <w:szCs w:val="18"/>
        </w:rPr>
      </w:pPr>
      <w:r w:rsidRPr="00FD0FCB">
        <w:rPr>
          <w:rFonts w:ascii="Consolas" w:hAnsi="Consolas"/>
          <w:sz w:val="18"/>
          <w:szCs w:val="18"/>
        </w:rPr>
        <w:t>'StatisticsUtil'            0      0     18      8     15     18      0      0      0        0      0     65      1    26   5     1     0     0     0     0     0   0000000000000000</w:t>
      </w:r>
    </w:p>
    <w:p w14:paraId="68F50233" w14:textId="4FC0EE42" w:rsidR="00DC013F" w:rsidRPr="00FD0FCB" w:rsidRDefault="00DC013F" w:rsidP="00DC013F">
      <w:pPr>
        <w:spacing w:before="0" w:after="0"/>
        <w:rPr>
          <w:rFonts w:ascii="Consolas" w:hAnsi="Consolas"/>
          <w:sz w:val="18"/>
          <w:szCs w:val="18"/>
        </w:rPr>
      </w:pPr>
      <w:r w:rsidRPr="00FD0FCB">
        <w:rPr>
          <w:rFonts w:ascii="Consolas" w:hAnsi="Consolas"/>
          <w:sz w:val="18"/>
          <w:szCs w:val="18"/>
        </w:rPr>
        <w:t>'Display CP1'                 41     30      0      0              ' '    256      0     0    61     0     0     0    18 26     9    10     0    30     3   'Display1'   0   0</w:t>
      </w:r>
    </w:p>
    <w:p w14:paraId="4A29A57E" w14:textId="38C980D5" w:rsidR="00DC013F" w:rsidRPr="00FD0FCB" w:rsidRDefault="00DC013F" w:rsidP="00DC013F">
      <w:pPr>
        <w:spacing w:before="0" w:after="0"/>
        <w:rPr>
          <w:rFonts w:ascii="Consolas" w:hAnsi="Consolas"/>
          <w:sz w:val="18"/>
          <w:szCs w:val="18"/>
        </w:rPr>
      </w:pPr>
      <w:r w:rsidRPr="00FD0FCB">
        <w:rPr>
          <w:rFonts w:ascii="Consolas" w:hAnsi="Consolas"/>
          <w:sz w:val="18"/>
          <w:szCs w:val="18"/>
        </w:rPr>
        <w:t>'Display CP2'                 41     30      0      0              ' '    256      1     0    61     1     0    -1    18 26     9    10     0    30     3   'Display2'   0   0</w:t>
      </w:r>
    </w:p>
    <w:p w14:paraId="3BFED958" w14:textId="1C49F816" w:rsidR="00DC013F" w:rsidRPr="00FD0FCB" w:rsidRDefault="00DC013F" w:rsidP="00DC013F">
      <w:pPr>
        <w:spacing w:before="0" w:after="0"/>
        <w:rPr>
          <w:rFonts w:ascii="Consolas" w:hAnsi="Consolas"/>
          <w:sz w:val="18"/>
          <w:szCs w:val="18"/>
        </w:rPr>
      </w:pPr>
      <w:r w:rsidRPr="00FD0FCB">
        <w:rPr>
          <w:rFonts w:ascii="Consolas" w:hAnsi="Consolas"/>
          <w:sz w:val="18"/>
          <w:szCs w:val="18"/>
        </w:rPr>
        <w:t>'Display Logs'                41     30      0      0              ' '    256      0     0    61    25     0     1    18 26     9    10     0    30     3   'Logs'   0   0</w:t>
      </w:r>
    </w:p>
    <w:p w14:paraId="1AA06386" w14:textId="7B356DCC" w:rsidR="0029025B" w:rsidRDefault="00EC5F78" w:rsidP="00DC013F">
      <w:pPr>
        <w:spacing w:after="100" w:afterAutospacing="1"/>
        <w:rPr>
          <w:sz w:val="24"/>
          <w:szCs w:val="24"/>
        </w:rPr>
      </w:pPr>
      <w:r>
        <w:rPr>
          <w:sz w:val="24"/>
          <w:szCs w:val="24"/>
        </w:rPr>
        <w:t>Usin</w:t>
      </w:r>
      <w:r w:rsidR="002E6737">
        <w:rPr>
          <w:sz w:val="24"/>
          <w:szCs w:val="24"/>
        </w:rPr>
        <w:t>g</w:t>
      </w:r>
      <w:r>
        <w:rPr>
          <w:sz w:val="24"/>
          <w:szCs w:val="24"/>
        </w:rPr>
        <w:t xml:space="preserve"> “Display CP1”</w:t>
      </w:r>
      <w:r w:rsidR="002E6737">
        <w:rPr>
          <w:sz w:val="24"/>
          <w:szCs w:val="24"/>
        </w:rPr>
        <w:t xml:space="preserve"> as an example</w:t>
      </w:r>
      <w:r>
        <w:rPr>
          <w:sz w:val="24"/>
          <w:szCs w:val="24"/>
        </w:rPr>
        <w:t xml:space="preserve">, it calls </w:t>
      </w:r>
      <w:r w:rsidRPr="000753AF">
        <w:rPr>
          <w:b/>
          <w:bCs/>
          <w:sz w:val="24"/>
          <w:szCs w:val="24"/>
        </w:rPr>
        <w:t>Batches</w:t>
      </w:r>
      <w:r>
        <w:rPr>
          <w:sz w:val="24"/>
          <w:szCs w:val="24"/>
        </w:rPr>
        <w:t xml:space="preserve"> entry Display1, which is a </w:t>
      </w:r>
      <w:r w:rsidR="000753AF">
        <w:rPr>
          <w:sz w:val="24"/>
          <w:szCs w:val="24"/>
        </w:rPr>
        <w:t>shell script in /SortPlus/RUN that contains this:</w:t>
      </w:r>
    </w:p>
    <w:p w14:paraId="3E82C868" w14:textId="77777777" w:rsidR="00A73B18" w:rsidRPr="00A73B18" w:rsidRDefault="00A73B18" w:rsidP="00A73B18">
      <w:pPr>
        <w:spacing w:before="0" w:after="0"/>
        <w:ind w:left="360"/>
        <w:rPr>
          <w:rFonts w:ascii="Consolas" w:hAnsi="Consolas"/>
          <w:sz w:val="24"/>
          <w:szCs w:val="24"/>
        </w:rPr>
      </w:pPr>
      <w:r w:rsidRPr="00A73B18">
        <w:rPr>
          <w:rFonts w:ascii="Consolas" w:hAnsi="Consolas"/>
          <w:sz w:val="24"/>
          <w:szCs w:val="24"/>
        </w:rPr>
        <w:t>#!/bin/sh</w:t>
      </w:r>
    </w:p>
    <w:p w14:paraId="3A4F1812" w14:textId="77777777" w:rsidR="00A73B18" w:rsidRPr="00A73B18" w:rsidRDefault="00A73B18" w:rsidP="00A73B18">
      <w:pPr>
        <w:spacing w:before="0" w:after="0"/>
        <w:ind w:left="360"/>
        <w:rPr>
          <w:rFonts w:ascii="Consolas" w:hAnsi="Consolas"/>
          <w:sz w:val="24"/>
          <w:szCs w:val="24"/>
        </w:rPr>
      </w:pPr>
      <w:r w:rsidRPr="00A73B18">
        <w:rPr>
          <w:rFonts w:ascii="Consolas" w:hAnsi="Consolas"/>
          <w:sz w:val="24"/>
          <w:szCs w:val="24"/>
        </w:rPr>
        <w:t>#</w:t>
      </w:r>
    </w:p>
    <w:p w14:paraId="075B3FA9" w14:textId="77777777" w:rsidR="00A73B18" w:rsidRPr="00A73B18" w:rsidRDefault="00A73B18" w:rsidP="00A73B18">
      <w:pPr>
        <w:spacing w:before="0" w:after="0"/>
        <w:ind w:left="360"/>
        <w:rPr>
          <w:rFonts w:ascii="Consolas" w:hAnsi="Consolas"/>
          <w:sz w:val="24"/>
          <w:szCs w:val="24"/>
        </w:rPr>
      </w:pPr>
      <w:r w:rsidRPr="00A73B18">
        <w:rPr>
          <w:rFonts w:ascii="Consolas" w:hAnsi="Consolas"/>
          <w:sz w:val="24"/>
          <w:szCs w:val="24"/>
        </w:rPr>
        <w:t>#</w:t>
      </w:r>
    </w:p>
    <w:p w14:paraId="52A5F70F" w14:textId="77777777" w:rsidR="00A73B18" w:rsidRPr="00A73B18" w:rsidRDefault="00A73B18" w:rsidP="00A73B18">
      <w:pPr>
        <w:spacing w:before="0" w:after="0"/>
        <w:ind w:left="360"/>
        <w:rPr>
          <w:rFonts w:ascii="Consolas" w:hAnsi="Consolas"/>
          <w:sz w:val="24"/>
          <w:szCs w:val="24"/>
        </w:rPr>
      </w:pPr>
      <w:r w:rsidRPr="00A73B18">
        <w:rPr>
          <w:rFonts w:ascii="Consolas" w:hAnsi="Consolas"/>
          <w:sz w:val="24"/>
          <w:szCs w:val="24"/>
        </w:rPr>
        <w:t>#</w:t>
      </w:r>
    </w:p>
    <w:p w14:paraId="4403CAEC" w14:textId="77777777" w:rsidR="00A73B18" w:rsidRPr="00A73B18" w:rsidRDefault="00A73B18" w:rsidP="00A73B18">
      <w:pPr>
        <w:spacing w:before="0" w:after="0"/>
        <w:ind w:left="360"/>
        <w:rPr>
          <w:rFonts w:ascii="Consolas" w:hAnsi="Consolas"/>
          <w:sz w:val="24"/>
          <w:szCs w:val="24"/>
        </w:rPr>
      </w:pPr>
      <w:r w:rsidRPr="00A73B18">
        <w:rPr>
          <w:rFonts w:ascii="Consolas" w:hAnsi="Consolas"/>
          <w:sz w:val="24"/>
          <w:szCs w:val="24"/>
        </w:rPr>
        <w:t>if ps -ef | grep -v grep | grep Display</w:t>
      </w:r>
    </w:p>
    <w:p w14:paraId="608C9CB8" w14:textId="77777777" w:rsidR="00A73B18" w:rsidRPr="00A73B18" w:rsidRDefault="00A73B18" w:rsidP="00A73B18">
      <w:pPr>
        <w:spacing w:before="0" w:after="0"/>
        <w:ind w:left="360"/>
        <w:rPr>
          <w:rFonts w:ascii="Consolas" w:hAnsi="Consolas"/>
          <w:sz w:val="24"/>
          <w:szCs w:val="24"/>
        </w:rPr>
      </w:pPr>
      <w:r w:rsidRPr="00A73B18">
        <w:rPr>
          <w:rFonts w:ascii="Consolas" w:hAnsi="Consolas"/>
          <w:sz w:val="24"/>
          <w:szCs w:val="24"/>
        </w:rPr>
        <w:t>then</w:t>
      </w:r>
    </w:p>
    <w:p w14:paraId="0D6528A5" w14:textId="77777777" w:rsidR="00A73B18" w:rsidRPr="00A73B18" w:rsidRDefault="00A73B18" w:rsidP="00A73B18">
      <w:pPr>
        <w:spacing w:before="0" w:after="0"/>
        <w:ind w:left="360"/>
        <w:rPr>
          <w:rFonts w:ascii="Consolas" w:hAnsi="Consolas"/>
          <w:sz w:val="24"/>
          <w:szCs w:val="24"/>
        </w:rPr>
      </w:pPr>
      <w:r w:rsidRPr="00A73B18">
        <w:rPr>
          <w:rFonts w:ascii="Consolas" w:hAnsi="Consolas"/>
          <w:sz w:val="24"/>
          <w:szCs w:val="24"/>
        </w:rPr>
        <w:t xml:space="preserve">  echo Display Running, slaying</w:t>
      </w:r>
    </w:p>
    <w:p w14:paraId="7CD507B2" w14:textId="77777777" w:rsidR="00A73B18" w:rsidRPr="00A73B18" w:rsidRDefault="00A73B18" w:rsidP="00A73B18">
      <w:pPr>
        <w:spacing w:before="0" w:after="0"/>
        <w:ind w:left="360"/>
        <w:rPr>
          <w:rFonts w:ascii="Consolas" w:hAnsi="Consolas"/>
          <w:sz w:val="24"/>
          <w:szCs w:val="24"/>
        </w:rPr>
      </w:pPr>
      <w:r w:rsidRPr="00A73B18">
        <w:rPr>
          <w:rFonts w:ascii="Consolas" w:hAnsi="Consolas"/>
          <w:sz w:val="24"/>
          <w:szCs w:val="24"/>
        </w:rPr>
        <w:t xml:space="preserve">  slay -f Display</w:t>
      </w:r>
    </w:p>
    <w:p w14:paraId="13953BFE" w14:textId="77777777" w:rsidR="00A73B18" w:rsidRPr="00A73B18" w:rsidRDefault="00A73B18" w:rsidP="00A73B18">
      <w:pPr>
        <w:spacing w:before="0" w:after="0"/>
        <w:ind w:left="360"/>
        <w:rPr>
          <w:rFonts w:ascii="Consolas" w:hAnsi="Consolas"/>
          <w:sz w:val="24"/>
          <w:szCs w:val="24"/>
        </w:rPr>
      </w:pPr>
      <w:r w:rsidRPr="00A73B18">
        <w:rPr>
          <w:rFonts w:ascii="Consolas" w:hAnsi="Consolas"/>
          <w:sz w:val="24"/>
          <w:szCs w:val="24"/>
        </w:rPr>
        <w:t xml:space="preserve">  nice /usr/local/bin/Display -f Display.config.CP1</w:t>
      </w:r>
    </w:p>
    <w:p w14:paraId="5F2B2A5B" w14:textId="77777777" w:rsidR="00A73B18" w:rsidRPr="00A73B18" w:rsidRDefault="00A73B18" w:rsidP="00A73B18">
      <w:pPr>
        <w:spacing w:before="0" w:after="0"/>
        <w:ind w:left="360"/>
        <w:rPr>
          <w:rFonts w:ascii="Consolas" w:hAnsi="Consolas"/>
          <w:sz w:val="24"/>
          <w:szCs w:val="24"/>
        </w:rPr>
      </w:pPr>
      <w:r w:rsidRPr="00A73B18">
        <w:rPr>
          <w:rFonts w:ascii="Consolas" w:hAnsi="Consolas"/>
          <w:sz w:val="24"/>
          <w:szCs w:val="24"/>
        </w:rPr>
        <w:t>else</w:t>
      </w:r>
    </w:p>
    <w:p w14:paraId="1604CFE9" w14:textId="77777777" w:rsidR="00A73B18" w:rsidRPr="00A73B18" w:rsidRDefault="00A73B18" w:rsidP="00A73B18">
      <w:pPr>
        <w:spacing w:before="0" w:after="0"/>
        <w:ind w:left="360"/>
        <w:rPr>
          <w:rFonts w:ascii="Consolas" w:hAnsi="Consolas"/>
          <w:sz w:val="24"/>
          <w:szCs w:val="24"/>
        </w:rPr>
      </w:pPr>
      <w:r w:rsidRPr="00A73B18">
        <w:rPr>
          <w:rFonts w:ascii="Consolas" w:hAnsi="Consolas"/>
          <w:sz w:val="24"/>
          <w:szCs w:val="24"/>
        </w:rPr>
        <w:t xml:space="preserve">  nice /usr/local/bin/Display -f Display.config.CP1</w:t>
      </w:r>
    </w:p>
    <w:p w14:paraId="0380A806" w14:textId="51A8D1DE" w:rsidR="000753AF" w:rsidRPr="00A73B18" w:rsidRDefault="00A73B18" w:rsidP="00A73B18">
      <w:pPr>
        <w:spacing w:before="0" w:after="0"/>
        <w:ind w:left="360"/>
        <w:rPr>
          <w:rFonts w:ascii="Consolas" w:hAnsi="Consolas"/>
          <w:sz w:val="24"/>
          <w:szCs w:val="24"/>
        </w:rPr>
      </w:pPr>
      <w:r w:rsidRPr="00A73B18">
        <w:rPr>
          <w:rFonts w:ascii="Consolas" w:hAnsi="Consolas"/>
          <w:sz w:val="24"/>
          <w:szCs w:val="24"/>
        </w:rPr>
        <w:t>fi</w:t>
      </w:r>
    </w:p>
    <w:p w14:paraId="46FB1E3A" w14:textId="60625D1C" w:rsidR="005E7AB1" w:rsidRDefault="00BA75DD" w:rsidP="00EE5212">
      <w:pPr>
        <w:spacing w:before="100" w:beforeAutospacing="1" w:after="100" w:afterAutospacing="1"/>
        <w:rPr>
          <w:sz w:val="24"/>
          <w:szCs w:val="24"/>
        </w:rPr>
      </w:pPr>
      <w:r>
        <w:rPr>
          <w:sz w:val="24"/>
          <w:szCs w:val="24"/>
        </w:rPr>
        <w:t xml:space="preserve">This shell script </w:t>
      </w:r>
      <w:r w:rsidR="00DF73E6">
        <w:rPr>
          <w:sz w:val="24"/>
          <w:szCs w:val="24"/>
        </w:rPr>
        <w:t>starts the Display program using the Display.config.CP1 configuration file.</w:t>
      </w:r>
      <w:r w:rsidR="00DC4C98">
        <w:rPr>
          <w:sz w:val="24"/>
          <w:szCs w:val="24"/>
        </w:rPr>
        <w:t xml:space="preserve">  To create a script for a new AC required </w:t>
      </w:r>
      <w:r w:rsidR="00471AC9">
        <w:rPr>
          <w:sz w:val="24"/>
          <w:szCs w:val="24"/>
        </w:rPr>
        <w:t xml:space="preserve">copying this file </w:t>
      </w:r>
      <w:r w:rsidR="00471AC9">
        <w:rPr>
          <w:sz w:val="24"/>
          <w:szCs w:val="24"/>
        </w:rPr>
        <w:lastRenderedPageBreak/>
        <w:t xml:space="preserve">and </w:t>
      </w:r>
      <w:r w:rsidR="00DC4C98">
        <w:rPr>
          <w:sz w:val="24"/>
          <w:szCs w:val="24"/>
        </w:rPr>
        <w:t xml:space="preserve">editing </w:t>
      </w:r>
      <w:r w:rsidR="00471AC9">
        <w:rPr>
          <w:sz w:val="24"/>
          <w:szCs w:val="24"/>
        </w:rPr>
        <w:t>the copy</w:t>
      </w:r>
      <w:r w:rsidR="0002731C">
        <w:rPr>
          <w:sz w:val="24"/>
          <w:szCs w:val="24"/>
        </w:rPr>
        <w:t xml:space="preserve"> to replace CP1 (in two places) with the new AC name.</w:t>
      </w:r>
      <w:r w:rsidR="008F65D4">
        <w:rPr>
          <w:sz w:val="24"/>
          <w:szCs w:val="24"/>
        </w:rPr>
        <w:t xml:space="preserve">  As before, th</w:t>
      </w:r>
      <w:r w:rsidR="00560F7A">
        <w:rPr>
          <w:sz w:val="24"/>
          <w:szCs w:val="24"/>
        </w:rPr>
        <w:t>is file must be distributed to the other ACs.</w:t>
      </w:r>
      <w:r w:rsidR="00801205">
        <w:rPr>
          <w:sz w:val="24"/>
          <w:szCs w:val="24"/>
        </w:rPr>
        <w:t xml:space="preserve">  Newer versions automatically generate </w:t>
      </w:r>
      <w:r w:rsidR="00E66B55">
        <w:rPr>
          <w:sz w:val="24"/>
          <w:szCs w:val="24"/>
        </w:rPr>
        <w:t>script Display&lt;ACNAME&gt;</w:t>
      </w:r>
      <w:r w:rsidR="00747B97">
        <w:rPr>
          <w:sz w:val="24"/>
          <w:szCs w:val="24"/>
        </w:rPr>
        <w:t xml:space="preserve"> </w:t>
      </w:r>
      <w:r w:rsidR="00E66B55">
        <w:rPr>
          <w:sz w:val="24"/>
          <w:szCs w:val="24"/>
        </w:rPr>
        <w:t>as needed</w:t>
      </w:r>
      <w:r w:rsidR="005E7AB1">
        <w:rPr>
          <w:sz w:val="24"/>
          <w:szCs w:val="24"/>
        </w:rPr>
        <w:t xml:space="preserve"> and with the correct content.</w:t>
      </w:r>
    </w:p>
    <w:p w14:paraId="3C524B8F" w14:textId="515AFADC" w:rsidR="00793F3B" w:rsidRDefault="00F86872" w:rsidP="00EE5212">
      <w:pPr>
        <w:spacing w:before="100" w:beforeAutospacing="1" w:after="100" w:afterAutospacing="1"/>
        <w:rPr>
          <w:sz w:val="24"/>
          <w:szCs w:val="24"/>
        </w:rPr>
      </w:pPr>
      <w:r>
        <w:rPr>
          <w:sz w:val="24"/>
          <w:szCs w:val="24"/>
        </w:rPr>
        <w:t xml:space="preserve">Similarly, the Display.config.&lt;ACNAME&gt; file </w:t>
      </w:r>
      <w:r w:rsidR="00732D4F">
        <w:rPr>
          <w:sz w:val="24"/>
          <w:szCs w:val="24"/>
        </w:rPr>
        <w:t>had to</w:t>
      </w:r>
      <w:r>
        <w:rPr>
          <w:sz w:val="24"/>
          <w:szCs w:val="24"/>
        </w:rPr>
        <w:t xml:space="preserve"> be created to match</w:t>
      </w:r>
      <w:r w:rsidR="003311C9">
        <w:rPr>
          <w:sz w:val="24"/>
          <w:szCs w:val="24"/>
        </w:rPr>
        <w:t xml:space="preserve"> the </w:t>
      </w:r>
      <w:r w:rsidR="00A31B96">
        <w:rPr>
          <w:sz w:val="24"/>
          <w:szCs w:val="24"/>
        </w:rPr>
        <w:t xml:space="preserve">name referenced in the </w:t>
      </w:r>
      <w:r w:rsidR="003311C9">
        <w:rPr>
          <w:sz w:val="24"/>
          <w:szCs w:val="24"/>
        </w:rPr>
        <w:t>shell script</w:t>
      </w:r>
      <w:r w:rsidR="00A31B96">
        <w:rPr>
          <w:sz w:val="24"/>
          <w:szCs w:val="24"/>
        </w:rPr>
        <w:t xml:space="preserve">.  It, in turn, refers to the Display.dat.&lt;ACNAME&gt; file from the history </w:t>
      </w:r>
      <w:r w:rsidR="00793F3B">
        <w:rPr>
          <w:sz w:val="24"/>
          <w:szCs w:val="24"/>
        </w:rPr>
        <w:t>configuration wizard.  Here are the contents:</w:t>
      </w:r>
    </w:p>
    <w:p w14:paraId="552E1ADB" w14:textId="77777777" w:rsidR="006B7CAD" w:rsidRPr="006B7CAD" w:rsidRDefault="006B7CAD" w:rsidP="0017785A">
      <w:pPr>
        <w:spacing w:before="0" w:after="0"/>
        <w:ind w:left="360"/>
        <w:rPr>
          <w:rFonts w:ascii="Consolas" w:hAnsi="Consolas"/>
          <w:sz w:val="24"/>
          <w:szCs w:val="24"/>
        </w:rPr>
      </w:pPr>
      <w:r w:rsidRPr="006B7CAD">
        <w:rPr>
          <w:rFonts w:ascii="Consolas" w:hAnsi="Consolas"/>
          <w:sz w:val="24"/>
          <w:szCs w:val="24"/>
        </w:rPr>
        <w:t>mlg:0</w:t>
      </w:r>
    </w:p>
    <w:p w14:paraId="64C92F9A" w14:textId="6C490488" w:rsidR="006B7CAD" w:rsidRPr="006B7CAD" w:rsidRDefault="006B7CAD" w:rsidP="0017785A">
      <w:pPr>
        <w:spacing w:before="0" w:after="0"/>
        <w:ind w:left="360"/>
        <w:rPr>
          <w:rFonts w:ascii="Consolas" w:hAnsi="Consolas"/>
          <w:sz w:val="24"/>
          <w:szCs w:val="24"/>
        </w:rPr>
      </w:pPr>
      <w:r w:rsidRPr="006B7CAD">
        <w:rPr>
          <w:rFonts w:ascii="Consolas" w:hAnsi="Consolas"/>
          <w:sz w:val="24"/>
          <w:szCs w:val="24"/>
        </w:rPr>
        <w:t>fpd:.</w:t>
      </w:r>
      <w:r w:rsidRPr="00FC0C47">
        <w:rPr>
          <w:sz w:val="24"/>
          <w:szCs w:val="24"/>
        </w:rPr>
        <w:t xml:space="preserve">  </w:t>
      </w:r>
      <w:r w:rsidR="00FC0C47" w:rsidRPr="00FC0C47">
        <w:rPr>
          <w:sz w:val="24"/>
          <w:szCs w:val="24"/>
        </w:rPr>
        <w:t xml:space="preserve"> </w:t>
      </w:r>
      <w:r w:rsidR="009770A1" w:rsidRPr="009770A1">
        <w:rPr>
          <w:sz w:val="24"/>
          <w:szCs w:val="24"/>
        </w:rPr>
        <w:sym w:font="Wingdings" w:char="F0DF"/>
      </w:r>
      <w:r w:rsidR="00FC0C47" w:rsidRPr="00FC0C47">
        <w:rPr>
          <w:sz w:val="24"/>
          <w:szCs w:val="24"/>
        </w:rPr>
        <w:t>(</w:t>
      </w:r>
      <w:r w:rsidR="00941406" w:rsidRPr="00FC0C47">
        <w:rPr>
          <w:sz w:val="24"/>
          <w:szCs w:val="24"/>
        </w:rPr>
        <w:t>Note</w:t>
      </w:r>
      <w:r w:rsidR="00FC0C47" w:rsidRPr="00FC0C47">
        <w:rPr>
          <w:sz w:val="24"/>
          <w:szCs w:val="24"/>
        </w:rPr>
        <w:t xml:space="preserve"> the ‘dot’ at the end of this line)</w:t>
      </w:r>
    </w:p>
    <w:p w14:paraId="1534244E" w14:textId="77777777" w:rsidR="006B7CAD" w:rsidRPr="006B7CAD" w:rsidRDefault="006B7CAD" w:rsidP="0017785A">
      <w:pPr>
        <w:spacing w:before="0" w:after="0"/>
        <w:ind w:left="360"/>
        <w:rPr>
          <w:rFonts w:ascii="Consolas" w:hAnsi="Consolas"/>
          <w:sz w:val="24"/>
          <w:szCs w:val="24"/>
        </w:rPr>
      </w:pPr>
      <w:r w:rsidRPr="006B7CAD">
        <w:rPr>
          <w:rFonts w:ascii="Consolas" w:hAnsi="Consolas"/>
          <w:sz w:val="24"/>
          <w:szCs w:val="24"/>
        </w:rPr>
        <w:t>fpa:Display</w:t>
      </w:r>
    </w:p>
    <w:p w14:paraId="0C617365" w14:textId="77777777" w:rsidR="006B7CAD" w:rsidRPr="006B7CAD" w:rsidRDefault="006B7CAD" w:rsidP="0017785A">
      <w:pPr>
        <w:spacing w:before="0" w:after="0"/>
        <w:ind w:left="360"/>
        <w:rPr>
          <w:rFonts w:ascii="Consolas" w:hAnsi="Consolas"/>
          <w:sz w:val="24"/>
          <w:szCs w:val="24"/>
        </w:rPr>
      </w:pPr>
      <w:r w:rsidRPr="006B7CAD">
        <w:rPr>
          <w:rFonts w:ascii="Consolas" w:hAnsi="Consolas"/>
          <w:sz w:val="24"/>
          <w:szCs w:val="24"/>
        </w:rPr>
        <w:t>cfg:Display.dat.CP1</w:t>
      </w:r>
    </w:p>
    <w:p w14:paraId="11949FDE" w14:textId="77777777" w:rsidR="006B7CAD" w:rsidRPr="006B7CAD" w:rsidRDefault="006B7CAD" w:rsidP="0017785A">
      <w:pPr>
        <w:spacing w:before="0" w:after="0"/>
        <w:ind w:left="360"/>
        <w:rPr>
          <w:rFonts w:ascii="Consolas" w:hAnsi="Consolas"/>
          <w:sz w:val="24"/>
          <w:szCs w:val="24"/>
        </w:rPr>
      </w:pPr>
      <w:r w:rsidRPr="006B7CAD">
        <w:rPr>
          <w:rFonts w:ascii="Consolas" w:hAnsi="Consolas"/>
          <w:sz w:val="24"/>
          <w:szCs w:val="24"/>
        </w:rPr>
        <w:t>tmb:4000</w:t>
      </w:r>
    </w:p>
    <w:p w14:paraId="1F5B8E1C" w14:textId="0DC5C7A4" w:rsidR="00793F3B" w:rsidRPr="006B7CAD" w:rsidRDefault="006B7CAD" w:rsidP="0017785A">
      <w:pPr>
        <w:spacing w:before="0"/>
        <w:ind w:left="360"/>
        <w:rPr>
          <w:rFonts w:ascii="Consolas" w:hAnsi="Consolas"/>
          <w:sz w:val="24"/>
          <w:szCs w:val="24"/>
        </w:rPr>
      </w:pPr>
      <w:r w:rsidRPr="006B7CAD">
        <w:rPr>
          <w:rFonts w:ascii="Consolas" w:hAnsi="Consolas"/>
          <w:sz w:val="24"/>
          <w:szCs w:val="24"/>
        </w:rPr>
        <w:t>dbi:0</w:t>
      </w:r>
    </w:p>
    <w:p w14:paraId="4E8DED25" w14:textId="22337D4A" w:rsidR="0029025B" w:rsidRPr="0032346A" w:rsidRDefault="00871A3C" w:rsidP="00EE5212">
      <w:pPr>
        <w:spacing w:before="100" w:beforeAutospacing="1" w:after="100" w:afterAutospacing="1"/>
        <w:rPr>
          <w:sz w:val="24"/>
          <w:szCs w:val="24"/>
        </w:rPr>
      </w:pPr>
      <w:r>
        <w:rPr>
          <w:sz w:val="24"/>
          <w:szCs w:val="24"/>
        </w:rPr>
        <w:t xml:space="preserve">The value on the “tmb” line specifies the refresh rate </w:t>
      </w:r>
      <w:r w:rsidR="00F642BC">
        <w:rPr>
          <w:sz w:val="24"/>
          <w:szCs w:val="24"/>
        </w:rPr>
        <w:t xml:space="preserve">in the Display program, in milliseconds.  </w:t>
      </w:r>
      <w:r w:rsidR="00905B28">
        <w:rPr>
          <w:sz w:val="24"/>
          <w:szCs w:val="24"/>
        </w:rPr>
        <w:t>T</w:t>
      </w:r>
      <w:r w:rsidR="00AF7FEF">
        <w:rPr>
          <w:sz w:val="24"/>
          <w:szCs w:val="24"/>
        </w:rPr>
        <w:t xml:space="preserve">his file must also be distributed to the other ACs.  </w:t>
      </w:r>
      <w:r w:rsidR="00136E61">
        <w:rPr>
          <w:sz w:val="24"/>
          <w:szCs w:val="24"/>
        </w:rPr>
        <w:t>Newer version</w:t>
      </w:r>
      <w:r w:rsidR="00D70C2D">
        <w:rPr>
          <w:sz w:val="24"/>
          <w:szCs w:val="24"/>
        </w:rPr>
        <w:t>s</w:t>
      </w:r>
      <w:r w:rsidR="00136E61">
        <w:rPr>
          <w:sz w:val="24"/>
          <w:szCs w:val="24"/>
        </w:rPr>
        <w:t xml:space="preserve"> automatically generate the config file </w:t>
      </w:r>
      <w:r w:rsidR="00D70C2D">
        <w:rPr>
          <w:sz w:val="24"/>
          <w:szCs w:val="24"/>
        </w:rPr>
        <w:t>in the correct form when needed.</w:t>
      </w:r>
      <w:r w:rsidR="00195467">
        <w:rPr>
          <w:sz w:val="24"/>
          <w:szCs w:val="24"/>
        </w:rPr>
        <w:t xml:space="preserve">  Once generated, though, you can edit that tmb value and it will be retained.</w:t>
      </w:r>
    </w:p>
    <w:p w14:paraId="61AAC11E" w14:textId="0880C6B1" w:rsidR="00B16A77" w:rsidRDefault="00B16A77" w:rsidP="00B16A77">
      <w:pPr>
        <w:spacing w:before="100" w:beforeAutospacing="1" w:after="100" w:afterAutospacing="1"/>
        <w:rPr>
          <w:sz w:val="24"/>
          <w:szCs w:val="24"/>
        </w:rPr>
      </w:pPr>
      <w:r>
        <w:rPr>
          <w:sz w:val="24"/>
          <w:szCs w:val="24"/>
        </w:rPr>
        <w:t xml:space="preserve">The Display.dat.&lt;ACNAME&gt; file generated by the history configuration wizard </w:t>
      </w:r>
      <w:r w:rsidR="00824CAB">
        <w:rPr>
          <w:sz w:val="24"/>
          <w:szCs w:val="24"/>
        </w:rPr>
        <w:t>had to</w:t>
      </w:r>
      <w:r>
        <w:rPr>
          <w:sz w:val="24"/>
          <w:szCs w:val="24"/>
        </w:rPr>
        <w:t xml:space="preserve"> be distributed to all ACs</w:t>
      </w:r>
      <w:r w:rsidR="000871FB">
        <w:rPr>
          <w:sz w:val="24"/>
          <w:szCs w:val="24"/>
        </w:rPr>
        <w:t xml:space="preserve"> manually</w:t>
      </w:r>
      <w:r>
        <w:rPr>
          <w:sz w:val="24"/>
          <w:szCs w:val="24"/>
        </w:rPr>
        <w:t>.  It resides in the /SortPlus/RUN directory.  In a command-line window:</w:t>
      </w:r>
    </w:p>
    <w:p w14:paraId="6EBF962E" w14:textId="77777777" w:rsidR="00B16A77" w:rsidRPr="008A0098" w:rsidRDefault="00B16A77" w:rsidP="00B16A77">
      <w:pPr>
        <w:spacing w:before="0" w:after="0"/>
        <w:ind w:left="360"/>
        <w:rPr>
          <w:rFonts w:ascii="Consolas" w:hAnsi="Consolas"/>
          <w:sz w:val="24"/>
          <w:szCs w:val="24"/>
        </w:rPr>
      </w:pPr>
      <w:r w:rsidRPr="008A0098">
        <w:rPr>
          <w:rFonts w:ascii="Consolas" w:hAnsi="Consolas"/>
          <w:sz w:val="24"/>
          <w:szCs w:val="24"/>
        </w:rPr>
        <w:t>cd /SortPlus/RUN</w:t>
      </w:r>
    </w:p>
    <w:p w14:paraId="46F14D55" w14:textId="77777777" w:rsidR="00B16A77" w:rsidRPr="008A0098" w:rsidRDefault="00B16A77" w:rsidP="00B16A77">
      <w:pPr>
        <w:spacing w:before="0" w:after="0"/>
        <w:ind w:left="360"/>
        <w:rPr>
          <w:rFonts w:ascii="Consolas" w:hAnsi="Consolas"/>
          <w:sz w:val="24"/>
          <w:szCs w:val="24"/>
        </w:rPr>
      </w:pPr>
      <w:r w:rsidRPr="008A0098">
        <w:rPr>
          <w:rFonts w:ascii="Consolas" w:hAnsi="Consolas"/>
          <w:sz w:val="24"/>
          <w:szCs w:val="24"/>
        </w:rPr>
        <w:t>distribute Display.dat.&lt;ACNAME&gt;</w:t>
      </w:r>
    </w:p>
    <w:p w14:paraId="3230A200" w14:textId="77777777" w:rsidR="00B16A77" w:rsidRDefault="00B16A77" w:rsidP="00B16A77">
      <w:pPr>
        <w:spacing w:after="100" w:afterAutospacing="1"/>
        <w:rPr>
          <w:sz w:val="24"/>
          <w:szCs w:val="24"/>
        </w:rPr>
      </w:pPr>
      <w:r>
        <w:rPr>
          <w:sz w:val="24"/>
          <w:szCs w:val="24"/>
        </w:rPr>
        <w:t xml:space="preserve">where &lt;ACNAME&gt; is the name for </w:t>
      </w:r>
      <w:r w:rsidRPr="00DA1D3A">
        <w:rPr>
          <w:i/>
          <w:iCs/>
          <w:sz w:val="24"/>
          <w:szCs w:val="24"/>
        </w:rPr>
        <w:t>THIS</w:t>
      </w:r>
      <w:r>
        <w:rPr>
          <w:sz w:val="24"/>
          <w:szCs w:val="24"/>
        </w:rPr>
        <w:t xml:space="preserve"> AC.  This is needed so the statistics for </w:t>
      </w:r>
      <w:r w:rsidRPr="00DA1D3A">
        <w:rPr>
          <w:i/>
          <w:iCs/>
          <w:sz w:val="24"/>
          <w:szCs w:val="24"/>
        </w:rPr>
        <w:t>THIS</w:t>
      </w:r>
      <w:r>
        <w:rPr>
          <w:sz w:val="24"/>
          <w:szCs w:val="24"/>
        </w:rPr>
        <w:t xml:space="preserve"> AC can be viewed from the other ACs.</w:t>
      </w:r>
    </w:p>
    <w:p w14:paraId="31163525" w14:textId="6806F7C5" w:rsidR="0032346A" w:rsidRDefault="00B71ADB" w:rsidP="005F5671">
      <w:pPr>
        <w:rPr>
          <w:sz w:val="24"/>
          <w:szCs w:val="24"/>
        </w:rPr>
      </w:pPr>
      <w:r>
        <w:rPr>
          <w:sz w:val="24"/>
          <w:szCs w:val="24"/>
        </w:rPr>
        <w:t>All these manual steps are now automated!</w:t>
      </w:r>
    </w:p>
    <w:p w14:paraId="6E5C2B56" w14:textId="2C6AF731" w:rsidR="00914B39" w:rsidRDefault="00914B39" w:rsidP="005F5671">
      <w:pPr>
        <w:rPr>
          <w:sz w:val="24"/>
          <w:szCs w:val="24"/>
        </w:rPr>
      </w:pPr>
      <w:r>
        <w:rPr>
          <w:sz w:val="24"/>
          <w:szCs w:val="24"/>
        </w:rPr>
        <w:t>The details of how these files interact</w:t>
      </w:r>
      <w:r w:rsidR="00153D52">
        <w:rPr>
          <w:sz w:val="24"/>
          <w:szCs w:val="24"/>
        </w:rPr>
        <w:t xml:space="preserve"> are still true, however, so the information is still useful for troubleshooting.</w:t>
      </w:r>
      <w:r w:rsidR="0059101E">
        <w:rPr>
          <w:sz w:val="24"/>
          <w:szCs w:val="24"/>
        </w:rPr>
        <w:t xml:space="preserve">  The Display.dat.&lt;ACNAME&gt; file contains the </w:t>
      </w:r>
      <w:r w:rsidR="005D332F">
        <w:rPr>
          <w:sz w:val="24"/>
          <w:szCs w:val="24"/>
        </w:rPr>
        <w:t>definition of the items to display and the method for displaying them.  It is read by the Display program.  This information is NOT kept in the database tables</w:t>
      </w:r>
      <w:r w:rsidR="004F4903">
        <w:rPr>
          <w:sz w:val="24"/>
          <w:szCs w:val="24"/>
        </w:rPr>
        <w:t xml:space="preserve">.  The data values displayed ARE kept in the database tables.  This can sometimes lead to </w:t>
      </w:r>
      <w:r w:rsidR="00DB0AD0">
        <w:rPr>
          <w:sz w:val="24"/>
          <w:szCs w:val="24"/>
        </w:rPr>
        <w:t>trouble when the database data is misinterpreted by the Display program, leading to incorrect data being displayed.</w:t>
      </w:r>
      <w:r w:rsidR="008B60FA">
        <w:rPr>
          <w:sz w:val="24"/>
          <w:szCs w:val="24"/>
        </w:rPr>
        <w:t xml:space="preserve">  Re-running the history configuration wizard can also create a situation where old data items get ‘abandoned’ in the database tables, so they no longer get </w:t>
      </w:r>
      <w:r w:rsidR="008B60FA">
        <w:rPr>
          <w:sz w:val="24"/>
          <w:szCs w:val="24"/>
        </w:rPr>
        <w:lastRenderedPageBreak/>
        <w:t>updated.  They also do not get deleted</w:t>
      </w:r>
      <w:r w:rsidR="001E53B0">
        <w:rPr>
          <w:sz w:val="24"/>
          <w:szCs w:val="24"/>
        </w:rPr>
        <w:t>, leading to incorrect data being displayed.  When changes are made to the configuration, it is best to clear the database tables</w:t>
      </w:r>
      <w:r w:rsidR="00852A3B">
        <w:rPr>
          <w:sz w:val="24"/>
          <w:szCs w:val="24"/>
        </w:rPr>
        <w:t>, or at least all the data older than one week</w:t>
      </w:r>
      <w:r w:rsidR="0060278E">
        <w:rPr>
          <w:sz w:val="24"/>
          <w:szCs w:val="24"/>
        </w:rPr>
        <w:t>.</w:t>
      </w:r>
    </w:p>
    <w:p w14:paraId="4A03E692" w14:textId="12B141C3" w:rsidR="00E259C0" w:rsidRDefault="00E259C0" w:rsidP="005F5671">
      <w:pPr>
        <w:rPr>
          <w:sz w:val="24"/>
          <w:szCs w:val="24"/>
        </w:rPr>
      </w:pPr>
    </w:p>
    <w:p w14:paraId="3E9296EC" w14:textId="4C910422" w:rsidR="00E259C0" w:rsidRPr="0032346A" w:rsidRDefault="001D31B1" w:rsidP="00E259C0">
      <w:pPr>
        <w:pStyle w:val="Heading1"/>
        <w:keepLines/>
        <w:pageBreakBefore w:val="0"/>
        <w:numPr>
          <w:ilvl w:val="0"/>
          <w:numId w:val="20"/>
        </w:numPr>
        <w:spacing w:before="480" w:after="100" w:afterAutospacing="1"/>
        <w:rPr>
          <w:rFonts w:ascii="Montserrat" w:hAnsi="Montserrat"/>
          <w:szCs w:val="28"/>
        </w:rPr>
      </w:pPr>
      <w:bookmarkStart w:id="35" w:name="_Toc111817578"/>
      <w:r>
        <w:rPr>
          <w:rFonts w:ascii="Montserrat" w:hAnsi="Montserrat"/>
          <w:szCs w:val="28"/>
        </w:rPr>
        <w:t>The Trend Module</w:t>
      </w:r>
      <w:bookmarkEnd w:id="35"/>
    </w:p>
    <w:p w14:paraId="18B4ACBC" w14:textId="12F16AD2" w:rsidR="00E259C0" w:rsidRDefault="006D31EC" w:rsidP="00E259C0">
      <w:pPr>
        <w:spacing w:before="100" w:beforeAutospacing="1" w:after="100" w:afterAutospacing="1"/>
        <w:rPr>
          <w:sz w:val="24"/>
          <w:szCs w:val="24"/>
        </w:rPr>
      </w:pPr>
      <w:r>
        <w:rPr>
          <w:sz w:val="24"/>
          <w:szCs w:val="24"/>
        </w:rPr>
        <w:t>In QNX4</w:t>
      </w:r>
      <w:r w:rsidR="00D82F12">
        <w:rPr>
          <w:sz w:val="24"/>
          <w:szCs w:val="24"/>
        </w:rPr>
        <w:t xml:space="preserve">, a separate program called </w:t>
      </w:r>
      <w:r w:rsidR="00F03352">
        <w:rPr>
          <w:sz w:val="24"/>
          <w:szCs w:val="24"/>
        </w:rPr>
        <w:t>Trend was available to plot the data collected</w:t>
      </w:r>
      <w:r w:rsidR="00F36597">
        <w:rPr>
          <w:sz w:val="24"/>
          <w:szCs w:val="24"/>
        </w:rPr>
        <w:t xml:space="preserve"> </w:t>
      </w:r>
      <w:r w:rsidR="006E5D0F">
        <w:rPr>
          <w:sz w:val="24"/>
          <w:szCs w:val="24"/>
        </w:rPr>
        <w:t xml:space="preserve">through the history module.  </w:t>
      </w:r>
      <w:r w:rsidR="00F36597">
        <w:rPr>
          <w:sz w:val="24"/>
          <w:szCs w:val="24"/>
        </w:rPr>
        <w:t>It was never</w:t>
      </w:r>
      <w:r w:rsidR="006E5D0F">
        <w:rPr>
          <w:sz w:val="24"/>
          <w:szCs w:val="24"/>
        </w:rPr>
        <w:t xml:space="preserve"> ported to QNX6</w:t>
      </w:r>
      <w:r w:rsidR="001A39D7">
        <w:rPr>
          <w:sz w:val="24"/>
          <w:szCs w:val="24"/>
        </w:rPr>
        <w:t>.</w:t>
      </w:r>
    </w:p>
    <w:p w14:paraId="6B44F8A6" w14:textId="340565F7" w:rsidR="001A39D7" w:rsidRDefault="001A39D7" w:rsidP="00E259C0">
      <w:pPr>
        <w:spacing w:before="100" w:beforeAutospacing="1" w:after="100" w:afterAutospacing="1"/>
        <w:rPr>
          <w:sz w:val="24"/>
          <w:szCs w:val="24"/>
        </w:rPr>
      </w:pPr>
      <w:r>
        <w:rPr>
          <w:sz w:val="24"/>
          <w:szCs w:val="24"/>
        </w:rPr>
        <w:t xml:space="preserve">This </w:t>
      </w:r>
      <w:r w:rsidR="0077508B">
        <w:rPr>
          <w:sz w:val="24"/>
          <w:szCs w:val="24"/>
        </w:rPr>
        <w:t xml:space="preserve">section preserves the information on </w:t>
      </w:r>
      <w:r w:rsidR="00A319C3">
        <w:rPr>
          <w:sz w:val="24"/>
          <w:szCs w:val="24"/>
        </w:rPr>
        <w:t>how to use it, for</w:t>
      </w:r>
      <w:r w:rsidR="0077508B">
        <w:rPr>
          <w:sz w:val="24"/>
          <w:szCs w:val="24"/>
        </w:rPr>
        <w:t xml:space="preserve"> posterity.</w:t>
      </w:r>
    </w:p>
    <w:p w14:paraId="3BEFDAC3" w14:textId="7BA830E5" w:rsidR="005B7790" w:rsidRDefault="005B7790" w:rsidP="00D03F04">
      <w:pPr>
        <w:rPr>
          <w:sz w:val="24"/>
          <w:szCs w:val="24"/>
        </w:rPr>
      </w:pPr>
      <w:r>
        <w:rPr>
          <w:noProof/>
        </w:rPr>
        <w:drawing>
          <wp:inline distT="0" distB="0" distL="0" distR="0" wp14:anchorId="7E68BB05" wp14:editId="48DA9320">
            <wp:extent cx="5943600" cy="4038600"/>
            <wp:effectExtent l="0" t="0" r="0" b="0"/>
            <wp:docPr id="9" name="Picture 8" descr="print7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rint7p"/>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038600"/>
                    </a:xfrm>
                    <a:prstGeom prst="rect">
                      <a:avLst/>
                    </a:prstGeom>
                    <a:noFill/>
                    <a:ln>
                      <a:noFill/>
                    </a:ln>
                  </pic:spPr>
                </pic:pic>
              </a:graphicData>
            </a:graphic>
          </wp:inline>
        </w:drawing>
      </w:r>
    </w:p>
    <w:p w14:paraId="3060803B" w14:textId="7F86190C" w:rsidR="00D03F04" w:rsidRPr="00D03F04" w:rsidRDefault="00D03F04" w:rsidP="00D03F04">
      <w:pPr>
        <w:rPr>
          <w:sz w:val="24"/>
          <w:szCs w:val="24"/>
        </w:rPr>
      </w:pPr>
      <w:r w:rsidRPr="00D03F04">
        <w:rPr>
          <w:sz w:val="24"/>
          <w:szCs w:val="24"/>
        </w:rPr>
        <w:t xml:space="preserve">The Graph or Trend Module can display history data or show trends in real-time data.  It is an external program that can be run separately from </w:t>
      </w:r>
      <w:r w:rsidR="00C63115">
        <w:rPr>
          <w:sz w:val="24"/>
          <w:szCs w:val="24"/>
        </w:rPr>
        <w:t>FPC</w:t>
      </w:r>
      <w:r w:rsidRPr="00D03F04">
        <w:rPr>
          <w:sz w:val="24"/>
          <w:szCs w:val="24"/>
        </w:rPr>
        <w:t xml:space="preserve"> or it may be started from a</w:t>
      </w:r>
      <w:r w:rsidR="00C63115">
        <w:rPr>
          <w:sz w:val="24"/>
          <w:szCs w:val="24"/>
        </w:rPr>
        <w:t>n</w:t>
      </w:r>
      <w:r w:rsidRPr="00D03F04">
        <w:rPr>
          <w:sz w:val="24"/>
          <w:szCs w:val="24"/>
        </w:rPr>
        <w:t xml:space="preserve"> </w:t>
      </w:r>
      <w:r w:rsidR="00C63115">
        <w:rPr>
          <w:sz w:val="24"/>
          <w:szCs w:val="24"/>
        </w:rPr>
        <w:t>FPC</w:t>
      </w:r>
      <w:r w:rsidRPr="00D03F04">
        <w:rPr>
          <w:sz w:val="24"/>
          <w:szCs w:val="24"/>
        </w:rPr>
        <w:t xml:space="preserve"> menu selection.  The module reads data from either an ASCII file (created by the </w:t>
      </w:r>
      <w:r w:rsidR="00C63115">
        <w:rPr>
          <w:sz w:val="24"/>
          <w:szCs w:val="24"/>
        </w:rPr>
        <w:t>FPC</w:t>
      </w:r>
      <w:r w:rsidRPr="00D03F04">
        <w:rPr>
          <w:sz w:val="24"/>
          <w:szCs w:val="24"/>
        </w:rPr>
        <w:t xml:space="preserve"> print utility (.dat files</w:t>
      </w:r>
      <w:r w:rsidR="00366B34">
        <w:rPr>
          <w:sz w:val="24"/>
          <w:szCs w:val="24"/>
        </w:rPr>
        <w:t>)</w:t>
      </w:r>
      <w:r w:rsidRPr="00D03F04">
        <w:rPr>
          <w:sz w:val="24"/>
          <w:szCs w:val="24"/>
        </w:rPr>
        <w:t xml:space="preserve">), from the </w:t>
      </w:r>
      <w:r w:rsidR="00C63115">
        <w:rPr>
          <w:sz w:val="24"/>
          <w:szCs w:val="24"/>
        </w:rPr>
        <w:t>FPC</w:t>
      </w:r>
      <w:r w:rsidRPr="00D03F04">
        <w:rPr>
          <w:sz w:val="24"/>
          <w:szCs w:val="24"/>
        </w:rPr>
        <w:t xml:space="preserve"> Log function (.log files)), from the </w:t>
      </w:r>
      <w:r w:rsidR="00C63115">
        <w:rPr>
          <w:sz w:val="24"/>
          <w:szCs w:val="24"/>
        </w:rPr>
        <w:t>FPC</w:t>
      </w:r>
      <w:r w:rsidRPr="00D03F04">
        <w:rPr>
          <w:sz w:val="24"/>
          <w:szCs w:val="24"/>
        </w:rPr>
        <w:t xml:space="preserve"> </w:t>
      </w:r>
      <w:r w:rsidR="00C63115">
        <w:rPr>
          <w:sz w:val="24"/>
          <w:szCs w:val="24"/>
        </w:rPr>
        <w:t>Sybase d</w:t>
      </w:r>
      <w:r w:rsidRPr="00D03F04">
        <w:rPr>
          <w:sz w:val="24"/>
          <w:szCs w:val="24"/>
        </w:rPr>
        <w:t xml:space="preserve">atabase, or it can read data directly from the shared memory section of </w:t>
      </w:r>
      <w:r w:rsidR="00C63115">
        <w:rPr>
          <w:sz w:val="24"/>
          <w:szCs w:val="24"/>
        </w:rPr>
        <w:t>FPC</w:t>
      </w:r>
      <w:r w:rsidRPr="00D03F04">
        <w:rPr>
          <w:sz w:val="24"/>
          <w:szCs w:val="24"/>
        </w:rPr>
        <w:t>.</w:t>
      </w:r>
    </w:p>
    <w:p w14:paraId="627C0DD3" w14:textId="52975831" w:rsidR="00B44079" w:rsidRPr="00B44079" w:rsidRDefault="00B44079" w:rsidP="00B44079">
      <w:pPr>
        <w:rPr>
          <w:sz w:val="24"/>
          <w:szCs w:val="24"/>
        </w:rPr>
      </w:pPr>
      <w:r w:rsidRPr="00B44079">
        <w:rPr>
          <w:sz w:val="24"/>
          <w:szCs w:val="24"/>
        </w:rPr>
        <w:lastRenderedPageBreak/>
        <w:t xml:space="preserve">The Graph-Trend module can be configured with up to five </w:t>
      </w:r>
      <w:r w:rsidR="00E24EAE">
        <w:rPr>
          <w:sz w:val="24"/>
          <w:szCs w:val="24"/>
        </w:rPr>
        <w:t>“</w:t>
      </w:r>
      <w:r w:rsidRPr="00B44079">
        <w:rPr>
          <w:sz w:val="24"/>
          <w:szCs w:val="24"/>
        </w:rPr>
        <w:t>pens</w:t>
      </w:r>
      <w:r w:rsidR="00E24EAE">
        <w:rPr>
          <w:sz w:val="24"/>
          <w:szCs w:val="24"/>
        </w:rPr>
        <w:t>”</w:t>
      </w:r>
      <w:r w:rsidRPr="00B44079">
        <w:rPr>
          <w:sz w:val="24"/>
          <w:szCs w:val="24"/>
        </w:rPr>
        <w:t xml:space="preserve">.  Each pen can be assigned to a </w:t>
      </w:r>
      <w:r w:rsidRPr="00B44079">
        <w:rPr>
          <w:b/>
          <w:bCs/>
          <w:sz w:val="24"/>
          <w:szCs w:val="24"/>
        </w:rPr>
        <w:t>HistConfig</w:t>
      </w:r>
      <w:r w:rsidRPr="00B44079">
        <w:rPr>
          <w:sz w:val="24"/>
          <w:szCs w:val="24"/>
        </w:rPr>
        <w:t xml:space="preserve"> record.  The Last Update Time, Minimum and Maximum values are displayed for the selected data sets.</w:t>
      </w:r>
    </w:p>
    <w:p w14:paraId="5D58BD2B" w14:textId="511D853E" w:rsidR="000511BA" w:rsidRPr="000511BA" w:rsidRDefault="000511BA" w:rsidP="000511BA">
      <w:pPr>
        <w:rPr>
          <w:sz w:val="24"/>
          <w:szCs w:val="24"/>
        </w:rPr>
      </w:pPr>
      <w:r w:rsidRPr="000511BA">
        <w:rPr>
          <w:sz w:val="24"/>
          <w:szCs w:val="24"/>
        </w:rPr>
        <w:t>The lower-right corner of the window has two buttons for selecting either data associated with a specific day (Plot the Selected Pens), or data for a group of days (Plot Total Data).</w:t>
      </w:r>
    </w:p>
    <w:p w14:paraId="49BD74C3" w14:textId="131F20CD" w:rsidR="00760038" w:rsidRPr="00760038" w:rsidRDefault="00760038" w:rsidP="00760038">
      <w:pPr>
        <w:rPr>
          <w:sz w:val="24"/>
          <w:szCs w:val="24"/>
        </w:rPr>
      </w:pPr>
      <w:r w:rsidRPr="00760038">
        <w:rPr>
          <w:sz w:val="24"/>
          <w:szCs w:val="24"/>
        </w:rPr>
        <w:t>For example, to view the run time for Monday,</w:t>
      </w:r>
      <w:r w:rsidR="00B874DF">
        <w:rPr>
          <w:sz w:val="24"/>
          <w:szCs w:val="24"/>
        </w:rPr>
        <w:t xml:space="preserve"> </w:t>
      </w:r>
      <w:r w:rsidRPr="00760038">
        <w:rPr>
          <w:sz w:val="24"/>
          <w:szCs w:val="24"/>
        </w:rPr>
        <w:t>Tuesday,</w:t>
      </w:r>
      <w:r w:rsidR="00B874DF">
        <w:rPr>
          <w:sz w:val="24"/>
          <w:szCs w:val="24"/>
        </w:rPr>
        <w:t xml:space="preserve"> </w:t>
      </w:r>
      <w:r w:rsidRPr="00760038">
        <w:rPr>
          <w:sz w:val="24"/>
          <w:szCs w:val="24"/>
        </w:rPr>
        <w:t>Wednesday, Thur</w:t>
      </w:r>
      <w:r w:rsidR="00E24EAE">
        <w:rPr>
          <w:sz w:val="24"/>
          <w:szCs w:val="24"/>
        </w:rPr>
        <w:t>s</w:t>
      </w:r>
      <w:r w:rsidRPr="00760038">
        <w:rPr>
          <w:sz w:val="24"/>
          <w:szCs w:val="24"/>
        </w:rPr>
        <w:t>day, and Friday for the system, select the “System Run Time” as the “Config Record” for each of the five pens.  Select the days Monday through Friday for each of the five “Selected Data Sets” and click the “Plot the Selected Pens” button.</w:t>
      </w:r>
    </w:p>
    <w:p w14:paraId="24554BBB" w14:textId="77777777" w:rsidR="002E3334" w:rsidRPr="002E3334" w:rsidRDefault="002E3334" w:rsidP="002E3334">
      <w:pPr>
        <w:rPr>
          <w:sz w:val="24"/>
          <w:szCs w:val="24"/>
        </w:rPr>
      </w:pPr>
      <w:r w:rsidRPr="002E3334">
        <w:rPr>
          <w:sz w:val="24"/>
          <w:szCs w:val="24"/>
        </w:rPr>
        <w:t>As another example, to view the performance of the sorter for the week, select “Sorter Uptime” in the “Config Record” for Pen1, and “Total Items into Sorter” in the “Config Record” for Pen2.  Click the “Plot Total Data” button.  The trend will add up the data for each day and display the seven days of data for each item selected.</w:t>
      </w:r>
    </w:p>
    <w:p w14:paraId="66536955" w14:textId="4170C403" w:rsidR="00E259C0" w:rsidRDefault="00E259C0" w:rsidP="00E259C0">
      <w:pPr>
        <w:spacing w:before="100" w:beforeAutospacing="1" w:after="100" w:afterAutospacing="1"/>
        <w:rPr>
          <w:sz w:val="24"/>
          <w:szCs w:val="24"/>
        </w:rPr>
      </w:pPr>
    </w:p>
    <w:p w14:paraId="47122185" w14:textId="0CDE9AD5" w:rsidR="00C77227" w:rsidRPr="004E27CB" w:rsidRDefault="00C77227" w:rsidP="00C77227">
      <w:pPr>
        <w:pStyle w:val="BodyText"/>
        <w:numPr>
          <w:ilvl w:val="1"/>
          <w:numId w:val="20"/>
        </w:numPr>
        <w:outlineLvl w:val="1"/>
        <w:rPr>
          <w:b/>
          <w:bCs/>
          <w:sz w:val="24"/>
          <w:szCs w:val="24"/>
        </w:rPr>
      </w:pPr>
      <w:bookmarkStart w:id="36" w:name="_Toc111817579"/>
      <w:r w:rsidRPr="004E27CB">
        <w:rPr>
          <w:b/>
          <w:bCs/>
          <w:sz w:val="24"/>
          <w:szCs w:val="24"/>
        </w:rPr>
        <w:t xml:space="preserve">Trend Config and Calculation </w:t>
      </w:r>
      <w:r w:rsidR="00490EF1">
        <w:rPr>
          <w:b/>
          <w:bCs/>
          <w:sz w:val="24"/>
          <w:szCs w:val="24"/>
        </w:rPr>
        <w:t>Screen</w:t>
      </w:r>
      <w:bookmarkEnd w:id="36"/>
    </w:p>
    <w:p w14:paraId="1FF81B46" w14:textId="36DCD2BA" w:rsidR="000A5500" w:rsidRPr="000A5500" w:rsidRDefault="000A5500" w:rsidP="000A5500">
      <w:pPr>
        <w:ind w:left="360"/>
        <w:rPr>
          <w:sz w:val="24"/>
          <w:szCs w:val="24"/>
        </w:rPr>
      </w:pPr>
      <w:r w:rsidRPr="000A5500">
        <w:rPr>
          <w:sz w:val="24"/>
          <w:szCs w:val="24"/>
        </w:rPr>
        <w:t xml:space="preserve">The Configuration and Calculation </w:t>
      </w:r>
      <w:r w:rsidR="00DB0033">
        <w:rPr>
          <w:sz w:val="24"/>
          <w:szCs w:val="24"/>
        </w:rPr>
        <w:t>screen</w:t>
      </w:r>
      <w:r w:rsidRPr="000A5500">
        <w:rPr>
          <w:sz w:val="24"/>
          <w:szCs w:val="24"/>
        </w:rPr>
        <w:t xml:space="preserve"> provides the ability to create calculated data sets for plotting and configuration parameters for the graphing module.</w:t>
      </w:r>
    </w:p>
    <w:p w14:paraId="26518215" w14:textId="402210DC" w:rsidR="000A5500" w:rsidRDefault="006E0217" w:rsidP="004E27CB">
      <w:pPr>
        <w:spacing w:before="100" w:beforeAutospacing="1" w:after="100" w:afterAutospacing="1"/>
        <w:ind w:left="360"/>
        <w:rPr>
          <w:sz w:val="24"/>
          <w:szCs w:val="24"/>
        </w:rPr>
      </w:pPr>
      <w:r>
        <w:rPr>
          <w:noProof/>
        </w:rPr>
        <w:lastRenderedPageBreak/>
        <w:drawing>
          <wp:inline distT="0" distB="0" distL="0" distR="0" wp14:anchorId="75EDA91A" wp14:editId="6A719C5F">
            <wp:extent cx="5410200" cy="4037965"/>
            <wp:effectExtent l="0" t="0" r="0" b="635"/>
            <wp:docPr id="7" name="Picture 7" descr="print6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rint6p"/>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10200" cy="4037965"/>
                    </a:xfrm>
                    <a:prstGeom prst="rect">
                      <a:avLst/>
                    </a:prstGeom>
                    <a:noFill/>
                    <a:ln>
                      <a:noFill/>
                    </a:ln>
                  </pic:spPr>
                </pic:pic>
              </a:graphicData>
            </a:graphic>
          </wp:inline>
        </w:drawing>
      </w:r>
    </w:p>
    <w:p w14:paraId="4209AF0B" w14:textId="4A694100" w:rsidR="00180814" w:rsidRPr="00180814" w:rsidRDefault="00180814" w:rsidP="00350B3F">
      <w:pPr>
        <w:ind w:left="360"/>
        <w:rPr>
          <w:sz w:val="24"/>
          <w:szCs w:val="24"/>
        </w:rPr>
      </w:pPr>
      <w:r w:rsidRPr="00180814">
        <w:rPr>
          <w:sz w:val="24"/>
          <w:szCs w:val="24"/>
        </w:rPr>
        <w:t xml:space="preserve">In the </w:t>
      </w:r>
      <w:r w:rsidR="00A91707">
        <w:rPr>
          <w:sz w:val="24"/>
          <w:szCs w:val="24"/>
        </w:rPr>
        <w:t>c</w:t>
      </w:r>
      <w:r w:rsidRPr="00180814">
        <w:rPr>
          <w:sz w:val="24"/>
          <w:szCs w:val="24"/>
        </w:rPr>
        <w:t xml:space="preserve">alculation </w:t>
      </w:r>
      <w:r w:rsidR="00314AFE">
        <w:rPr>
          <w:sz w:val="24"/>
          <w:szCs w:val="24"/>
        </w:rPr>
        <w:t>screen</w:t>
      </w:r>
      <w:r w:rsidRPr="00180814">
        <w:rPr>
          <w:sz w:val="24"/>
          <w:szCs w:val="24"/>
        </w:rPr>
        <w:t>, up to five calculated data sets may be selected.  For each data set</w:t>
      </w:r>
      <w:r w:rsidR="00350B3F">
        <w:rPr>
          <w:sz w:val="24"/>
          <w:szCs w:val="24"/>
        </w:rPr>
        <w:t>,</w:t>
      </w:r>
      <w:r w:rsidRPr="00180814">
        <w:rPr>
          <w:sz w:val="24"/>
          <w:szCs w:val="24"/>
        </w:rPr>
        <w:t xml:space="preserve"> a configuration record may be selected along with the math type and factor.</w:t>
      </w:r>
    </w:p>
    <w:p w14:paraId="1BD37E41" w14:textId="77777777" w:rsidR="00F42D70" w:rsidRPr="00F42D70" w:rsidRDefault="00F42D70" w:rsidP="00F42D70">
      <w:pPr>
        <w:ind w:left="360"/>
        <w:rPr>
          <w:sz w:val="24"/>
          <w:szCs w:val="24"/>
        </w:rPr>
      </w:pPr>
      <w:r w:rsidRPr="00F42D70">
        <w:rPr>
          <w:sz w:val="24"/>
          <w:szCs w:val="24"/>
        </w:rPr>
        <w:t>For example, to calculate the percent of “No Reads” select the “No Read” dataset and the “Total Items into Scanner” data sets.  Select the “Divide” Math type and a factor of “100”.  The module will create a new data set called “Calc Test1” with the percentage of no reads.</w:t>
      </w:r>
    </w:p>
    <w:p w14:paraId="31BEC7E4" w14:textId="77777777" w:rsidR="00A62DA7" w:rsidRPr="00A62DA7" w:rsidRDefault="00A62DA7" w:rsidP="00A62DA7">
      <w:pPr>
        <w:ind w:left="360"/>
        <w:rPr>
          <w:sz w:val="24"/>
          <w:szCs w:val="24"/>
        </w:rPr>
      </w:pPr>
      <w:r w:rsidRPr="00A62DA7">
        <w:rPr>
          <w:sz w:val="24"/>
          <w:szCs w:val="24"/>
        </w:rPr>
        <w:t>The bottom section of the window provides configuration tools to define the scaling factors for each pen.  The first set of scaling methods and scaling factors are applied to daily data sets.  The second set of scaling methods and scaling factors (the Total fields) are used when total data sets are plotted.  The Offset is applied to either the Daily or the Total trends.</w:t>
      </w:r>
    </w:p>
    <w:p w14:paraId="26DA54F6" w14:textId="77777777" w:rsidR="00BF565C" w:rsidRPr="00BF565C" w:rsidRDefault="00BF565C" w:rsidP="00BF565C">
      <w:pPr>
        <w:ind w:left="360"/>
        <w:rPr>
          <w:sz w:val="24"/>
          <w:szCs w:val="24"/>
        </w:rPr>
      </w:pPr>
      <w:r w:rsidRPr="00BF565C">
        <w:rPr>
          <w:sz w:val="24"/>
          <w:szCs w:val="24"/>
        </w:rPr>
        <w:t>Each trend line may be manually scaled, and an offset applied to position the trends for easy viewing.  If the scale factor is set to “No Selection” or manual scale mode, the data will be scaled using the factor and offset entered.  The acceptable range for the scale factor is 0 to 32766.</w:t>
      </w:r>
    </w:p>
    <w:p w14:paraId="19D859D2" w14:textId="77777777" w:rsidR="00973C1B" w:rsidRPr="00973C1B" w:rsidRDefault="00973C1B" w:rsidP="00973C1B">
      <w:pPr>
        <w:ind w:left="360"/>
        <w:rPr>
          <w:sz w:val="24"/>
          <w:szCs w:val="24"/>
        </w:rPr>
      </w:pPr>
      <w:r w:rsidRPr="00973C1B">
        <w:rPr>
          <w:sz w:val="24"/>
          <w:szCs w:val="24"/>
        </w:rPr>
        <w:t>NOTE:  When auto scaling is turned off the minimum and maximum value of the graph is 0 and 32,766.</w:t>
      </w:r>
    </w:p>
    <w:p w14:paraId="3738DF51" w14:textId="13624C5B" w:rsidR="00D96B9E" w:rsidRPr="00D96B9E" w:rsidRDefault="00D96B9E" w:rsidP="00D96B9E">
      <w:pPr>
        <w:ind w:left="360"/>
        <w:rPr>
          <w:sz w:val="24"/>
          <w:szCs w:val="24"/>
        </w:rPr>
      </w:pPr>
      <w:r w:rsidRPr="00D96B9E">
        <w:rPr>
          <w:sz w:val="24"/>
          <w:szCs w:val="24"/>
        </w:rPr>
        <w:lastRenderedPageBreak/>
        <w:t xml:space="preserve">The set of buttons at the </w:t>
      </w:r>
      <w:r w:rsidRPr="00D96B9E">
        <w:rPr>
          <w:sz w:val="24"/>
          <w:szCs w:val="24"/>
        </w:rPr>
        <w:t>lower left</w:t>
      </w:r>
      <w:r w:rsidRPr="00D96B9E">
        <w:rPr>
          <w:sz w:val="24"/>
          <w:szCs w:val="24"/>
        </w:rPr>
        <w:t xml:space="preserve"> of the screen provide the ability to log “</w:t>
      </w:r>
      <w:r w:rsidRPr="00D96B9E">
        <w:rPr>
          <w:bCs/>
          <w:sz w:val="24"/>
          <w:szCs w:val="24"/>
        </w:rPr>
        <w:t>Errors Only</w:t>
      </w:r>
      <w:r w:rsidRPr="00D96B9E">
        <w:rPr>
          <w:sz w:val="24"/>
          <w:szCs w:val="24"/>
        </w:rPr>
        <w:t>” or “Errors and Messages” (diagnostic messages are provided as a debugging tool).  Messages are logged to the scrolling window on the main screen.</w:t>
      </w:r>
    </w:p>
    <w:p w14:paraId="6F268C22" w14:textId="0F1E7B39" w:rsidR="00457514" w:rsidRPr="00457514" w:rsidRDefault="00457514" w:rsidP="00457514">
      <w:pPr>
        <w:ind w:left="360"/>
        <w:rPr>
          <w:sz w:val="24"/>
          <w:szCs w:val="24"/>
        </w:rPr>
      </w:pPr>
      <w:r w:rsidRPr="00457514">
        <w:rPr>
          <w:sz w:val="24"/>
          <w:szCs w:val="24"/>
        </w:rPr>
        <w:t>The set of buttons in the middle box at the bottom of the screen control the data sources: “</w:t>
      </w:r>
      <w:r w:rsidRPr="00457514">
        <w:rPr>
          <w:bCs/>
          <w:sz w:val="24"/>
          <w:szCs w:val="24"/>
        </w:rPr>
        <w:t>Data Source: File”,</w:t>
      </w:r>
      <w:r w:rsidRPr="00457514">
        <w:rPr>
          <w:sz w:val="24"/>
          <w:szCs w:val="24"/>
        </w:rPr>
        <w:t xml:space="preserve"> “</w:t>
      </w:r>
      <w:r w:rsidRPr="00457514">
        <w:rPr>
          <w:bCs/>
          <w:sz w:val="24"/>
          <w:szCs w:val="24"/>
        </w:rPr>
        <w:t>Data Source: Shared Memory”,</w:t>
      </w:r>
      <w:r w:rsidRPr="00457514">
        <w:rPr>
          <w:sz w:val="24"/>
          <w:szCs w:val="24"/>
        </w:rPr>
        <w:t xml:space="preserve"> “</w:t>
      </w:r>
      <w:r w:rsidRPr="00457514">
        <w:rPr>
          <w:bCs/>
          <w:sz w:val="24"/>
          <w:szCs w:val="24"/>
        </w:rPr>
        <w:t>Data Source: Database</w:t>
      </w:r>
      <w:r w:rsidRPr="00457514">
        <w:rPr>
          <w:sz w:val="24"/>
          <w:szCs w:val="24"/>
        </w:rPr>
        <w:t>”, or “</w:t>
      </w:r>
      <w:r w:rsidRPr="00457514">
        <w:rPr>
          <w:bCs/>
          <w:sz w:val="24"/>
          <w:szCs w:val="24"/>
        </w:rPr>
        <w:t>Time Based Trend</w:t>
      </w:r>
      <w:r w:rsidRPr="00457514">
        <w:rPr>
          <w:sz w:val="24"/>
          <w:szCs w:val="24"/>
        </w:rPr>
        <w:t>”.  If “</w:t>
      </w:r>
      <w:r w:rsidRPr="00457514">
        <w:rPr>
          <w:bCs/>
          <w:sz w:val="24"/>
          <w:szCs w:val="24"/>
        </w:rPr>
        <w:t>Data Source: File</w:t>
      </w:r>
      <w:r w:rsidRPr="00457514">
        <w:rPr>
          <w:sz w:val="24"/>
          <w:szCs w:val="24"/>
        </w:rPr>
        <w:t>” is selected, a file must be chosen using the “</w:t>
      </w:r>
      <w:r w:rsidRPr="00457514">
        <w:rPr>
          <w:bCs/>
          <w:sz w:val="24"/>
          <w:szCs w:val="24"/>
        </w:rPr>
        <w:t>Open Data File</w:t>
      </w:r>
      <w:r w:rsidRPr="00457514">
        <w:rPr>
          <w:sz w:val="24"/>
          <w:szCs w:val="24"/>
        </w:rPr>
        <w:t>” pull-down menu options.  If “</w:t>
      </w:r>
      <w:r w:rsidRPr="00457514">
        <w:rPr>
          <w:bCs/>
          <w:sz w:val="24"/>
          <w:szCs w:val="24"/>
        </w:rPr>
        <w:t>Data Source: Shared Memory</w:t>
      </w:r>
      <w:r w:rsidRPr="00457514">
        <w:rPr>
          <w:sz w:val="24"/>
          <w:szCs w:val="24"/>
        </w:rPr>
        <w:t>” is selected, the application directory and project name must be entered in the “Configure Memory” window.  If “</w:t>
      </w:r>
      <w:r w:rsidRPr="00457514">
        <w:rPr>
          <w:bCs/>
          <w:sz w:val="24"/>
          <w:szCs w:val="24"/>
        </w:rPr>
        <w:t>Data Source: Database</w:t>
      </w:r>
      <w:r w:rsidRPr="00457514">
        <w:rPr>
          <w:sz w:val="24"/>
          <w:szCs w:val="24"/>
        </w:rPr>
        <w:t xml:space="preserve">” is selected, the module will look in the Sybase database for the </w:t>
      </w:r>
      <w:r w:rsidRPr="00457514">
        <w:rPr>
          <w:b/>
          <w:sz w:val="24"/>
          <w:szCs w:val="24"/>
        </w:rPr>
        <w:t>DBHistConfig</w:t>
      </w:r>
      <w:r w:rsidRPr="00457514">
        <w:rPr>
          <w:sz w:val="24"/>
          <w:szCs w:val="24"/>
        </w:rPr>
        <w:t xml:space="preserve"> and </w:t>
      </w:r>
      <w:r w:rsidRPr="00457514">
        <w:rPr>
          <w:b/>
          <w:sz w:val="24"/>
          <w:szCs w:val="24"/>
        </w:rPr>
        <w:t>DBHistData</w:t>
      </w:r>
      <w:r w:rsidRPr="00457514">
        <w:rPr>
          <w:sz w:val="24"/>
          <w:szCs w:val="24"/>
        </w:rPr>
        <w:t xml:space="preserve"> tables and will use the “Machine</w:t>
      </w:r>
      <w:r w:rsidR="00E2574F">
        <w:rPr>
          <w:sz w:val="24"/>
          <w:szCs w:val="24"/>
        </w:rPr>
        <w:t xml:space="preserve"> </w:t>
      </w:r>
      <w:r w:rsidRPr="00457514">
        <w:rPr>
          <w:sz w:val="24"/>
          <w:szCs w:val="24"/>
        </w:rPr>
        <w:t>(Source DB)” field displayed on the main screen to filter the table data by CPU or machine name (in addition, the trend config file contains a database index if multiple databases are used for the application).  If “</w:t>
      </w:r>
      <w:r w:rsidRPr="00457514">
        <w:rPr>
          <w:bCs/>
          <w:sz w:val="24"/>
          <w:szCs w:val="24"/>
        </w:rPr>
        <w:t>Time Based Trend</w:t>
      </w:r>
      <w:r w:rsidRPr="00457514">
        <w:rPr>
          <w:sz w:val="24"/>
          <w:szCs w:val="24"/>
        </w:rPr>
        <w:t xml:space="preserve">” is selected, the application directory, project name, time interval, pixel interval, menu, </w:t>
      </w:r>
      <w:r w:rsidR="00E2574F" w:rsidRPr="00457514">
        <w:rPr>
          <w:sz w:val="24"/>
          <w:szCs w:val="24"/>
        </w:rPr>
        <w:t>column,</w:t>
      </w:r>
      <w:r w:rsidRPr="00457514">
        <w:rPr>
          <w:sz w:val="24"/>
          <w:szCs w:val="24"/>
        </w:rPr>
        <w:t xml:space="preserve"> and </w:t>
      </w:r>
      <w:r w:rsidR="00E2574F">
        <w:rPr>
          <w:sz w:val="24"/>
          <w:szCs w:val="24"/>
        </w:rPr>
        <w:t>r</w:t>
      </w:r>
      <w:r w:rsidRPr="00457514">
        <w:rPr>
          <w:sz w:val="24"/>
          <w:szCs w:val="24"/>
        </w:rPr>
        <w:t>ow fields must be defined in the “Configure Memory” window.</w:t>
      </w:r>
    </w:p>
    <w:p w14:paraId="53C7E959" w14:textId="77777777" w:rsidR="00490EF1" w:rsidRPr="00490EF1" w:rsidRDefault="00490EF1" w:rsidP="00490EF1">
      <w:pPr>
        <w:pStyle w:val="Header"/>
        <w:tabs>
          <w:tab w:val="clear" w:pos="4320"/>
          <w:tab w:val="clear" w:pos="8640"/>
        </w:tabs>
        <w:ind w:left="360"/>
        <w:rPr>
          <w:sz w:val="24"/>
          <w:szCs w:val="24"/>
        </w:rPr>
      </w:pPr>
      <w:r w:rsidRPr="00490EF1">
        <w:rPr>
          <w:sz w:val="24"/>
          <w:szCs w:val="24"/>
        </w:rPr>
        <w:t>The set of buttons in the box at the lower right of the screen determine the dataset that will be used.  The “</w:t>
      </w:r>
      <w:r w:rsidRPr="00490EF1">
        <w:rPr>
          <w:b/>
          <w:sz w:val="24"/>
          <w:szCs w:val="24"/>
        </w:rPr>
        <w:t>Load the Current Day</w:t>
      </w:r>
      <w:r w:rsidRPr="00490EF1">
        <w:rPr>
          <w:sz w:val="24"/>
          <w:szCs w:val="24"/>
        </w:rPr>
        <w:t>” option will attempt to load the current-day data set if plot mode is not set to plot totals.  The “</w:t>
      </w:r>
      <w:r w:rsidRPr="00490EF1">
        <w:rPr>
          <w:b/>
          <w:bCs/>
          <w:sz w:val="24"/>
          <w:szCs w:val="24"/>
        </w:rPr>
        <w:t>Load the</w:t>
      </w:r>
      <w:r w:rsidRPr="00490EF1">
        <w:rPr>
          <w:sz w:val="24"/>
          <w:szCs w:val="24"/>
        </w:rPr>
        <w:t xml:space="preserve"> </w:t>
      </w:r>
      <w:r w:rsidRPr="00490EF1">
        <w:rPr>
          <w:b/>
          <w:sz w:val="24"/>
          <w:szCs w:val="24"/>
        </w:rPr>
        <w:t>Selected Record</w:t>
      </w:r>
      <w:r w:rsidRPr="00490EF1">
        <w:rPr>
          <w:sz w:val="24"/>
          <w:szCs w:val="24"/>
        </w:rPr>
        <w:t>” option will display the data associated with the selected trend data set.</w:t>
      </w:r>
    </w:p>
    <w:p w14:paraId="374FEA0A" w14:textId="77777777" w:rsidR="00490EF1" w:rsidRPr="00490EF1" w:rsidRDefault="00490EF1" w:rsidP="00490EF1">
      <w:pPr>
        <w:pStyle w:val="Header"/>
        <w:tabs>
          <w:tab w:val="clear" w:pos="4320"/>
          <w:tab w:val="clear" w:pos="8640"/>
        </w:tabs>
        <w:ind w:left="360"/>
        <w:rPr>
          <w:rFonts w:ascii="Times" w:hAnsi="Times"/>
          <w:sz w:val="24"/>
          <w:szCs w:val="24"/>
        </w:rPr>
      </w:pPr>
      <w:r w:rsidRPr="00490EF1">
        <w:rPr>
          <w:b/>
          <w:bCs/>
          <w:sz w:val="24"/>
          <w:szCs w:val="24"/>
        </w:rPr>
        <w:t>NOTE</w:t>
      </w:r>
      <w:r w:rsidRPr="00490EF1">
        <w:rPr>
          <w:sz w:val="24"/>
          <w:szCs w:val="24"/>
        </w:rPr>
        <w:t xml:space="preserve">:  The trend program looks for one week of data.  If it does not find a full week, it does not select the current day.  If the trend module is configured to load from the database, seven days of data will not be available in the database tables until a full week has passed, or you set </w:t>
      </w:r>
      <w:r w:rsidRPr="00490EF1">
        <w:rPr>
          <w:b/>
          <w:bCs/>
          <w:sz w:val="24"/>
          <w:szCs w:val="24"/>
        </w:rPr>
        <w:t>HistBoss_UpdAllDays</w:t>
      </w:r>
      <w:r w:rsidRPr="00490EF1">
        <w:rPr>
          <w:sz w:val="24"/>
          <w:szCs w:val="24"/>
        </w:rPr>
        <w:t xml:space="preserve"> = 1 (Allow a few minutes for the updates to occur).</w:t>
      </w:r>
    </w:p>
    <w:p w14:paraId="4BDD697A" w14:textId="08244703" w:rsidR="000A5500" w:rsidRDefault="000A5500" w:rsidP="004E27CB">
      <w:pPr>
        <w:spacing w:before="100" w:beforeAutospacing="1" w:after="100" w:afterAutospacing="1"/>
        <w:ind w:left="360"/>
        <w:rPr>
          <w:sz w:val="24"/>
          <w:szCs w:val="24"/>
        </w:rPr>
      </w:pPr>
    </w:p>
    <w:p w14:paraId="3228B855" w14:textId="53A41432" w:rsidR="00490EF1" w:rsidRPr="004E27CB" w:rsidRDefault="00490EF1" w:rsidP="00490EF1">
      <w:pPr>
        <w:pStyle w:val="BodyText"/>
        <w:numPr>
          <w:ilvl w:val="1"/>
          <w:numId w:val="20"/>
        </w:numPr>
        <w:outlineLvl w:val="1"/>
        <w:rPr>
          <w:b/>
          <w:bCs/>
          <w:sz w:val="24"/>
          <w:szCs w:val="24"/>
        </w:rPr>
      </w:pPr>
      <w:bookmarkStart w:id="37" w:name="_Toc111817580"/>
      <w:r w:rsidRPr="004E27CB">
        <w:rPr>
          <w:b/>
          <w:bCs/>
          <w:sz w:val="24"/>
          <w:szCs w:val="24"/>
        </w:rPr>
        <w:t xml:space="preserve">Trend </w:t>
      </w:r>
      <w:r>
        <w:rPr>
          <w:b/>
          <w:bCs/>
          <w:sz w:val="24"/>
          <w:szCs w:val="24"/>
        </w:rPr>
        <w:t>Shared Memory Configuration Screen</w:t>
      </w:r>
      <w:bookmarkEnd w:id="37"/>
    </w:p>
    <w:p w14:paraId="72C501D2" w14:textId="16141661" w:rsidR="000A5500" w:rsidRDefault="002E2144" w:rsidP="004E27CB">
      <w:pPr>
        <w:spacing w:before="100" w:beforeAutospacing="1" w:after="100" w:afterAutospacing="1"/>
        <w:ind w:left="360"/>
        <w:rPr>
          <w:sz w:val="24"/>
          <w:szCs w:val="24"/>
        </w:rPr>
      </w:pPr>
      <w:r>
        <w:rPr>
          <w:sz w:val="24"/>
          <w:szCs w:val="24"/>
        </w:rPr>
        <w:t>The shared memory configuration screen</w:t>
      </w:r>
      <w:r w:rsidR="004A79CF">
        <w:rPr>
          <w:sz w:val="24"/>
          <w:szCs w:val="24"/>
        </w:rPr>
        <w:t xml:space="preserve"> lets you define up to five variables for time-based plotting.</w:t>
      </w:r>
      <w:r w:rsidR="006D16C6">
        <w:rPr>
          <w:sz w:val="24"/>
          <w:szCs w:val="24"/>
        </w:rPr>
        <w:t xml:space="preserve">  </w:t>
      </w:r>
      <w:r w:rsidR="00110E8C">
        <w:rPr>
          <w:sz w:val="24"/>
          <w:szCs w:val="24"/>
        </w:rPr>
        <w:t xml:space="preserve">The Application Directory and Project Name </w:t>
      </w:r>
      <w:r w:rsidR="006D2ACB">
        <w:rPr>
          <w:sz w:val="24"/>
          <w:szCs w:val="24"/>
        </w:rPr>
        <w:t>must be entered to link to FPC</w:t>
      </w:r>
      <w:r w:rsidR="001A56D7">
        <w:rPr>
          <w:sz w:val="24"/>
          <w:szCs w:val="24"/>
        </w:rPr>
        <w:t xml:space="preserve"> before other selections can be made</w:t>
      </w:r>
      <w:r w:rsidR="00994D33">
        <w:rPr>
          <w:sz w:val="24"/>
          <w:szCs w:val="24"/>
        </w:rPr>
        <w:t>.</w:t>
      </w:r>
    </w:p>
    <w:p w14:paraId="588904DC" w14:textId="0F675EF3" w:rsidR="00AF1926" w:rsidRDefault="00AF1926" w:rsidP="004E27CB">
      <w:pPr>
        <w:spacing w:before="100" w:beforeAutospacing="1" w:after="100" w:afterAutospacing="1"/>
        <w:ind w:left="360"/>
        <w:rPr>
          <w:sz w:val="24"/>
          <w:szCs w:val="24"/>
        </w:rPr>
      </w:pPr>
      <w:r>
        <w:rPr>
          <w:noProof/>
        </w:rPr>
        <w:lastRenderedPageBreak/>
        <w:drawing>
          <wp:inline distT="0" distB="0" distL="0" distR="0" wp14:anchorId="0BB23FDC" wp14:editId="019436DD">
            <wp:extent cx="5534025" cy="4191000"/>
            <wp:effectExtent l="0" t="0" r="9525" b="0"/>
            <wp:docPr id="1" name="Picture 2" descr="print15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rint15p"/>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34025" cy="4191000"/>
                    </a:xfrm>
                    <a:prstGeom prst="rect">
                      <a:avLst/>
                    </a:prstGeom>
                    <a:noFill/>
                    <a:ln>
                      <a:noFill/>
                    </a:ln>
                  </pic:spPr>
                </pic:pic>
              </a:graphicData>
            </a:graphic>
          </wp:inline>
        </w:drawing>
      </w:r>
    </w:p>
    <w:p w14:paraId="254BE384" w14:textId="3EDCEDCD" w:rsidR="00F024C4" w:rsidRDefault="005E728C" w:rsidP="004E27CB">
      <w:pPr>
        <w:spacing w:before="100" w:beforeAutospacing="1" w:after="100" w:afterAutospacing="1"/>
        <w:ind w:left="360"/>
        <w:rPr>
          <w:sz w:val="24"/>
          <w:szCs w:val="24"/>
        </w:rPr>
      </w:pPr>
      <w:r>
        <w:rPr>
          <w:sz w:val="24"/>
          <w:szCs w:val="24"/>
        </w:rPr>
        <w:t>Use Menu to select</w:t>
      </w:r>
      <w:r w:rsidR="003C618C">
        <w:rPr>
          <w:sz w:val="24"/>
          <w:szCs w:val="24"/>
        </w:rPr>
        <w:t xml:space="preserve"> the FPC table to use as the data source.  Up to five </w:t>
      </w:r>
      <w:r w:rsidR="0046505C">
        <w:rPr>
          <w:sz w:val="24"/>
          <w:szCs w:val="24"/>
        </w:rPr>
        <w:t>can be chosen.</w:t>
      </w:r>
    </w:p>
    <w:p w14:paraId="3C9BA8B1" w14:textId="18F4359C" w:rsidR="0046505C" w:rsidRDefault="0046505C" w:rsidP="004E27CB">
      <w:pPr>
        <w:spacing w:before="100" w:beforeAutospacing="1" w:after="100" w:afterAutospacing="1"/>
        <w:ind w:left="360"/>
        <w:rPr>
          <w:sz w:val="24"/>
          <w:szCs w:val="24"/>
        </w:rPr>
      </w:pPr>
      <w:r>
        <w:rPr>
          <w:sz w:val="24"/>
          <w:szCs w:val="24"/>
        </w:rPr>
        <w:t xml:space="preserve">Use Column and Row </w:t>
      </w:r>
      <w:r w:rsidR="001A56D7">
        <w:rPr>
          <w:sz w:val="24"/>
          <w:szCs w:val="24"/>
        </w:rPr>
        <w:t>to choose the data within each table.</w:t>
      </w:r>
    </w:p>
    <w:p w14:paraId="6E71661D" w14:textId="24CE9C38" w:rsidR="00AF1926" w:rsidRDefault="0034251B" w:rsidP="004E27CB">
      <w:pPr>
        <w:spacing w:before="100" w:beforeAutospacing="1" w:after="100" w:afterAutospacing="1"/>
        <w:ind w:left="360"/>
        <w:rPr>
          <w:sz w:val="24"/>
          <w:szCs w:val="24"/>
        </w:rPr>
      </w:pPr>
      <w:r>
        <w:rPr>
          <w:sz w:val="24"/>
          <w:szCs w:val="24"/>
        </w:rPr>
        <w:t xml:space="preserve">Use the Mask column to select a specific bit, if needed.  </w:t>
      </w:r>
      <w:r w:rsidR="00F85749">
        <w:rPr>
          <w:sz w:val="24"/>
          <w:szCs w:val="24"/>
        </w:rPr>
        <w:t>The value is in hexadecimal.  For example, to select only the fifth bit</w:t>
      </w:r>
      <w:r w:rsidR="00B902CA">
        <w:rPr>
          <w:sz w:val="24"/>
          <w:szCs w:val="24"/>
        </w:rPr>
        <w:t>, enter 10</w:t>
      </w:r>
      <w:r w:rsidR="002A57EB">
        <w:rPr>
          <w:sz w:val="24"/>
          <w:szCs w:val="24"/>
        </w:rPr>
        <w:t xml:space="preserve">.  </w:t>
      </w:r>
      <w:r w:rsidR="001A3AA8">
        <w:rPr>
          <w:sz w:val="24"/>
          <w:szCs w:val="24"/>
        </w:rPr>
        <w:t>A value of 0 applies no mask.</w:t>
      </w:r>
    </w:p>
    <w:p w14:paraId="6AC1AE08" w14:textId="4EE444CA" w:rsidR="00C24425" w:rsidRDefault="00C24425" w:rsidP="004E27CB">
      <w:pPr>
        <w:spacing w:before="100" w:beforeAutospacing="1" w:after="100" w:afterAutospacing="1"/>
        <w:ind w:left="360"/>
        <w:rPr>
          <w:sz w:val="24"/>
          <w:szCs w:val="24"/>
        </w:rPr>
      </w:pPr>
      <w:r>
        <w:rPr>
          <w:sz w:val="24"/>
          <w:szCs w:val="24"/>
        </w:rPr>
        <w:t xml:space="preserve">To find the Project Name, </w:t>
      </w:r>
      <w:r w:rsidR="00AE73D8">
        <w:rPr>
          <w:sz w:val="24"/>
          <w:szCs w:val="24"/>
        </w:rPr>
        <w:t xml:space="preserve">run the command: ls /dev/shmem.  </w:t>
      </w:r>
      <w:r w:rsidR="0029363B">
        <w:rPr>
          <w:sz w:val="24"/>
          <w:szCs w:val="24"/>
        </w:rPr>
        <w:t>Remove t</w:t>
      </w:r>
      <w:r w:rsidR="00451866">
        <w:rPr>
          <w:sz w:val="24"/>
          <w:szCs w:val="24"/>
        </w:rPr>
        <w:t>he “Fortna_” prefix</w:t>
      </w:r>
      <w:r w:rsidR="0029363B">
        <w:rPr>
          <w:sz w:val="24"/>
          <w:szCs w:val="24"/>
        </w:rPr>
        <w:t xml:space="preserve"> from the output to get the Project Name</w:t>
      </w:r>
      <w:r w:rsidR="007B28AD">
        <w:rPr>
          <w:sz w:val="24"/>
          <w:szCs w:val="24"/>
        </w:rPr>
        <w:t xml:space="preserve"> to use here</w:t>
      </w:r>
      <w:r w:rsidR="00451866">
        <w:rPr>
          <w:sz w:val="24"/>
          <w:szCs w:val="24"/>
        </w:rPr>
        <w:t>.</w:t>
      </w:r>
    </w:p>
    <w:p w14:paraId="262FE129" w14:textId="2DB34198" w:rsidR="00E30E9F" w:rsidRDefault="00E30E9F" w:rsidP="004E27CB">
      <w:pPr>
        <w:spacing w:before="100" w:beforeAutospacing="1" w:after="100" w:afterAutospacing="1"/>
        <w:ind w:left="360"/>
        <w:rPr>
          <w:sz w:val="24"/>
          <w:szCs w:val="24"/>
        </w:rPr>
      </w:pPr>
      <w:r>
        <w:rPr>
          <w:sz w:val="24"/>
          <w:szCs w:val="24"/>
        </w:rPr>
        <w:t xml:space="preserve">Time Interval defines the </w:t>
      </w:r>
      <w:r w:rsidR="006E790D">
        <w:rPr>
          <w:sz w:val="24"/>
          <w:szCs w:val="24"/>
        </w:rPr>
        <w:t xml:space="preserve">time between updates, in milliseconds, </w:t>
      </w:r>
      <w:r w:rsidR="00E679EA">
        <w:rPr>
          <w:sz w:val="24"/>
          <w:szCs w:val="24"/>
        </w:rPr>
        <w:t xml:space="preserve">when using the “Time Base Trend” on the Config </w:t>
      </w:r>
      <w:r w:rsidR="00B93096">
        <w:rPr>
          <w:sz w:val="24"/>
          <w:szCs w:val="24"/>
        </w:rPr>
        <w:t xml:space="preserve">and </w:t>
      </w:r>
      <w:r w:rsidR="00E679EA">
        <w:rPr>
          <w:sz w:val="24"/>
          <w:szCs w:val="24"/>
        </w:rPr>
        <w:t>Calculations screen.</w:t>
      </w:r>
    </w:p>
    <w:p w14:paraId="701CC885" w14:textId="1EB182B2" w:rsidR="003C67F8" w:rsidRDefault="003C67F8" w:rsidP="004E27CB">
      <w:pPr>
        <w:spacing w:before="100" w:beforeAutospacing="1" w:after="100" w:afterAutospacing="1"/>
        <w:ind w:left="360"/>
        <w:rPr>
          <w:sz w:val="24"/>
          <w:szCs w:val="24"/>
        </w:rPr>
      </w:pPr>
      <w:r>
        <w:rPr>
          <w:sz w:val="24"/>
          <w:szCs w:val="24"/>
        </w:rPr>
        <w:t xml:space="preserve">Pixel Interval defines the </w:t>
      </w:r>
      <w:r w:rsidR="002A2F01">
        <w:rPr>
          <w:sz w:val="24"/>
          <w:szCs w:val="24"/>
        </w:rPr>
        <w:t>spacing between plotted points, in pixels.</w:t>
      </w:r>
    </w:p>
    <w:p w14:paraId="1AEF993E" w14:textId="74D6AA4D" w:rsidR="00265650" w:rsidRDefault="00265650" w:rsidP="004E27CB">
      <w:pPr>
        <w:spacing w:before="100" w:beforeAutospacing="1" w:after="100" w:afterAutospacing="1"/>
        <w:ind w:left="360"/>
        <w:rPr>
          <w:sz w:val="24"/>
          <w:szCs w:val="24"/>
        </w:rPr>
      </w:pPr>
    </w:p>
    <w:p w14:paraId="58108A85" w14:textId="31ED70B7" w:rsidR="00265650" w:rsidRPr="004E27CB" w:rsidRDefault="000F7D45" w:rsidP="00265650">
      <w:pPr>
        <w:pStyle w:val="BodyText"/>
        <w:numPr>
          <w:ilvl w:val="1"/>
          <w:numId w:val="20"/>
        </w:numPr>
        <w:outlineLvl w:val="1"/>
        <w:rPr>
          <w:b/>
          <w:bCs/>
          <w:sz w:val="24"/>
          <w:szCs w:val="24"/>
        </w:rPr>
      </w:pPr>
      <w:bookmarkStart w:id="38" w:name="_Toc111817581"/>
      <w:r>
        <w:rPr>
          <w:b/>
          <w:bCs/>
          <w:sz w:val="24"/>
          <w:szCs w:val="24"/>
        </w:rPr>
        <w:lastRenderedPageBreak/>
        <w:t xml:space="preserve">Graph </w:t>
      </w:r>
      <w:r w:rsidR="00265650" w:rsidRPr="004E27CB">
        <w:rPr>
          <w:b/>
          <w:bCs/>
          <w:sz w:val="24"/>
          <w:szCs w:val="24"/>
        </w:rPr>
        <w:t xml:space="preserve">Trend </w:t>
      </w:r>
      <w:r w:rsidR="00265650">
        <w:rPr>
          <w:b/>
          <w:bCs/>
          <w:sz w:val="24"/>
          <w:szCs w:val="24"/>
        </w:rPr>
        <w:t xml:space="preserve">Program </w:t>
      </w:r>
      <w:r w:rsidR="00763E0B">
        <w:rPr>
          <w:b/>
          <w:bCs/>
          <w:sz w:val="24"/>
          <w:szCs w:val="24"/>
        </w:rPr>
        <w:t>Command Line Options</w:t>
      </w:r>
      <w:bookmarkEnd w:id="38"/>
    </w:p>
    <w:p w14:paraId="6A503073" w14:textId="22DAD6FD" w:rsidR="00265650" w:rsidRDefault="00944112" w:rsidP="004E27CB">
      <w:pPr>
        <w:spacing w:before="100" w:beforeAutospacing="1" w:after="100" w:afterAutospacing="1"/>
        <w:ind w:left="360"/>
        <w:rPr>
          <w:sz w:val="24"/>
          <w:szCs w:val="24"/>
        </w:rPr>
      </w:pPr>
      <w:r>
        <w:rPr>
          <w:sz w:val="24"/>
          <w:szCs w:val="24"/>
        </w:rPr>
        <w:t xml:space="preserve">Command-line options can be used to </w:t>
      </w:r>
      <w:r w:rsidR="0064735E">
        <w:rPr>
          <w:sz w:val="24"/>
          <w:szCs w:val="24"/>
        </w:rPr>
        <w:t>alter how the Trend program starts.</w:t>
      </w:r>
    </w:p>
    <w:p w14:paraId="40767CA8" w14:textId="79400529" w:rsidR="0064735E" w:rsidRDefault="000F7D45" w:rsidP="00820589">
      <w:pPr>
        <w:spacing w:before="100" w:beforeAutospacing="1" w:after="100" w:afterAutospacing="1"/>
        <w:ind w:left="578"/>
        <w:rPr>
          <w:sz w:val="24"/>
          <w:szCs w:val="24"/>
        </w:rPr>
      </w:pPr>
      <w:r>
        <w:rPr>
          <w:sz w:val="24"/>
          <w:szCs w:val="24"/>
        </w:rPr>
        <w:t xml:space="preserve">-s </w:t>
      </w:r>
      <w:r w:rsidR="00413AD3">
        <w:rPr>
          <w:sz w:val="24"/>
          <w:szCs w:val="24"/>
        </w:rPr>
        <w:t>server</w:t>
      </w:r>
      <w:r w:rsidR="00413AD3">
        <w:rPr>
          <w:sz w:val="24"/>
          <w:szCs w:val="24"/>
        </w:rPr>
        <w:tab/>
      </w:r>
      <w:r w:rsidR="003F1C29">
        <w:rPr>
          <w:sz w:val="24"/>
          <w:szCs w:val="24"/>
        </w:rPr>
        <w:tab/>
      </w:r>
      <w:r w:rsidR="00413AD3">
        <w:rPr>
          <w:sz w:val="24"/>
          <w:szCs w:val="24"/>
        </w:rPr>
        <w:tab/>
        <w:t>Set the server node or device</w:t>
      </w:r>
      <w:r w:rsidR="00413AD3">
        <w:rPr>
          <w:sz w:val="24"/>
          <w:szCs w:val="24"/>
        </w:rPr>
        <w:br/>
      </w:r>
      <w:r w:rsidR="00413AD3">
        <w:rPr>
          <w:sz w:val="24"/>
          <w:szCs w:val="24"/>
        </w:rPr>
        <w:tab/>
        <w:t>-x x</w:t>
      </w:r>
      <w:r w:rsidR="00413AD3">
        <w:rPr>
          <w:sz w:val="24"/>
          <w:szCs w:val="24"/>
        </w:rPr>
        <w:tab/>
      </w:r>
      <w:r w:rsidR="00413AD3">
        <w:rPr>
          <w:sz w:val="24"/>
          <w:szCs w:val="24"/>
        </w:rPr>
        <w:tab/>
      </w:r>
      <w:r w:rsidR="00413AD3">
        <w:rPr>
          <w:sz w:val="24"/>
          <w:szCs w:val="24"/>
        </w:rPr>
        <w:tab/>
      </w:r>
      <w:r w:rsidR="00413AD3">
        <w:rPr>
          <w:sz w:val="24"/>
          <w:szCs w:val="24"/>
        </w:rPr>
        <w:tab/>
      </w:r>
      <w:r w:rsidR="00F44026">
        <w:rPr>
          <w:sz w:val="24"/>
          <w:szCs w:val="24"/>
        </w:rPr>
        <w:t>Set the initial X position of the window on the screen</w:t>
      </w:r>
      <w:r w:rsidR="00F44026">
        <w:rPr>
          <w:sz w:val="24"/>
          <w:szCs w:val="24"/>
        </w:rPr>
        <w:br/>
      </w:r>
      <w:r w:rsidR="00F44026">
        <w:rPr>
          <w:sz w:val="24"/>
          <w:szCs w:val="24"/>
        </w:rPr>
        <w:tab/>
        <w:t>-y y</w:t>
      </w:r>
      <w:r w:rsidR="00F44026">
        <w:rPr>
          <w:sz w:val="24"/>
          <w:szCs w:val="24"/>
        </w:rPr>
        <w:tab/>
      </w:r>
      <w:r w:rsidR="00F44026">
        <w:rPr>
          <w:sz w:val="24"/>
          <w:szCs w:val="24"/>
        </w:rPr>
        <w:tab/>
      </w:r>
      <w:r w:rsidR="00F44026">
        <w:rPr>
          <w:sz w:val="24"/>
          <w:szCs w:val="24"/>
        </w:rPr>
        <w:tab/>
      </w:r>
      <w:r w:rsidR="00F44026">
        <w:rPr>
          <w:sz w:val="24"/>
          <w:szCs w:val="24"/>
        </w:rPr>
        <w:tab/>
        <w:t>Set the initial Y position of the window on the screen</w:t>
      </w:r>
      <w:r w:rsidR="00F44026">
        <w:rPr>
          <w:sz w:val="24"/>
          <w:szCs w:val="24"/>
        </w:rPr>
        <w:br/>
      </w:r>
      <w:r w:rsidR="00F44026">
        <w:rPr>
          <w:sz w:val="24"/>
          <w:szCs w:val="24"/>
        </w:rPr>
        <w:tab/>
        <w:t>-h</w:t>
      </w:r>
      <w:r w:rsidR="003F3CD4">
        <w:rPr>
          <w:sz w:val="24"/>
          <w:szCs w:val="24"/>
        </w:rPr>
        <w:t xml:space="preserve"> h</w:t>
      </w:r>
      <w:r w:rsidR="003F3CD4">
        <w:rPr>
          <w:sz w:val="24"/>
          <w:szCs w:val="24"/>
        </w:rPr>
        <w:tab/>
      </w:r>
      <w:r w:rsidR="003F3CD4">
        <w:rPr>
          <w:sz w:val="24"/>
          <w:szCs w:val="24"/>
        </w:rPr>
        <w:tab/>
      </w:r>
      <w:r w:rsidR="003F3CD4">
        <w:rPr>
          <w:sz w:val="24"/>
          <w:szCs w:val="24"/>
        </w:rPr>
        <w:tab/>
      </w:r>
      <w:r w:rsidR="003F3CD4">
        <w:rPr>
          <w:sz w:val="24"/>
          <w:szCs w:val="24"/>
        </w:rPr>
        <w:tab/>
        <w:t>Set the initial window height</w:t>
      </w:r>
      <w:r w:rsidR="003F3CD4">
        <w:rPr>
          <w:sz w:val="24"/>
          <w:szCs w:val="24"/>
        </w:rPr>
        <w:br/>
      </w:r>
      <w:r w:rsidR="003F3CD4">
        <w:rPr>
          <w:sz w:val="24"/>
          <w:szCs w:val="24"/>
        </w:rPr>
        <w:tab/>
        <w:t>-w w</w:t>
      </w:r>
      <w:r w:rsidR="003F3CD4">
        <w:rPr>
          <w:sz w:val="24"/>
          <w:szCs w:val="24"/>
        </w:rPr>
        <w:tab/>
      </w:r>
      <w:r w:rsidR="003F3CD4">
        <w:rPr>
          <w:sz w:val="24"/>
          <w:szCs w:val="24"/>
        </w:rPr>
        <w:tab/>
      </w:r>
      <w:r w:rsidR="003F3CD4">
        <w:rPr>
          <w:sz w:val="24"/>
          <w:szCs w:val="24"/>
        </w:rPr>
        <w:tab/>
        <w:t>Set the initial window width</w:t>
      </w:r>
      <w:r w:rsidR="003F3CD4">
        <w:rPr>
          <w:sz w:val="24"/>
          <w:szCs w:val="24"/>
        </w:rPr>
        <w:br/>
      </w:r>
      <w:r w:rsidR="003F3CD4">
        <w:rPr>
          <w:sz w:val="24"/>
          <w:szCs w:val="24"/>
        </w:rPr>
        <w:tab/>
        <w:t xml:space="preserve">-S </w:t>
      </w:r>
      <w:r w:rsidR="002B3F7C">
        <w:rPr>
          <w:sz w:val="24"/>
          <w:szCs w:val="24"/>
        </w:rPr>
        <w:t>[i m n]</w:t>
      </w:r>
      <w:r w:rsidR="002B3F7C">
        <w:rPr>
          <w:sz w:val="24"/>
          <w:szCs w:val="24"/>
        </w:rPr>
        <w:tab/>
      </w:r>
      <w:r w:rsidR="002B3F7C">
        <w:rPr>
          <w:sz w:val="24"/>
          <w:szCs w:val="24"/>
        </w:rPr>
        <w:tab/>
        <w:t>Set the initial window state</w:t>
      </w:r>
      <w:r w:rsidR="0053261D">
        <w:rPr>
          <w:sz w:val="24"/>
          <w:szCs w:val="24"/>
        </w:rPr>
        <w:t>:</w:t>
      </w:r>
      <w:r w:rsidR="00820589">
        <w:rPr>
          <w:sz w:val="24"/>
          <w:szCs w:val="24"/>
        </w:rPr>
        <w:br/>
      </w:r>
      <w:r w:rsidR="005C504A">
        <w:rPr>
          <w:sz w:val="24"/>
          <w:szCs w:val="24"/>
        </w:rPr>
        <w:t xml:space="preserve"> </w:t>
      </w:r>
      <w:r w:rsidR="005C504A">
        <w:rPr>
          <w:sz w:val="24"/>
          <w:szCs w:val="24"/>
        </w:rPr>
        <w:tab/>
      </w:r>
      <w:r w:rsidR="005C504A">
        <w:rPr>
          <w:sz w:val="24"/>
          <w:szCs w:val="24"/>
        </w:rPr>
        <w:tab/>
      </w:r>
      <w:r w:rsidR="005C504A">
        <w:rPr>
          <w:sz w:val="24"/>
          <w:szCs w:val="24"/>
        </w:rPr>
        <w:tab/>
      </w:r>
      <w:r w:rsidR="005C504A">
        <w:rPr>
          <w:sz w:val="24"/>
          <w:szCs w:val="24"/>
        </w:rPr>
        <w:tab/>
      </w:r>
      <w:r w:rsidR="005C504A">
        <w:rPr>
          <w:sz w:val="24"/>
          <w:szCs w:val="24"/>
        </w:rPr>
        <w:tab/>
      </w:r>
      <w:r w:rsidR="005C504A">
        <w:rPr>
          <w:sz w:val="24"/>
          <w:szCs w:val="24"/>
        </w:rPr>
        <w:tab/>
      </w:r>
      <w:r w:rsidR="0053261D">
        <w:rPr>
          <w:sz w:val="24"/>
          <w:szCs w:val="24"/>
        </w:rPr>
        <w:tab/>
      </w:r>
      <w:r w:rsidR="002B3F7C">
        <w:rPr>
          <w:sz w:val="24"/>
          <w:szCs w:val="24"/>
        </w:rPr>
        <w:t>i = Iconified</w:t>
      </w:r>
      <w:r w:rsidR="005C504A">
        <w:rPr>
          <w:sz w:val="24"/>
          <w:szCs w:val="24"/>
        </w:rPr>
        <w:br/>
        <w:t xml:space="preserve"> </w:t>
      </w:r>
      <w:r w:rsidR="005C504A">
        <w:rPr>
          <w:sz w:val="24"/>
          <w:szCs w:val="24"/>
        </w:rPr>
        <w:tab/>
      </w:r>
      <w:r w:rsidR="005C504A">
        <w:rPr>
          <w:sz w:val="24"/>
          <w:szCs w:val="24"/>
        </w:rPr>
        <w:tab/>
      </w:r>
      <w:r w:rsidR="005C504A">
        <w:rPr>
          <w:sz w:val="24"/>
          <w:szCs w:val="24"/>
        </w:rPr>
        <w:tab/>
      </w:r>
      <w:r w:rsidR="005C504A">
        <w:rPr>
          <w:sz w:val="24"/>
          <w:szCs w:val="24"/>
        </w:rPr>
        <w:tab/>
      </w:r>
      <w:r w:rsidR="005C504A">
        <w:rPr>
          <w:sz w:val="24"/>
          <w:szCs w:val="24"/>
        </w:rPr>
        <w:tab/>
      </w:r>
      <w:r w:rsidR="005C504A">
        <w:rPr>
          <w:sz w:val="24"/>
          <w:szCs w:val="24"/>
        </w:rPr>
        <w:tab/>
      </w:r>
      <w:r w:rsidR="0053261D">
        <w:rPr>
          <w:sz w:val="24"/>
          <w:szCs w:val="24"/>
        </w:rPr>
        <w:tab/>
      </w:r>
      <w:r w:rsidR="002B3F7C">
        <w:rPr>
          <w:sz w:val="24"/>
          <w:szCs w:val="24"/>
        </w:rPr>
        <w:t xml:space="preserve">m = </w:t>
      </w:r>
      <w:r w:rsidR="008564C7">
        <w:rPr>
          <w:sz w:val="24"/>
          <w:szCs w:val="24"/>
        </w:rPr>
        <w:t>maximized</w:t>
      </w:r>
      <w:r w:rsidR="0053261D">
        <w:rPr>
          <w:sz w:val="24"/>
          <w:szCs w:val="24"/>
        </w:rPr>
        <w:br/>
        <w:t xml:space="preserve"> </w:t>
      </w:r>
      <w:r w:rsidR="0053261D">
        <w:rPr>
          <w:sz w:val="24"/>
          <w:szCs w:val="24"/>
        </w:rPr>
        <w:tab/>
      </w:r>
      <w:r w:rsidR="0053261D">
        <w:rPr>
          <w:sz w:val="24"/>
          <w:szCs w:val="24"/>
        </w:rPr>
        <w:tab/>
      </w:r>
      <w:r w:rsidR="0053261D">
        <w:rPr>
          <w:sz w:val="24"/>
          <w:szCs w:val="24"/>
        </w:rPr>
        <w:tab/>
      </w:r>
      <w:r w:rsidR="0053261D">
        <w:rPr>
          <w:sz w:val="24"/>
          <w:szCs w:val="24"/>
        </w:rPr>
        <w:tab/>
      </w:r>
      <w:r w:rsidR="0053261D">
        <w:rPr>
          <w:sz w:val="24"/>
          <w:szCs w:val="24"/>
        </w:rPr>
        <w:tab/>
      </w:r>
      <w:r w:rsidR="0053261D">
        <w:rPr>
          <w:sz w:val="24"/>
          <w:szCs w:val="24"/>
        </w:rPr>
        <w:tab/>
      </w:r>
      <w:r w:rsidR="0053261D">
        <w:rPr>
          <w:sz w:val="24"/>
          <w:szCs w:val="24"/>
        </w:rPr>
        <w:tab/>
      </w:r>
      <w:r w:rsidR="008564C7">
        <w:rPr>
          <w:sz w:val="24"/>
          <w:szCs w:val="24"/>
        </w:rPr>
        <w:t>n = normal</w:t>
      </w:r>
      <w:r w:rsidR="008564C7">
        <w:rPr>
          <w:sz w:val="24"/>
          <w:szCs w:val="24"/>
        </w:rPr>
        <w:br/>
      </w:r>
      <w:r w:rsidR="008564C7">
        <w:rPr>
          <w:sz w:val="24"/>
          <w:szCs w:val="24"/>
        </w:rPr>
        <w:tab/>
        <w:t>-f filename</w:t>
      </w:r>
      <w:r w:rsidR="008564C7">
        <w:rPr>
          <w:sz w:val="24"/>
          <w:szCs w:val="24"/>
        </w:rPr>
        <w:tab/>
      </w:r>
      <w:r w:rsidR="004A4AA5">
        <w:rPr>
          <w:sz w:val="24"/>
          <w:szCs w:val="24"/>
        </w:rPr>
        <w:t>Load a file that defines the graph configuration</w:t>
      </w:r>
      <w:r w:rsidR="004A4AA5">
        <w:rPr>
          <w:sz w:val="24"/>
          <w:szCs w:val="24"/>
        </w:rPr>
        <w:br/>
      </w:r>
      <w:r w:rsidR="004A4AA5">
        <w:rPr>
          <w:sz w:val="24"/>
          <w:szCs w:val="24"/>
        </w:rPr>
        <w:tab/>
        <w:t>-n</w:t>
      </w:r>
      <w:r w:rsidR="004A4AA5">
        <w:rPr>
          <w:sz w:val="24"/>
          <w:szCs w:val="24"/>
        </w:rPr>
        <w:tab/>
      </w:r>
      <w:r w:rsidR="004A4AA5">
        <w:rPr>
          <w:sz w:val="24"/>
          <w:szCs w:val="24"/>
        </w:rPr>
        <w:tab/>
      </w:r>
      <w:r w:rsidR="004A4AA5">
        <w:rPr>
          <w:sz w:val="24"/>
          <w:szCs w:val="24"/>
        </w:rPr>
        <w:tab/>
      </w:r>
      <w:r w:rsidR="004A4AA5">
        <w:rPr>
          <w:sz w:val="24"/>
          <w:szCs w:val="24"/>
        </w:rPr>
        <w:tab/>
      </w:r>
      <w:r w:rsidR="004A4AA5">
        <w:rPr>
          <w:sz w:val="24"/>
          <w:szCs w:val="24"/>
        </w:rPr>
        <w:tab/>
        <w:t>Don’t save configuration changes made while running</w:t>
      </w:r>
    </w:p>
    <w:p w14:paraId="0A3EAB51" w14:textId="68328306" w:rsidR="00820589" w:rsidRDefault="000E76E8" w:rsidP="004E27CB">
      <w:pPr>
        <w:spacing w:before="100" w:beforeAutospacing="1" w:after="100" w:afterAutospacing="1"/>
        <w:ind w:left="360"/>
        <w:rPr>
          <w:sz w:val="24"/>
          <w:szCs w:val="24"/>
        </w:rPr>
      </w:pPr>
      <w:r>
        <w:rPr>
          <w:sz w:val="24"/>
          <w:szCs w:val="24"/>
        </w:rPr>
        <w:t>Trend will read *.dat files</w:t>
      </w:r>
      <w:r w:rsidR="003677C6">
        <w:rPr>
          <w:sz w:val="24"/>
          <w:szCs w:val="24"/>
        </w:rPr>
        <w:t xml:space="preserve"> or *.log files</w:t>
      </w:r>
      <w:r w:rsidR="00B23D2D">
        <w:rPr>
          <w:sz w:val="24"/>
          <w:szCs w:val="24"/>
        </w:rPr>
        <w:t>.</w:t>
      </w:r>
      <w:r w:rsidR="003677C6">
        <w:rPr>
          <w:sz w:val="24"/>
          <w:szCs w:val="24"/>
        </w:rPr>
        <w:t xml:space="preserve">  The file name extension determines how the graph routine parses the file</w:t>
      </w:r>
      <w:r w:rsidR="00B23D2D">
        <w:rPr>
          <w:sz w:val="24"/>
          <w:szCs w:val="24"/>
        </w:rPr>
        <w:t>.</w:t>
      </w:r>
    </w:p>
    <w:p w14:paraId="7836C50D" w14:textId="626A7830" w:rsidR="00B23D2D" w:rsidRDefault="00026D59" w:rsidP="004E27CB">
      <w:pPr>
        <w:spacing w:before="100" w:beforeAutospacing="1" w:after="100" w:afterAutospacing="1"/>
        <w:ind w:left="360"/>
        <w:rPr>
          <w:sz w:val="24"/>
          <w:szCs w:val="24"/>
        </w:rPr>
      </w:pPr>
      <w:r>
        <w:rPr>
          <w:sz w:val="24"/>
          <w:szCs w:val="24"/>
        </w:rPr>
        <w:t>*.dat – HistData type files</w:t>
      </w:r>
      <w:r w:rsidR="00F34C1C">
        <w:rPr>
          <w:sz w:val="24"/>
          <w:szCs w:val="24"/>
        </w:rPr>
        <w:t>:</w:t>
      </w:r>
      <w:r w:rsidR="00F34C1C">
        <w:rPr>
          <w:sz w:val="24"/>
          <w:szCs w:val="24"/>
        </w:rPr>
        <w:br/>
        <w:t xml:space="preserve"> </w:t>
      </w:r>
      <w:r w:rsidR="00F34C1C">
        <w:rPr>
          <w:sz w:val="24"/>
          <w:szCs w:val="24"/>
        </w:rPr>
        <w:tab/>
      </w:r>
      <w:r w:rsidR="00F34C1C">
        <w:rPr>
          <w:sz w:val="24"/>
          <w:szCs w:val="24"/>
        </w:rPr>
        <w:tab/>
      </w:r>
      <w:r w:rsidR="00F34C1C">
        <w:rPr>
          <w:sz w:val="24"/>
          <w:szCs w:val="24"/>
        </w:rPr>
        <w:tab/>
      </w:r>
      <w:r w:rsidR="00F34C1C">
        <w:rPr>
          <w:sz w:val="24"/>
          <w:szCs w:val="24"/>
        </w:rPr>
        <w:tab/>
      </w:r>
      <w:r>
        <w:rPr>
          <w:sz w:val="24"/>
          <w:szCs w:val="24"/>
        </w:rPr>
        <w:t xml:space="preserve">Name, Config Name, Time Stamp, Misc, </w:t>
      </w:r>
      <w:r w:rsidR="00F34C1C">
        <w:rPr>
          <w:sz w:val="24"/>
          <w:szCs w:val="24"/>
        </w:rPr>
        <w:t>HR00 – HR23</w:t>
      </w:r>
    </w:p>
    <w:p w14:paraId="2991C692" w14:textId="38C66243" w:rsidR="00806159" w:rsidRDefault="00806159" w:rsidP="004E27CB">
      <w:pPr>
        <w:spacing w:before="100" w:beforeAutospacing="1" w:after="100" w:afterAutospacing="1"/>
        <w:ind w:left="360"/>
        <w:rPr>
          <w:sz w:val="24"/>
          <w:szCs w:val="24"/>
        </w:rPr>
      </w:pPr>
      <w:r>
        <w:rPr>
          <w:sz w:val="24"/>
          <w:szCs w:val="24"/>
        </w:rPr>
        <w:t>*.log – Hist Log type files:</w:t>
      </w:r>
      <w:r>
        <w:rPr>
          <w:sz w:val="24"/>
          <w:szCs w:val="24"/>
        </w:rPr>
        <w:br/>
        <w:t xml:space="preserve"> </w:t>
      </w:r>
      <w:r>
        <w:rPr>
          <w:sz w:val="24"/>
          <w:szCs w:val="24"/>
        </w:rPr>
        <w:tab/>
      </w:r>
      <w:r>
        <w:rPr>
          <w:sz w:val="24"/>
          <w:szCs w:val="24"/>
        </w:rPr>
        <w:tab/>
      </w:r>
      <w:r>
        <w:rPr>
          <w:sz w:val="24"/>
          <w:szCs w:val="24"/>
        </w:rPr>
        <w:tab/>
      </w:r>
      <w:r>
        <w:rPr>
          <w:sz w:val="24"/>
          <w:szCs w:val="24"/>
        </w:rPr>
        <w:tab/>
      </w:r>
      <w:r w:rsidR="00476F8E">
        <w:rPr>
          <w:sz w:val="24"/>
          <w:szCs w:val="24"/>
        </w:rPr>
        <w:t>Time Stamp + Config Name, Rec Name</w:t>
      </w:r>
      <w:r w:rsidR="00CB2B01">
        <w:rPr>
          <w:sz w:val="24"/>
          <w:szCs w:val="24"/>
        </w:rPr>
        <w:t>, HR00 – HR23</w:t>
      </w:r>
    </w:p>
    <w:p w14:paraId="2DB46FCB" w14:textId="52E3CD5D" w:rsidR="00CB2B01" w:rsidRDefault="00CB2B01" w:rsidP="004E27CB">
      <w:pPr>
        <w:spacing w:before="100" w:beforeAutospacing="1" w:after="100" w:afterAutospacing="1"/>
        <w:ind w:left="360"/>
        <w:rPr>
          <w:sz w:val="24"/>
          <w:szCs w:val="24"/>
        </w:rPr>
      </w:pPr>
      <w:r>
        <w:rPr>
          <w:sz w:val="24"/>
          <w:szCs w:val="24"/>
        </w:rPr>
        <w:t>*.log – General Log type files:</w:t>
      </w:r>
      <w:r>
        <w:rPr>
          <w:sz w:val="24"/>
          <w:szCs w:val="24"/>
        </w:rPr>
        <w:br/>
        <w:t xml:space="preserve"> </w:t>
      </w:r>
      <w:r>
        <w:rPr>
          <w:sz w:val="24"/>
          <w:szCs w:val="24"/>
        </w:rPr>
        <w:tab/>
      </w:r>
      <w:r>
        <w:rPr>
          <w:sz w:val="24"/>
          <w:szCs w:val="24"/>
        </w:rPr>
        <w:tab/>
      </w:r>
      <w:r>
        <w:rPr>
          <w:sz w:val="24"/>
          <w:szCs w:val="24"/>
        </w:rPr>
        <w:tab/>
      </w:r>
      <w:r>
        <w:rPr>
          <w:sz w:val="24"/>
          <w:szCs w:val="24"/>
        </w:rPr>
        <w:tab/>
        <w:t>Time Stamp, Config Name, Data</w:t>
      </w:r>
    </w:p>
    <w:p w14:paraId="226398F8" w14:textId="77777777" w:rsidR="00AB5047" w:rsidRPr="0032346A" w:rsidRDefault="00AB5047" w:rsidP="005F5671">
      <w:pPr>
        <w:rPr>
          <w:sz w:val="24"/>
          <w:szCs w:val="24"/>
        </w:rPr>
      </w:pPr>
    </w:p>
    <w:sectPr w:rsidR="00AB5047" w:rsidRPr="0032346A" w:rsidSect="00256DF7">
      <w:headerReference w:type="default" r:id="rId23"/>
      <w:footerReference w:type="default" r:id="rId24"/>
      <w:footnotePr>
        <w:numRestart w:val="eachSect"/>
      </w:footnotePr>
      <w:pgSz w:w="12240" w:h="15840" w:code="1"/>
      <w:pgMar w:top="1440" w:right="1440" w:bottom="1440" w:left="1440" w:header="475" w:footer="4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D5A4DC" w14:textId="77777777" w:rsidR="00D917D6" w:rsidRDefault="00D917D6">
      <w:r>
        <w:separator/>
      </w:r>
    </w:p>
  </w:endnote>
  <w:endnote w:type="continuationSeparator" w:id="0">
    <w:p w14:paraId="2E10EB4B" w14:textId="77777777" w:rsidR="00D917D6" w:rsidRDefault="00D917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panose1 w:val="020B0704020202020204"/>
    <w:charset w:val="00"/>
    <w:family w:val="auto"/>
    <w:pitch w:val="variable"/>
    <w:sig w:usb0="00000003" w:usb1="00000000" w:usb2="00000000" w:usb3="00000000" w:csb0="00000001" w:csb1="00000000"/>
  </w:font>
  <w:font w:name="Montserrat">
    <w:panose1 w:val="00000500000000000000"/>
    <w:charset w:val="00"/>
    <w:family w:val="auto"/>
    <w:pitch w:val="variable"/>
    <w:sig w:usb0="2000020F" w:usb1="00000003" w:usb2="00000000" w:usb3="00000000" w:csb0="00000197" w:csb1="00000000"/>
  </w:font>
  <w:font w:name="Tahoma">
    <w:panose1 w:val="020B0604030504040204"/>
    <w:charset w:val="00"/>
    <w:family w:val="swiss"/>
    <w:pitch w:val="variable"/>
    <w:sig w:usb0="E1002EFF" w:usb1="C000605B" w:usb2="00000029" w:usb3="00000000" w:csb0="000101FF" w:csb1="00000000"/>
  </w:font>
  <w:font w:name="Montserrat 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DA409" w14:textId="07DAC8A8" w:rsidR="0091755D" w:rsidRDefault="008C3087" w:rsidP="00F75E6A">
    <w:pPr>
      <w:pStyle w:val="Footer"/>
      <w:pBdr>
        <w:top w:val="single" w:sz="4" w:space="0" w:color="004680" w:themeColor="accent1"/>
      </w:pBdr>
      <w:rPr>
        <w:rStyle w:val="PageNumber"/>
      </w:rPr>
    </w:pPr>
    <w:r>
      <w:fldChar w:fldCharType="begin"/>
    </w:r>
    <w:r>
      <w:instrText>FILENAME   \* MERGEFORMAT</w:instrText>
    </w:r>
    <w:r>
      <w:fldChar w:fldCharType="separate"/>
    </w:r>
    <w:r w:rsidR="00DE284F">
      <w:t>FPC-Scanner-Stats-History-Module.docx</w:t>
    </w:r>
    <w:r>
      <w:fldChar w:fldCharType="end"/>
    </w:r>
    <w:r w:rsidR="0091755D" w:rsidRPr="00E42CB6">
      <w:tab/>
    </w:r>
    <w:r w:rsidR="0091755D" w:rsidRPr="00E42CB6">
      <w:tab/>
    </w:r>
    <w:r w:rsidR="0091755D" w:rsidRPr="00E42CB6">
      <w:rPr>
        <w:rStyle w:val="PageNumber"/>
      </w:rPr>
      <w:fldChar w:fldCharType="begin"/>
    </w:r>
    <w:r w:rsidR="0091755D" w:rsidRPr="00E42CB6">
      <w:rPr>
        <w:rStyle w:val="PageNumber"/>
      </w:rPr>
      <w:instrText xml:space="preserve"> PAGE </w:instrText>
    </w:r>
    <w:r w:rsidR="0091755D" w:rsidRPr="00E42CB6">
      <w:rPr>
        <w:rStyle w:val="PageNumber"/>
      </w:rPr>
      <w:fldChar w:fldCharType="separate"/>
    </w:r>
    <w:r w:rsidR="00B112FF">
      <w:rPr>
        <w:rStyle w:val="PageNumber"/>
      </w:rPr>
      <w:t>1</w:t>
    </w:r>
    <w:r w:rsidR="0091755D" w:rsidRPr="00E42CB6">
      <w:rPr>
        <w:rStyle w:val="PageNumber"/>
      </w:rPr>
      <w:fldChar w:fldCharType="end"/>
    </w:r>
    <w:r w:rsidR="0091755D" w:rsidRPr="00E42CB6">
      <w:rPr>
        <w:rStyle w:val="PageNumber"/>
      </w:rPr>
      <w:t xml:space="preserve"> of </w:t>
    </w:r>
    <w:r w:rsidR="0091755D" w:rsidRPr="00E42CB6">
      <w:rPr>
        <w:rStyle w:val="PageNumber"/>
      </w:rPr>
      <w:fldChar w:fldCharType="begin"/>
    </w:r>
    <w:r w:rsidR="0091755D" w:rsidRPr="00E42CB6">
      <w:rPr>
        <w:rStyle w:val="PageNumber"/>
      </w:rPr>
      <w:instrText xml:space="preserve"> NUMPAGES </w:instrText>
    </w:r>
    <w:r w:rsidR="0091755D" w:rsidRPr="00E42CB6">
      <w:rPr>
        <w:rStyle w:val="PageNumber"/>
      </w:rPr>
      <w:fldChar w:fldCharType="separate"/>
    </w:r>
    <w:r w:rsidR="00B112FF">
      <w:rPr>
        <w:rStyle w:val="PageNumber"/>
      </w:rPr>
      <w:t>1</w:t>
    </w:r>
    <w:r w:rsidR="0091755D" w:rsidRPr="00E42CB6">
      <w:rPr>
        <w:rStyle w:val="PageNumber"/>
      </w:rPr>
      <w:fldChar w:fldCharType="end"/>
    </w:r>
  </w:p>
  <w:p w14:paraId="2A1ADEB6" w14:textId="77777777" w:rsidR="0091755D" w:rsidRPr="00D613E7" w:rsidRDefault="003268C5" w:rsidP="00F75E6A">
    <w:pPr>
      <w:pStyle w:val="Footer"/>
      <w:pBdr>
        <w:top w:val="single" w:sz="4" w:space="0" w:color="004680" w:themeColor="accent1"/>
      </w:pBdr>
      <w:spacing w:after="0"/>
      <w:rPr>
        <w:sz w:val="16"/>
        <w:szCs w:val="16"/>
      </w:rPr>
    </w:pPr>
    <w:r w:rsidRPr="00D613E7">
      <w:rPr>
        <w:sz w:val="16"/>
        <w:szCs w:val="16"/>
      </w:rPr>
      <w:t>Confidential – Information.  Do not disclose © Fortna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9CFAAB" w14:textId="77777777" w:rsidR="00D917D6" w:rsidRDefault="00D917D6">
      <w:r>
        <w:separator/>
      </w:r>
    </w:p>
  </w:footnote>
  <w:footnote w:type="continuationSeparator" w:id="0">
    <w:p w14:paraId="657EECE4" w14:textId="77777777" w:rsidR="00D917D6" w:rsidRDefault="00D917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8C8C0" w14:textId="77777777" w:rsidR="0091755D" w:rsidRDefault="00FD0F24" w:rsidP="009839D5">
    <w:pPr>
      <w:pStyle w:val="Header"/>
      <w:tabs>
        <w:tab w:val="clear" w:pos="4320"/>
        <w:tab w:val="clear" w:pos="8640"/>
      </w:tabs>
      <w:spacing w:before="0" w:after="0"/>
      <w:ind w:right="-43"/>
      <w:jc w:val="right"/>
      <w:rPr>
        <w:rFonts w:cs="Tahoma"/>
      </w:rPr>
    </w:pPr>
    <w:r>
      <w:rPr>
        <w:rFonts w:cs="Tahoma"/>
        <w:noProof/>
      </w:rPr>
      <w:drawing>
        <wp:inline distT="0" distB="0" distL="0" distR="0" wp14:anchorId="0F3BAF06" wp14:editId="7FB621DD">
          <wp:extent cx="1534500" cy="548640"/>
          <wp:effectExtent l="0" t="0" r="8890" b="0"/>
          <wp:docPr id="3" name="Picture 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10;&#10;Description automatically generated"/>
                  <pic:cNvPicPr/>
                </pic:nvPicPr>
                <pic:blipFill rotWithShape="1">
                  <a:blip r:embed="rId1">
                    <a:extLst>
                      <a:ext uri="{28A0092B-C50C-407E-A947-70E740481C1C}">
                        <a14:useLocalDpi xmlns:a14="http://schemas.microsoft.com/office/drawing/2010/main" val="0"/>
                      </a:ext>
                    </a:extLst>
                  </a:blip>
                  <a:srcRect r="8980"/>
                  <a:stretch/>
                </pic:blipFill>
                <pic:spPr bwMode="auto">
                  <a:xfrm>
                    <a:off x="0" y="0"/>
                    <a:ext cx="1534500" cy="548640"/>
                  </a:xfrm>
                  <a:prstGeom prst="rect">
                    <a:avLst/>
                  </a:prstGeom>
                  <a:ln>
                    <a:noFill/>
                  </a:ln>
                  <a:extLst>
                    <a:ext uri="{53640926-AAD7-44D8-BBD7-CCE9431645EC}">
                      <a14:shadowObscured xmlns:a14="http://schemas.microsoft.com/office/drawing/2010/main"/>
                    </a:ext>
                  </a:extLst>
                </pic:spPr>
              </pic:pic>
            </a:graphicData>
          </a:graphic>
        </wp:inline>
      </w:drawing>
    </w:r>
  </w:p>
  <w:p w14:paraId="277A39BB" w14:textId="788AEC97" w:rsidR="0091755D" w:rsidRDefault="00995C98" w:rsidP="00677DD7">
    <w:pPr>
      <w:pStyle w:val="HeaderText"/>
    </w:pPr>
    <w:r>
      <w:t>Document Title</w:t>
    </w:r>
  </w:p>
  <w:p w14:paraId="17057575" w14:textId="77777777" w:rsidR="003268C5" w:rsidRDefault="003268C5" w:rsidP="003268C5">
    <w:pPr>
      <w:pStyle w:val="Header"/>
      <w:tabs>
        <w:tab w:val="clear" w:pos="4320"/>
        <w:tab w:val="clear" w:pos="8640"/>
        <w:tab w:val="right" w:pos="9360"/>
      </w:tabs>
      <w:spacing w:before="0" w:after="0"/>
      <w:jc w:val="both"/>
      <w:rPr>
        <w:rFonts w:cs="Tahom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100A3"/>
    <w:multiLevelType w:val="multilevel"/>
    <w:tmpl w:val="1F8C8F30"/>
    <w:styleLink w:val="List11"/>
    <w:lvl w:ilvl="0">
      <w:numFmt w:val="bullet"/>
      <w:lvlText w:val="•"/>
      <w:lvlJc w:val="left"/>
      <w:pPr>
        <w:tabs>
          <w:tab w:val="num" w:pos="567"/>
        </w:tabs>
        <w:ind w:left="567" w:hanging="567"/>
      </w:pPr>
      <w:rPr>
        <w:rFonts w:ascii="Arial" w:eastAsia="Arial" w:hAnsi="Arial" w:cs="Arial"/>
        <w:color w:val="000000"/>
        <w:position w:val="0"/>
        <w:sz w:val="22"/>
        <w:szCs w:val="22"/>
      </w:rPr>
    </w:lvl>
    <w:lvl w:ilvl="1">
      <w:start w:val="1"/>
      <w:numFmt w:val="bullet"/>
      <w:lvlText w:val="o"/>
      <w:lvlJc w:val="left"/>
      <w:pPr>
        <w:tabs>
          <w:tab w:val="num" w:pos="1440"/>
        </w:tabs>
        <w:ind w:left="1440" w:hanging="360"/>
      </w:pPr>
      <w:rPr>
        <w:rFonts w:ascii="Arial" w:eastAsia="Arial" w:hAnsi="Arial" w:cs="Arial"/>
        <w:color w:val="000000"/>
        <w:position w:val="0"/>
        <w:sz w:val="24"/>
        <w:szCs w:val="24"/>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1" w15:restartNumberingAfterBreak="0">
    <w:nsid w:val="04E85A0C"/>
    <w:multiLevelType w:val="hybridMultilevel"/>
    <w:tmpl w:val="9E20C4C6"/>
    <w:lvl w:ilvl="0" w:tplc="FFFFFFFF">
      <w:start w:val="1"/>
      <w:numFmt w:val="decimal"/>
      <w:lvlText w:val="%1."/>
      <w:lvlJc w:val="left"/>
      <w:pPr>
        <w:tabs>
          <w:tab w:val="num" w:pos="720"/>
        </w:tabs>
        <w:ind w:left="720" w:hanging="360"/>
      </w:p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 w15:restartNumberingAfterBreak="0">
    <w:nsid w:val="14900D3C"/>
    <w:multiLevelType w:val="multilevel"/>
    <w:tmpl w:val="CF826972"/>
    <w:styleLink w:val="List31"/>
    <w:lvl w:ilvl="0">
      <w:numFmt w:val="bullet"/>
      <w:lvlText w:val="•"/>
      <w:lvlJc w:val="left"/>
      <w:rPr>
        <w:rFonts w:ascii="Arial" w:eastAsia="Arial" w:hAnsi="Arial" w:cs="Arial"/>
        <w:color w:val="000000"/>
        <w:position w:val="0"/>
      </w:rPr>
    </w:lvl>
    <w:lvl w:ilvl="1">
      <w:start w:val="1"/>
      <w:numFmt w:val="bullet"/>
      <w:lvlText w:val="•"/>
      <w:lvlJc w:val="left"/>
      <w:pPr>
        <w:tabs>
          <w:tab w:val="num" w:pos="-1"/>
        </w:tabs>
        <w:ind w:left="-1"/>
      </w:pPr>
      <w:rPr>
        <w:rFonts w:ascii="Arial" w:eastAsia="Arial" w:hAnsi="Arial" w:cs="Arial"/>
        <w:color w:val="000000"/>
        <w:position w:val="0"/>
      </w:rPr>
    </w:lvl>
    <w:lvl w:ilvl="2">
      <w:start w:val="1"/>
      <w:numFmt w:val="bullet"/>
      <w:lvlText w:val="•"/>
      <w:lvlJc w:val="left"/>
      <w:pPr>
        <w:tabs>
          <w:tab w:val="num" w:pos="-1"/>
        </w:tabs>
        <w:ind w:left="-1"/>
      </w:pPr>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3" w15:restartNumberingAfterBreak="0">
    <w:nsid w:val="150F1291"/>
    <w:multiLevelType w:val="hybridMultilevel"/>
    <w:tmpl w:val="E2A0A5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4C84C8E"/>
    <w:multiLevelType w:val="multilevel"/>
    <w:tmpl w:val="6860B868"/>
    <w:styleLink w:val="List9"/>
    <w:lvl w:ilvl="0">
      <w:numFmt w:val="bullet"/>
      <w:lvlText w:val="➡"/>
      <w:lvlJc w:val="left"/>
      <w:rPr>
        <w:rFonts w:ascii="Arial" w:eastAsia="Arial" w:hAnsi="Arial" w:cs="Arial"/>
        <w:position w:val="0"/>
      </w:rPr>
    </w:lvl>
    <w:lvl w:ilvl="1">
      <w:start w:val="1"/>
      <w:numFmt w:val="bullet"/>
      <w:lvlText w:val="➡"/>
      <w:lvlJc w:val="left"/>
      <w:pPr>
        <w:tabs>
          <w:tab w:val="num" w:pos="-1"/>
        </w:tabs>
        <w:ind w:left="-1"/>
      </w:pPr>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5" w15:restartNumberingAfterBreak="0">
    <w:nsid w:val="2E3B3EC6"/>
    <w:multiLevelType w:val="multilevel"/>
    <w:tmpl w:val="BDD2B142"/>
    <w:styleLink w:val="ListNumbers"/>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none"/>
      <w:lvlText w:val="(%4)"/>
      <w:lvlJc w:val="left"/>
      <w:pPr>
        <w:ind w:left="144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49CA0C45"/>
    <w:multiLevelType w:val="hybridMultilevel"/>
    <w:tmpl w:val="CF7204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D5F73F9"/>
    <w:multiLevelType w:val="multilevel"/>
    <w:tmpl w:val="D206C72C"/>
    <w:styleLink w:val="List6"/>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start w:val="1"/>
      <w:numFmt w:val="bullet"/>
      <w:lvlText w:val="o"/>
      <w:lvlJc w:val="left"/>
      <w:pPr>
        <w:tabs>
          <w:tab w:val="num" w:pos="1440"/>
        </w:tabs>
        <w:ind w:left="1440" w:hanging="360"/>
      </w:pPr>
      <w:rPr>
        <w:rFonts w:ascii="Arial" w:eastAsia="Arial" w:hAnsi="Arial" w:cs="Arial"/>
        <w:color w:val="000000"/>
        <w:position w:val="0"/>
        <w:sz w:val="24"/>
        <w:szCs w:val="24"/>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8" w15:restartNumberingAfterBreak="0">
    <w:nsid w:val="4DB136BA"/>
    <w:multiLevelType w:val="multilevel"/>
    <w:tmpl w:val="555C43E6"/>
    <w:styleLink w:val="List21"/>
    <w:lvl w:ilvl="0">
      <w:start w:val="1"/>
      <w:numFmt w:val="bullet"/>
      <w:lvlText w:val="•"/>
      <w:lvlJc w:val="left"/>
      <w:rPr>
        <w:rFonts w:ascii="Arial" w:eastAsia="Arial" w:hAnsi="Arial" w:cs="Arial"/>
        <w:position w:val="0"/>
      </w:rPr>
    </w:lvl>
    <w:lvl w:ilvl="1">
      <w:start w:val="1"/>
      <w:numFmt w:val="bullet"/>
      <w:lvlText w:val="-"/>
      <w:lvlJc w:val="left"/>
      <w:rPr>
        <w:rFonts w:ascii="Arial" w:eastAsia="Arial" w:hAnsi="Arial" w:cs="Arial"/>
        <w:position w:val="0"/>
      </w:rPr>
    </w:lvl>
    <w:lvl w:ilvl="2">
      <w:numFmt w:val="bullet"/>
      <w:lvlText w:val="-"/>
      <w:lvlJc w:val="left"/>
      <w:rPr>
        <w:rFonts w:ascii="Arial Bold" w:eastAsia="Arial Bold" w:hAnsi="Arial Bold" w:cs="Arial Bold"/>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9" w15:restartNumberingAfterBreak="0">
    <w:nsid w:val="4EE90194"/>
    <w:multiLevelType w:val="multilevel"/>
    <w:tmpl w:val="9A6489C2"/>
    <w:styleLink w:val="1ai"/>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52711282"/>
    <w:multiLevelType w:val="multilevel"/>
    <w:tmpl w:val="51905C2A"/>
    <w:styleLink w:val="List0"/>
    <w:lvl w:ilvl="0">
      <w:start w:val="1"/>
      <w:numFmt w:val="bullet"/>
      <w:lvlText w:val="•"/>
      <w:lvlJc w:val="left"/>
      <w:pPr>
        <w:tabs>
          <w:tab w:val="num" w:pos="567"/>
        </w:tabs>
        <w:ind w:left="567" w:hanging="567"/>
      </w:pPr>
      <w:rPr>
        <w:rFonts w:ascii="Arial Bold" w:eastAsia="Arial Bold" w:hAnsi="Arial Bold" w:cs="Arial Bold"/>
        <w:position w:val="0"/>
        <w:sz w:val="22"/>
        <w:szCs w:val="22"/>
      </w:rPr>
    </w:lvl>
    <w:lvl w:ilvl="1">
      <w:numFmt w:val="bullet"/>
      <w:lvlText w:val="•"/>
      <w:lvlJc w:val="left"/>
      <w:pPr>
        <w:tabs>
          <w:tab w:val="num" w:pos="1134"/>
        </w:tabs>
        <w:ind w:left="1134" w:hanging="567"/>
      </w:pPr>
      <w:rPr>
        <w:rFonts w:ascii="Arial Bold" w:eastAsia="Arial Bold" w:hAnsi="Arial Bold" w:cs="Arial Bold"/>
        <w:position w:val="0"/>
        <w:sz w:val="22"/>
        <w:szCs w:val="22"/>
      </w:rPr>
    </w:lvl>
    <w:lvl w:ilvl="2">
      <w:start w:val="1"/>
      <w:numFmt w:val="bullet"/>
      <w:lvlText w:val="•"/>
      <w:lvlJc w:val="left"/>
      <w:pPr>
        <w:tabs>
          <w:tab w:val="num" w:pos="2268"/>
        </w:tabs>
        <w:ind w:left="1701" w:hanging="567"/>
      </w:pPr>
      <w:rPr>
        <w:rFonts w:ascii="Arial Bold" w:eastAsia="Arial Bold" w:hAnsi="Arial Bold" w:cs="Arial Bold"/>
        <w:position w:val="0"/>
        <w:sz w:val="22"/>
        <w:szCs w:val="22"/>
      </w:rPr>
    </w:lvl>
    <w:lvl w:ilvl="3">
      <w:start w:val="1"/>
      <w:numFmt w:val="bullet"/>
      <w:lvlText w:val="•"/>
      <w:lvlJc w:val="left"/>
      <w:pPr>
        <w:tabs>
          <w:tab w:val="num" w:pos="3402"/>
        </w:tabs>
        <w:ind w:left="2268" w:hanging="567"/>
      </w:pPr>
      <w:rPr>
        <w:rFonts w:ascii="Arial Bold" w:eastAsia="Arial Bold" w:hAnsi="Arial Bold" w:cs="Arial Bold"/>
        <w:position w:val="0"/>
        <w:sz w:val="22"/>
        <w:szCs w:val="22"/>
      </w:rPr>
    </w:lvl>
    <w:lvl w:ilvl="4">
      <w:start w:val="1"/>
      <w:numFmt w:val="bullet"/>
      <w:lvlText w:val="•"/>
      <w:lvlJc w:val="left"/>
      <w:pPr>
        <w:tabs>
          <w:tab w:val="num" w:pos="4535"/>
        </w:tabs>
        <w:ind w:left="2835" w:hanging="567"/>
      </w:pPr>
      <w:rPr>
        <w:rFonts w:ascii="Arial Bold" w:eastAsia="Arial Bold" w:hAnsi="Arial Bold" w:cs="Arial Bold"/>
        <w:position w:val="0"/>
        <w:sz w:val="22"/>
        <w:szCs w:val="22"/>
      </w:rPr>
    </w:lvl>
    <w:lvl w:ilvl="5">
      <w:start w:val="1"/>
      <w:numFmt w:val="bullet"/>
      <w:lvlText w:val="•"/>
      <w:lvlJc w:val="left"/>
      <w:pPr>
        <w:tabs>
          <w:tab w:val="num" w:pos="5669"/>
        </w:tabs>
        <w:ind w:left="3402" w:hanging="567"/>
      </w:pPr>
      <w:rPr>
        <w:rFonts w:ascii="Arial Bold" w:eastAsia="Arial Bold" w:hAnsi="Arial Bold" w:cs="Arial Bold"/>
        <w:position w:val="0"/>
        <w:sz w:val="22"/>
        <w:szCs w:val="22"/>
      </w:rPr>
    </w:lvl>
    <w:lvl w:ilvl="6">
      <w:start w:val="1"/>
      <w:numFmt w:val="bullet"/>
      <w:lvlText w:val="•"/>
      <w:lvlJc w:val="left"/>
      <w:pPr>
        <w:tabs>
          <w:tab w:val="num" w:pos="6803"/>
        </w:tabs>
        <w:ind w:left="3969" w:hanging="567"/>
      </w:pPr>
      <w:rPr>
        <w:rFonts w:ascii="Arial Bold" w:eastAsia="Arial Bold" w:hAnsi="Arial Bold" w:cs="Arial Bold"/>
        <w:position w:val="0"/>
        <w:sz w:val="22"/>
        <w:szCs w:val="22"/>
      </w:rPr>
    </w:lvl>
    <w:lvl w:ilvl="7">
      <w:start w:val="1"/>
      <w:numFmt w:val="bullet"/>
      <w:lvlText w:val="•"/>
      <w:lvlJc w:val="left"/>
      <w:pPr>
        <w:tabs>
          <w:tab w:val="num" w:pos="7937"/>
        </w:tabs>
        <w:ind w:left="4535" w:hanging="567"/>
      </w:pPr>
      <w:rPr>
        <w:rFonts w:ascii="Arial Bold" w:eastAsia="Arial Bold" w:hAnsi="Arial Bold" w:cs="Arial Bold"/>
        <w:position w:val="0"/>
        <w:sz w:val="22"/>
        <w:szCs w:val="22"/>
      </w:rPr>
    </w:lvl>
    <w:lvl w:ilvl="8">
      <w:start w:val="1"/>
      <w:numFmt w:val="bullet"/>
      <w:lvlText w:val="•"/>
      <w:lvlJc w:val="left"/>
      <w:pPr>
        <w:tabs>
          <w:tab w:val="num" w:pos="9071"/>
        </w:tabs>
        <w:ind w:left="5102" w:hanging="567"/>
      </w:pPr>
      <w:rPr>
        <w:rFonts w:ascii="Arial Bold" w:eastAsia="Arial Bold" w:hAnsi="Arial Bold" w:cs="Arial Bold"/>
        <w:position w:val="0"/>
        <w:sz w:val="22"/>
        <w:szCs w:val="22"/>
      </w:rPr>
    </w:lvl>
  </w:abstractNum>
  <w:abstractNum w:abstractNumId="11" w15:restartNumberingAfterBreak="0">
    <w:nsid w:val="58C00EE5"/>
    <w:multiLevelType w:val="multilevel"/>
    <w:tmpl w:val="F41EDDEA"/>
    <w:styleLink w:val="ListBullets"/>
    <w:lvl w:ilvl="0">
      <w:start w:val="1"/>
      <w:numFmt w:val="bullet"/>
      <w:lvlText w:val=""/>
      <w:lvlJc w:val="left"/>
      <w:pPr>
        <w:ind w:left="360" w:hanging="360"/>
      </w:pPr>
      <w:rPr>
        <w:rFonts w:ascii="Symbol" w:hAnsi="Symbol" w:hint="default"/>
        <w:color w:val="auto"/>
        <w:sz w:val="20"/>
      </w:rPr>
    </w:lvl>
    <w:lvl w:ilvl="1">
      <w:start w:val="1"/>
      <w:numFmt w:val="bullet"/>
      <w:lvlText w:val="o"/>
      <w:lvlJc w:val="left"/>
      <w:pPr>
        <w:ind w:left="720" w:hanging="360"/>
      </w:pPr>
      <w:rPr>
        <w:rFonts w:ascii="Courier New" w:hAnsi="Courier New" w:hint="default"/>
        <w:color w:val="auto"/>
        <w:sz w:val="20"/>
      </w:rPr>
    </w:lvl>
    <w:lvl w:ilvl="2">
      <w:start w:val="1"/>
      <w:numFmt w:val="bullet"/>
      <w:lvlText w:val=""/>
      <w:lvlJc w:val="left"/>
      <w:pPr>
        <w:ind w:left="1080" w:hanging="360"/>
      </w:pPr>
      <w:rPr>
        <w:rFonts w:ascii="Symbol" w:hAnsi="Symbol" w:hint="default"/>
        <w:color w:val="auto"/>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12" w15:restartNumberingAfterBreak="0">
    <w:nsid w:val="5A3D204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D8C0449"/>
    <w:multiLevelType w:val="multilevel"/>
    <w:tmpl w:val="4530CC12"/>
    <w:styleLink w:val="List51"/>
    <w:lvl w:ilvl="0">
      <w:numFmt w:val="bullet"/>
      <w:lvlText w:val="•"/>
      <w:lvlJc w:val="left"/>
      <w:rPr>
        <w:rFonts w:ascii="Arial" w:eastAsia="Arial" w:hAnsi="Arial" w:cs="Arial"/>
        <w:position w:val="0"/>
      </w:rPr>
    </w:lvl>
    <w:lvl w:ilvl="1">
      <w:start w:val="1"/>
      <w:numFmt w:val="bullet"/>
      <w:lvlText w:val="•"/>
      <w:lvlJc w:val="left"/>
      <w:pPr>
        <w:tabs>
          <w:tab w:val="num" w:pos="-1"/>
        </w:tabs>
        <w:ind w:left="-1"/>
      </w:pPr>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14" w15:restartNumberingAfterBreak="0">
    <w:nsid w:val="5E5651DE"/>
    <w:multiLevelType w:val="multilevel"/>
    <w:tmpl w:val="94CCF4A8"/>
    <w:lvl w:ilvl="0">
      <w:start w:val="1"/>
      <w:numFmt w:val="decimal"/>
      <w:pStyle w:val="ListNumber"/>
      <w:lvlText w:val="%1)"/>
      <w:lvlJc w:val="left"/>
      <w:pPr>
        <w:ind w:left="360" w:hanging="360"/>
      </w:pPr>
      <w:rPr>
        <w:rFonts w:hint="default"/>
      </w:rPr>
    </w:lvl>
    <w:lvl w:ilvl="1">
      <w:start w:val="1"/>
      <w:numFmt w:val="lowerLetter"/>
      <w:pStyle w:val="ListNumber2"/>
      <w:lvlText w:val="%2)"/>
      <w:lvlJc w:val="left"/>
      <w:pPr>
        <w:ind w:left="720" w:hanging="360"/>
      </w:pPr>
      <w:rPr>
        <w:rFonts w:hint="default"/>
      </w:rPr>
    </w:lvl>
    <w:lvl w:ilvl="2">
      <w:start w:val="1"/>
      <w:numFmt w:val="lowerRoman"/>
      <w:pStyle w:val="ListNumber3"/>
      <w:lvlText w:val="%3)"/>
      <w:lvlJc w:val="left"/>
      <w:pPr>
        <w:ind w:left="1080" w:hanging="360"/>
      </w:pPr>
      <w:rPr>
        <w:rFonts w:hint="default"/>
      </w:rPr>
    </w:lvl>
    <w:lvl w:ilvl="3">
      <w:start w:val="1"/>
      <w:numFmt w:val="none"/>
      <w:lvlText w:val="(%4)"/>
      <w:lvlJc w:val="left"/>
      <w:pPr>
        <w:ind w:left="144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5E56526F"/>
    <w:multiLevelType w:val="multilevel"/>
    <w:tmpl w:val="6E6A7868"/>
    <w:styleLink w:val="List41"/>
    <w:lvl w:ilvl="0">
      <w:numFmt w:val="bullet"/>
      <w:lvlText w:val="•"/>
      <w:lvlJc w:val="left"/>
      <w:rPr>
        <w:rFonts w:ascii="Arial" w:eastAsia="Arial" w:hAnsi="Arial" w:cs="Arial"/>
        <w:color w:val="000000"/>
        <w:position w:val="0"/>
      </w:rPr>
    </w:lvl>
    <w:lvl w:ilvl="1">
      <w:start w:val="1"/>
      <w:numFmt w:val="bullet"/>
      <w:lvlText w:val="•"/>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16" w15:restartNumberingAfterBreak="0">
    <w:nsid w:val="5F726771"/>
    <w:multiLevelType w:val="multilevel"/>
    <w:tmpl w:val="6ED0B0BA"/>
    <w:styleLink w:val="List7"/>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numFmt w:val="bullet"/>
      <w:lvlText w:val="•"/>
      <w:lvlJc w:val="left"/>
      <w:pPr>
        <w:tabs>
          <w:tab w:val="num" w:pos="1647"/>
        </w:tabs>
        <w:ind w:left="1647" w:hanging="567"/>
      </w:pPr>
      <w:rPr>
        <w:rFonts w:ascii="Arial" w:eastAsia="Arial" w:hAnsi="Arial" w:cs="Arial"/>
        <w:color w:val="000000"/>
        <w:position w:val="0"/>
        <w:sz w:val="22"/>
        <w:szCs w:val="22"/>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17" w15:restartNumberingAfterBreak="0">
    <w:nsid w:val="69565844"/>
    <w:multiLevelType w:val="multilevel"/>
    <w:tmpl w:val="BDF25FAC"/>
    <w:styleLink w:val="List8"/>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numFmt w:val="bullet"/>
      <w:lvlText w:val="•"/>
      <w:lvlJc w:val="left"/>
      <w:pPr>
        <w:tabs>
          <w:tab w:val="num" w:pos="1647"/>
        </w:tabs>
        <w:ind w:left="1647" w:hanging="567"/>
      </w:pPr>
      <w:rPr>
        <w:rFonts w:ascii="Arial" w:eastAsia="Arial" w:hAnsi="Arial" w:cs="Arial"/>
        <w:color w:val="000000"/>
        <w:position w:val="0"/>
        <w:sz w:val="22"/>
        <w:szCs w:val="22"/>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18" w15:restartNumberingAfterBreak="0">
    <w:nsid w:val="6B3F2E48"/>
    <w:multiLevelType w:val="multilevel"/>
    <w:tmpl w:val="68587768"/>
    <w:styleLink w:val="List10"/>
    <w:lvl w:ilvl="0">
      <w:numFmt w:val="bullet"/>
      <w:lvlText w:val="➡"/>
      <w:lvlJc w:val="left"/>
      <w:rPr>
        <w:rFonts w:ascii="Arial" w:eastAsia="Arial" w:hAnsi="Arial" w:cs="Arial"/>
        <w:color w:val="000000"/>
        <w:position w:val="0"/>
      </w:rPr>
    </w:lvl>
    <w:lvl w:ilvl="1">
      <w:start w:val="1"/>
      <w:numFmt w:val="bullet"/>
      <w:lvlText w:val="o"/>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19" w15:restartNumberingAfterBreak="0">
    <w:nsid w:val="71063132"/>
    <w:multiLevelType w:val="multilevel"/>
    <w:tmpl w:val="EE8038CC"/>
    <w:lvl w:ilvl="0">
      <w:start w:val="1"/>
      <w:numFmt w:val="bullet"/>
      <w:pStyle w:val="ListBullet"/>
      <w:lvlText w:val=""/>
      <w:lvlJc w:val="left"/>
      <w:pPr>
        <w:ind w:left="360" w:hanging="360"/>
      </w:pPr>
      <w:rPr>
        <w:rFonts w:ascii="Symbol" w:hAnsi="Symbol" w:hint="default"/>
        <w:color w:val="auto"/>
        <w:sz w:val="20"/>
      </w:rPr>
    </w:lvl>
    <w:lvl w:ilvl="1">
      <w:start w:val="1"/>
      <w:numFmt w:val="bullet"/>
      <w:pStyle w:val="ListBullet2"/>
      <w:lvlText w:val="o"/>
      <w:lvlJc w:val="left"/>
      <w:pPr>
        <w:ind w:left="720" w:hanging="360"/>
      </w:pPr>
      <w:rPr>
        <w:rFonts w:ascii="Courier New" w:hAnsi="Courier New" w:hint="default"/>
        <w:color w:val="auto"/>
        <w:sz w:val="20"/>
      </w:rPr>
    </w:lvl>
    <w:lvl w:ilvl="2">
      <w:start w:val="1"/>
      <w:numFmt w:val="bullet"/>
      <w:pStyle w:val="ListBullet3"/>
      <w:lvlText w:val=""/>
      <w:lvlJc w:val="left"/>
      <w:pPr>
        <w:ind w:left="1080" w:hanging="360"/>
      </w:pPr>
      <w:rPr>
        <w:rFonts w:ascii="Symbol" w:hAnsi="Symbol" w:hint="default"/>
        <w:color w:val="auto"/>
      </w:rPr>
    </w:lvl>
    <w:lvl w:ilvl="3">
      <w:start w:val="1"/>
      <w:numFmt w:val="none"/>
      <w:lvlText w:val=""/>
      <w:lvlJc w:val="left"/>
      <w:pPr>
        <w:ind w:left="10800" w:hanging="360"/>
      </w:pPr>
      <w:rPr>
        <w:rFonts w:hint="default"/>
      </w:rPr>
    </w:lvl>
    <w:lvl w:ilvl="4">
      <w:start w:val="1"/>
      <w:numFmt w:val="none"/>
      <w:lvlText w:val=""/>
      <w:lvlJc w:val="left"/>
      <w:pPr>
        <w:ind w:left="11160" w:hanging="360"/>
      </w:pPr>
      <w:rPr>
        <w:rFonts w:hint="default"/>
      </w:rPr>
    </w:lvl>
    <w:lvl w:ilvl="5">
      <w:start w:val="1"/>
      <w:numFmt w:val="none"/>
      <w:lvlText w:val=""/>
      <w:lvlJc w:val="left"/>
      <w:pPr>
        <w:ind w:left="11520" w:hanging="360"/>
      </w:pPr>
      <w:rPr>
        <w:rFonts w:hint="default"/>
      </w:rPr>
    </w:lvl>
    <w:lvl w:ilvl="6">
      <w:start w:val="1"/>
      <w:numFmt w:val="none"/>
      <w:lvlText w:val="%7"/>
      <w:lvlJc w:val="left"/>
      <w:pPr>
        <w:ind w:left="11880" w:hanging="360"/>
      </w:pPr>
      <w:rPr>
        <w:rFonts w:hint="default"/>
      </w:rPr>
    </w:lvl>
    <w:lvl w:ilvl="7">
      <w:start w:val="1"/>
      <w:numFmt w:val="none"/>
      <w:lvlText w:val="%8"/>
      <w:lvlJc w:val="left"/>
      <w:pPr>
        <w:ind w:left="12240" w:hanging="360"/>
      </w:pPr>
      <w:rPr>
        <w:rFonts w:hint="default"/>
      </w:rPr>
    </w:lvl>
    <w:lvl w:ilvl="8">
      <w:start w:val="1"/>
      <w:numFmt w:val="none"/>
      <w:lvlText w:val="%9"/>
      <w:lvlJc w:val="left"/>
      <w:pPr>
        <w:ind w:left="12600" w:hanging="360"/>
      </w:pPr>
      <w:rPr>
        <w:rFonts w:hint="default"/>
      </w:rPr>
    </w:lvl>
  </w:abstractNum>
  <w:abstractNum w:abstractNumId="20" w15:restartNumberingAfterBreak="0">
    <w:nsid w:val="77901FA5"/>
    <w:multiLevelType w:val="multilevel"/>
    <w:tmpl w:val="9A6489C2"/>
    <w:numStyleLink w:val="1ai"/>
  </w:abstractNum>
  <w:abstractNum w:abstractNumId="21" w15:restartNumberingAfterBreak="0">
    <w:nsid w:val="7ABB3457"/>
    <w:multiLevelType w:val="multilevel"/>
    <w:tmpl w:val="37C2865E"/>
    <w:styleLink w:val="List1"/>
    <w:lvl w:ilvl="0">
      <w:start w:val="1"/>
      <w:numFmt w:val="bullet"/>
      <w:lvlText w:val="•"/>
      <w:lvlJc w:val="left"/>
      <w:rPr>
        <w:rFonts w:ascii="Arial" w:eastAsia="Arial" w:hAnsi="Arial" w:cs="Arial"/>
        <w:position w:val="0"/>
      </w:rPr>
    </w:lvl>
    <w:lvl w:ilvl="1">
      <w:start w:val="1"/>
      <w:numFmt w:val="bullet"/>
      <w:lvlText w:val="-"/>
      <w:lvlJc w:val="left"/>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rPr>
        <w:rFonts w:ascii="Arial" w:eastAsia="Arial" w:hAnsi="Arial" w:cs="Arial"/>
        <w:position w:val="0"/>
      </w:rPr>
    </w:lvl>
    <w:lvl w:ilvl="4">
      <w:numFmt w:val="bullet"/>
      <w:lvlText w:val="-"/>
      <w:lvlJc w:val="left"/>
      <w:rPr>
        <w:rFonts w:ascii="Arial Bold" w:eastAsia="Arial Bold" w:hAnsi="Arial Bold" w:cs="Arial Bold"/>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22" w15:restartNumberingAfterBreak="0">
    <w:nsid w:val="7C977D46"/>
    <w:multiLevelType w:val="multilevel"/>
    <w:tmpl w:val="679AE8E4"/>
    <w:styleLink w:val="List12"/>
    <w:lvl w:ilvl="0">
      <w:numFmt w:val="bullet"/>
      <w:lvlText w:val="•"/>
      <w:lvlJc w:val="left"/>
      <w:rPr>
        <w:rFonts w:ascii="Arial" w:eastAsia="Arial" w:hAnsi="Arial" w:cs="Arial"/>
        <w:color w:val="000000"/>
        <w:position w:val="0"/>
      </w:rPr>
    </w:lvl>
    <w:lvl w:ilvl="1">
      <w:start w:val="1"/>
      <w:numFmt w:val="bullet"/>
      <w:lvlText w:val="o"/>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num w:numId="1" w16cid:durableId="15012355">
    <w:abstractNumId w:val="9"/>
  </w:num>
  <w:num w:numId="2" w16cid:durableId="265699990">
    <w:abstractNumId w:val="5"/>
  </w:num>
  <w:num w:numId="3" w16cid:durableId="1063605341">
    <w:abstractNumId w:val="11"/>
  </w:num>
  <w:num w:numId="4" w16cid:durableId="753669147">
    <w:abstractNumId w:val="10"/>
  </w:num>
  <w:num w:numId="5" w16cid:durableId="289868642">
    <w:abstractNumId w:val="21"/>
  </w:num>
  <w:num w:numId="6" w16cid:durableId="1245915096">
    <w:abstractNumId w:val="8"/>
  </w:num>
  <w:num w:numId="7" w16cid:durableId="819343262">
    <w:abstractNumId w:val="2"/>
  </w:num>
  <w:num w:numId="8" w16cid:durableId="1507397925">
    <w:abstractNumId w:val="15"/>
  </w:num>
  <w:num w:numId="9" w16cid:durableId="108671234">
    <w:abstractNumId w:val="13"/>
  </w:num>
  <w:num w:numId="10" w16cid:durableId="1380864743">
    <w:abstractNumId w:val="7"/>
  </w:num>
  <w:num w:numId="11" w16cid:durableId="16467443">
    <w:abstractNumId w:val="16"/>
  </w:num>
  <w:num w:numId="12" w16cid:durableId="1001356034">
    <w:abstractNumId w:val="17"/>
  </w:num>
  <w:num w:numId="13" w16cid:durableId="2017029598">
    <w:abstractNumId w:val="4"/>
  </w:num>
  <w:num w:numId="14" w16cid:durableId="296227303">
    <w:abstractNumId w:val="18"/>
  </w:num>
  <w:num w:numId="15" w16cid:durableId="1798332600">
    <w:abstractNumId w:val="0"/>
  </w:num>
  <w:num w:numId="16" w16cid:durableId="1938781557">
    <w:abstractNumId w:val="22"/>
  </w:num>
  <w:num w:numId="17" w16cid:durableId="58866433">
    <w:abstractNumId w:val="9"/>
  </w:num>
  <w:num w:numId="18" w16cid:durableId="1212764846">
    <w:abstractNumId w:val="19"/>
  </w:num>
  <w:num w:numId="19" w16cid:durableId="139201503">
    <w:abstractNumId w:val="14"/>
  </w:num>
  <w:num w:numId="20" w16cid:durableId="596134012">
    <w:abstractNumId w:val="12"/>
  </w:num>
  <w:num w:numId="21" w16cid:durableId="964313287">
    <w:abstractNumId w:val="6"/>
  </w:num>
  <w:num w:numId="22" w16cid:durableId="390423394">
    <w:abstractNumId w:val="20"/>
  </w:num>
  <w:num w:numId="23" w16cid:durableId="1653749473">
    <w:abstractNumId w:val="3"/>
  </w:num>
  <w:num w:numId="24" w16cid:durableId="384449536">
    <w:abstractNumId w:val="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288"/>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2050" style="mso-position-vertical-relative:line" fill="f" fillcolor="white" stroke="f">
      <v:fill color="white" on="f"/>
      <v:stroke on="f"/>
    </o:shapedefaults>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BC6"/>
    <w:rsid w:val="00004A3F"/>
    <w:rsid w:val="00005B1D"/>
    <w:rsid w:val="00006485"/>
    <w:rsid w:val="0000664B"/>
    <w:rsid w:val="0001533C"/>
    <w:rsid w:val="0001733B"/>
    <w:rsid w:val="00017C05"/>
    <w:rsid w:val="00021287"/>
    <w:rsid w:val="00021A14"/>
    <w:rsid w:val="00022B19"/>
    <w:rsid w:val="00025E01"/>
    <w:rsid w:val="00026D59"/>
    <w:rsid w:val="0002731C"/>
    <w:rsid w:val="00036883"/>
    <w:rsid w:val="00036DA4"/>
    <w:rsid w:val="00040E21"/>
    <w:rsid w:val="00041B9F"/>
    <w:rsid w:val="000425CF"/>
    <w:rsid w:val="00042F42"/>
    <w:rsid w:val="0004317F"/>
    <w:rsid w:val="0004321F"/>
    <w:rsid w:val="00043C61"/>
    <w:rsid w:val="00044E3F"/>
    <w:rsid w:val="00045E67"/>
    <w:rsid w:val="00047E0A"/>
    <w:rsid w:val="000511BA"/>
    <w:rsid w:val="000516C6"/>
    <w:rsid w:val="00052467"/>
    <w:rsid w:val="00052B1B"/>
    <w:rsid w:val="00055105"/>
    <w:rsid w:val="000557A8"/>
    <w:rsid w:val="00056478"/>
    <w:rsid w:val="000601BA"/>
    <w:rsid w:val="00061B2C"/>
    <w:rsid w:val="000622F5"/>
    <w:rsid w:val="00063857"/>
    <w:rsid w:val="00064077"/>
    <w:rsid w:val="00064B29"/>
    <w:rsid w:val="000655E9"/>
    <w:rsid w:val="000656CF"/>
    <w:rsid w:val="00066DF7"/>
    <w:rsid w:val="00066E4A"/>
    <w:rsid w:val="00066FFD"/>
    <w:rsid w:val="000730E0"/>
    <w:rsid w:val="0007310D"/>
    <w:rsid w:val="00074BBE"/>
    <w:rsid w:val="000753AF"/>
    <w:rsid w:val="00075746"/>
    <w:rsid w:val="00080A9C"/>
    <w:rsid w:val="00085584"/>
    <w:rsid w:val="000871FB"/>
    <w:rsid w:val="000942F3"/>
    <w:rsid w:val="00094A31"/>
    <w:rsid w:val="00095C40"/>
    <w:rsid w:val="00097E03"/>
    <w:rsid w:val="000A411E"/>
    <w:rsid w:val="000A4FA8"/>
    <w:rsid w:val="000A5166"/>
    <w:rsid w:val="000A5500"/>
    <w:rsid w:val="000B1C29"/>
    <w:rsid w:val="000B2077"/>
    <w:rsid w:val="000C0C6D"/>
    <w:rsid w:val="000C160C"/>
    <w:rsid w:val="000C2768"/>
    <w:rsid w:val="000C37C8"/>
    <w:rsid w:val="000C55A6"/>
    <w:rsid w:val="000C591D"/>
    <w:rsid w:val="000C6EB3"/>
    <w:rsid w:val="000C6FE5"/>
    <w:rsid w:val="000D0AAC"/>
    <w:rsid w:val="000D23BC"/>
    <w:rsid w:val="000D75C3"/>
    <w:rsid w:val="000E01DF"/>
    <w:rsid w:val="000E24DC"/>
    <w:rsid w:val="000E3EF3"/>
    <w:rsid w:val="000E5725"/>
    <w:rsid w:val="000E76E8"/>
    <w:rsid w:val="000E7964"/>
    <w:rsid w:val="000F0A82"/>
    <w:rsid w:val="000F4F0E"/>
    <w:rsid w:val="000F69CA"/>
    <w:rsid w:val="000F701C"/>
    <w:rsid w:val="000F7D45"/>
    <w:rsid w:val="000F7E02"/>
    <w:rsid w:val="0010063A"/>
    <w:rsid w:val="0010165C"/>
    <w:rsid w:val="00105522"/>
    <w:rsid w:val="0010694C"/>
    <w:rsid w:val="00110E8C"/>
    <w:rsid w:val="00111A37"/>
    <w:rsid w:val="0011497A"/>
    <w:rsid w:val="001160A5"/>
    <w:rsid w:val="001163F4"/>
    <w:rsid w:val="00122864"/>
    <w:rsid w:val="00122A46"/>
    <w:rsid w:val="00124E56"/>
    <w:rsid w:val="00125BDF"/>
    <w:rsid w:val="00125C00"/>
    <w:rsid w:val="00126F53"/>
    <w:rsid w:val="00136678"/>
    <w:rsid w:val="00136A67"/>
    <w:rsid w:val="00136E61"/>
    <w:rsid w:val="0014035B"/>
    <w:rsid w:val="00140551"/>
    <w:rsid w:val="00140724"/>
    <w:rsid w:val="00140D01"/>
    <w:rsid w:val="00145B99"/>
    <w:rsid w:val="0015026A"/>
    <w:rsid w:val="00150C99"/>
    <w:rsid w:val="001515DF"/>
    <w:rsid w:val="00151B59"/>
    <w:rsid w:val="00153D52"/>
    <w:rsid w:val="00155BDC"/>
    <w:rsid w:val="00162EAF"/>
    <w:rsid w:val="001645CB"/>
    <w:rsid w:val="00165FC4"/>
    <w:rsid w:val="00167F86"/>
    <w:rsid w:val="00170BDB"/>
    <w:rsid w:val="00171C1F"/>
    <w:rsid w:val="00171CB4"/>
    <w:rsid w:val="00171DA5"/>
    <w:rsid w:val="001725BF"/>
    <w:rsid w:val="001733B1"/>
    <w:rsid w:val="00174246"/>
    <w:rsid w:val="00174D37"/>
    <w:rsid w:val="00174EE7"/>
    <w:rsid w:val="00175B20"/>
    <w:rsid w:val="00175DD8"/>
    <w:rsid w:val="0017676B"/>
    <w:rsid w:val="001773D4"/>
    <w:rsid w:val="0017785A"/>
    <w:rsid w:val="00177C82"/>
    <w:rsid w:val="001804C4"/>
    <w:rsid w:val="00180814"/>
    <w:rsid w:val="00187289"/>
    <w:rsid w:val="00192487"/>
    <w:rsid w:val="00192821"/>
    <w:rsid w:val="00192E36"/>
    <w:rsid w:val="00194AB6"/>
    <w:rsid w:val="00195467"/>
    <w:rsid w:val="001A21CE"/>
    <w:rsid w:val="001A2BA9"/>
    <w:rsid w:val="001A39D7"/>
    <w:rsid w:val="001A3AA8"/>
    <w:rsid w:val="001A56D7"/>
    <w:rsid w:val="001A6B89"/>
    <w:rsid w:val="001A7398"/>
    <w:rsid w:val="001A74E4"/>
    <w:rsid w:val="001B1737"/>
    <w:rsid w:val="001B5218"/>
    <w:rsid w:val="001B6143"/>
    <w:rsid w:val="001B63C7"/>
    <w:rsid w:val="001C05C0"/>
    <w:rsid w:val="001C1EEE"/>
    <w:rsid w:val="001C2B69"/>
    <w:rsid w:val="001C4F93"/>
    <w:rsid w:val="001C511D"/>
    <w:rsid w:val="001C65F9"/>
    <w:rsid w:val="001D29CF"/>
    <w:rsid w:val="001D31B1"/>
    <w:rsid w:val="001D3A9D"/>
    <w:rsid w:val="001D52F0"/>
    <w:rsid w:val="001D6E93"/>
    <w:rsid w:val="001E186B"/>
    <w:rsid w:val="001E23FC"/>
    <w:rsid w:val="001E2F27"/>
    <w:rsid w:val="001E53B0"/>
    <w:rsid w:val="001F38F9"/>
    <w:rsid w:val="0020336E"/>
    <w:rsid w:val="002055E2"/>
    <w:rsid w:val="002058D4"/>
    <w:rsid w:val="00210C84"/>
    <w:rsid w:val="00211B40"/>
    <w:rsid w:val="00213C09"/>
    <w:rsid w:val="00214AC7"/>
    <w:rsid w:val="00214B4A"/>
    <w:rsid w:val="00215670"/>
    <w:rsid w:val="00215DE1"/>
    <w:rsid w:val="0021614C"/>
    <w:rsid w:val="002179A3"/>
    <w:rsid w:val="00220A44"/>
    <w:rsid w:val="0022176F"/>
    <w:rsid w:val="00222099"/>
    <w:rsid w:val="00223087"/>
    <w:rsid w:val="00225749"/>
    <w:rsid w:val="00231C49"/>
    <w:rsid w:val="00232333"/>
    <w:rsid w:val="002332C1"/>
    <w:rsid w:val="00237C51"/>
    <w:rsid w:val="00241532"/>
    <w:rsid w:val="00242AE6"/>
    <w:rsid w:val="00245323"/>
    <w:rsid w:val="00245727"/>
    <w:rsid w:val="002537F1"/>
    <w:rsid w:val="00254F97"/>
    <w:rsid w:val="00256DF7"/>
    <w:rsid w:val="0026065E"/>
    <w:rsid w:val="00263314"/>
    <w:rsid w:val="002636B5"/>
    <w:rsid w:val="00263D92"/>
    <w:rsid w:val="00265650"/>
    <w:rsid w:val="00273DC3"/>
    <w:rsid w:val="00274120"/>
    <w:rsid w:val="00274C89"/>
    <w:rsid w:val="00276C03"/>
    <w:rsid w:val="002835E3"/>
    <w:rsid w:val="002838B6"/>
    <w:rsid w:val="00284147"/>
    <w:rsid w:val="00285A46"/>
    <w:rsid w:val="00287917"/>
    <w:rsid w:val="0029025B"/>
    <w:rsid w:val="00290B77"/>
    <w:rsid w:val="0029363B"/>
    <w:rsid w:val="002A00DF"/>
    <w:rsid w:val="002A0BDF"/>
    <w:rsid w:val="002A2F01"/>
    <w:rsid w:val="002A3AA8"/>
    <w:rsid w:val="002A3C5D"/>
    <w:rsid w:val="002A5734"/>
    <w:rsid w:val="002A57EB"/>
    <w:rsid w:val="002A5EC8"/>
    <w:rsid w:val="002A6E1A"/>
    <w:rsid w:val="002A7B48"/>
    <w:rsid w:val="002A7C39"/>
    <w:rsid w:val="002A7F53"/>
    <w:rsid w:val="002B00C0"/>
    <w:rsid w:val="002B15FD"/>
    <w:rsid w:val="002B230C"/>
    <w:rsid w:val="002B3253"/>
    <w:rsid w:val="002B3F7C"/>
    <w:rsid w:val="002B678C"/>
    <w:rsid w:val="002B7019"/>
    <w:rsid w:val="002B7B76"/>
    <w:rsid w:val="002C3955"/>
    <w:rsid w:val="002C5E87"/>
    <w:rsid w:val="002D046C"/>
    <w:rsid w:val="002D0E0D"/>
    <w:rsid w:val="002D26E7"/>
    <w:rsid w:val="002D4C0B"/>
    <w:rsid w:val="002D7FC2"/>
    <w:rsid w:val="002E0381"/>
    <w:rsid w:val="002E16FD"/>
    <w:rsid w:val="002E1DB1"/>
    <w:rsid w:val="002E2144"/>
    <w:rsid w:val="002E3334"/>
    <w:rsid w:val="002E3620"/>
    <w:rsid w:val="002E6737"/>
    <w:rsid w:val="002E77C8"/>
    <w:rsid w:val="002F094C"/>
    <w:rsid w:val="002F1204"/>
    <w:rsid w:val="002F636C"/>
    <w:rsid w:val="0030042E"/>
    <w:rsid w:val="00302B07"/>
    <w:rsid w:val="0030384F"/>
    <w:rsid w:val="00304FD7"/>
    <w:rsid w:val="00306056"/>
    <w:rsid w:val="003066E1"/>
    <w:rsid w:val="0031432B"/>
    <w:rsid w:val="00314AFE"/>
    <w:rsid w:val="00315B7F"/>
    <w:rsid w:val="00322CB4"/>
    <w:rsid w:val="0032346A"/>
    <w:rsid w:val="00324FC6"/>
    <w:rsid w:val="003268C5"/>
    <w:rsid w:val="00327568"/>
    <w:rsid w:val="003311C9"/>
    <w:rsid w:val="00331BA7"/>
    <w:rsid w:val="0033211E"/>
    <w:rsid w:val="0034251B"/>
    <w:rsid w:val="00343E97"/>
    <w:rsid w:val="0034428B"/>
    <w:rsid w:val="00344C29"/>
    <w:rsid w:val="00344FAB"/>
    <w:rsid w:val="00346057"/>
    <w:rsid w:val="00346908"/>
    <w:rsid w:val="00350B3F"/>
    <w:rsid w:val="00351847"/>
    <w:rsid w:val="00352897"/>
    <w:rsid w:val="00357962"/>
    <w:rsid w:val="00361064"/>
    <w:rsid w:val="00361774"/>
    <w:rsid w:val="00361F42"/>
    <w:rsid w:val="003624D1"/>
    <w:rsid w:val="003667A7"/>
    <w:rsid w:val="00366B34"/>
    <w:rsid w:val="003677C6"/>
    <w:rsid w:val="00377CEA"/>
    <w:rsid w:val="00380125"/>
    <w:rsid w:val="003845CF"/>
    <w:rsid w:val="00390F00"/>
    <w:rsid w:val="003920CE"/>
    <w:rsid w:val="003A25FA"/>
    <w:rsid w:val="003A4121"/>
    <w:rsid w:val="003B012A"/>
    <w:rsid w:val="003B049D"/>
    <w:rsid w:val="003B295F"/>
    <w:rsid w:val="003B3F13"/>
    <w:rsid w:val="003B4D05"/>
    <w:rsid w:val="003B58A3"/>
    <w:rsid w:val="003B694B"/>
    <w:rsid w:val="003B74E0"/>
    <w:rsid w:val="003B78C9"/>
    <w:rsid w:val="003C155A"/>
    <w:rsid w:val="003C22E6"/>
    <w:rsid w:val="003C618C"/>
    <w:rsid w:val="003C62DB"/>
    <w:rsid w:val="003C67F8"/>
    <w:rsid w:val="003C6CC5"/>
    <w:rsid w:val="003D1FAE"/>
    <w:rsid w:val="003D366D"/>
    <w:rsid w:val="003D380B"/>
    <w:rsid w:val="003D47C0"/>
    <w:rsid w:val="003D5B46"/>
    <w:rsid w:val="003D5C28"/>
    <w:rsid w:val="003E03AE"/>
    <w:rsid w:val="003E0688"/>
    <w:rsid w:val="003E1A14"/>
    <w:rsid w:val="003E53EE"/>
    <w:rsid w:val="003E5F67"/>
    <w:rsid w:val="003F0D6F"/>
    <w:rsid w:val="003F1C29"/>
    <w:rsid w:val="003F3CD4"/>
    <w:rsid w:val="003F69D6"/>
    <w:rsid w:val="003F6C7A"/>
    <w:rsid w:val="00401012"/>
    <w:rsid w:val="00401894"/>
    <w:rsid w:val="00404563"/>
    <w:rsid w:val="00407213"/>
    <w:rsid w:val="004126F8"/>
    <w:rsid w:val="0041366D"/>
    <w:rsid w:val="00413AD3"/>
    <w:rsid w:val="00414097"/>
    <w:rsid w:val="00414912"/>
    <w:rsid w:val="00414B7F"/>
    <w:rsid w:val="00416523"/>
    <w:rsid w:val="00422310"/>
    <w:rsid w:val="004238ED"/>
    <w:rsid w:val="004241F0"/>
    <w:rsid w:val="004242D9"/>
    <w:rsid w:val="004243D5"/>
    <w:rsid w:val="00427507"/>
    <w:rsid w:val="00430F4C"/>
    <w:rsid w:val="00431B42"/>
    <w:rsid w:val="004328D3"/>
    <w:rsid w:val="00434587"/>
    <w:rsid w:val="00434AD8"/>
    <w:rsid w:val="00434D8B"/>
    <w:rsid w:val="00435373"/>
    <w:rsid w:val="0043694F"/>
    <w:rsid w:val="004379B8"/>
    <w:rsid w:val="00440D66"/>
    <w:rsid w:val="00440E6A"/>
    <w:rsid w:val="00443872"/>
    <w:rsid w:val="00445430"/>
    <w:rsid w:val="00450631"/>
    <w:rsid w:val="00451866"/>
    <w:rsid w:val="0045267D"/>
    <w:rsid w:val="00452EA3"/>
    <w:rsid w:val="00452F28"/>
    <w:rsid w:val="00453A25"/>
    <w:rsid w:val="004559C5"/>
    <w:rsid w:val="00455AE6"/>
    <w:rsid w:val="00456A9B"/>
    <w:rsid w:val="00456EA1"/>
    <w:rsid w:val="00457514"/>
    <w:rsid w:val="00457733"/>
    <w:rsid w:val="0046031B"/>
    <w:rsid w:val="00461517"/>
    <w:rsid w:val="00462BDA"/>
    <w:rsid w:val="004645E1"/>
    <w:rsid w:val="0046505C"/>
    <w:rsid w:val="004707AD"/>
    <w:rsid w:val="00471AC9"/>
    <w:rsid w:val="00472FCE"/>
    <w:rsid w:val="004732B8"/>
    <w:rsid w:val="00473CE4"/>
    <w:rsid w:val="004753A3"/>
    <w:rsid w:val="004753FA"/>
    <w:rsid w:val="00475A74"/>
    <w:rsid w:val="00475E3C"/>
    <w:rsid w:val="00476F8E"/>
    <w:rsid w:val="00477456"/>
    <w:rsid w:val="00477881"/>
    <w:rsid w:val="00481938"/>
    <w:rsid w:val="00481CDB"/>
    <w:rsid w:val="00483161"/>
    <w:rsid w:val="00486716"/>
    <w:rsid w:val="00486D9A"/>
    <w:rsid w:val="00490EF1"/>
    <w:rsid w:val="00494B05"/>
    <w:rsid w:val="00496445"/>
    <w:rsid w:val="00497AB7"/>
    <w:rsid w:val="00497F4F"/>
    <w:rsid w:val="004A0AFA"/>
    <w:rsid w:val="004A11A7"/>
    <w:rsid w:val="004A15EF"/>
    <w:rsid w:val="004A17C4"/>
    <w:rsid w:val="004A2926"/>
    <w:rsid w:val="004A498C"/>
    <w:rsid w:val="004A4AA5"/>
    <w:rsid w:val="004A5CCD"/>
    <w:rsid w:val="004A6AF4"/>
    <w:rsid w:val="004A78EF"/>
    <w:rsid w:val="004A79CF"/>
    <w:rsid w:val="004A7F76"/>
    <w:rsid w:val="004B0808"/>
    <w:rsid w:val="004B1D12"/>
    <w:rsid w:val="004B2AF5"/>
    <w:rsid w:val="004B4B0B"/>
    <w:rsid w:val="004B4FDB"/>
    <w:rsid w:val="004B6787"/>
    <w:rsid w:val="004B6CEE"/>
    <w:rsid w:val="004C28FE"/>
    <w:rsid w:val="004C7CEA"/>
    <w:rsid w:val="004D05B5"/>
    <w:rsid w:val="004D2DF2"/>
    <w:rsid w:val="004D60C1"/>
    <w:rsid w:val="004D7C60"/>
    <w:rsid w:val="004E0C8A"/>
    <w:rsid w:val="004E27CB"/>
    <w:rsid w:val="004E4B94"/>
    <w:rsid w:val="004E66C0"/>
    <w:rsid w:val="004E6A70"/>
    <w:rsid w:val="004E760B"/>
    <w:rsid w:val="004F0125"/>
    <w:rsid w:val="004F159B"/>
    <w:rsid w:val="004F2F32"/>
    <w:rsid w:val="004F4903"/>
    <w:rsid w:val="00501B7E"/>
    <w:rsid w:val="00505352"/>
    <w:rsid w:val="00507982"/>
    <w:rsid w:val="00507B06"/>
    <w:rsid w:val="00512893"/>
    <w:rsid w:val="00516406"/>
    <w:rsid w:val="00520752"/>
    <w:rsid w:val="00521D37"/>
    <w:rsid w:val="00522A6C"/>
    <w:rsid w:val="00525E45"/>
    <w:rsid w:val="005265C7"/>
    <w:rsid w:val="00526FE0"/>
    <w:rsid w:val="00527499"/>
    <w:rsid w:val="00530F50"/>
    <w:rsid w:val="00532556"/>
    <w:rsid w:val="0053261D"/>
    <w:rsid w:val="00534009"/>
    <w:rsid w:val="005340DC"/>
    <w:rsid w:val="0053417D"/>
    <w:rsid w:val="00534BB3"/>
    <w:rsid w:val="00536BE8"/>
    <w:rsid w:val="00544592"/>
    <w:rsid w:val="00545C9D"/>
    <w:rsid w:val="00546238"/>
    <w:rsid w:val="005517ED"/>
    <w:rsid w:val="00552E00"/>
    <w:rsid w:val="005530CD"/>
    <w:rsid w:val="00554C7E"/>
    <w:rsid w:val="00555DAF"/>
    <w:rsid w:val="00556CEC"/>
    <w:rsid w:val="00560F7A"/>
    <w:rsid w:val="00565B35"/>
    <w:rsid w:val="00565E53"/>
    <w:rsid w:val="00567EBC"/>
    <w:rsid w:val="00571380"/>
    <w:rsid w:val="00571945"/>
    <w:rsid w:val="00571A5F"/>
    <w:rsid w:val="00571B59"/>
    <w:rsid w:val="00572BB0"/>
    <w:rsid w:val="00574BAB"/>
    <w:rsid w:val="00575A75"/>
    <w:rsid w:val="005822C1"/>
    <w:rsid w:val="00582F1E"/>
    <w:rsid w:val="005854F2"/>
    <w:rsid w:val="00585BE2"/>
    <w:rsid w:val="00586AAC"/>
    <w:rsid w:val="00587277"/>
    <w:rsid w:val="00587F87"/>
    <w:rsid w:val="00590424"/>
    <w:rsid w:val="0059066C"/>
    <w:rsid w:val="0059101E"/>
    <w:rsid w:val="00593DAE"/>
    <w:rsid w:val="0059619A"/>
    <w:rsid w:val="0059640E"/>
    <w:rsid w:val="005A20E2"/>
    <w:rsid w:val="005A21D8"/>
    <w:rsid w:val="005A2A7D"/>
    <w:rsid w:val="005A31C2"/>
    <w:rsid w:val="005A665E"/>
    <w:rsid w:val="005B0D8F"/>
    <w:rsid w:val="005B1575"/>
    <w:rsid w:val="005B27E7"/>
    <w:rsid w:val="005B2CA1"/>
    <w:rsid w:val="005B3630"/>
    <w:rsid w:val="005B3F87"/>
    <w:rsid w:val="005B426B"/>
    <w:rsid w:val="005B57D3"/>
    <w:rsid w:val="005B611C"/>
    <w:rsid w:val="005B7790"/>
    <w:rsid w:val="005C0797"/>
    <w:rsid w:val="005C0C9F"/>
    <w:rsid w:val="005C28E0"/>
    <w:rsid w:val="005C504A"/>
    <w:rsid w:val="005C5B3A"/>
    <w:rsid w:val="005D332F"/>
    <w:rsid w:val="005D33AC"/>
    <w:rsid w:val="005D68E8"/>
    <w:rsid w:val="005E2D3C"/>
    <w:rsid w:val="005E334E"/>
    <w:rsid w:val="005E67F0"/>
    <w:rsid w:val="005E728C"/>
    <w:rsid w:val="005E7407"/>
    <w:rsid w:val="005E7AB1"/>
    <w:rsid w:val="005F0135"/>
    <w:rsid w:val="005F2ED6"/>
    <w:rsid w:val="005F5671"/>
    <w:rsid w:val="005F580F"/>
    <w:rsid w:val="005F5D05"/>
    <w:rsid w:val="005F717F"/>
    <w:rsid w:val="00601113"/>
    <w:rsid w:val="0060278E"/>
    <w:rsid w:val="00603AC0"/>
    <w:rsid w:val="00605F59"/>
    <w:rsid w:val="00606963"/>
    <w:rsid w:val="006104A9"/>
    <w:rsid w:val="00612C6C"/>
    <w:rsid w:val="006150AD"/>
    <w:rsid w:val="006154A8"/>
    <w:rsid w:val="006160D2"/>
    <w:rsid w:val="00616FDD"/>
    <w:rsid w:val="006210F2"/>
    <w:rsid w:val="00621CB0"/>
    <w:rsid w:val="00621D11"/>
    <w:rsid w:val="0062515E"/>
    <w:rsid w:val="00635655"/>
    <w:rsid w:val="00636F1F"/>
    <w:rsid w:val="00641CCA"/>
    <w:rsid w:val="00643FEE"/>
    <w:rsid w:val="00645618"/>
    <w:rsid w:val="0064735E"/>
    <w:rsid w:val="0064753B"/>
    <w:rsid w:val="00650130"/>
    <w:rsid w:val="00650458"/>
    <w:rsid w:val="00652AE6"/>
    <w:rsid w:val="00653284"/>
    <w:rsid w:val="00654537"/>
    <w:rsid w:val="0065619A"/>
    <w:rsid w:val="006631D0"/>
    <w:rsid w:val="006645FE"/>
    <w:rsid w:val="00664AD0"/>
    <w:rsid w:val="00665483"/>
    <w:rsid w:val="0066570D"/>
    <w:rsid w:val="00665F1E"/>
    <w:rsid w:val="00665FDE"/>
    <w:rsid w:val="006707D1"/>
    <w:rsid w:val="006707E0"/>
    <w:rsid w:val="00670EE9"/>
    <w:rsid w:val="00671AB8"/>
    <w:rsid w:val="00673597"/>
    <w:rsid w:val="00674F87"/>
    <w:rsid w:val="00675DE1"/>
    <w:rsid w:val="00677885"/>
    <w:rsid w:val="006779F7"/>
    <w:rsid w:val="00677DD7"/>
    <w:rsid w:val="00681110"/>
    <w:rsid w:val="0068346E"/>
    <w:rsid w:val="00686357"/>
    <w:rsid w:val="0069266F"/>
    <w:rsid w:val="00692D6C"/>
    <w:rsid w:val="00692EDD"/>
    <w:rsid w:val="00695A69"/>
    <w:rsid w:val="00697B81"/>
    <w:rsid w:val="006A4F4F"/>
    <w:rsid w:val="006A72AB"/>
    <w:rsid w:val="006A7692"/>
    <w:rsid w:val="006A7E39"/>
    <w:rsid w:val="006B0DE9"/>
    <w:rsid w:val="006B1B0C"/>
    <w:rsid w:val="006B1FDE"/>
    <w:rsid w:val="006B64A4"/>
    <w:rsid w:val="006B795E"/>
    <w:rsid w:val="006B7CAD"/>
    <w:rsid w:val="006C4EC5"/>
    <w:rsid w:val="006C65F3"/>
    <w:rsid w:val="006C69E5"/>
    <w:rsid w:val="006C79BC"/>
    <w:rsid w:val="006D09F7"/>
    <w:rsid w:val="006D1064"/>
    <w:rsid w:val="006D16C6"/>
    <w:rsid w:val="006D2ACB"/>
    <w:rsid w:val="006D31EC"/>
    <w:rsid w:val="006D67BD"/>
    <w:rsid w:val="006D7DBA"/>
    <w:rsid w:val="006E0217"/>
    <w:rsid w:val="006E0864"/>
    <w:rsid w:val="006E1E82"/>
    <w:rsid w:val="006E1FC3"/>
    <w:rsid w:val="006E23F1"/>
    <w:rsid w:val="006E2735"/>
    <w:rsid w:val="006E36E1"/>
    <w:rsid w:val="006E3B3F"/>
    <w:rsid w:val="006E561F"/>
    <w:rsid w:val="006E5D0F"/>
    <w:rsid w:val="006E69B3"/>
    <w:rsid w:val="006E71DD"/>
    <w:rsid w:val="006E790D"/>
    <w:rsid w:val="006F23DA"/>
    <w:rsid w:val="006F579E"/>
    <w:rsid w:val="006F6D67"/>
    <w:rsid w:val="00701592"/>
    <w:rsid w:val="00701790"/>
    <w:rsid w:val="00702C42"/>
    <w:rsid w:val="00703C69"/>
    <w:rsid w:val="007063B9"/>
    <w:rsid w:val="0070675D"/>
    <w:rsid w:val="00707F24"/>
    <w:rsid w:val="007116DE"/>
    <w:rsid w:val="00712D17"/>
    <w:rsid w:val="007134BE"/>
    <w:rsid w:val="00714384"/>
    <w:rsid w:val="00721927"/>
    <w:rsid w:val="007221E7"/>
    <w:rsid w:val="00725CCF"/>
    <w:rsid w:val="00726DAE"/>
    <w:rsid w:val="00726F30"/>
    <w:rsid w:val="007277D7"/>
    <w:rsid w:val="00727B06"/>
    <w:rsid w:val="00730AD6"/>
    <w:rsid w:val="00731D19"/>
    <w:rsid w:val="00732851"/>
    <w:rsid w:val="00732D4F"/>
    <w:rsid w:val="007332A1"/>
    <w:rsid w:val="0073455C"/>
    <w:rsid w:val="0073495F"/>
    <w:rsid w:val="00735D1A"/>
    <w:rsid w:val="00746815"/>
    <w:rsid w:val="00747B97"/>
    <w:rsid w:val="007507C8"/>
    <w:rsid w:val="007510FE"/>
    <w:rsid w:val="007526AD"/>
    <w:rsid w:val="00753386"/>
    <w:rsid w:val="00753E87"/>
    <w:rsid w:val="00757356"/>
    <w:rsid w:val="00760038"/>
    <w:rsid w:val="007619E7"/>
    <w:rsid w:val="00761BCE"/>
    <w:rsid w:val="00763011"/>
    <w:rsid w:val="00763A87"/>
    <w:rsid w:val="00763E0B"/>
    <w:rsid w:val="00764630"/>
    <w:rsid w:val="00765AF5"/>
    <w:rsid w:val="00767487"/>
    <w:rsid w:val="00770678"/>
    <w:rsid w:val="00771320"/>
    <w:rsid w:val="007714D0"/>
    <w:rsid w:val="00771986"/>
    <w:rsid w:val="00774165"/>
    <w:rsid w:val="0077508B"/>
    <w:rsid w:val="007857A4"/>
    <w:rsid w:val="0078676A"/>
    <w:rsid w:val="00790115"/>
    <w:rsid w:val="0079044C"/>
    <w:rsid w:val="007907E7"/>
    <w:rsid w:val="0079087F"/>
    <w:rsid w:val="00793616"/>
    <w:rsid w:val="00793F3B"/>
    <w:rsid w:val="00794411"/>
    <w:rsid w:val="00795AD0"/>
    <w:rsid w:val="00795DBB"/>
    <w:rsid w:val="00796B9D"/>
    <w:rsid w:val="007971D2"/>
    <w:rsid w:val="007A0917"/>
    <w:rsid w:val="007A1456"/>
    <w:rsid w:val="007A1945"/>
    <w:rsid w:val="007A5CEC"/>
    <w:rsid w:val="007A712E"/>
    <w:rsid w:val="007A781E"/>
    <w:rsid w:val="007B0DD3"/>
    <w:rsid w:val="007B28AD"/>
    <w:rsid w:val="007B3DEA"/>
    <w:rsid w:val="007B5117"/>
    <w:rsid w:val="007B688F"/>
    <w:rsid w:val="007C19B8"/>
    <w:rsid w:val="007C2C7E"/>
    <w:rsid w:val="007C3EB1"/>
    <w:rsid w:val="007C7062"/>
    <w:rsid w:val="007D0214"/>
    <w:rsid w:val="007D533D"/>
    <w:rsid w:val="007D558C"/>
    <w:rsid w:val="007E0D5F"/>
    <w:rsid w:val="007E1D41"/>
    <w:rsid w:val="007E6D14"/>
    <w:rsid w:val="007E7A6C"/>
    <w:rsid w:val="007F229A"/>
    <w:rsid w:val="007F35C0"/>
    <w:rsid w:val="007F5F7A"/>
    <w:rsid w:val="007F734D"/>
    <w:rsid w:val="00801205"/>
    <w:rsid w:val="008035C4"/>
    <w:rsid w:val="00806159"/>
    <w:rsid w:val="00806297"/>
    <w:rsid w:val="00811247"/>
    <w:rsid w:val="00812D1C"/>
    <w:rsid w:val="00820589"/>
    <w:rsid w:val="00820671"/>
    <w:rsid w:val="00820795"/>
    <w:rsid w:val="00823FE4"/>
    <w:rsid w:val="00824CAB"/>
    <w:rsid w:val="00826D26"/>
    <w:rsid w:val="00827582"/>
    <w:rsid w:val="008311E8"/>
    <w:rsid w:val="00831FAB"/>
    <w:rsid w:val="0083552D"/>
    <w:rsid w:val="00840928"/>
    <w:rsid w:val="00842DF1"/>
    <w:rsid w:val="00847EDB"/>
    <w:rsid w:val="008502CF"/>
    <w:rsid w:val="008502DB"/>
    <w:rsid w:val="00851498"/>
    <w:rsid w:val="00851AC9"/>
    <w:rsid w:val="00852A3B"/>
    <w:rsid w:val="0085592D"/>
    <w:rsid w:val="008564C7"/>
    <w:rsid w:val="00862164"/>
    <w:rsid w:val="008642CC"/>
    <w:rsid w:val="00865A73"/>
    <w:rsid w:val="00867616"/>
    <w:rsid w:val="0087014F"/>
    <w:rsid w:val="008718C0"/>
    <w:rsid w:val="00871A3C"/>
    <w:rsid w:val="00872070"/>
    <w:rsid w:val="00872ED1"/>
    <w:rsid w:val="00873166"/>
    <w:rsid w:val="00874C72"/>
    <w:rsid w:val="00886955"/>
    <w:rsid w:val="00886C79"/>
    <w:rsid w:val="00887131"/>
    <w:rsid w:val="008907CC"/>
    <w:rsid w:val="00891EFE"/>
    <w:rsid w:val="0089307E"/>
    <w:rsid w:val="00895715"/>
    <w:rsid w:val="008957F8"/>
    <w:rsid w:val="0089658B"/>
    <w:rsid w:val="0089782E"/>
    <w:rsid w:val="00897918"/>
    <w:rsid w:val="008A0098"/>
    <w:rsid w:val="008A0909"/>
    <w:rsid w:val="008A09D7"/>
    <w:rsid w:val="008A201C"/>
    <w:rsid w:val="008A687E"/>
    <w:rsid w:val="008A7269"/>
    <w:rsid w:val="008A78C7"/>
    <w:rsid w:val="008B1BD8"/>
    <w:rsid w:val="008B44BF"/>
    <w:rsid w:val="008B60FA"/>
    <w:rsid w:val="008B7CF6"/>
    <w:rsid w:val="008C3087"/>
    <w:rsid w:val="008C3103"/>
    <w:rsid w:val="008C3273"/>
    <w:rsid w:val="008C3F39"/>
    <w:rsid w:val="008C63E6"/>
    <w:rsid w:val="008D06D0"/>
    <w:rsid w:val="008D1707"/>
    <w:rsid w:val="008D4C5F"/>
    <w:rsid w:val="008D4FDE"/>
    <w:rsid w:val="008E2D22"/>
    <w:rsid w:val="008E4DD2"/>
    <w:rsid w:val="008E5710"/>
    <w:rsid w:val="008E583A"/>
    <w:rsid w:val="008E65FB"/>
    <w:rsid w:val="008E7D15"/>
    <w:rsid w:val="008F24F7"/>
    <w:rsid w:val="008F4153"/>
    <w:rsid w:val="008F65D4"/>
    <w:rsid w:val="008F755C"/>
    <w:rsid w:val="00902031"/>
    <w:rsid w:val="0090216D"/>
    <w:rsid w:val="0090230E"/>
    <w:rsid w:val="00902D10"/>
    <w:rsid w:val="00903DE5"/>
    <w:rsid w:val="00904C95"/>
    <w:rsid w:val="00905326"/>
    <w:rsid w:val="00905B28"/>
    <w:rsid w:val="0090628E"/>
    <w:rsid w:val="0091221A"/>
    <w:rsid w:val="0091253A"/>
    <w:rsid w:val="00914B39"/>
    <w:rsid w:val="00915F01"/>
    <w:rsid w:val="0091755D"/>
    <w:rsid w:val="00921225"/>
    <w:rsid w:val="00922AC1"/>
    <w:rsid w:val="009230B9"/>
    <w:rsid w:val="00923349"/>
    <w:rsid w:val="0092622F"/>
    <w:rsid w:val="00927947"/>
    <w:rsid w:val="0093037F"/>
    <w:rsid w:val="00930C5B"/>
    <w:rsid w:val="0093346C"/>
    <w:rsid w:val="0093716A"/>
    <w:rsid w:val="00937435"/>
    <w:rsid w:val="00941406"/>
    <w:rsid w:val="00944112"/>
    <w:rsid w:val="0094590E"/>
    <w:rsid w:val="00945E62"/>
    <w:rsid w:val="0094688D"/>
    <w:rsid w:val="00947099"/>
    <w:rsid w:val="00952F13"/>
    <w:rsid w:val="00953D9A"/>
    <w:rsid w:val="00955F66"/>
    <w:rsid w:val="009565AB"/>
    <w:rsid w:val="00960D8F"/>
    <w:rsid w:val="00961BB4"/>
    <w:rsid w:val="00963B0C"/>
    <w:rsid w:val="00966B35"/>
    <w:rsid w:val="00967535"/>
    <w:rsid w:val="00972D07"/>
    <w:rsid w:val="00973052"/>
    <w:rsid w:val="00973C1B"/>
    <w:rsid w:val="00974635"/>
    <w:rsid w:val="00976290"/>
    <w:rsid w:val="009763AE"/>
    <w:rsid w:val="009770A1"/>
    <w:rsid w:val="00982ACF"/>
    <w:rsid w:val="009837EB"/>
    <w:rsid w:val="009839D5"/>
    <w:rsid w:val="00985266"/>
    <w:rsid w:val="0098579A"/>
    <w:rsid w:val="00985CEC"/>
    <w:rsid w:val="00992CEF"/>
    <w:rsid w:val="00994D33"/>
    <w:rsid w:val="00995C98"/>
    <w:rsid w:val="0099698A"/>
    <w:rsid w:val="009A05F9"/>
    <w:rsid w:val="009A77D7"/>
    <w:rsid w:val="009B7AC2"/>
    <w:rsid w:val="009C035D"/>
    <w:rsid w:val="009C5738"/>
    <w:rsid w:val="009C656B"/>
    <w:rsid w:val="009D2746"/>
    <w:rsid w:val="009D3511"/>
    <w:rsid w:val="009D3BEF"/>
    <w:rsid w:val="009D5976"/>
    <w:rsid w:val="009D5BC6"/>
    <w:rsid w:val="009E09AE"/>
    <w:rsid w:val="009E15AD"/>
    <w:rsid w:val="009E675E"/>
    <w:rsid w:val="009F16BF"/>
    <w:rsid w:val="009F470A"/>
    <w:rsid w:val="009F5A98"/>
    <w:rsid w:val="009F64B6"/>
    <w:rsid w:val="009F68E7"/>
    <w:rsid w:val="00A01F43"/>
    <w:rsid w:val="00A031CA"/>
    <w:rsid w:val="00A1123D"/>
    <w:rsid w:val="00A120FC"/>
    <w:rsid w:val="00A12720"/>
    <w:rsid w:val="00A1477B"/>
    <w:rsid w:val="00A14BAC"/>
    <w:rsid w:val="00A15A4E"/>
    <w:rsid w:val="00A1799A"/>
    <w:rsid w:val="00A22676"/>
    <w:rsid w:val="00A24812"/>
    <w:rsid w:val="00A30AF9"/>
    <w:rsid w:val="00A30E07"/>
    <w:rsid w:val="00A319C3"/>
    <w:rsid w:val="00A31B96"/>
    <w:rsid w:val="00A36845"/>
    <w:rsid w:val="00A43878"/>
    <w:rsid w:val="00A44DE1"/>
    <w:rsid w:val="00A466D5"/>
    <w:rsid w:val="00A474C3"/>
    <w:rsid w:val="00A538F6"/>
    <w:rsid w:val="00A55597"/>
    <w:rsid w:val="00A56F90"/>
    <w:rsid w:val="00A56FAE"/>
    <w:rsid w:val="00A61AEC"/>
    <w:rsid w:val="00A621B8"/>
    <w:rsid w:val="00A62DA7"/>
    <w:rsid w:val="00A6529D"/>
    <w:rsid w:val="00A6686B"/>
    <w:rsid w:val="00A70D2F"/>
    <w:rsid w:val="00A71A95"/>
    <w:rsid w:val="00A73928"/>
    <w:rsid w:val="00A73B18"/>
    <w:rsid w:val="00A73D9A"/>
    <w:rsid w:val="00A74A5A"/>
    <w:rsid w:val="00A74B9F"/>
    <w:rsid w:val="00A75DB3"/>
    <w:rsid w:val="00A77EFF"/>
    <w:rsid w:val="00A81E5F"/>
    <w:rsid w:val="00A823C4"/>
    <w:rsid w:val="00A840A6"/>
    <w:rsid w:val="00A8451E"/>
    <w:rsid w:val="00A84DE8"/>
    <w:rsid w:val="00A86B70"/>
    <w:rsid w:val="00A8768C"/>
    <w:rsid w:val="00A91707"/>
    <w:rsid w:val="00A970C8"/>
    <w:rsid w:val="00AA423B"/>
    <w:rsid w:val="00AA43A4"/>
    <w:rsid w:val="00AA4BC9"/>
    <w:rsid w:val="00AA6DBF"/>
    <w:rsid w:val="00AB5047"/>
    <w:rsid w:val="00AB5963"/>
    <w:rsid w:val="00AB6544"/>
    <w:rsid w:val="00AB7159"/>
    <w:rsid w:val="00AC3990"/>
    <w:rsid w:val="00AC4615"/>
    <w:rsid w:val="00AC61D2"/>
    <w:rsid w:val="00AD144C"/>
    <w:rsid w:val="00AD2582"/>
    <w:rsid w:val="00AD47DF"/>
    <w:rsid w:val="00AD4AA5"/>
    <w:rsid w:val="00AD52D4"/>
    <w:rsid w:val="00AD5887"/>
    <w:rsid w:val="00AE1CA6"/>
    <w:rsid w:val="00AE1FEC"/>
    <w:rsid w:val="00AE4F68"/>
    <w:rsid w:val="00AE73D8"/>
    <w:rsid w:val="00AF146A"/>
    <w:rsid w:val="00AF1926"/>
    <w:rsid w:val="00AF220F"/>
    <w:rsid w:val="00AF24A3"/>
    <w:rsid w:val="00AF2C2A"/>
    <w:rsid w:val="00AF3026"/>
    <w:rsid w:val="00AF44DB"/>
    <w:rsid w:val="00AF5C0C"/>
    <w:rsid w:val="00AF77F8"/>
    <w:rsid w:val="00AF7FEF"/>
    <w:rsid w:val="00B00D7B"/>
    <w:rsid w:val="00B01373"/>
    <w:rsid w:val="00B058CF"/>
    <w:rsid w:val="00B061B6"/>
    <w:rsid w:val="00B069D7"/>
    <w:rsid w:val="00B0740F"/>
    <w:rsid w:val="00B07B29"/>
    <w:rsid w:val="00B10DD9"/>
    <w:rsid w:val="00B112FF"/>
    <w:rsid w:val="00B12B91"/>
    <w:rsid w:val="00B138E8"/>
    <w:rsid w:val="00B1420F"/>
    <w:rsid w:val="00B15373"/>
    <w:rsid w:val="00B16A77"/>
    <w:rsid w:val="00B17973"/>
    <w:rsid w:val="00B22BDB"/>
    <w:rsid w:val="00B22D64"/>
    <w:rsid w:val="00B23096"/>
    <w:rsid w:val="00B23D2D"/>
    <w:rsid w:val="00B26DC4"/>
    <w:rsid w:val="00B27F58"/>
    <w:rsid w:val="00B347B3"/>
    <w:rsid w:val="00B36648"/>
    <w:rsid w:val="00B408BC"/>
    <w:rsid w:val="00B40FDF"/>
    <w:rsid w:val="00B41128"/>
    <w:rsid w:val="00B4217D"/>
    <w:rsid w:val="00B43782"/>
    <w:rsid w:val="00B43A4D"/>
    <w:rsid w:val="00B44079"/>
    <w:rsid w:val="00B451DA"/>
    <w:rsid w:val="00B453AC"/>
    <w:rsid w:val="00B50F22"/>
    <w:rsid w:val="00B511D0"/>
    <w:rsid w:val="00B5217D"/>
    <w:rsid w:val="00B529F4"/>
    <w:rsid w:val="00B538AC"/>
    <w:rsid w:val="00B5488F"/>
    <w:rsid w:val="00B54A46"/>
    <w:rsid w:val="00B60A20"/>
    <w:rsid w:val="00B61672"/>
    <w:rsid w:val="00B71ADB"/>
    <w:rsid w:val="00B72A8F"/>
    <w:rsid w:val="00B76520"/>
    <w:rsid w:val="00B810F9"/>
    <w:rsid w:val="00B81247"/>
    <w:rsid w:val="00B8200D"/>
    <w:rsid w:val="00B85514"/>
    <w:rsid w:val="00B86013"/>
    <w:rsid w:val="00B874DF"/>
    <w:rsid w:val="00B875DE"/>
    <w:rsid w:val="00B902CA"/>
    <w:rsid w:val="00B90DF9"/>
    <w:rsid w:val="00B93096"/>
    <w:rsid w:val="00B966A7"/>
    <w:rsid w:val="00B971F4"/>
    <w:rsid w:val="00B97457"/>
    <w:rsid w:val="00B97BEC"/>
    <w:rsid w:val="00BA00D2"/>
    <w:rsid w:val="00BA0BB2"/>
    <w:rsid w:val="00BA0CCC"/>
    <w:rsid w:val="00BA2BD7"/>
    <w:rsid w:val="00BA2F21"/>
    <w:rsid w:val="00BA3229"/>
    <w:rsid w:val="00BA6746"/>
    <w:rsid w:val="00BA69CB"/>
    <w:rsid w:val="00BA71E1"/>
    <w:rsid w:val="00BA75DD"/>
    <w:rsid w:val="00BB02EF"/>
    <w:rsid w:val="00BB19A5"/>
    <w:rsid w:val="00BB1A04"/>
    <w:rsid w:val="00BB6249"/>
    <w:rsid w:val="00BB7813"/>
    <w:rsid w:val="00BB7E5B"/>
    <w:rsid w:val="00BB7E6F"/>
    <w:rsid w:val="00BC02AD"/>
    <w:rsid w:val="00BC0CC2"/>
    <w:rsid w:val="00BC13A4"/>
    <w:rsid w:val="00BC1B87"/>
    <w:rsid w:val="00BC1D13"/>
    <w:rsid w:val="00BC317B"/>
    <w:rsid w:val="00BC752F"/>
    <w:rsid w:val="00BC7788"/>
    <w:rsid w:val="00BC7CA8"/>
    <w:rsid w:val="00BD039A"/>
    <w:rsid w:val="00BD1340"/>
    <w:rsid w:val="00BD2C34"/>
    <w:rsid w:val="00BD3452"/>
    <w:rsid w:val="00BD372B"/>
    <w:rsid w:val="00BD591C"/>
    <w:rsid w:val="00BD6A71"/>
    <w:rsid w:val="00BD6DA6"/>
    <w:rsid w:val="00BD7CF1"/>
    <w:rsid w:val="00BE0D71"/>
    <w:rsid w:val="00BE186D"/>
    <w:rsid w:val="00BE1BBF"/>
    <w:rsid w:val="00BF081F"/>
    <w:rsid w:val="00BF1513"/>
    <w:rsid w:val="00BF2FD6"/>
    <w:rsid w:val="00BF3506"/>
    <w:rsid w:val="00BF504D"/>
    <w:rsid w:val="00BF565C"/>
    <w:rsid w:val="00BF5FFA"/>
    <w:rsid w:val="00BF6E63"/>
    <w:rsid w:val="00BF7238"/>
    <w:rsid w:val="00C004DB"/>
    <w:rsid w:val="00C00A42"/>
    <w:rsid w:val="00C033D5"/>
    <w:rsid w:val="00C10745"/>
    <w:rsid w:val="00C139CB"/>
    <w:rsid w:val="00C205DD"/>
    <w:rsid w:val="00C206FF"/>
    <w:rsid w:val="00C2111F"/>
    <w:rsid w:val="00C23611"/>
    <w:rsid w:val="00C24425"/>
    <w:rsid w:val="00C25F1C"/>
    <w:rsid w:val="00C320C4"/>
    <w:rsid w:val="00C327C4"/>
    <w:rsid w:val="00C3284F"/>
    <w:rsid w:val="00C3295B"/>
    <w:rsid w:val="00C33EBC"/>
    <w:rsid w:val="00C35BA4"/>
    <w:rsid w:val="00C44252"/>
    <w:rsid w:val="00C44C78"/>
    <w:rsid w:val="00C4589E"/>
    <w:rsid w:val="00C46A7E"/>
    <w:rsid w:val="00C503B2"/>
    <w:rsid w:val="00C52891"/>
    <w:rsid w:val="00C532C2"/>
    <w:rsid w:val="00C53AAD"/>
    <w:rsid w:val="00C54B51"/>
    <w:rsid w:val="00C562BA"/>
    <w:rsid w:val="00C6042F"/>
    <w:rsid w:val="00C61561"/>
    <w:rsid w:val="00C61A7D"/>
    <w:rsid w:val="00C63115"/>
    <w:rsid w:val="00C639F0"/>
    <w:rsid w:val="00C64061"/>
    <w:rsid w:val="00C64F56"/>
    <w:rsid w:val="00C70C34"/>
    <w:rsid w:val="00C71534"/>
    <w:rsid w:val="00C72488"/>
    <w:rsid w:val="00C7327A"/>
    <w:rsid w:val="00C74791"/>
    <w:rsid w:val="00C77227"/>
    <w:rsid w:val="00C77F66"/>
    <w:rsid w:val="00C824CD"/>
    <w:rsid w:val="00C84398"/>
    <w:rsid w:val="00C911E5"/>
    <w:rsid w:val="00C947EE"/>
    <w:rsid w:val="00C958BC"/>
    <w:rsid w:val="00C97479"/>
    <w:rsid w:val="00CA0CFB"/>
    <w:rsid w:val="00CA0D45"/>
    <w:rsid w:val="00CA0DEA"/>
    <w:rsid w:val="00CA4388"/>
    <w:rsid w:val="00CA445C"/>
    <w:rsid w:val="00CB0669"/>
    <w:rsid w:val="00CB0A6A"/>
    <w:rsid w:val="00CB0AA2"/>
    <w:rsid w:val="00CB2B01"/>
    <w:rsid w:val="00CB455D"/>
    <w:rsid w:val="00CB55EF"/>
    <w:rsid w:val="00CB5D33"/>
    <w:rsid w:val="00CB700A"/>
    <w:rsid w:val="00CB7197"/>
    <w:rsid w:val="00CC0BF7"/>
    <w:rsid w:val="00CD373C"/>
    <w:rsid w:val="00CD3F03"/>
    <w:rsid w:val="00CD4FBC"/>
    <w:rsid w:val="00CD597F"/>
    <w:rsid w:val="00CD6705"/>
    <w:rsid w:val="00CE2FD9"/>
    <w:rsid w:val="00CE5981"/>
    <w:rsid w:val="00CE5A4C"/>
    <w:rsid w:val="00CF2A0E"/>
    <w:rsid w:val="00CF351F"/>
    <w:rsid w:val="00CF4411"/>
    <w:rsid w:val="00CF46B4"/>
    <w:rsid w:val="00CF58B4"/>
    <w:rsid w:val="00CF6AFB"/>
    <w:rsid w:val="00CF7AD3"/>
    <w:rsid w:val="00D00C01"/>
    <w:rsid w:val="00D03EE0"/>
    <w:rsid w:val="00D03F04"/>
    <w:rsid w:val="00D041D8"/>
    <w:rsid w:val="00D04C5E"/>
    <w:rsid w:val="00D068AB"/>
    <w:rsid w:val="00D07F84"/>
    <w:rsid w:val="00D10E90"/>
    <w:rsid w:val="00D20C71"/>
    <w:rsid w:val="00D21031"/>
    <w:rsid w:val="00D2473F"/>
    <w:rsid w:val="00D277A4"/>
    <w:rsid w:val="00D31C98"/>
    <w:rsid w:val="00D35115"/>
    <w:rsid w:val="00D3637C"/>
    <w:rsid w:val="00D37691"/>
    <w:rsid w:val="00D40DF2"/>
    <w:rsid w:val="00D42E59"/>
    <w:rsid w:val="00D45184"/>
    <w:rsid w:val="00D457E5"/>
    <w:rsid w:val="00D45E28"/>
    <w:rsid w:val="00D46E8F"/>
    <w:rsid w:val="00D471DF"/>
    <w:rsid w:val="00D473D9"/>
    <w:rsid w:val="00D47436"/>
    <w:rsid w:val="00D53E72"/>
    <w:rsid w:val="00D5567B"/>
    <w:rsid w:val="00D558DC"/>
    <w:rsid w:val="00D55AD4"/>
    <w:rsid w:val="00D56B3B"/>
    <w:rsid w:val="00D6056E"/>
    <w:rsid w:val="00D60A14"/>
    <w:rsid w:val="00D613E7"/>
    <w:rsid w:val="00D621D4"/>
    <w:rsid w:val="00D64B7B"/>
    <w:rsid w:val="00D6656F"/>
    <w:rsid w:val="00D70B51"/>
    <w:rsid w:val="00D70C2D"/>
    <w:rsid w:val="00D7141F"/>
    <w:rsid w:val="00D735B6"/>
    <w:rsid w:val="00D737A0"/>
    <w:rsid w:val="00D76AFB"/>
    <w:rsid w:val="00D76F73"/>
    <w:rsid w:val="00D76FE9"/>
    <w:rsid w:val="00D779E9"/>
    <w:rsid w:val="00D8209D"/>
    <w:rsid w:val="00D82AED"/>
    <w:rsid w:val="00D82F12"/>
    <w:rsid w:val="00D84101"/>
    <w:rsid w:val="00D846CC"/>
    <w:rsid w:val="00D85395"/>
    <w:rsid w:val="00D87D16"/>
    <w:rsid w:val="00D90EB5"/>
    <w:rsid w:val="00D917D6"/>
    <w:rsid w:val="00D92313"/>
    <w:rsid w:val="00D92868"/>
    <w:rsid w:val="00D957AB"/>
    <w:rsid w:val="00D9611E"/>
    <w:rsid w:val="00D96B9E"/>
    <w:rsid w:val="00D96C16"/>
    <w:rsid w:val="00D96F76"/>
    <w:rsid w:val="00D97501"/>
    <w:rsid w:val="00DA1D3A"/>
    <w:rsid w:val="00DA3791"/>
    <w:rsid w:val="00DA50FB"/>
    <w:rsid w:val="00DA5317"/>
    <w:rsid w:val="00DB0033"/>
    <w:rsid w:val="00DB0AD0"/>
    <w:rsid w:val="00DB2120"/>
    <w:rsid w:val="00DB7162"/>
    <w:rsid w:val="00DC013F"/>
    <w:rsid w:val="00DC4C98"/>
    <w:rsid w:val="00DC4FC8"/>
    <w:rsid w:val="00DC5830"/>
    <w:rsid w:val="00DC64C1"/>
    <w:rsid w:val="00DC6B1E"/>
    <w:rsid w:val="00DD0D44"/>
    <w:rsid w:val="00DD1E97"/>
    <w:rsid w:val="00DD25BE"/>
    <w:rsid w:val="00DD6001"/>
    <w:rsid w:val="00DE284F"/>
    <w:rsid w:val="00DE705A"/>
    <w:rsid w:val="00DF3FA2"/>
    <w:rsid w:val="00DF3FED"/>
    <w:rsid w:val="00DF6A02"/>
    <w:rsid w:val="00DF73E6"/>
    <w:rsid w:val="00DF7AFD"/>
    <w:rsid w:val="00E00E4A"/>
    <w:rsid w:val="00E02C8E"/>
    <w:rsid w:val="00E07E9B"/>
    <w:rsid w:val="00E134BA"/>
    <w:rsid w:val="00E177E7"/>
    <w:rsid w:val="00E2142E"/>
    <w:rsid w:val="00E214FD"/>
    <w:rsid w:val="00E21F5C"/>
    <w:rsid w:val="00E228FC"/>
    <w:rsid w:val="00E24EAE"/>
    <w:rsid w:val="00E2574F"/>
    <w:rsid w:val="00E259C0"/>
    <w:rsid w:val="00E26D07"/>
    <w:rsid w:val="00E30E9F"/>
    <w:rsid w:val="00E31FC5"/>
    <w:rsid w:val="00E36EA4"/>
    <w:rsid w:val="00E37731"/>
    <w:rsid w:val="00E377AB"/>
    <w:rsid w:val="00E37ECB"/>
    <w:rsid w:val="00E4199E"/>
    <w:rsid w:val="00E41B6A"/>
    <w:rsid w:val="00E42CB6"/>
    <w:rsid w:val="00E439B5"/>
    <w:rsid w:val="00E448E7"/>
    <w:rsid w:val="00E45BB8"/>
    <w:rsid w:val="00E5230F"/>
    <w:rsid w:val="00E53F3E"/>
    <w:rsid w:val="00E55FA9"/>
    <w:rsid w:val="00E56100"/>
    <w:rsid w:val="00E56F68"/>
    <w:rsid w:val="00E63138"/>
    <w:rsid w:val="00E64161"/>
    <w:rsid w:val="00E66B55"/>
    <w:rsid w:val="00E679EA"/>
    <w:rsid w:val="00E730D2"/>
    <w:rsid w:val="00E73F91"/>
    <w:rsid w:val="00E7465C"/>
    <w:rsid w:val="00E75879"/>
    <w:rsid w:val="00E7595C"/>
    <w:rsid w:val="00E75B8C"/>
    <w:rsid w:val="00E762DC"/>
    <w:rsid w:val="00E76824"/>
    <w:rsid w:val="00E7721B"/>
    <w:rsid w:val="00E84F05"/>
    <w:rsid w:val="00E84FDC"/>
    <w:rsid w:val="00E85D5A"/>
    <w:rsid w:val="00E9534E"/>
    <w:rsid w:val="00EA567A"/>
    <w:rsid w:val="00EA7B14"/>
    <w:rsid w:val="00EB1D8E"/>
    <w:rsid w:val="00EB4518"/>
    <w:rsid w:val="00EC346F"/>
    <w:rsid w:val="00EC3C82"/>
    <w:rsid w:val="00EC4F2C"/>
    <w:rsid w:val="00EC578C"/>
    <w:rsid w:val="00EC5B09"/>
    <w:rsid w:val="00EC5E6A"/>
    <w:rsid w:val="00EC5F78"/>
    <w:rsid w:val="00EC6F77"/>
    <w:rsid w:val="00EC6FCF"/>
    <w:rsid w:val="00EC734C"/>
    <w:rsid w:val="00ED3F7C"/>
    <w:rsid w:val="00ED584B"/>
    <w:rsid w:val="00ED64A9"/>
    <w:rsid w:val="00EE0503"/>
    <w:rsid w:val="00EE19FD"/>
    <w:rsid w:val="00EE1EEE"/>
    <w:rsid w:val="00EE2BDD"/>
    <w:rsid w:val="00EE42CD"/>
    <w:rsid w:val="00EE4995"/>
    <w:rsid w:val="00EE5212"/>
    <w:rsid w:val="00EE6D41"/>
    <w:rsid w:val="00EE7585"/>
    <w:rsid w:val="00EF1097"/>
    <w:rsid w:val="00EF34C0"/>
    <w:rsid w:val="00EF43BC"/>
    <w:rsid w:val="00EF7EBA"/>
    <w:rsid w:val="00F024C4"/>
    <w:rsid w:val="00F03352"/>
    <w:rsid w:val="00F035FB"/>
    <w:rsid w:val="00F03B9C"/>
    <w:rsid w:val="00F041D8"/>
    <w:rsid w:val="00F07170"/>
    <w:rsid w:val="00F07F42"/>
    <w:rsid w:val="00F10731"/>
    <w:rsid w:val="00F113EC"/>
    <w:rsid w:val="00F14C57"/>
    <w:rsid w:val="00F159A0"/>
    <w:rsid w:val="00F16794"/>
    <w:rsid w:val="00F24285"/>
    <w:rsid w:val="00F25114"/>
    <w:rsid w:val="00F25165"/>
    <w:rsid w:val="00F260D9"/>
    <w:rsid w:val="00F32917"/>
    <w:rsid w:val="00F34C1C"/>
    <w:rsid w:val="00F36173"/>
    <w:rsid w:val="00F36597"/>
    <w:rsid w:val="00F4068E"/>
    <w:rsid w:val="00F41D48"/>
    <w:rsid w:val="00F4283C"/>
    <w:rsid w:val="00F42D70"/>
    <w:rsid w:val="00F43DB7"/>
    <w:rsid w:val="00F44026"/>
    <w:rsid w:val="00F444F4"/>
    <w:rsid w:val="00F52F93"/>
    <w:rsid w:val="00F557D9"/>
    <w:rsid w:val="00F56D43"/>
    <w:rsid w:val="00F56D5F"/>
    <w:rsid w:val="00F616DB"/>
    <w:rsid w:val="00F642BC"/>
    <w:rsid w:val="00F6783E"/>
    <w:rsid w:val="00F67BE6"/>
    <w:rsid w:val="00F733B6"/>
    <w:rsid w:val="00F750C3"/>
    <w:rsid w:val="00F7577A"/>
    <w:rsid w:val="00F75E6A"/>
    <w:rsid w:val="00F81FDA"/>
    <w:rsid w:val="00F839DA"/>
    <w:rsid w:val="00F85749"/>
    <w:rsid w:val="00F85D83"/>
    <w:rsid w:val="00F864C7"/>
    <w:rsid w:val="00F86777"/>
    <w:rsid w:val="00F86872"/>
    <w:rsid w:val="00F86EDF"/>
    <w:rsid w:val="00F87422"/>
    <w:rsid w:val="00F9253F"/>
    <w:rsid w:val="00F954A2"/>
    <w:rsid w:val="00FA45EF"/>
    <w:rsid w:val="00FA4CA6"/>
    <w:rsid w:val="00FA4D07"/>
    <w:rsid w:val="00FA73D7"/>
    <w:rsid w:val="00FB1D87"/>
    <w:rsid w:val="00FB65BD"/>
    <w:rsid w:val="00FB6892"/>
    <w:rsid w:val="00FB7258"/>
    <w:rsid w:val="00FB7C65"/>
    <w:rsid w:val="00FC012F"/>
    <w:rsid w:val="00FC0C47"/>
    <w:rsid w:val="00FC29A8"/>
    <w:rsid w:val="00FC346B"/>
    <w:rsid w:val="00FC4F12"/>
    <w:rsid w:val="00FC606F"/>
    <w:rsid w:val="00FD0541"/>
    <w:rsid w:val="00FD065E"/>
    <w:rsid w:val="00FD0F24"/>
    <w:rsid w:val="00FD0FCB"/>
    <w:rsid w:val="00FD15E6"/>
    <w:rsid w:val="00FD59BC"/>
    <w:rsid w:val="00FD727D"/>
    <w:rsid w:val="00FE30F0"/>
    <w:rsid w:val="00FE4767"/>
    <w:rsid w:val="00FE4CB4"/>
    <w:rsid w:val="00FE5864"/>
    <w:rsid w:val="00FE636F"/>
    <w:rsid w:val="00FE7ED9"/>
    <w:rsid w:val="00FF0FD8"/>
    <w:rsid w:val="00FF1876"/>
    <w:rsid w:val="00FF1C1E"/>
    <w:rsid w:val="00FF5048"/>
    <w:rsid w:val="00FF6E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vertical-relative:line" fill="f" fillcolor="white" stroke="f">
      <v:fill color="white" on="f"/>
      <v:stroke on="f"/>
    </o:shapedefaults>
    <o:shapelayout v:ext="edit">
      <o:idmap v:ext="edit" data="2"/>
    </o:shapelayout>
  </w:shapeDefaults>
  <w:decimalSymbol w:val="."/>
  <w:listSeparator w:val=","/>
  <w14:docId w14:val="2C9214AD"/>
  <w15:docId w15:val="{D04CD467-FF6D-4449-BBE4-A357C6CBA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D26E7"/>
    <w:pPr>
      <w:overflowPunct w:val="0"/>
      <w:autoSpaceDE w:val="0"/>
      <w:autoSpaceDN w:val="0"/>
      <w:adjustRightInd w:val="0"/>
      <w:spacing w:before="120" w:after="120"/>
      <w:textAlignment w:val="baseline"/>
    </w:pPr>
    <w:rPr>
      <w:rFonts w:ascii="Montserrat" w:eastAsiaTheme="minorHAnsi" w:hAnsi="Montserrat" w:cstheme="minorBidi"/>
    </w:rPr>
  </w:style>
  <w:style w:type="paragraph" w:styleId="Heading1">
    <w:name w:val="heading 1"/>
    <w:next w:val="BodyText"/>
    <w:link w:val="Heading1Char"/>
    <w:qFormat/>
    <w:rsid w:val="002D26E7"/>
    <w:pPr>
      <w:keepNext/>
      <w:pageBreakBefore/>
      <w:numPr>
        <w:numId w:val="22"/>
      </w:numPr>
      <w:spacing w:after="240"/>
      <w:outlineLvl w:val="0"/>
    </w:pPr>
    <w:rPr>
      <w:rFonts w:ascii="Montserrat Bold" w:hAnsi="Montserrat Bold"/>
      <w:b/>
      <w:kern w:val="28"/>
      <w:sz w:val="28"/>
    </w:rPr>
  </w:style>
  <w:style w:type="paragraph" w:styleId="Heading2">
    <w:name w:val="heading 2"/>
    <w:basedOn w:val="Heading1"/>
    <w:next w:val="Normal"/>
    <w:link w:val="Heading2Char"/>
    <w:qFormat/>
    <w:rsid w:val="002D26E7"/>
    <w:pPr>
      <w:pageBreakBefore w:val="0"/>
      <w:numPr>
        <w:ilvl w:val="1"/>
      </w:numPr>
      <w:spacing w:before="240" w:after="120"/>
      <w:outlineLvl w:val="1"/>
    </w:pPr>
    <w:rPr>
      <w:sz w:val="24"/>
    </w:rPr>
  </w:style>
  <w:style w:type="paragraph" w:styleId="Heading3">
    <w:name w:val="heading 3"/>
    <w:basedOn w:val="Heading2"/>
    <w:next w:val="Normal"/>
    <w:link w:val="Heading3Char"/>
    <w:qFormat/>
    <w:rsid w:val="002D26E7"/>
    <w:pPr>
      <w:numPr>
        <w:ilvl w:val="2"/>
      </w:numPr>
      <w:outlineLvl w:val="2"/>
    </w:pPr>
    <w:rPr>
      <w:sz w:val="20"/>
    </w:rPr>
  </w:style>
  <w:style w:type="paragraph" w:styleId="Heading4">
    <w:name w:val="heading 4"/>
    <w:basedOn w:val="Heading3"/>
    <w:next w:val="Normal"/>
    <w:link w:val="Heading4Char"/>
    <w:qFormat/>
    <w:rsid w:val="002D26E7"/>
    <w:pPr>
      <w:numPr>
        <w:ilvl w:val="3"/>
      </w:numPr>
      <w:outlineLvl w:val="3"/>
    </w:pPr>
    <w:rPr>
      <w:rFonts w:eastAsia="Arial"/>
    </w:rPr>
  </w:style>
  <w:style w:type="paragraph" w:styleId="Heading5">
    <w:name w:val="heading 5"/>
    <w:basedOn w:val="Heading4"/>
    <w:next w:val="Normal"/>
    <w:link w:val="Heading5Char"/>
    <w:qFormat/>
    <w:rsid w:val="002D26E7"/>
    <w:pPr>
      <w:numPr>
        <w:ilvl w:val="4"/>
      </w:numPr>
      <w:outlineLvl w:val="4"/>
    </w:pPr>
  </w:style>
  <w:style w:type="paragraph" w:styleId="Heading6">
    <w:name w:val="heading 6"/>
    <w:basedOn w:val="Heading5"/>
    <w:next w:val="Normal"/>
    <w:rsid w:val="002F094C"/>
    <w:pPr>
      <w:numPr>
        <w:ilvl w:val="5"/>
      </w:numPr>
      <w:outlineLvl w:val="5"/>
    </w:pPr>
    <w:rPr>
      <w:i/>
    </w:rPr>
  </w:style>
  <w:style w:type="paragraph" w:styleId="Heading7">
    <w:name w:val="heading 7"/>
    <w:basedOn w:val="Heading6"/>
    <w:next w:val="Normal"/>
    <w:rsid w:val="002F094C"/>
    <w:pPr>
      <w:numPr>
        <w:ilvl w:val="6"/>
      </w:numPr>
      <w:outlineLvl w:val="6"/>
    </w:pPr>
  </w:style>
  <w:style w:type="paragraph" w:styleId="Heading8">
    <w:name w:val="heading 8"/>
    <w:basedOn w:val="Heading7"/>
    <w:next w:val="Normal"/>
    <w:rsid w:val="002F094C"/>
    <w:pPr>
      <w:numPr>
        <w:ilvl w:val="7"/>
      </w:numPr>
      <w:outlineLvl w:val="7"/>
    </w:pPr>
    <w:rPr>
      <w:i w:val="0"/>
    </w:rPr>
  </w:style>
  <w:style w:type="paragraph" w:styleId="Heading9">
    <w:name w:val="heading 9"/>
    <w:basedOn w:val="Heading8"/>
    <w:next w:val="Normal"/>
    <w:rsid w:val="002F094C"/>
    <w:pPr>
      <w:numPr>
        <w:ilvl w:val="8"/>
      </w:numPr>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link w:val="FooterChar"/>
    <w:qFormat/>
    <w:rsid w:val="002D26E7"/>
    <w:pPr>
      <w:pBdr>
        <w:top w:val="single" w:sz="4" w:space="1" w:color="004680" w:themeColor="accent1"/>
      </w:pBdr>
      <w:tabs>
        <w:tab w:val="center" w:pos="4770"/>
        <w:tab w:val="right" w:pos="9360"/>
      </w:tabs>
    </w:pPr>
    <w:rPr>
      <w:rFonts w:cs="Tahoma"/>
      <w:noProof/>
    </w:rPr>
  </w:style>
  <w:style w:type="character" w:styleId="CommentReference">
    <w:name w:val="annotation reference"/>
    <w:semiHidden/>
    <w:rPr>
      <w:sz w:val="16"/>
    </w:rPr>
  </w:style>
  <w:style w:type="paragraph" w:styleId="CommentText">
    <w:name w:val="annotation text"/>
    <w:basedOn w:val="Normal"/>
    <w:semiHidden/>
  </w:style>
  <w:style w:type="paragraph" w:styleId="TOC1">
    <w:name w:val="toc 1"/>
    <w:basedOn w:val="BodyText"/>
    <w:next w:val="Normal"/>
    <w:uiPriority w:val="39"/>
    <w:rsid w:val="0089658B"/>
    <w:pPr>
      <w:tabs>
        <w:tab w:val="right" w:leader="dot" w:pos="9360"/>
      </w:tabs>
    </w:pPr>
    <w:rPr>
      <w:b/>
      <w:caps/>
    </w:rPr>
  </w:style>
  <w:style w:type="paragraph" w:styleId="TOC2">
    <w:name w:val="toc 2"/>
    <w:basedOn w:val="Normal"/>
    <w:next w:val="Normal"/>
    <w:uiPriority w:val="39"/>
    <w:rsid w:val="0089658B"/>
    <w:pPr>
      <w:tabs>
        <w:tab w:val="right" w:leader="dot" w:pos="9360"/>
      </w:tabs>
    </w:pPr>
    <w:rPr>
      <w:smallCaps/>
    </w:rPr>
  </w:style>
  <w:style w:type="paragraph" w:styleId="TOC3">
    <w:name w:val="toc 3"/>
    <w:basedOn w:val="Normal"/>
    <w:next w:val="Normal"/>
    <w:uiPriority w:val="39"/>
    <w:rsid w:val="0089658B"/>
    <w:pPr>
      <w:tabs>
        <w:tab w:val="right" w:leader="dot" w:pos="9360"/>
      </w:tabs>
      <w:ind w:left="200"/>
    </w:pPr>
    <w:rPr>
      <w:i/>
    </w:rPr>
  </w:style>
  <w:style w:type="paragraph" w:styleId="TOC4">
    <w:name w:val="toc 4"/>
    <w:basedOn w:val="Normal"/>
    <w:next w:val="Normal"/>
    <w:semiHidden/>
    <w:pPr>
      <w:tabs>
        <w:tab w:val="right" w:leader="dot" w:pos="9360"/>
      </w:tabs>
      <w:ind w:left="400"/>
    </w:pPr>
    <w:rPr>
      <w:sz w:val="18"/>
    </w:rPr>
  </w:style>
  <w:style w:type="paragraph" w:styleId="TOC5">
    <w:name w:val="toc 5"/>
    <w:basedOn w:val="Normal"/>
    <w:next w:val="Normal"/>
    <w:semiHidden/>
    <w:pPr>
      <w:tabs>
        <w:tab w:val="right" w:leader="dot" w:pos="9360"/>
      </w:tabs>
      <w:ind w:left="600"/>
    </w:pPr>
    <w:rPr>
      <w:sz w:val="18"/>
    </w:rPr>
  </w:style>
  <w:style w:type="paragraph" w:styleId="TOC6">
    <w:name w:val="toc 6"/>
    <w:basedOn w:val="Normal"/>
    <w:next w:val="Normal"/>
    <w:semiHidden/>
    <w:pPr>
      <w:tabs>
        <w:tab w:val="right" w:leader="dot" w:pos="9360"/>
      </w:tabs>
      <w:ind w:left="800"/>
    </w:pPr>
    <w:rPr>
      <w:sz w:val="18"/>
    </w:rPr>
  </w:style>
  <w:style w:type="paragraph" w:styleId="TOC7">
    <w:name w:val="toc 7"/>
    <w:basedOn w:val="Normal"/>
    <w:next w:val="Normal"/>
    <w:semiHidden/>
    <w:pPr>
      <w:tabs>
        <w:tab w:val="right" w:leader="dot" w:pos="9360"/>
      </w:tabs>
      <w:ind w:left="1000"/>
    </w:pPr>
    <w:rPr>
      <w:sz w:val="18"/>
    </w:rPr>
  </w:style>
  <w:style w:type="paragraph" w:styleId="TOC8">
    <w:name w:val="toc 8"/>
    <w:basedOn w:val="Normal"/>
    <w:next w:val="Normal"/>
    <w:semiHidden/>
    <w:pPr>
      <w:tabs>
        <w:tab w:val="right" w:leader="dot" w:pos="9360"/>
      </w:tabs>
      <w:ind w:left="1200"/>
    </w:pPr>
    <w:rPr>
      <w:sz w:val="18"/>
    </w:rPr>
  </w:style>
  <w:style w:type="paragraph" w:styleId="TOC9">
    <w:name w:val="toc 9"/>
    <w:basedOn w:val="Normal"/>
    <w:next w:val="Normal"/>
    <w:semiHidden/>
    <w:pPr>
      <w:tabs>
        <w:tab w:val="right" w:leader="dot" w:pos="9360"/>
      </w:tabs>
      <w:ind w:left="1400"/>
    </w:pPr>
    <w:rPr>
      <w:sz w:val="18"/>
    </w:rPr>
  </w:style>
  <w:style w:type="character" w:styleId="PageNumber">
    <w:name w:val="page number"/>
    <w:basedOn w:val="DefaultParagraphFont"/>
  </w:style>
  <w:style w:type="paragraph" w:styleId="BodyTextIndent">
    <w:name w:val="Body Text Indent"/>
    <w:basedOn w:val="Normal"/>
    <w:link w:val="BodyTextIndentChar"/>
    <w:pPr>
      <w:tabs>
        <w:tab w:val="left" w:pos="858"/>
      </w:tabs>
      <w:spacing w:line="240" w:lineRule="exact"/>
      <w:ind w:left="2520" w:hanging="660"/>
    </w:pPr>
    <w:rPr>
      <w:i/>
      <w:iCs/>
      <w:sz w:val="24"/>
    </w:rPr>
  </w:style>
  <w:style w:type="paragraph" w:styleId="BodyText">
    <w:name w:val="Body Text"/>
    <w:link w:val="BodyTextChar"/>
    <w:qFormat/>
    <w:rsid w:val="002D26E7"/>
    <w:pPr>
      <w:spacing w:before="120" w:after="120"/>
    </w:pPr>
    <w:rPr>
      <w:rFonts w:ascii="Montserrat" w:eastAsiaTheme="minorHAnsi" w:hAnsi="Montserrat" w:cstheme="minorBidi"/>
    </w:rPr>
  </w:style>
  <w:style w:type="paragraph" w:styleId="Caption">
    <w:name w:val="caption"/>
    <w:basedOn w:val="Normal"/>
    <w:next w:val="Normal"/>
    <w:pPr>
      <w:tabs>
        <w:tab w:val="left" w:pos="570"/>
      </w:tabs>
    </w:pPr>
    <w:rPr>
      <w:sz w:val="24"/>
      <w:u w:val="single"/>
    </w:rPr>
  </w:style>
  <w:style w:type="character" w:styleId="Hyperlink">
    <w:name w:val="Hyperlink"/>
    <w:uiPriority w:val="99"/>
    <w:qFormat/>
    <w:rsid w:val="002D26E7"/>
    <w:rPr>
      <w:rFonts w:ascii="Montserrat" w:hAnsi="Montserrat"/>
      <w:color w:val="004680" w:themeColor="accent1"/>
      <w:sz w:val="20"/>
      <w:u w:val="single"/>
    </w:rPr>
  </w:style>
  <w:style w:type="paragraph" w:styleId="BodyTextFirstIndent">
    <w:name w:val="Body Text First Indent"/>
    <w:basedOn w:val="BodyText"/>
    <w:rsid w:val="00B1420F"/>
    <w:pPr>
      <w:ind w:firstLine="210"/>
    </w:pPr>
  </w:style>
  <w:style w:type="paragraph" w:styleId="List">
    <w:name w:val="List"/>
    <w:basedOn w:val="Normal"/>
    <w:rsid w:val="00A77EFF"/>
    <w:pPr>
      <w:ind w:left="360" w:hanging="360"/>
    </w:pPr>
  </w:style>
  <w:style w:type="paragraph" w:styleId="BodyText2">
    <w:name w:val="Body Text 2"/>
    <w:basedOn w:val="Normal"/>
    <w:rsid w:val="002F094C"/>
    <w:pPr>
      <w:ind w:left="720"/>
    </w:pPr>
  </w:style>
  <w:style w:type="paragraph" w:styleId="ListNumber">
    <w:name w:val="List Number"/>
    <w:basedOn w:val="Normal"/>
    <w:qFormat/>
    <w:rsid w:val="002D26E7"/>
    <w:pPr>
      <w:numPr>
        <w:numId w:val="19"/>
      </w:numPr>
    </w:pPr>
  </w:style>
  <w:style w:type="paragraph" w:styleId="ListNumber2">
    <w:name w:val="List Number 2"/>
    <w:basedOn w:val="ListNumber"/>
    <w:autoRedefine/>
    <w:qFormat/>
    <w:rsid w:val="002D26E7"/>
    <w:pPr>
      <w:numPr>
        <w:ilvl w:val="1"/>
      </w:numPr>
    </w:pPr>
  </w:style>
  <w:style w:type="paragraph" w:styleId="BodyText3">
    <w:name w:val="Body Text 3"/>
    <w:basedOn w:val="Normal"/>
    <w:rsid w:val="00867616"/>
    <w:pPr>
      <w:ind w:left="1440"/>
    </w:pPr>
    <w:rPr>
      <w:szCs w:val="16"/>
    </w:rPr>
  </w:style>
  <w:style w:type="paragraph" w:styleId="List3">
    <w:name w:val="List 3"/>
    <w:basedOn w:val="Normal"/>
    <w:rsid w:val="00867616"/>
    <w:pPr>
      <w:ind w:left="1800" w:hanging="360"/>
    </w:pPr>
  </w:style>
  <w:style w:type="paragraph" w:styleId="ListNumber3">
    <w:name w:val="List Number 3"/>
    <w:basedOn w:val="ListNumber2"/>
    <w:qFormat/>
    <w:rsid w:val="002D26E7"/>
    <w:pPr>
      <w:numPr>
        <w:ilvl w:val="2"/>
      </w:numPr>
    </w:pPr>
  </w:style>
  <w:style w:type="paragraph" w:styleId="Title">
    <w:name w:val="Title"/>
    <w:basedOn w:val="Normal"/>
    <w:link w:val="TitleChar"/>
    <w:qFormat/>
    <w:rsid w:val="00D2473F"/>
    <w:pPr>
      <w:keepNext/>
      <w:keepLines/>
      <w:widowControl w:val="0"/>
      <w:overflowPunct/>
      <w:autoSpaceDE/>
      <w:autoSpaceDN/>
      <w:adjustRightInd/>
      <w:spacing w:before="144" w:after="72"/>
      <w:jc w:val="center"/>
      <w:textAlignment w:val="auto"/>
    </w:pPr>
    <w:rPr>
      <w:b/>
      <w:sz w:val="52"/>
    </w:rPr>
  </w:style>
  <w:style w:type="paragraph" w:customStyle="1" w:styleId="TrademarkHeading">
    <w:name w:val="Trademark Heading"/>
    <w:basedOn w:val="Heading2"/>
    <w:next w:val="Normal"/>
    <w:rsid w:val="00361774"/>
    <w:pPr>
      <w:ind w:hanging="1800"/>
      <w:outlineLvl w:val="9"/>
    </w:pPr>
  </w:style>
  <w:style w:type="paragraph" w:customStyle="1" w:styleId="TableText">
    <w:name w:val="Table Text"/>
    <w:basedOn w:val="Normal"/>
    <w:qFormat/>
    <w:rsid w:val="002D26E7"/>
  </w:style>
  <w:style w:type="paragraph" w:customStyle="1" w:styleId="TableText-left">
    <w:name w:val="Table Text - left"/>
    <w:basedOn w:val="Normal"/>
    <w:rsid w:val="00FF1876"/>
    <w:pPr>
      <w:overflowPunct/>
      <w:autoSpaceDE/>
      <w:autoSpaceDN/>
      <w:adjustRightInd/>
      <w:textAlignment w:val="auto"/>
    </w:pPr>
    <w:rPr>
      <w:rFonts w:ascii="Times New Roman" w:hAnsi="Times New Roman"/>
    </w:rPr>
  </w:style>
  <w:style w:type="paragraph" w:customStyle="1" w:styleId="Style3">
    <w:name w:val="Style3"/>
    <w:basedOn w:val="Heading1"/>
    <w:autoRedefine/>
    <w:rsid w:val="00FF1876"/>
    <w:pPr>
      <w:ind w:left="0" w:firstLine="0"/>
    </w:pPr>
    <w:rPr>
      <w:rFonts w:ascii="Courier New" w:hAnsi="Courier New" w:cs="Arial"/>
      <w:b w:val="0"/>
      <w:bCs/>
      <w:kern w:val="32"/>
      <w:sz w:val="20"/>
      <w:szCs w:val="32"/>
    </w:rPr>
  </w:style>
  <w:style w:type="paragraph" w:styleId="DocumentMap">
    <w:name w:val="Document Map"/>
    <w:basedOn w:val="Normal"/>
    <w:semiHidden/>
    <w:rsid w:val="00174D37"/>
    <w:pPr>
      <w:shd w:val="clear" w:color="auto" w:fill="000080"/>
    </w:pPr>
    <w:rPr>
      <w:rFonts w:cs="Tahoma"/>
    </w:rPr>
  </w:style>
  <w:style w:type="paragraph" w:customStyle="1" w:styleId="DocumentName">
    <w:name w:val="Document Name"/>
    <w:basedOn w:val="BodyText"/>
    <w:next w:val="BodyText"/>
    <w:rsid w:val="00A970C8"/>
    <w:pPr>
      <w:jc w:val="right"/>
    </w:pPr>
    <w:rPr>
      <w:b/>
      <w:noProof/>
      <w:sz w:val="36"/>
    </w:rPr>
  </w:style>
  <w:style w:type="paragraph" w:customStyle="1" w:styleId="RightJustifiedBodyText">
    <w:name w:val="Right Justified Body Text"/>
    <w:basedOn w:val="BodyText"/>
    <w:rsid w:val="00A56FAE"/>
    <w:pPr>
      <w:spacing w:before="60" w:after="60"/>
      <w:jc w:val="right"/>
    </w:pPr>
  </w:style>
  <w:style w:type="table" w:customStyle="1" w:styleId="RevisionTable">
    <w:name w:val="Revision Table"/>
    <w:basedOn w:val="TableNormal"/>
    <w:rsid w:val="00416523"/>
    <w:rPr>
      <w:rFonts w:ascii="Tahoma" w:hAnsi="Tahoma"/>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blStylePr w:type="firstRow">
      <w:rPr>
        <w:rFonts w:ascii="Cambria" w:hAnsi="Cambria"/>
        <w:b/>
        <w:sz w:val="20"/>
      </w:rPr>
      <w:tblPr/>
      <w:tcPr>
        <w:tcBorders>
          <w:top w:val="double" w:sz="4" w:space="0" w:color="000000"/>
          <w:left w:val="double" w:sz="4" w:space="0" w:color="000000"/>
          <w:bottom w:val="single" w:sz="6" w:space="0" w:color="000000"/>
          <w:right w:val="double" w:sz="4" w:space="0" w:color="000000"/>
          <w:insideH w:val="single" w:sz="6" w:space="0" w:color="000000"/>
          <w:insideV w:val="single" w:sz="6" w:space="0" w:color="000000"/>
          <w:tl2br w:val="nil"/>
          <w:tr2bl w:val="nil"/>
        </w:tcBorders>
        <w:shd w:val="clear" w:color="auto" w:fill="D9D9D9"/>
      </w:tcPr>
    </w:tblStylePr>
  </w:style>
  <w:style w:type="table" w:styleId="TableGrid">
    <w:name w:val="Table Grid"/>
    <w:basedOn w:val="TableNormal"/>
    <w:rsid w:val="001733B1"/>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2">
    <w:name w:val="List Bullet 2"/>
    <w:basedOn w:val="Normal"/>
    <w:qFormat/>
    <w:rsid w:val="002D26E7"/>
    <w:pPr>
      <w:numPr>
        <w:ilvl w:val="1"/>
        <w:numId w:val="18"/>
      </w:numPr>
      <w:spacing w:before="60" w:after="60"/>
    </w:pPr>
  </w:style>
  <w:style w:type="paragraph" w:styleId="ListBullet3">
    <w:name w:val="List Bullet 3"/>
    <w:basedOn w:val="Normal"/>
    <w:qFormat/>
    <w:rsid w:val="002D26E7"/>
    <w:pPr>
      <w:numPr>
        <w:ilvl w:val="2"/>
        <w:numId w:val="18"/>
      </w:numPr>
      <w:spacing w:before="60" w:after="60"/>
    </w:pPr>
  </w:style>
  <w:style w:type="paragraph" w:styleId="ListBullet">
    <w:name w:val="List Bullet"/>
    <w:basedOn w:val="Normal"/>
    <w:qFormat/>
    <w:rsid w:val="002D26E7"/>
    <w:pPr>
      <w:numPr>
        <w:numId w:val="18"/>
      </w:numPr>
      <w:overflowPunct/>
      <w:autoSpaceDE/>
      <w:autoSpaceDN/>
      <w:adjustRightInd/>
      <w:textAlignment w:val="auto"/>
    </w:pPr>
  </w:style>
  <w:style w:type="paragraph" w:customStyle="1" w:styleId="Picture">
    <w:name w:val="Picture"/>
    <w:basedOn w:val="BodyText"/>
    <w:next w:val="BodyText"/>
    <w:link w:val="PictureChar"/>
    <w:rsid w:val="00B54A46"/>
    <w:pPr>
      <w:spacing w:before="240" w:after="240"/>
      <w:jc w:val="center"/>
    </w:pPr>
    <w:rPr>
      <w:szCs w:val="24"/>
    </w:rPr>
  </w:style>
  <w:style w:type="character" w:customStyle="1" w:styleId="PictureChar">
    <w:name w:val="Picture Char"/>
    <w:link w:val="Picture"/>
    <w:rsid w:val="00B54A46"/>
    <w:rPr>
      <w:rFonts w:ascii="Tahoma" w:hAnsi="Tahoma"/>
      <w:szCs w:val="24"/>
      <w:lang w:val="en-US" w:eastAsia="en-US" w:bidi="ar-SA"/>
    </w:rPr>
  </w:style>
  <w:style w:type="paragraph" w:styleId="ListBullet5">
    <w:name w:val="List Bullet 5"/>
    <w:basedOn w:val="BodyText"/>
    <w:rsid w:val="00B54A46"/>
    <w:pPr>
      <w:tabs>
        <w:tab w:val="num" w:pos="1800"/>
      </w:tabs>
      <w:spacing w:before="240" w:after="240"/>
      <w:ind w:left="1800" w:hanging="360"/>
    </w:pPr>
    <w:rPr>
      <w:szCs w:val="24"/>
    </w:rPr>
  </w:style>
  <w:style w:type="paragraph" w:customStyle="1" w:styleId="CoverPageTitle">
    <w:name w:val="Cover Page Title"/>
    <w:basedOn w:val="BodyText"/>
    <w:rsid w:val="00B54A46"/>
    <w:pPr>
      <w:spacing w:before="240" w:after="240"/>
      <w:jc w:val="right"/>
    </w:pPr>
    <w:rPr>
      <w:sz w:val="40"/>
      <w:szCs w:val="24"/>
    </w:rPr>
  </w:style>
  <w:style w:type="paragraph" w:customStyle="1" w:styleId="StyleBodyTextRight">
    <w:name w:val="Style Body Text + Right"/>
    <w:basedOn w:val="BodyText"/>
    <w:rsid w:val="00B54A46"/>
    <w:pPr>
      <w:jc w:val="right"/>
    </w:pPr>
  </w:style>
  <w:style w:type="table" w:customStyle="1" w:styleId="FortnaTable">
    <w:name w:val="Fortna Table"/>
    <w:basedOn w:val="TableNormal"/>
    <w:rsid w:val="005B1575"/>
    <w:rPr>
      <w:rFonts w:ascii="Tahoma" w:hAnsi="Tahoma"/>
    </w:rPr>
    <w:tblPr>
      <w:tblBorders>
        <w:top w:val="single" w:sz="18" w:space="0" w:color="8B2346"/>
        <w:left w:val="single" w:sz="18" w:space="0" w:color="8B2346"/>
        <w:bottom w:val="single" w:sz="18" w:space="0" w:color="8B2346"/>
        <w:right w:val="single" w:sz="18" w:space="0" w:color="8B2346"/>
        <w:insideH w:val="single" w:sz="8" w:space="0" w:color="8B2346"/>
        <w:insideV w:val="single" w:sz="8" w:space="0" w:color="8B2346"/>
      </w:tblBorders>
      <w:tblCellMar>
        <w:top w:w="29" w:type="dxa"/>
        <w:left w:w="115" w:type="dxa"/>
        <w:bottom w:w="29" w:type="dxa"/>
        <w:right w:w="115" w:type="dxa"/>
      </w:tblCellMar>
    </w:tblPr>
    <w:tcPr>
      <w:vAlign w:val="center"/>
    </w:tcPr>
    <w:tblStylePr w:type="firstRow">
      <w:rPr>
        <w:rFonts w:ascii="Cambria" w:hAnsi="Cambria"/>
        <w:b w:val="0"/>
        <w:i w:val="0"/>
        <w:color w:val="FFFFFF"/>
        <w:sz w:val="24"/>
      </w:rPr>
      <w:tblPr/>
      <w:tcPr>
        <w:tcBorders>
          <w:top w:val="single" w:sz="24" w:space="0" w:color="8B2346"/>
          <w:left w:val="single" w:sz="24" w:space="0" w:color="8B2346"/>
          <w:bottom w:val="single" w:sz="24" w:space="0" w:color="8B2346"/>
          <w:right w:val="single" w:sz="24" w:space="0" w:color="8B2346"/>
          <w:insideH w:val="single" w:sz="6" w:space="0" w:color="8B2346"/>
          <w:insideV w:val="single" w:sz="6" w:space="0" w:color="8B2346"/>
          <w:tl2br w:val="nil"/>
          <w:tr2bl w:val="nil"/>
        </w:tcBorders>
        <w:shd w:val="clear" w:color="auto" w:fill="8B2346"/>
      </w:tcPr>
    </w:tblStylePr>
  </w:style>
  <w:style w:type="character" w:customStyle="1" w:styleId="EmailStyle60">
    <w:name w:val="EmailStyle60"/>
    <w:semiHidden/>
    <w:rsid w:val="00B54A46"/>
    <w:rPr>
      <w:rFonts w:ascii="Arial" w:hAnsi="Arial" w:cs="Arial"/>
      <w:color w:val="auto"/>
      <w:sz w:val="20"/>
      <w:szCs w:val="20"/>
    </w:rPr>
  </w:style>
  <w:style w:type="numbering" w:styleId="1ai">
    <w:name w:val="Outline List 1"/>
    <w:basedOn w:val="NoList"/>
    <w:rsid w:val="00C64F56"/>
    <w:pPr>
      <w:numPr>
        <w:numId w:val="1"/>
      </w:numPr>
    </w:pPr>
  </w:style>
  <w:style w:type="paragraph" w:styleId="CommentSubject">
    <w:name w:val="annotation subject"/>
    <w:basedOn w:val="CommentText"/>
    <w:next w:val="CommentText"/>
    <w:semiHidden/>
    <w:rsid w:val="00C64F56"/>
    <w:rPr>
      <w:b/>
      <w:bCs/>
    </w:rPr>
  </w:style>
  <w:style w:type="paragraph" w:styleId="BalloonText">
    <w:name w:val="Balloon Text"/>
    <w:basedOn w:val="Normal"/>
    <w:semiHidden/>
    <w:rsid w:val="00C64F56"/>
    <w:rPr>
      <w:rFonts w:cs="Tahoma"/>
      <w:sz w:val="16"/>
      <w:szCs w:val="16"/>
    </w:rPr>
  </w:style>
  <w:style w:type="character" w:styleId="FollowedHyperlink">
    <w:name w:val="FollowedHyperlink"/>
    <w:rsid w:val="00AD5887"/>
    <w:rPr>
      <w:color w:val="800080"/>
      <w:u w:val="single"/>
    </w:rPr>
  </w:style>
  <w:style w:type="paragraph" w:customStyle="1" w:styleId="TableTitle">
    <w:name w:val="Table Title"/>
    <w:basedOn w:val="BodyText"/>
    <w:next w:val="BodyText"/>
    <w:rsid w:val="00D84101"/>
    <w:pPr>
      <w:pageBreakBefore/>
      <w:jc w:val="center"/>
      <w:outlineLvl w:val="0"/>
    </w:pPr>
    <w:rPr>
      <w:rFonts w:cs="Tahoma"/>
      <w:b/>
      <w:sz w:val="44"/>
    </w:rPr>
  </w:style>
  <w:style w:type="paragraph" w:customStyle="1" w:styleId="cntindent362">
    <w:name w:val="cntindent362"/>
    <w:basedOn w:val="Normal"/>
    <w:rsid w:val="00095C40"/>
    <w:pPr>
      <w:overflowPunct/>
      <w:autoSpaceDE/>
      <w:autoSpaceDN/>
      <w:adjustRightInd/>
      <w:spacing w:before="100" w:beforeAutospacing="1" w:after="100" w:afterAutospacing="1" w:line="300" w:lineRule="atLeast"/>
      <w:ind w:left="600"/>
      <w:textAlignment w:val="auto"/>
    </w:pPr>
    <w:rPr>
      <w:rFonts w:ascii="Times New Roman" w:hAnsi="Times New Roman"/>
      <w:sz w:val="24"/>
      <w:szCs w:val="24"/>
    </w:rPr>
  </w:style>
  <w:style w:type="paragraph" w:styleId="MessageHeader">
    <w:name w:val="Message Header"/>
    <w:basedOn w:val="Normal"/>
    <w:link w:val="MessageHeaderChar"/>
    <w:rsid w:val="00E41B6A"/>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 w:val="24"/>
      <w:szCs w:val="24"/>
    </w:rPr>
  </w:style>
  <w:style w:type="character" w:customStyle="1" w:styleId="MessageHeaderChar">
    <w:name w:val="Message Header Char"/>
    <w:link w:val="MessageHeader"/>
    <w:rsid w:val="00E41B6A"/>
    <w:rPr>
      <w:rFonts w:ascii="Cambria" w:eastAsia="Times New Roman" w:hAnsi="Cambria" w:cs="Times New Roman"/>
      <w:sz w:val="24"/>
      <w:szCs w:val="24"/>
      <w:shd w:val="pct20" w:color="auto" w:fill="auto"/>
    </w:rPr>
  </w:style>
  <w:style w:type="character" w:customStyle="1" w:styleId="BodyTextIndentChar">
    <w:name w:val="Body Text Indent Char"/>
    <w:link w:val="BodyTextIndent"/>
    <w:rsid w:val="006C79BC"/>
    <w:rPr>
      <w:rFonts w:ascii="Tahoma" w:hAnsi="Tahoma"/>
      <w:i/>
      <w:iCs/>
      <w:sz w:val="24"/>
    </w:rPr>
  </w:style>
  <w:style w:type="paragraph" w:styleId="ListParagraph">
    <w:name w:val="List Paragraph"/>
    <w:basedOn w:val="Normal"/>
    <w:uiPriority w:val="34"/>
    <w:rsid w:val="00681110"/>
    <w:pPr>
      <w:overflowPunct/>
      <w:autoSpaceDE/>
      <w:autoSpaceDN/>
      <w:adjustRightInd/>
      <w:ind w:left="720"/>
      <w:textAlignment w:val="auto"/>
    </w:pPr>
    <w:rPr>
      <w:rFonts w:ascii="Calibri" w:hAnsi="Calibri" w:cs="Calibri"/>
      <w:sz w:val="22"/>
      <w:szCs w:val="22"/>
    </w:rPr>
  </w:style>
  <w:style w:type="paragraph" w:styleId="NoteHeading">
    <w:name w:val="Note Heading"/>
    <w:basedOn w:val="Normal"/>
    <w:next w:val="Normal"/>
    <w:link w:val="NoteHeadingChar"/>
    <w:rsid w:val="00681110"/>
  </w:style>
  <w:style w:type="character" w:customStyle="1" w:styleId="NoteHeadingChar">
    <w:name w:val="Note Heading Char"/>
    <w:basedOn w:val="DefaultParagraphFont"/>
    <w:link w:val="NoteHeading"/>
    <w:rsid w:val="00681110"/>
    <w:rPr>
      <w:rFonts w:ascii="Tahoma" w:hAnsi="Tahoma"/>
    </w:rPr>
  </w:style>
  <w:style w:type="paragraph" w:styleId="ListContinue">
    <w:name w:val="List Continue"/>
    <w:basedOn w:val="Normal"/>
    <w:rsid w:val="00681110"/>
    <w:pPr>
      <w:ind w:left="360"/>
      <w:contextualSpacing/>
    </w:pPr>
  </w:style>
  <w:style w:type="numbering" w:customStyle="1" w:styleId="ListNumbers">
    <w:name w:val="ListNumbers"/>
    <w:uiPriority w:val="99"/>
    <w:rsid w:val="000C55A6"/>
    <w:pPr>
      <w:numPr>
        <w:numId w:val="2"/>
      </w:numPr>
    </w:pPr>
  </w:style>
  <w:style w:type="numbering" w:customStyle="1" w:styleId="ListBullets">
    <w:name w:val="ListBullets"/>
    <w:uiPriority w:val="99"/>
    <w:rsid w:val="00F864C7"/>
    <w:pPr>
      <w:numPr>
        <w:numId w:val="3"/>
      </w:numPr>
    </w:pPr>
  </w:style>
  <w:style w:type="paragraph" w:styleId="ListNumber4">
    <w:name w:val="List Number 4"/>
    <w:basedOn w:val="Normal"/>
    <w:rsid w:val="00FE4CB4"/>
    <w:pPr>
      <w:contextualSpacing/>
    </w:pPr>
  </w:style>
  <w:style w:type="paragraph" w:styleId="ListNumber5">
    <w:name w:val="List Number 5"/>
    <w:basedOn w:val="Normal"/>
    <w:rsid w:val="000C55A6"/>
    <w:pPr>
      <w:contextualSpacing/>
    </w:pPr>
  </w:style>
  <w:style w:type="paragraph" w:customStyle="1" w:styleId="FreeForm">
    <w:name w:val="Free Form"/>
    <w:rsid w:val="00DC64C1"/>
    <w:pPr>
      <w:pBdr>
        <w:top w:val="nil"/>
        <w:left w:val="nil"/>
        <w:bottom w:val="nil"/>
        <w:right w:val="nil"/>
        <w:between w:val="nil"/>
        <w:bar w:val="nil"/>
      </w:pBdr>
    </w:pPr>
    <w:rPr>
      <w:rFonts w:eastAsia="Arial Unicode MS" w:hAnsi="Arial Unicode MS" w:cs="Arial Unicode MS"/>
      <w:color w:val="000000"/>
      <w:bdr w:val="nil"/>
    </w:rPr>
  </w:style>
  <w:style w:type="character" w:customStyle="1" w:styleId="Hyperlink0">
    <w:name w:val="Hyperlink.0"/>
    <w:basedOn w:val="DefaultParagraphFont"/>
    <w:rsid w:val="00DC64C1"/>
    <w:rPr>
      <w:rFonts w:ascii="Arial" w:eastAsia="Arial" w:hAnsi="Arial" w:cs="Arial"/>
      <w:color w:val="011EA9"/>
      <w:u w:val="single"/>
    </w:rPr>
  </w:style>
  <w:style w:type="numbering" w:customStyle="1" w:styleId="List0">
    <w:name w:val="List 0"/>
    <w:basedOn w:val="NoList"/>
    <w:rsid w:val="00DC64C1"/>
    <w:pPr>
      <w:numPr>
        <w:numId w:val="4"/>
      </w:numPr>
    </w:pPr>
  </w:style>
  <w:style w:type="numbering" w:customStyle="1" w:styleId="List1">
    <w:name w:val="List 1"/>
    <w:basedOn w:val="NoList"/>
    <w:rsid w:val="00DC64C1"/>
    <w:pPr>
      <w:numPr>
        <w:numId w:val="5"/>
      </w:numPr>
    </w:pPr>
  </w:style>
  <w:style w:type="numbering" w:customStyle="1" w:styleId="List21">
    <w:name w:val="List 21"/>
    <w:basedOn w:val="NoList"/>
    <w:rsid w:val="00DC64C1"/>
    <w:pPr>
      <w:numPr>
        <w:numId w:val="6"/>
      </w:numPr>
    </w:pPr>
  </w:style>
  <w:style w:type="numbering" w:customStyle="1" w:styleId="List31">
    <w:name w:val="List 31"/>
    <w:basedOn w:val="NoList"/>
    <w:rsid w:val="00DC64C1"/>
    <w:pPr>
      <w:numPr>
        <w:numId w:val="7"/>
      </w:numPr>
    </w:pPr>
  </w:style>
  <w:style w:type="numbering" w:customStyle="1" w:styleId="List41">
    <w:name w:val="List 41"/>
    <w:basedOn w:val="NoList"/>
    <w:rsid w:val="00DC64C1"/>
    <w:pPr>
      <w:numPr>
        <w:numId w:val="8"/>
      </w:numPr>
    </w:pPr>
  </w:style>
  <w:style w:type="numbering" w:customStyle="1" w:styleId="List51">
    <w:name w:val="List 51"/>
    <w:basedOn w:val="NoList"/>
    <w:rsid w:val="00DC64C1"/>
    <w:pPr>
      <w:numPr>
        <w:numId w:val="9"/>
      </w:numPr>
    </w:pPr>
  </w:style>
  <w:style w:type="numbering" w:customStyle="1" w:styleId="List6">
    <w:name w:val="List 6"/>
    <w:basedOn w:val="NoList"/>
    <w:rsid w:val="00DC64C1"/>
    <w:pPr>
      <w:numPr>
        <w:numId w:val="10"/>
      </w:numPr>
    </w:pPr>
  </w:style>
  <w:style w:type="numbering" w:customStyle="1" w:styleId="List7">
    <w:name w:val="List 7"/>
    <w:basedOn w:val="NoList"/>
    <w:rsid w:val="00DC64C1"/>
    <w:pPr>
      <w:numPr>
        <w:numId w:val="11"/>
      </w:numPr>
    </w:pPr>
  </w:style>
  <w:style w:type="numbering" w:customStyle="1" w:styleId="List8">
    <w:name w:val="List 8"/>
    <w:basedOn w:val="NoList"/>
    <w:rsid w:val="00DC64C1"/>
    <w:pPr>
      <w:numPr>
        <w:numId w:val="12"/>
      </w:numPr>
    </w:pPr>
  </w:style>
  <w:style w:type="numbering" w:customStyle="1" w:styleId="List9">
    <w:name w:val="List 9"/>
    <w:basedOn w:val="NoList"/>
    <w:rsid w:val="00DC64C1"/>
    <w:pPr>
      <w:numPr>
        <w:numId w:val="13"/>
      </w:numPr>
    </w:pPr>
  </w:style>
  <w:style w:type="numbering" w:customStyle="1" w:styleId="List10">
    <w:name w:val="List 10"/>
    <w:basedOn w:val="NoList"/>
    <w:rsid w:val="00DC64C1"/>
    <w:pPr>
      <w:numPr>
        <w:numId w:val="14"/>
      </w:numPr>
    </w:pPr>
  </w:style>
  <w:style w:type="numbering" w:customStyle="1" w:styleId="List11">
    <w:name w:val="List 11"/>
    <w:basedOn w:val="NoList"/>
    <w:rsid w:val="00DC64C1"/>
    <w:pPr>
      <w:numPr>
        <w:numId w:val="15"/>
      </w:numPr>
    </w:pPr>
  </w:style>
  <w:style w:type="numbering" w:customStyle="1" w:styleId="List12">
    <w:name w:val="List 12"/>
    <w:basedOn w:val="NoList"/>
    <w:rsid w:val="00DC64C1"/>
    <w:pPr>
      <w:numPr>
        <w:numId w:val="16"/>
      </w:numPr>
    </w:pPr>
  </w:style>
  <w:style w:type="paragraph" w:customStyle="1" w:styleId="SubtitleBold">
    <w:name w:val="Subtitle Bold"/>
    <w:basedOn w:val="Normal"/>
    <w:next w:val="Normal"/>
    <w:qFormat/>
    <w:rsid w:val="002D26E7"/>
    <w:rPr>
      <w:rFonts w:ascii="Montserrat Bold" w:hAnsi="Montserrat Bold"/>
    </w:rPr>
  </w:style>
  <w:style w:type="paragraph" w:customStyle="1" w:styleId="SubtitleUnderline">
    <w:name w:val="Subtitle Underline"/>
    <w:basedOn w:val="Normal"/>
    <w:next w:val="Normal"/>
    <w:qFormat/>
    <w:rsid w:val="002D26E7"/>
    <w:rPr>
      <w:u w:val="single"/>
    </w:rPr>
  </w:style>
  <w:style w:type="paragraph" w:customStyle="1" w:styleId="HeaderText">
    <w:name w:val="Header Text"/>
    <w:basedOn w:val="Header"/>
    <w:link w:val="HeaderTextChar"/>
    <w:qFormat/>
    <w:rsid w:val="002D26E7"/>
    <w:pPr>
      <w:pBdr>
        <w:top w:val="single" w:sz="4" w:space="1" w:color="004680" w:themeColor="accent1"/>
        <w:bottom w:val="single" w:sz="4" w:space="1" w:color="004680" w:themeColor="accent1"/>
      </w:pBdr>
      <w:tabs>
        <w:tab w:val="clear" w:pos="4320"/>
        <w:tab w:val="clear" w:pos="8640"/>
        <w:tab w:val="right" w:pos="9360"/>
      </w:tabs>
      <w:spacing w:before="0" w:after="0"/>
      <w:jc w:val="right"/>
    </w:pPr>
    <w:rPr>
      <w:rFonts w:cs="Tahoma"/>
    </w:rPr>
  </w:style>
  <w:style w:type="character" w:customStyle="1" w:styleId="HeaderTextChar">
    <w:name w:val="Header Text Char"/>
    <w:basedOn w:val="DefaultParagraphFont"/>
    <w:link w:val="HeaderText"/>
    <w:rsid w:val="002D26E7"/>
    <w:rPr>
      <w:rFonts w:ascii="Montserrat" w:eastAsiaTheme="minorHAnsi" w:hAnsi="Montserrat" w:cs="Tahoma"/>
    </w:rPr>
  </w:style>
  <w:style w:type="character" w:customStyle="1" w:styleId="Heading1Char">
    <w:name w:val="Heading 1 Char"/>
    <w:basedOn w:val="DefaultParagraphFont"/>
    <w:link w:val="Heading1"/>
    <w:rsid w:val="002D26E7"/>
    <w:rPr>
      <w:rFonts w:ascii="Montserrat Bold" w:hAnsi="Montserrat Bold"/>
      <w:b/>
      <w:kern w:val="28"/>
      <w:sz w:val="28"/>
    </w:rPr>
  </w:style>
  <w:style w:type="character" w:customStyle="1" w:styleId="Heading2Char">
    <w:name w:val="Heading 2 Char"/>
    <w:basedOn w:val="DefaultParagraphFont"/>
    <w:link w:val="Heading2"/>
    <w:rsid w:val="002D26E7"/>
    <w:rPr>
      <w:rFonts w:ascii="Montserrat Bold" w:hAnsi="Montserrat Bold"/>
      <w:b/>
      <w:kern w:val="28"/>
      <w:sz w:val="24"/>
    </w:rPr>
  </w:style>
  <w:style w:type="character" w:customStyle="1" w:styleId="Heading3Char">
    <w:name w:val="Heading 3 Char"/>
    <w:basedOn w:val="DefaultParagraphFont"/>
    <w:link w:val="Heading3"/>
    <w:rsid w:val="002D26E7"/>
    <w:rPr>
      <w:rFonts w:ascii="Montserrat Bold" w:hAnsi="Montserrat Bold"/>
      <w:b/>
      <w:kern w:val="28"/>
    </w:rPr>
  </w:style>
  <w:style w:type="character" w:customStyle="1" w:styleId="Heading4Char">
    <w:name w:val="Heading 4 Char"/>
    <w:basedOn w:val="DefaultParagraphFont"/>
    <w:link w:val="Heading4"/>
    <w:rsid w:val="002D26E7"/>
    <w:rPr>
      <w:rFonts w:ascii="Montserrat Bold" w:eastAsia="Arial" w:hAnsi="Montserrat Bold"/>
      <w:b/>
      <w:kern w:val="28"/>
    </w:rPr>
  </w:style>
  <w:style w:type="character" w:customStyle="1" w:styleId="Heading5Char">
    <w:name w:val="Heading 5 Char"/>
    <w:basedOn w:val="DefaultParagraphFont"/>
    <w:link w:val="Heading5"/>
    <w:rsid w:val="002D26E7"/>
    <w:rPr>
      <w:rFonts w:ascii="Montserrat Bold" w:eastAsia="Arial" w:hAnsi="Montserrat Bold"/>
      <w:b/>
      <w:kern w:val="28"/>
    </w:rPr>
  </w:style>
  <w:style w:type="character" w:customStyle="1" w:styleId="FooterChar">
    <w:name w:val="Footer Char"/>
    <w:basedOn w:val="DefaultParagraphFont"/>
    <w:link w:val="Footer"/>
    <w:rsid w:val="002D26E7"/>
    <w:rPr>
      <w:rFonts w:ascii="Montserrat" w:eastAsiaTheme="minorHAnsi" w:hAnsi="Montserrat" w:cs="Tahoma"/>
      <w:noProof/>
    </w:rPr>
  </w:style>
  <w:style w:type="character" w:customStyle="1" w:styleId="BodyTextChar">
    <w:name w:val="Body Text Char"/>
    <w:basedOn w:val="DefaultParagraphFont"/>
    <w:link w:val="BodyText"/>
    <w:rsid w:val="002D26E7"/>
    <w:rPr>
      <w:rFonts w:ascii="Montserrat" w:eastAsiaTheme="minorHAnsi" w:hAnsi="Montserrat" w:cstheme="minorBidi"/>
    </w:rPr>
  </w:style>
  <w:style w:type="character" w:customStyle="1" w:styleId="TitleChar">
    <w:name w:val="Title Char"/>
    <w:basedOn w:val="DefaultParagraphFont"/>
    <w:link w:val="Title"/>
    <w:rsid w:val="00995C98"/>
    <w:rPr>
      <w:rFonts w:ascii="Montserrat" w:eastAsiaTheme="minorHAnsi" w:hAnsi="Montserrat" w:cstheme="minorBidi"/>
      <w:b/>
      <w:sz w:val="52"/>
    </w:rPr>
  </w:style>
  <w:style w:type="paragraph" w:styleId="TOCHeading">
    <w:name w:val="TOC Heading"/>
    <w:basedOn w:val="Heading1"/>
    <w:next w:val="Normal"/>
    <w:uiPriority w:val="39"/>
    <w:unhideWhenUsed/>
    <w:qFormat/>
    <w:rsid w:val="0032346A"/>
    <w:pPr>
      <w:keepLines/>
      <w:pageBreakBefore w:val="0"/>
      <w:numPr>
        <w:numId w:val="0"/>
      </w:numPr>
      <w:spacing w:before="240" w:after="0" w:line="259" w:lineRule="auto"/>
      <w:outlineLvl w:val="9"/>
    </w:pPr>
    <w:rPr>
      <w:rFonts w:asciiTheme="majorHAnsi" w:eastAsiaTheme="majorEastAsia" w:hAnsiTheme="majorHAnsi" w:cstheme="majorBidi"/>
      <w:b w:val="0"/>
      <w:color w:val="00345F"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5620024">
      <w:bodyDiv w:val="1"/>
      <w:marLeft w:val="0"/>
      <w:marRight w:val="0"/>
      <w:marTop w:val="0"/>
      <w:marBottom w:val="0"/>
      <w:divBdr>
        <w:top w:val="none" w:sz="0" w:space="0" w:color="auto"/>
        <w:left w:val="none" w:sz="0" w:space="0" w:color="auto"/>
        <w:bottom w:val="none" w:sz="0" w:space="0" w:color="auto"/>
        <w:right w:val="none" w:sz="0" w:space="0" w:color="auto"/>
      </w:divBdr>
    </w:div>
    <w:div w:id="320424980">
      <w:bodyDiv w:val="1"/>
      <w:marLeft w:val="0"/>
      <w:marRight w:val="0"/>
      <w:marTop w:val="0"/>
      <w:marBottom w:val="0"/>
      <w:divBdr>
        <w:top w:val="none" w:sz="0" w:space="0" w:color="auto"/>
        <w:left w:val="none" w:sz="0" w:space="0" w:color="auto"/>
        <w:bottom w:val="none" w:sz="0" w:space="0" w:color="auto"/>
        <w:right w:val="none" w:sz="0" w:space="0" w:color="auto"/>
      </w:divBdr>
    </w:div>
    <w:div w:id="751852845">
      <w:bodyDiv w:val="1"/>
      <w:marLeft w:val="0"/>
      <w:marRight w:val="0"/>
      <w:marTop w:val="0"/>
      <w:marBottom w:val="0"/>
      <w:divBdr>
        <w:top w:val="none" w:sz="0" w:space="0" w:color="auto"/>
        <w:left w:val="none" w:sz="0" w:space="0" w:color="auto"/>
        <w:bottom w:val="none" w:sz="0" w:space="0" w:color="auto"/>
        <w:right w:val="none" w:sz="0" w:space="0" w:color="auto"/>
      </w:divBdr>
      <w:divsChild>
        <w:div w:id="1052273606">
          <w:marLeft w:val="225"/>
          <w:marRight w:val="225"/>
          <w:marTop w:val="225"/>
          <w:marBottom w:val="0"/>
          <w:divBdr>
            <w:top w:val="none" w:sz="0" w:space="0" w:color="auto"/>
            <w:left w:val="none" w:sz="0" w:space="0" w:color="auto"/>
            <w:bottom w:val="none" w:sz="0" w:space="0" w:color="auto"/>
            <w:right w:val="none" w:sz="0" w:space="0" w:color="auto"/>
          </w:divBdr>
          <w:divsChild>
            <w:div w:id="1416441123">
              <w:marLeft w:val="0"/>
              <w:marRight w:val="0"/>
              <w:marTop w:val="0"/>
              <w:marBottom w:val="0"/>
              <w:divBdr>
                <w:top w:val="none" w:sz="0" w:space="0" w:color="auto"/>
                <w:left w:val="none" w:sz="0" w:space="0" w:color="auto"/>
                <w:bottom w:val="none" w:sz="0" w:space="0" w:color="auto"/>
                <w:right w:val="none" w:sz="0" w:space="0" w:color="auto"/>
              </w:divBdr>
              <w:divsChild>
                <w:div w:id="1817262993">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833413">
      <w:bodyDiv w:val="1"/>
      <w:marLeft w:val="0"/>
      <w:marRight w:val="0"/>
      <w:marTop w:val="0"/>
      <w:marBottom w:val="0"/>
      <w:divBdr>
        <w:top w:val="none" w:sz="0" w:space="0" w:color="auto"/>
        <w:left w:val="none" w:sz="0" w:space="0" w:color="auto"/>
        <w:bottom w:val="none" w:sz="0" w:space="0" w:color="auto"/>
        <w:right w:val="none" w:sz="0" w:space="0" w:color="auto"/>
      </w:divBdr>
    </w:div>
    <w:div w:id="1309823933">
      <w:bodyDiv w:val="1"/>
      <w:marLeft w:val="0"/>
      <w:marRight w:val="0"/>
      <w:marTop w:val="0"/>
      <w:marBottom w:val="0"/>
      <w:divBdr>
        <w:top w:val="none" w:sz="0" w:space="0" w:color="auto"/>
        <w:left w:val="none" w:sz="0" w:space="0" w:color="auto"/>
        <w:bottom w:val="none" w:sz="0" w:space="0" w:color="auto"/>
        <w:right w:val="none" w:sz="0" w:space="0" w:color="auto"/>
      </w:divBdr>
      <w:divsChild>
        <w:div w:id="118837427">
          <w:marLeft w:val="547"/>
          <w:marRight w:val="0"/>
          <w:marTop w:val="43"/>
          <w:marBottom w:val="0"/>
          <w:divBdr>
            <w:top w:val="none" w:sz="0" w:space="0" w:color="auto"/>
            <w:left w:val="none" w:sz="0" w:space="0" w:color="auto"/>
            <w:bottom w:val="none" w:sz="0" w:space="0" w:color="auto"/>
            <w:right w:val="none" w:sz="0" w:space="0" w:color="auto"/>
          </w:divBdr>
        </w:div>
        <w:div w:id="660738169">
          <w:marLeft w:val="1166"/>
          <w:marRight w:val="0"/>
          <w:marTop w:val="38"/>
          <w:marBottom w:val="0"/>
          <w:divBdr>
            <w:top w:val="none" w:sz="0" w:space="0" w:color="auto"/>
            <w:left w:val="none" w:sz="0" w:space="0" w:color="auto"/>
            <w:bottom w:val="none" w:sz="0" w:space="0" w:color="auto"/>
            <w:right w:val="none" w:sz="0" w:space="0" w:color="auto"/>
          </w:divBdr>
        </w:div>
        <w:div w:id="801926280">
          <w:marLeft w:val="1714"/>
          <w:marRight w:val="0"/>
          <w:marTop w:val="34"/>
          <w:marBottom w:val="0"/>
          <w:divBdr>
            <w:top w:val="none" w:sz="0" w:space="0" w:color="auto"/>
            <w:left w:val="none" w:sz="0" w:space="0" w:color="auto"/>
            <w:bottom w:val="none" w:sz="0" w:space="0" w:color="auto"/>
            <w:right w:val="none" w:sz="0" w:space="0" w:color="auto"/>
          </w:divBdr>
        </w:div>
        <w:div w:id="1727947156">
          <w:marLeft w:val="2246"/>
          <w:marRight w:val="0"/>
          <w:marTop w:val="29"/>
          <w:marBottom w:val="0"/>
          <w:divBdr>
            <w:top w:val="none" w:sz="0" w:space="0" w:color="auto"/>
            <w:left w:val="none" w:sz="0" w:space="0" w:color="auto"/>
            <w:bottom w:val="none" w:sz="0" w:space="0" w:color="auto"/>
            <w:right w:val="none" w:sz="0" w:space="0" w:color="auto"/>
          </w:divBdr>
        </w:div>
        <w:div w:id="425806822">
          <w:marLeft w:val="2794"/>
          <w:marRight w:val="0"/>
          <w:marTop w:val="24"/>
          <w:marBottom w:val="0"/>
          <w:divBdr>
            <w:top w:val="none" w:sz="0" w:space="0" w:color="auto"/>
            <w:left w:val="none" w:sz="0" w:space="0" w:color="auto"/>
            <w:bottom w:val="none" w:sz="0" w:space="0" w:color="auto"/>
            <w:right w:val="none" w:sz="0" w:space="0" w:color="auto"/>
          </w:divBdr>
        </w:div>
      </w:divsChild>
    </w:div>
    <w:div w:id="1498886879">
      <w:bodyDiv w:val="1"/>
      <w:marLeft w:val="0"/>
      <w:marRight w:val="0"/>
      <w:marTop w:val="0"/>
      <w:marBottom w:val="0"/>
      <w:divBdr>
        <w:top w:val="none" w:sz="0" w:space="0" w:color="auto"/>
        <w:left w:val="none" w:sz="0" w:space="0" w:color="auto"/>
        <w:bottom w:val="none" w:sz="0" w:space="0" w:color="auto"/>
        <w:right w:val="none" w:sz="0" w:space="0" w:color="auto"/>
      </w:divBdr>
    </w:div>
    <w:div w:id="1515681372">
      <w:bodyDiv w:val="1"/>
      <w:marLeft w:val="0"/>
      <w:marRight w:val="0"/>
      <w:marTop w:val="0"/>
      <w:marBottom w:val="0"/>
      <w:divBdr>
        <w:top w:val="none" w:sz="0" w:space="0" w:color="auto"/>
        <w:left w:val="none" w:sz="0" w:space="0" w:color="auto"/>
        <w:bottom w:val="none" w:sz="0" w:space="0" w:color="auto"/>
        <w:right w:val="none" w:sz="0" w:space="0" w:color="auto"/>
      </w:divBdr>
    </w:div>
    <w:div w:id="1662389355">
      <w:bodyDiv w:val="1"/>
      <w:marLeft w:val="0"/>
      <w:marRight w:val="0"/>
      <w:marTop w:val="0"/>
      <w:marBottom w:val="0"/>
      <w:divBdr>
        <w:top w:val="none" w:sz="0" w:space="0" w:color="auto"/>
        <w:left w:val="none" w:sz="0" w:space="0" w:color="auto"/>
        <w:bottom w:val="none" w:sz="0" w:space="0" w:color="auto"/>
        <w:right w:val="none" w:sz="0" w:space="0" w:color="auto"/>
      </w:divBdr>
    </w:div>
    <w:div w:id="1767653189">
      <w:bodyDiv w:val="1"/>
      <w:marLeft w:val="0"/>
      <w:marRight w:val="0"/>
      <w:marTop w:val="0"/>
      <w:marBottom w:val="0"/>
      <w:divBdr>
        <w:top w:val="none" w:sz="0" w:space="0" w:color="auto"/>
        <w:left w:val="none" w:sz="0" w:space="0" w:color="auto"/>
        <w:bottom w:val="none" w:sz="0" w:space="0" w:color="auto"/>
        <w:right w:val="none" w:sz="0" w:space="0" w:color="auto"/>
      </w:divBdr>
    </w:div>
    <w:div w:id="1811898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Fortna Default Theme">
  <a:themeElements>
    <a:clrScheme name="Fortna 2021 Default Theme">
      <a:dk1>
        <a:srgbClr val="000000"/>
      </a:dk1>
      <a:lt1>
        <a:srgbClr val="FFFFFF"/>
      </a:lt1>
      <a:dk2>
        <a:srgbClr val="646566"/>
      </a:dk2>
      <a:lt2>
        <a:srgbClr val="FFFFFF"/>
      </a:lt2>
      <a:accent1>
        <a:srgbClr val="004680"/>
      </a:accent1>
      <a:accent2>
        <a:srgbClr val="082D4D"/>
      </a:accent2>
      <a:accent3>
        <a:srgbClr val="7E7E82"/>
      </a:accent3>
      <a:accent4>
        <a:srgbClr val="009698"/>
      </a:accent4>
      <a:accent5>
        <a:srgbClr val="FFC600"/>
      </a:accent5>
      <a:accent6>
        <a:srgbClr val="0091DA"/>
      </a:accent6>
      <a:hlink>
        <a:srgbClr val="004680"/>
      </a:hlink>
      <a:folHlink>
        <a:srgbClr val="646566"/>
      </a:folHlink>
    </a:clrScheme>
    <a:fontScheme name="Fortna Font">
      <a:majorFont>
        <a:latin typeface="Tahoma"/>
        <a:ea typeface=""/>
        <a:cs typeface=""/>
      </a:majorFont>
      <a:minorFont>
        <a:latin typeface="Tahom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en-US" sz="2400" b="0" i="0" u="none" strike="noStrike" cap="none" normalizeH="0" baseline="0" smtClean="0">
            <a:ln>
              <a:noFill/>
            </a:ln>
            <a:solidFill>
              <a:schemeClr val="tx1"/>
            </a:solidFill>
            <a:effectLst/>
            <a:latin typeface="Times" charset="0"/>
          </a:defRPr>
        </a:defPPr>
      </a:lstStyle>
    </a:spDef>
    <a:ln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en-US" sz="2400" b="0" i="0" u="none" strike="noStrike" cap="none" normalizeH="0" baseline="0" smtClean="0">
            <a:ln>
              <a:noFill/>
            </a:ln>
            <a:solidFill>
              <a:schemeClr val="tx1"/>
            </a:solidFill>
            <a:effectLst/>
            <a:latin typeface="Times" charset="0"/>
          </a:defRPr>
        </a:defPPr>
      </a:lstStyle>
    </a:lnDef>
    <a:txDef>
      <a:spPr>
        <a:noFill/>
      </a:spPr>
      <a:bodyPr wrap="square" rtlCol="0">
        <a:spAutoFit/>
      </a:bodyPr>
      <a:lstStyle>
        <a:defPPr>
          <a:defRPr dirty="0" err="1" smtClean="0">
            <a:latin typeface="Tahoma" pitchFamily="34" charset="0"/>
            <a:ea typeface="Tahoma" pitchFamily="34" charset="0"/>
            <a:cs typeface="Tahoma" pitchFamily="34" charset="0"/>
          </a:defRPr>
        </a:defPPr>
      </a:lstStyle>
    </a:txDef>
  </a:objectDefaults>
  <a:extraClrSchemeLst>
    <a:extraClrScheme>
      <a:clrScheme name="Office Theme 1">
        <a:dk1>
          <a:srgbClr val="000000"/>
        </a:dk1>
        <a:lt1>
          <a:srgbClr val="FFFFFF"/>
        </a:lt1>
        <a:dk2>
          <a:srgbClr val="000000"/>
        </a:dk2>
        <a:lt2>
          <a:srgbClr val="808080"/>
        </a:lt2>
        <a:accent1>
          <a:srgbClr val="BBE0E3"/>
        </a:accent1>
        <a:accent2>
          <a:srgbClr val="333399"/>
        </a:accent2>
        <a:accent3>
          <a:srgbClr val="FFFFFF"/>
        </a:accent3>
        <a:accent4>
          <a:srgbClr val="000000"/>
        </a:accent4>
        <a:accent5>
          <a:srgbClr val="DAEDEF"/>
        </a:accent5>
        <a:accent6>
          <a:srgbClr val="2D2D8A"/>
        </a:accent6>
        <a:hlink>
          <a:srgbClr val="009999"/>
        </a:hlink>
        <a:folHlink>
          <a:srgbClr val="99CC00"/>
        </a:folHlink>
      </a:clrScheme>
      <a:clrMap bg1="lt1" tx1="dk1" bg2="lt2" tx2="dk2" accent1="accent1" accent2="accent2" accent3="accent3" accent4="accent4" accent5="accent5" accent6="accent6" hlink="hlink" folHlink="folHlink"/>
    </a:extraClrScheme>
    <a:extraClrScheme>
      <a:clrScheme name="Office Theme 2">
        <a:dk1>
          <a:srgbClr val="000000"/>
        </a:dk1>
        <a:lt1>
          <a:srgbClr val="FFFFFF"/>
        </a:lt1>
        <a:dk2>
          <a:srgbClr val="000000"/>
        </a:dk2>
        <a:lt2>
          <a:srgbClr val="969696"/>
        </a:lt2>
        <a:accent1>
          <a:srgbClr val="FBDF53"/>
        </a:accent1>
        <a:accent2>
          <a:srgbClr val="FF9966"/>
        </a:accent2>
        <a:accent3>
          <a:srgbClr val="FFFFFF"/>
        </a:accent3>
        <a:accent4>
          <a:srgbClr val="000000"/>
        </a:accent4>
        <a:accent5>
          <a:srgbClr val="FDECB3"/>
        </a:accent5>
        <a:accent6>
          <a:srgbClr val="E78A5C"/>
        </a:accent6>
        <a:hlink>
          <a:srgbClr val="CC3300"/>
        </a:hlink>
        <a:folHlink>
          <a:srgbClr val="996600"/>
        </a:folHlink>
      </a:clrScheme>
      <a:clrMap bg1="lt1" tx1="dk1" bg2="lt2" tx2="dk2" accent1="accent1" accent2="accent2" accent3="accent3" accent4="accent4" accent5="accent5" accent6="accent6" hlink="hlink" folHlink="folHlink"/>
    </a:extraClrScheme>
    <a:extraClrScheme>
      <a:clrScheme name="Office Theme 3">
        <a:dk1>
          <a:srgbClr val="000000"/>
        </a:dk1>
        <a:lt1>
          <a:srgbClr val="FFFFFF"/>
        </a:lt1>
        <a:dk2>
          <a:srgbClr val="000000"/>
        </a:dk2>
        <a:lt2>
          <a:srgbClr val="808080"/>
        </a:lt2>
        <a:accent1>
          <a:srgbClr val="99CCFF"/>
        </a:accent1>
        <a:accent2>
          <a:srgbClr val="CCCCFF"/>
        </a:accent2>
        <a:accent3>
          <a:srgbClr val="FFFFFF"/>
        </a:accent3>
        <a:accent4>
          <a:srgbClr val="000000"/>
        </a:accent4>
        <a:accent5>
          <a:srgbClr val="CAE2FF"/>
        </a:accent5>
        <a:accent6>
          <a:srgbClr val="B9B9E7"/>
        </a:accent6>
        <a:hlink>
          <a:srgbClr val="3333CC"/>
        </a:hlink>
        <a:folHlink>
          <a:srgbClr val="AF67FF"/>
        </a:folHlink>
      </a:clrScheme>
      <a:clrMap bg1="lt1" tx1="dk1" bg2="lt2" tx2="dk2" accent1="accent1" accent2="accent2" accent3="accent3" accent4="accent4" accent5="accent5" accent6="accent6" hlink="hlink" folHlink="folHlink"/>
    </a:extraClrScheme>
    <a:extraClrScheme>
      <a:clrScheme name="Office Theme 4">
        <a:dk1>
          <a:srgbClr val="000000"/>
        </a:dk1>
        <a:lt1>
          <a:srgbClr val="DEF6F1"/>
        </a:lt1>
        <a:dk2>
          <a:srgbClr val="000000"/>
        </a:dk2>
        <a:lt2>
          <a:srgbClr val="969696"/>
        </a:lt2>
        <a:accent1>
          <a:srgbClr val="FFFFFF"/>
        </a:accent1>
        <a:accent2>
          <a:srgbClr val="8DC6FF"/>
        </a:accent2>
        <a:accent3>
          <a:srgbClr val="ECFAF7"/>
        </a:accent3>
        <a:accent4>
          <a:srgbClr val="000000"/>
        </a:accent4>
        <a:accent5>
          <a:srgbClr val="FFFFFF"/>
        </a:accent5>
        <a:accent6>
          <a:srgbClr val="7FB3E7"/>
        </a:accent6>
        <a:hlink>
          <a:srgbClr val="0066CC"/>
        </a:hlink>
        <a:folHlink>
          <a:srgbClr val="00A800"/>
        </a:folHlink>
      </a:clrScheme>
      <a:clrMap bg1="lt1" tx1="dk1" bg2="lt2" tx2="dk2" accent1="accent1" accent2="accent2" accent3="accent3" accent4="accent4" accent5="accent5" accent6="accent6" hlink="hlink" folHlink="folHlink"/>
    </a:extraClrScheme>
    <a:extraClrScheme>
      <a:clrScheme name="Office Theme 5">
        <a:dk1>
          <a:srgbClr val="000000"/>
        </a:dk1>
        <a:lt1>
          <a:srgbClr val="FFFFD9"/>
        </a:lt1>
        <a:dk2>
          <a:srgbClr val="000000"/>
        </a:dk2>
        <a:lt2>
          <a:srgbClr val="777777"/>
        </a:lt2>
        <a:accent1>
          <a:srgbClr val="FFFFF7"/>
        </a:accent1>
        <a:accent2>
          <a:srgbClr val="33CCCC"/>
        </a:accent2>
        <a:accent3>
          <a:srgbClr val="FFFFE9"/>
        </a:accent3>
        <a:accent4>
          <a:srgbClr val="000000"/>
        </a:accent4>
        <a:accent5>
          <a:srgbClr val="FFFFFA"/>
        </a:accent5>
        <a:accent6>
          <a:srgbClr val="2DB9B9"/>
        </a:accent6>
        <a:hlink>
          <a:srgbClr val="FF5050"/>
        </a:hlink>
        <a:folHlink>
          <a:srgbClr val="FF9900"/>
        </a:folHlink>
      </a:clrScheme>
      <a:clrMap bg1="lt1" tx1="dk1" bg2="lt2" tx2="dk2" accent1="accent1" accent2="accent2" accent3="accent3" accent4="accent4" accent5="accent5" accent6="accent6" hlink="hlink" folHlink="folHlink"/>
    </a:extraClrScheme>
    <a:extraClrScheme>
      <a:clrScheme name="Office Theme 6">
        <a:dk1>
          <a:srgbClr val="005A58"/>
        </a:dk1>
        <a:lt1>
          <a:srgbClr val="FFFFFF"/>
        </a:lt1>
        <a:dk2>
          <a:srgbClr val="008080"/>
        </a:dk2>
        <a:lt2>
          <a:srgbClr val="FFFF99"/>
        </a:lt2>
        <a:accent1>
          <a:srgbClr val="006462"/>
        </a:accent1>
        <a:accent2>
          <a:srgbClr val="6D6FC7"/>
        </a:accent2>
        <a:accent3>
          <a:srgbClr val="AAC0C0"/>
        </a:accent3>
        <a:accent4>
          <a:srgbClr val="DADADA"/>
        </a:accent4>
        <a:accent5>
          <a:srgbClr val="AAB8B7"/>
        </a:accent5>
        <a:accent6>
          <a:srgbClr val="6264B4"/>
        </a:accent6>
        <a:hlink>
          <a:srgbClr val="00FFFF"/>
        </a:hlink>
        <a:folHlink>
          <a:srgbClr val="00FF00"/>
        </a:folHlink>
      </a:clrScheme>
      <a:clrMap bg1="dk2" tx1="lt1" bg2="dk1" tx2="lt2" accent1="accent1" accent2="accent2" accent3="accent3" accent4="accent4" accent5="accent5" accent6="accent6" hlink="hlink" folHlink="folHlink"/>
    </a:extraClrScheme>
    <a:extraClrScheme>
      <a:clrScheme name="Office Theme 7">
        <a:dk1>
          <a:srgbClr val="5C1F00"/>
        </a:dk1>
        <a:lt1>
          <a:srgbClr val="FFFFFF"/>
        </a:lt1>
        <a:dk2>
          <a:srgbClr val="800000"/>
        </a:dk2>
        <a:lt2>
          <a:srgbClr val="DFD293"/>
        </a:lt2>
        <a:accent1>
          <a:srgbClr val="713E39"/>
        </a:accent1>
        <a:accent2>
          <a:srgbClr val="BE7960"/>
        </a:accent2>
        <a:accent3>
          <a:srgbClr val="C0AAAA"/>
        </a:accent3>
        <a:accent4>
          <a:srgbClr val="DADADA"/>
        </a:accent4>
        <a:accent5>
          <a:srgbClr val="BBAFAE"/>
        </a:accent5>
        <a:accent6>
          <a:srgbClr val="AC6D56"/>
        </a:accent6>
        <a:hlink>
          <a:srgbClr val="FFFF99"/>
        </a:hlink>
        <a:folHlink>
          <a:srgbClr val="D3A219"/>
        </a:folHlink>
      </a:clrScheme>
      <a:clrMap bg1="dk2" tx1="lt1" bg2="dk1" tx2="lt2" accent1="accent1" accent2="accent2" accent3="accent3" accent4="accent4" accent5="accent5" accent6="accent6" hlink="hlink" folHlink="folHlink"/>
    </a:extraClrScheme>
    <a:extraClrScheme>
      <a:clrScheme name="Office Theme 8">
        <a:dk1>
          <a:srgbClr val="003366"/>
        </a:dk1>
        <a:lt1>
          <a:srgbClr val="FFFFFF"/>
        </a:lt1>
        <a:dk2>
          <a:srgbClr val="000099"/>
        </a:dk2>
        <a:lt2>
          <a:srgbClr val="CCFFFF"/>
        </a:lt2>
        <a:accent1>
          <a:srgbClr val="3366CC"/>
        </a:accent1>
        <a:accent2>
          <a:srgbClr val="00B000"/>
        </a:accent2>
        <a:accent3>
          <a:srgbClr val="AAAACA"/>
        </a:accent3>
        <a:accent4>
          <a:srgbClr val="DADADA"/>
        </a:accent4>
        <a:accent5>
          <a:srgbClr val="ADB8E2"/>
        </a:accent5>
        <a:accent6>
          <a:srgbClr val="009F00"/>
        </a:accent6>
        <a:hlink>
          <a:srgbClr val="66CCFF"/>
        </a:hlink>
        <a:folHlink>
          <a:srgbClr val="FFE701"/>
        </a:folHlink>
      </a:clrScheme>
      <a:clrMap bg1="dk2" tx1="lt1" bg2="dk1" tx2="lt2" accent1="accent1" accent2="accent2" accent3="accent3" accent4="accent4" accent5="accent5" accent6="accent6" hlink="hlink" folHlink="folHlink"/>
    </a:extraClrScheme>
    <a:extraClrScheme>
      <a:clrScheme name="Office Theme 9">
        <a:dk1>
          <a:srgbClr val="336699"/>
        </a:dk1>
        <a:lt1>
          <a:srgbClr val="FFFFFF"/>
        </a:lt1>
        <a:dk2>
          <a:srgbClr val="000000"/>
        </a:dk2>
        <a:lt2>
          <a:srgbClr val="E3EBF1"/>
        </a:lt2>
        <a:accent1>
          <a:srgbClr val="003399"/>
        </a:accent1>
        <a:accent2>
          <a:srgbClr val="468A4B"/>
        </a:accent2>
        <a:accent3>
          <a:srgbClr val="AAAAAA"/>
        </a:accent3>
        <a:accent4>
          <a:srgbClr val="DADADA"/>
        </a:accent4>
        <a:accent5>
          <a:srgbClr val="AAADCA"/>
        </a:accent5>
        <a:accent6>
          <a:srgbClr val="3F7D43"/>
        </a:accent6>
        <a:hlink>
          <a:srgbClr val="66CCFF"/>
        </a:hlink>
        <a:folHlink>
          <a:srgbClr val="F0E500"/>
        </a:folHlink>
      </a:clrScheme>
      <a:clrMap bg1="dk2" tx1="lt1" bg2="dk1" tx2="lt2" accent1="accent1" accent2="accent2" accent3="accent3" accent4="accent4" accent5="accent5" accent6="accent6" hlink="hlink" folHlink="folHlink"/>
    </a:extraClrScheme>
    <a:extraClrScheme>
      <a:clrScheme name="Office Theme 10">
        <a:dk1>
          <a:srgbClr val="777777"/>
        </a:dk1>
        <a:lt1>
          <a:srgbClr val="FFFFFF"/>
        </a:lt1>
        <a:dk2>
          <a:srgbClr val="686B5D"/>
        </a:dk2>
        <a:lt2>
          <a:srgbClr val="D1D1CB"/>
        </a:lt2>
        <a:accent1>
          <a:srgbClr val="909082"/>
        </a:accent1>
        <a:accent2>
          <a:srgbClr val="809EA8"/>
        </a:accent2>
        <a:accent3>
          <a:srgbClr val="B9BAB6"/>
        </a:accent3>
        <a:accent4>
          <a:srgbClr val="DADADA"/>
        </a:accent4>
        <a:accent5>
          <a:srgbClr val="C6C6C1"/>
        </a:accent5>
        <a:accent6>
          <a:srgbClr val="738F98"/>
        </a:accent6>
        <a:hlink>
          <a:srgbClr val="FFCC66"/>
        </a:hlink>
        <a:folHlink>
          <a:srgbClr val="E9DCB9"/>
        </a:folHlink>
      </a:clrScheme>
      <a:clrMap bg1="dk2" tx1="lt1" bg2="dk1" tx2="lt2" accent1="accent1" accent2="accent2" accent3="accent3" accent4="accent4" accent5="accent5" accent6="accent6" hlink="hlink" folHlink="folHlink"/>
    </a:extraClrScheme>
    <a:extraClrScheme>
      <a:clrScheme name="Office Theme 11">
        <a:dk1>
          <a:srgbClr val="3E3E5C"/>
        </a:dk1>
        <a:lt1>
          <a:srgbClr val="FFFFFF"/>
        </a:lt1>
        <a:dk2>
          <a:srgbClr val="666699"/>
        </a:dk2>
        <a:lt2>
          <a:srgbClr val="FFFFFF"/>
        </a:lt2>
        <a:accent1>
          <a:srgbClr val="60597B"/>
        </a:accent1>
        <a:accent2>
          <a:srgbClr val="6666FF"/>
        </a:accent2>
        <a:accent3>
          <a:srgbClr val="B8B8CA"/>
        </a:accent3>
        <a:accent4>
          <a:srgbClr val="DADADA"/>
        </a:accent4>
        <a:accent5>
          <a:srgbClr val="B6B5BF"/>
        </a:accent5>
        <a:accent6>
          <a:srgbClr val="5C5CE7"/>
        </a:accent6>
        <a:hlink>
          <a:srgbClr val="99CCFF"/>
        </a:hlink>
        <a:folHlink>
          <a:srgbClr val="FFFF99"/>
        </a:folHlink>
      </a:clrScheme>
      <a:clrMap bg1="dk2" tx1="lt1" bg2="dk1" tx2="lt2" accent1="accent1" accent2="accent2" accent3="accent3" accent4="accent4" accent5="accent5" accent6="accent6" hlink="hlink" folHlink="folHlink"/>
    </a:extraClrScheme>
    <a:extraClrScheme>
      <a:clrScheme name="Office Theme 12">
        <a:dk1>
          <a:srgbClr val="2D2015"/>
        </a:dk1>
        <a:lt1>
          <a:srgbClr val="FFFFFF"/>
        </a:lt1>
        <a:dk2>
          <a:srgbClr val="523E26"/>
        </a:dk2>
        <a:lt2>
          <a:srgbClr val="DFC08D"/>
        </a:lt2>
        <a:accent1>
          <a:srgbClr val="8C7B70"/>
        </a:accent1>
        <a:accent2>
          <a:srgbClr val="8F5F2F"/>
        </a:accent2>
        <a:accent3>
          <a:srgbClr val="B3AFAC"/>
        </a:accent3>
        <a:accent4>
          <a:srgbClr val="DADADA"/>
        </a:accent4>
        <a:accent5>
          <a:srgbClr val="C5BFBB"/>
        </a:accent5>
        <a:accent6>
          <a:srgbClr val="81552A"/>
        </a:accent6>
        <a:hlink>
          <a:srgbClr val="CCB400"/>
        </a:hlink>
        <a:folHlink>
          <a:srgbClr val="8C9EA0"/>
        </a:folHlink>
      </a:clrScheme>
      <a:clrMap bg1="dk2" tx1="lt1" bg2="dk1" tx2="lt2" accent1="accent1" accent2="accent2" accent3="accent3" accent4="accent4" accent5="accent5" accent6="accent6" hlink="hlink" folHlink="folHlink"/>
    </a:extraClrScheme>
    <a:extraClrScheme>
      <a:clrScheme name="Office Theme 13">
        <a:dk1>
          <a:srgbClr val="000000"/>
        </a:dk1>
        <a:lt1>
          <a:srgbClr val="FFFFFF"/>
        </a:lt1>
        <a:dk2>
          <a:srgbClr val="8B2346"/>
        </a:dk2>
        <a:lt2>
          <a:srgbClr val="808080"/>
        </a:lt2>
        <a:accent1>
          <a:srgbClr val="5D87A1"/>
        </a:accent1>
        <a:accent2>
          <a:srgbClr val="8B2346"/>
        </a:accent2>
        <a:accent3>
          <a:srgbClr val="FFFFFF"/>
        </a:accent3>
        <a:accent4>
          <a:srgbClr val="000000"/>
        </a:accent4>
        <a:accent5>
          <a:srgbClr val="B6C3CD"/>
        </a:accent5>
        <a:accent6>
          <a:srgbClr val="7D1F3F"/>
        </a:accent6>
        <a:hlink>
          <a:srgbClr val="FDB913"/>
        </a:hlink>
        <a:folHlink>
          <a:srgbClr val="B6B8BA"/>
        </a:folHlink>
      </a:clrScheme>
      <a:clrMap bg1="lt1" tx1="dk1" bg2="lt2" tx2="dk2" accent1="accent1" accent2="accent2" accent3="accent3" accent4="accent4" accent5="accent5" accent6="accent6" hlink="hlink" folHlink="folHlink"/>
    </a:extraClrScheme>
  </a:extraClrSchemeLst>
  <a:custClrLst>
    <a:custClr name="Custom Color 1">
      <a:srgbClr val="112935"/>
    </a:custClr>
    <a:custClr name="Custom Color 2">
      <a:srgbClr val="173747"/>
    </a:custClr>
    <a:custClr name="Custom Color 3">
      <a:srgbClr val="244C60"/>
    </a:custClr>
    <a:custClr name="Custom Color 4">
      <a:srgbClr val="407088"/>
    </a:custClr>
    <a:custClr name="Custom Color 5">
      <a:srgbClr val="7095A8"/>
    </a:custClr>
    <a:custClr name="Custom Color 6">
      <a:srgbClr val="9DB6C3"/>
    </a:custClr>
    <a:custClr name="Custom Color 7">
      <a:srgbClr val="7B8B29"/>
    </a:custClr>
    <a:custClr name="Custom Color 8">
      <a:srgbClr val="415006"/>
    </a:custClr>
  </a:custClrLst>
  <a:extLst>
    <a:ext uri="{05A4C25C-085E-4340-85A3-A5531E510DB2}">
      <thm15:themeFamily xmlns:thm15="http://schemas.microsoft.com/office/thememl/2012/main" name="Fortna Default Theme" id="{4A6DBD09-F795-485B-957A-9CACBADC50C7}" vid="{79BF95E1-621C-4C50-B8D4-AAA4FC52AD8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D533EF71D8B1147B7D7F069F6A4653E" ma:contentTypeVersion="9" ma:contentTypeDescription="Create a new document." ma:contentTypeScope="" ma:versionID="fa987e2b25167cc01b7d7cf090e290a2">
  <xsd:schema xmlns:xsd="http://www.w3.org/2001/XMLSchema" xmlns:xs="http://www.w3.org/2001/XMLSchema" xmlns:p="http://schemas.microsoft.com/office/2006/metadata/properties" xmlns:ns2="cd611a6d-cb8d-43b9-bc69-a11d60e014b3" targetNamespace="http://schemas.microsoft.com/office/2006/metadata/properties" ma:root="true" ma:fieldsID="2ed079580004748967a98437bd75c301" ns2:_="">
    <xsd:import namespace="cd611a6d-cb8d-43b9-bc69-a11d60e014b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611a6d-cb8d-43b9-bc69-a11d60e014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7E339DE-10C7-4419-A2C8-B0C8C0A27FA8}">
  <ds:schemaRefs>
    <ds:schemaRef ds:uri="http://schemas.microsoft.com/office/2006/metadata/properties"/>
  </ds:schemaRefs>
</ds:datastoreItem>
</file>

<file path=customXml/itemProps2.xml><?xml version="1.0" encoding="utf-8"?>
<ds:datastoreItem xmlns:ds="http://schemas.openxmlformats.org/officeDocument/2006/customXml" ds:itemID="{49835F52-37C6-46FE-8282-7065F583E2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611a6d-cb8d-43b9-bc69-a11d60e014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8FEEA69-304D-469F-8353-AC840FD9DFAB}">
  <ds:schemaRefs>
    <ds:schemaRef ds:uri="http://schemas.openxmlformats.org/officeDocument/2006/bibliography"/>
  </ds:schemaRefs>
</ds:datastoreItem>
</file>

<file path=customXml/itemProps4.xml><?xml version="1.0" encoding="utf-8"?>
<ds:datastoreItem xmlns:ds="http://schemas.openxmlformats.org/officeDocument/2006/customXml" ds:itemID="{C7462CC7-C6B5-4D22-BE9F-BA0FCC82FBF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3807</TotalTime>
  <Pages>38</Pages>
  <Words>8241</Words>
  <Characters>43567</Characters>
  <Application>Microsoft Office Word</Application>
  <DocSecurity>0</DocSecurity>
  <Lines>363</Lines>
  <Paragraphs>103</Paragraphs>
  <ScaleCrop>false</ScaleCrop>
  <HeadingPairs>
    <vt:vector size="2" baseType="variant">
      <vt:variant>
        <vt:lpstr>Title</vt:lpstr>
      </vt:variant>
      <vt:variant>
        <vt:i4>1</vt:i4>
      </vt:variant>
    </vt:vector>
  </HeadingPairs>
  <TitlesOfParts>
    <vt:vector size="1" baseType="lpstr">
      <vt:lpstr>2021 Word Body Template 20201110</vt:lpstr>
    </vt:vector>
  </TitlesOfParts>
  <Company>Fortna Inc.</Company>
  <LinksUpToDate>false</LinksUpToDate>
  <CharactersWithSpaces>51705</CharactersWithSpaces>
  <SharedDoc>false</SharedDoc>
  <HLinks>
    <vt:vector size="228" baseType="variant">
      <vt:variant>
        <vt:i4>1441802</vt:i4>
      </vt:variant>
      <vt:variant>
        <vt:i4>207</vt:i4>
      </vt:variant>
      <vt:variant>
        <vt:i4>0</vt:i4>
      </vt:variant>
      <vt:variant>
        <vt:i4>5</vt:i4>
      </vt:variant>
      <vt:variant>
        <vt:lpwstr>https://portal.fortna.com/Document Library/Fortna Document Templates/Fortna Logos</vt:lpwstr>
      </vt:variant>
      <vt:variant>
        <vt:lpwstr/>
      </vt:variant>
      <vt:variant>
        <vt:i4>6029432</vt:i4>
      </vt:variant>
      <vt:variant>
        <vt:i4>204</vt:i4>
      </vt:variant>
      <vt:variant>
        <vt:i4>0</vt:i4>
      </vt:variant>
      <vt:variant>
        <vt:i4>5</vt:i4>
      </vt:variant>
      <vt:variant>
        <vt:lpwstr>mailto:janedoe@fortna.com</vt:lpwstr>
      </vt:variant>
      <vt:variant>
        <vt:lpwstr/>
      </vt:variant>
      <vt:variant>
        <vt:i4>4128804</vt:i4>
      </vt:variant>
      <vt:variant>
        <vt:i4>201</vt:i4>
      </vt:variant>
      <vt:variant>
        <vt:i4>0</vt:i4>
      </vt:variant>
      <vt:variant>
        <vt:i4>5</vt:i4>
      </vt:variant>
      <vt:variant>
        <vt:lpwstr>http://www.fortna.com/</vt:lpwstr>
      </vt:variant>
      <vt:variant>
        <vt:lpwstr/>
      </vt:variant>
      <vt:variant>
        <vt:i4>4128804</vt:i4>
      </vt:variant>
      <vt:variant>
        <vt:i4>198</vt:i4>
      </vt:variant>
      <vt:variant>
        <vt:i4>0</vt:i4>
      </vt:variant>
      <vt:variant>
        <vt:i4>5</vt:i4>
      </vt:variant>
      <vt:variant>
        <vt:lpwstr>http://www.fortna.com/</vt:lpwstr>
      </vt:variant>
      <vt:variant>
        <vt:lpwstr/>
      </vt:variant>
      <vt:variant>
        <vt:i4>5898241</vt:i4>
      </vt:variant>
      <vt:variant>
        <vt:i4>192</vt:i4>
      </vt:variant>
      <vt:variant>
        <vt:i4>0</vt:i4>
      </vt:variant>
      <vt:variant>
        <vt:i4>5</vt:i4>
      </vt:variant>
      <vt:variant>
        <vt:lpwstr>https://portal.fortna.com/Professional Development/Dictionary/Pages/default.aspx</vt:lpwstr>
      </vt:variant>
      <vt:variant>
        <vt:lpwstr/>
      </vt:variant>
      <vt:variant>
        <vt:i4>852035</vt:i4>
      </vt:variant>
      <vt:variant>
        <vt:i4>189</vt:i4>
      </vt:variant>
      <vt:variant>
        <vt:i4>0</vt:i4>
      </vt:variant>
      <vt:variant>
        <vt:i4>5</vt:i4>
      </vt:variant>
      <vt:variant>
        <vt:lpwstr>http://word.mvps.org/</vt:lpwstr>
      </vt:variant>
      <vt:variant>
        <vt:lpwstr/>
      </vt:variant>
      <vt:variant>
        <vt:i4>5963863</vt:i4>
      </vt:variant>
      <vt:variant>
        <vt:i4>186</vt:i4>
      </vt:variant>
      <vt:variant>
        <vt:i4>0</vt:i4>
      </vt:variant>
      <vt:variant>
        <vt:i4>5</vt:i4>
      </vt:variant>
      <vt:variant>
        <vt:lpwstr>http://www.bartleby.com/</vt:lpwstr>
      </vt:variant>
      <vt:variant>
        <vt:lpwstr/>
      </vt:variant>
      <vt:variant>
        <vt:i4>4128828</vt:i4>
      </vt:variant>
      <vt:variant>
        <vt:i4>183</vt:i4>
      </vt:variant>
      <vt:variant>
        <vt:i4>0</vt:i4>
      </vt:variant>
      <vt:variant>
        <vt:i4>5</vt:i4>
      </vt:variant>
      <vt:variant>
        <vt:lpwstr>http://www.m-w.com/</vt:lpwstr>
      </vt:variant>
      <vt:variant>
        <vt:lpwstr/>
      </vt:variant>
      <vt:variant>
        <vt:i4>1376315</vt:i4>
      </vt:variant>
      <vt:variant>
        <vt:i4>176</vt:i4>
      </vt:variant>
      <vt:variant>
        <vt:i4>0</vt:i4>
      </vt:variant>
      <vt:variant>
        <vt:i4>5</vt:i4>
      </vt:variant>
      <vt:variant>
        <vt:lpwstr/>
      </vt:variant>
      <vt:variant>
        <vt:lpwstr>_Toc283023898</vt:lpwstr>
      </vt:variant>
      <vt:variant>
        <vt:i4>1376315</vt:i4>
      </vt:variant>
      <vt:variant>
        <vt:i4>170</vt:i4>
      </vt:variant>
      <vt:variant>
        <vt:i4>0</vt:i4>
      </vt:variant>
      <vt:variant>
        <vt:i4>5</vt:i4>
      </vt:variant>
      <vt:variant>
        <vt:lpwstr/>
      </vt:variant>
      <vt:variant>
        <vt:lpwstr>_Toc283023897</vt:lpwstr>
      </vt:variant>
      <vt:variant>
        <vt:i4>1376315</vt:i4>
      </vt:variant>
      <vt:variant>
        <vt:i4>164</vt:i4>
      </vt:variant>
      <vt:variant>
        <vt:i4>0</vt:i4>
      </vt:variant>
      <vt:variant>
        <vt:i4>5</vt:i4>
      </vt:variant>
      <vt:variant>
        <vt:lpwstr/>
      </vt:variant>
      <vt:variant>
        <vt:lpwstr>_Toc283023896</vt:lpwstr>
      </vt:variant>
      <vt:variant>
        <vt:i4>1376315</vt:i4>
      </vt:variant>
      <vt:variant>
        <vt:i4>158</vt:i4>
      </vt:variant>
      <vt:variant>
        <vt:i4>0</vt:i4>
      </vt:variant>
      <vt:variant>
        <vt:i4>5</vt:i4>
      </vt:variant>
      <vt:variant>
        <vt:lpwstr/>
      </vt:variant>
      <vt:variant>
        <vt:lpwstr>_Toc283023895</vt:lpwstr>
      </vt:variant>
      <vt:variant>
        <vt:i4>1376315</vt:i4>
      </vt:variant>
      <vt:variant>
        <vt:i4>152</vt:i4>
      </vt:variant>
      <vt:variant>
        <vt:i4>0</vt:i4>
      </vt:variant>
      <vt:variant>
        <vt:i4>5</vt:i4>
      </vt:variant>
      <vt:variant>
        <vt:lpwstr/>
      </vt:variant>
      <vt:variant>
        <vt:lpwstr>_Toc283023894</vt:lpwstr>
      </vt:variant>
      <vt:variant>
        <vt:i4>1376315</vt:i4>
      </vt:variant>
      <vt:variant>
        <vt:i4>146</vt:i4>
      </vt:variant>
      <vt:variant>
        <vt:i4>0</vt:i4>
      </vt:variant>
      <vt:variant>
        <vt:i4>5</vt:i4>
      </vt:variant>
      <vt:variant>
        <vt:lpwstr/>
      </vt:variant>
      <vt:variant>
        <vt:lpwstr>_Toc283023893</vt:lpwstr>
      </vt:variant>
      <vt:variant>
        <vt:i4>1376315</vt:i4>
      </vt:variant>
      <vt:variant>
        <vt:i4>140</vt:i4>
      </vt:variant>
      <vt:variant>
        <vt:i4>0</vt:i4>
      </vt:variant>
      <vt:variant>
        <vt:i4>5</vt:i4>
      </vt:variant>
      <vt:variant>
        <vt:lpwstr/>
      </vt:variant>
      <vt:variant>
        <vt:lpwstr>_Toc283023892</vt:lpwstr>
      </vt:variant>
      <vt:variant>
        <vt:i4>1376315</vt:i4>
      </vt:variant>
      <vt:variant>
        <vt:i4>134</vt:i4>
      </vt:variant>
      <vt:variant>
        <vt:i4>0</vt:i4>
      </vt:variant>
      <vt:variant>
        <vt:i4>5</vt:i4>
      </vt:variant>
      <vt:variant>
        <vt:lpwstr/>
      </vt:variant>
      <vt:variant>
        <vt:lpwstr>_Toc283023891</vt:lpwstr>
      </vt:variant>
      <vt:variant>
        <vt:i4>1376315</vt:i4>
      </vt:variant>
      <vt:variant>
        <vt:i4>128</vt:i4>
      </vt:variant>
      <vt:variant>
        <vt:i4>0</vt:i4>
      </vt:variant>
      <vt:variant>
        <vt:i4>5</vt:i4>
      </vt:variant>
      <vt:variant>
        <vt:lpwstr/>
      </vt:variant>
      <vt:variant>
        <vt:lpwstr>_Toc283023890</vt:lpwstr>
      </vt:variant>
      <vt:variant>
        <vt:i4>1310779</vt:i4>
      </vt:variant>
      <vt:variant>
        <vt:i4>122</vt:i4>
      </vt:variant>
      <vt:variant>
        <vt:i4>0</vt:i4>
      </vt:variant>
      <vt:variant>
        <vt:i4>5</vt:i4>
      </vt:variant>
      <vt:variant>
        <vt:lpwstr/>
      </vt:variant>
      <vt:variant>
        <vt:lpwstr>_Toc283023889</vt:lpwstr>
      </vt:variant>
      <vt:variant>
        <vt:i4>1310779</vt:i4>
      </vt:variant>
      <vt:variant>
        <vt:i4>116</vt:i4>
      </vt:variant>
      <vt:variant>
        <vt:i4>0</vt:i4>
      </vt:variant>
      <vt:variant>
        <vt:i4>5</vt:i4>
      </vt:variant>
      <vt:variant>
        <vt:lpwstr/>
      </vt:variant>
      <vt:variant>
        <vt:lpwstr>_Toc283023888</vt:lpwstr>
      </vt:variant>
      <vt:variant>
        <vt:i4>1310779</vt:i4>
      </vt:variant>
      <vt:variant>
        <vt:i4>110</vt:i4>
      </vt:variant>
      <vt:variant>
        <vt:i4>0</vt:i4>
      </vt:variant>
      <vt:variant>
        <vt:i4>5</vt:i4>
      </vt:variant>
      <vt:variant>
        <vt:lpwstr/>
      </vt:variant>
      <vt:variant>
        <vt:lpwstr>_Toc283023887</vt:lpwstr>
      </vt:variant>
      <vt:variant>
        <vt:i4>1310779</vt:i4>
      </vt:variant>
      <vt:variant>
        <vt:i4>104</vt:i4>
      </vt:variant>
      <vt:variant>
        <vt:i4>0</vt:i4>
      </vt:variant>
      <vt:variant>
        <vt:i4>5</vt:i4>
      </vt:variant>
      <vt:variant>
        <vt:lpwstr/>
      </vt:variant>
      <vt:variant>
        <vt:lpwstr>_Toc283023886</vt:lpwstr>
      </vt:variant>
      <vt:variant>
        <vt:i4>1310779</vt:i4>
      </vt:variant>
      <vt:variant>
        <vt:i4>98</vt:i4>
      </vt:variant>
      <vt:variant>
        <vt:i4>0</vt:i4>
      </vt:variant>
      <vt:variant>
        <vt:i4>5</vt:i4>
      </vt:variant>
      <vt:variant>
        <vt:lpwstr/>
      </vt:variant>
      <vt:variant>
        <vt:lpwstr>_Toc283023885</vt:lpwstr>
      </vt:variant>
      <vt:variant>
        <vt:i4>1310779</vt:i4>
      </vt:variant>
      <vt:variant>
        <vt:i4>92</vt:i4>
      </vt:variant>
      <vt:variant>
        <vt:i4>0</vt:i4>
      </vt:variant>
      <vt:variant>
        <vt:i4>5</vt:i4>
      </vt:variant>
      <vt:variant>
        <vt:lpwstr/>
      </vt:variant>
      <vt:variant>
        <vt:lpwstr>_Toc283023884</vt:lpwstr>
      </vt:variant>
      <vt:variant>
        <vt:i4>1310779</vt:i4>
      </vt:variant>
      <vt:variant>
        <vt:i4>86</vt:i4>
      </vt:variant>
      <vt:variant>
        <vt:i4>0</vt:i4>
      </vt:variant>
      <vt:variant>
        <vt:i4>5</vt:i4>
      </vt:variant>
      <vt:variant>
        <vt:lpwstr/>
      </vt:variant>
      <vt:variant>
        <vt:lpwstr>_Toc283023883</vt:lpwstr>
      </vt:variant>
      <vt:variant>
        <vt:i4>1310779</vt:i4>
      </vt:variant>
      <vt:variant>
        <vt:i4>80</vt:i4>
      </vt:variant>
      <vt:variant>
        <vt:i4>0</vt:i4>
      </vt:variant>
      <vt:variant>
        <vt:i4>5</vt:i4>
      </vt:variant>
      <vt:variant>
        <vt:lpwstr/>
      </vt:variant>
      <vt:variant>
        <vt:lpwstr>_Toc283023882</vt:lpwstr>
      </vt:variant>
      <vt:variant>
        <vt:i4>1310779</vt:i4>
      </vt:variant>
      <vt:variant>
        <vt:i4>74</vt:i4>
      </vt:variant>
      <vt:variant>
        <vt:i4>0</vt:i4>
      </vt:variant>
      <vt:variant>
        <vt:i4>5</vt:i4>
      </vt:variant>
      <vt:variant>
        <vt:lpwstr/>
      </vt:variant>
      <vt:variant>
        <vt:lpwstr>_Toc283023881</vt:lpwstr>
      </vt:variant>
      <vt:variant>
        <vt:i4>1310779</vt:i4>
      </vt:variant>
      <vt:variant>
        <vt:i4>68</vt:i4>
      </vt:variant>
      <vt:variant>
        <vt:i4>0</vt:i4>
      </vt:variant>
      <vt:variant>
        <vt:i4>5</vt:i4>
      </vt:variant>
      <vt:variant>
        <vt:lpwstr/>
      </vt:variant>
      <vt:variant>
        <vt:lpwstr>_Toc283023880</vt:lpwstr>
      </vt:variant>
      <vt:variant>
        <vt:i4>1769531</vt:i4>
      </vt:variant>
      <vt:variant>
        <vt:i4>62</vt:i4>
      </vt:variant>
      <vt:variant>
        <vt:i4>0</vt:i4>
      </vt:variant>
      <vt:variant>
        <vt:i4>5</vt:i4>
      </vt:variant>
      <vt:variant>
        <vt:lpwstr/>
      </vt:variant>
      <vt:variant>
        <vt:lpwstr>_Toc283023879</vt:lpwstr>
      </vt:variant>
      <vt:variant>
        <vt:i4>1769531</vt:i4>
      </vt:variant>
      <vt:variant>
        <vt:i4>56</vt:i4>
      </vt:variant>
      <vt:variant>
        <vt:i4>0</vt:i4>
      </vt:variant>
      <vt:variant>
        <vt:i4>5</vt:i4>
      </vt:variant>
      <vt:variant>
        <vt:lpwstr/>
      </vt:variant>
      <vt:variant>
        <vt:lpwstr>_Toc283023878</vt:lpwstr>
      </vt:variant>
      <vt:variant>
        <vt:i4>1769531</vt:i4>
      </vt:variant>
      <vt:variant>
        <vt:i4>50</vt:i4>
      </vt:variant>
      <vt:variant>
        <vt:i4>0</vt:i4>
      </vt:variant>
      <vt:variant>
        <vt:i4>5</vt:i4>
      </vt:variant>
      <vt:variant>
        <vt:lpwstr/>
      </vt:variant>
      <vt:variant>
        <vt:lpwstr>_Toc283023877</vt:lpwstr>
      </vt:variant>
      <vt:variant>
        <vt:i4>1769531</vt:i4>
      </vt:variant>
      <vt:variant>
        <vt:i4>44</vt:i4>
      </vt:variant>
      <vt:variant>
        <vt:i4>0</vt:i4>
      </vt:variant>
      <vt:variant>
        <vt:i4>5</vt:i4>
      </vt:variant>
      <vt:variant>
        <vt:lpwstr/>
      </vt:variant>
      <vt:variant>
        <vt:lpwstr>_Toc283023876</vt:lpwstr>
      </vt:variant>
      <vt:variant>
        <vt:i4>1769531</vt:i4>
      </vt:variant>
      <vt:variant>
        <vt:i4>38</vt:i4>
      </vt:variant>
      <vt:variant>
        <vt:i4>0</vt:i4>
      </vt:variant>
      <vt:variant>
        <vt:i4>5</vt:i4>
      </vt:variant>
      <vt:variant>
        <vt:lpwstr/>
      </vt:variant>
      <vt:variant>
        <vt:lpwstr>_Toc283023875</vt:lpwstr>
      </vt:variant>
      <vt:variant>
        <vt:i4>1769531</vt:i4>
      </vt:variant>
      <vt:variant>
        <vt:i4>32</vt:i4>
      </vt:variant>
      <vt:variant>
        <vt:i4>0</vt:i4>
      </vt:variant>
      <vt:variant>
        <vt:i4>5</vt:i4>
      </vt:variant>
      <vt:variant>
        <vt:lpwstr/>
      </vt:variant>
      <vt:variant>
        <vt:lpwstr>_Toc283023874</vt:lpwstr>
      </vt:variant>
      <vt:variant>
        <vt:i4>1769531</vt:i4>
      </vt:variant>
      <vt:variant>
        <vt:i4>26</vt:i4>
      </vt:variant>
      <vt:variant>
        <vt:i4>0</vt:i4>
      </vt:variant>
      <vt:variant>
        <vt:i4>5</vt:i4>
      </vt:variant>
      <vt:variant>
        <vt:lpwstr/>
      </vt:variant>
      <vt:variant>
        <vt:lpwstr>_Toc283023873</vt:lpwstr>
      </vt:variant>
      <vt:variant>
        <vt:i4>1769531</vt:i4>
      </vt:variant>
      <vt:variant>
        <vt:i4>20</vt:i4>
      </vt:variant>
      <vt:variant>
        <vt:i4>0</vt:i4>
      </vt:variant>
      <vt:variant>
        <vt:i4>5</vt:i4>
      </vt:variant>
      <vt:variant>
        <vt:lpwstr/>
      </vt:variant>
      <vt:variant>
        <vt:lpwstr>_Toc283023872</vt:lpwstr>
      </vt:variant>
      <vt:variant>
        <vt:i4>1769531</vt:i4>
      </vt:variant>
      <vt:variant>
        <vt:i4>14</vt:i4>
      </vt:variant>
      <vt:variant>
        <vt:i4>0</vt:i4>
      </vt:variant>
      <vt:variant>
        <vt:i4>5</vt:i4>
      </vt:variant>
      <vt:variant>
        <vt:lpwstr/>
      </vt:variant>
      <vt:variant>
        <vt:lpwstr>_Toc283023871</vt:lpwstr>
      </vt:variant>
      <vt:variant>
        <vt:i4>1769531</vt:i4>
      </vt:variant>
      <vt:variant>
        <vt:i4>8</vt:i4>
      </vt:variant>
      <vt:variant>
        <vt:i4>0</vt:i4>
      </vt:variant>
      <vt:variant>
        <vt:i4>5</vt:i4>
      </vt:variant>
      <vt:variant>
        <vt:lpwstr/>
      </vt:variant>
      <vt:variant>
        <vt:lpwstr>_Toc283023870</vt:lpwstr>
      </vt:variant>
      <vt:variant>
        <vt:i4>1703995</vt:i4>
      </vt:variant>
      <vt:variant>
        <vt:i4>2</vt:i4>
      </vt:variant>
      <vt:variant>
        <vt:i4>0</vt:i4>
      </vt:variant>
      <vt:variant>
        <vt:i4>5</vt:i4>
      </vt:variant>
      <vt:variant>
        <vt:lpwstr/>
      </vt:variant>
      <vt:variant>
        <vt:lpwstr>_Toc283023869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2021 Word Body Template 20201110</dc:title>
  <dc:creator>Kim Zminkowski</dc:creator>
  <cp:lastModifiedBy>Thurman Kremser</cp:lastModifiedBy>
  <cp:revision>1012</cp:revision>
  <cp:lastPrinted>2011-01-10T17:31:00Z</cp:lastPrinted>
  <dcterms:created xsi:type="dcterms:W3CDTF">2022-08-12T14:22:00Z</dcterms:created>
  <dcterms:modified xsi:type="dcterms:W3CDTF">2022-08-19T20:05:00Z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wner">
    <vt:lpwstr/>
  </property>
  <property fmtid="{D5CDD505-2E9C-101B-9397-08002B2CF9AE}" pid="3" name="SPSDescription">
    <vt:lpwstr/>
  </property>
  <property fmtid="{D5CDD505-2E9C-101B-9397-08002B2CF9AE}" pid="4" name="Status">
    <vt:lpwstr/>
  </property>
  <property fmtid="{D5CDD505-2E9C-101B-9397-08002B2CF9AE}" pid="5" name="ContentTypeId">
    <vt:lpwstr>0x0101000D533EF71D8B1147B7D7F069F6A4653E</vt:lpwstr>
  </property>
  <property fmtid="{D5CDD505-2E9C-101B-9397-08002B2CF9AE}" pid="6" name="Order">
    <vt:r8>45100</vt:r8>
  </property>
  <property fmtid="{D5CDD505-2E9C-101B-9397-08002B2CF9AE}" pid="7" name="xd_ProgID">
    <vt:lpwstr/>
  </property>
  <property fmtid="{D5CDD505-2E9C-101B-9397-08002B2CF9AE}" pid="8" name="TemplateUrl">
    <vt:lpwstr/>
  </property>
  <property fmtid="{D5CDD505-2E9C-101B-9397-08002B2CF9AE}" pid="9" name="_dlc_DocIdItemGuid">
    <vt:lpwstr>192f4d4e-d084-4616-933b-2678f402f32f</vt:lpwstr>
  </property>
</Properties>
</file>