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6BB78344" w:rsidR="00995C98" w:rsidRPr="00D0504C" w:rsidRDefault="00995C98" w:rsidP="00C57F43">
            <w:pPr>
              <w:pStyle w:val="Title"/>
              <w:spacing w:line="480" w:lineRule="auto"/>
            </w:pPr>
            <w:r w:rsidRPr="00D0504C">
              <w:t>FortnaPlus Control</w:t>
            </w:r>
            <w:r w:rsidRPr="00D0504C">
              <w:br/>
            </w:r>
            <w:r w:rsidR="00C82F4C">
              <w:rPr>
                <w:sz w:val="44"/>
                <w:szCs w:val="44"/>
              </w:rPr>
              <w:t>New Transfers</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11F5FED3"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 xml:space="preserve">Document Revision: </w:t>
            </w:r>
            <w:r w:rsidR="00C82F4C">
              <w:rPr>
                <w:noProof/>
                <w:sz w:val="24"/>
                <w:szCs w:val="24"/>
              </w:rPr>
              <w:t>2.</w:t>
            </w:r>
            <w:r w:rsidR="001036DE">
              <w:rPr>
                <w:noProof/>
                <w:sz w:val="24"/>
                <w:szCs w:val="24"/>
              </w:rPr>
              <w:t>3</w:t>
            </w:r>
          </w:p>
        </w:tc>
      </w:tr>
      <w:tr w:rsidR="00995C98" w:rsidRPr="004F1083" w14:paraId="04897469" w14:textId="77777777" w:rsidTr="00C57F43">
        <w:tc>
          <w:tcPr>
            <w:tcW w:w="10021" w:type="dxa"/>
            <w:shd w:val="clear" w:color="auto" w:fill="auto"/>
            <w:vAlign w:val="center"/>
          </w:tcPr>
          <w:p w14:paraId="6C11DE49" w14:textId="48A888A6"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C82F4C">
              <w:rPr>
                <w:noProof/>
                <w:sz w:val="24"/>
                <w:szCs w:val="24"/>
              </w:rPr>
              <w:t>2</w:t>
            </w:r>
            <w:r w:rsidR="001036DE">
              <w:rPr>
                <w:noProof/>
                <w:sz w:val="24"/>
                <w:szCs w:val="24"/>
              </w:rPr>
              <w:t>9</w:t>
            </w:r>
            <w:r w:rsidR="00697B81">
              <w:rPr>
                <w:noProof/>
                <w:sz w:val="24"/>
                <w:szCs w:val="24"/>
              </w:rPr>
              <w:t>-</w:t>
            </w:r>
            <w:r w:rsidR="00C82F4C">
              <w:rPr>
                <w:noProof/>
                <w:sz w:val="24"/>
                <w:szCs w:val="24"/>
              </w:rPr>
              <w:t>Sep</w:t>
            </w:r>
            <w:r w:rsidRPr="00D0504C">
              <w:rPr>
                <w:noProof/>
                <w:sz w:val="24"/>
                <w:szCs w:val="24"/>
              </w:rPr>
              <w:t>-202</w:t>
            </w:r>
            <w:r w:rsidR="00AA423B">
              <w:rPr>
                <w:noProof/>
                <w:sz w:val="24"/>
                <w:szCs w:val="24"/>
              </w:rPr>
              <w:t>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D32C09">
            <w:pPr>
              <w:spacing w:before="0"/>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D32C09">
            <w:pPr>
              <w:spacing w:before="0"/>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D32C09">
            <w:pPr>
              <w:spacing w:before="0"/>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D32C09">
            <w:pPr>
              <w:spacing w:before="0"/>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4BBB37B6" w:rsidR="0032346A" w:rsidRPr="00906F63" w:rsidRDefault="0032346A" w:rsidP="00D32C09">
            <w:pPr>
              <w:spacing w:before="0"/>
              <w:jc w:val="center"/>
              <w:rPr>
                <w:rFonts w:eastAsia="Arial" w:cs="Arial"/>
              </w:rPr>
            </w:pPr>
            <w:r w:rsidRPr="00906F63">
              <w:rPr>
                <w:rFonts w:eastAsia="Arial" w:cs="Arial"/>
              </w:rPr>
              <w:t>1.</w:t>
            </w:r>
            <w:r w:rsidR="00351AF8">
              <w:rPr>
                <w:rFonts w:eastAsia="Arial" w:cs="Arial"/>
              </w:rPr>
              <w:t>6</w:t>
            </w:r>
          </w:p>
        </w:tc>
        <w:tc>
          <w:tcPr>
            <w:tcW w:w="1800" w:type="dxa"/>
            <w:tcBorders>
              <w:top w:val="single" w:sz="8" w:space="0" w:color="FFFFFF" w:themeColor="background1"/>
            </w:tcBorders>
            <w:shd w:val="clear" w:color="auto" w:fill="auto"/>
            <w:vAlign w:val="center"/>
          </w:tcPr>
          <w:p w14:paraId="752472BF" w14:textId="12B8F9A1" w:rsidR="0032346A" w:rsidRPr="00906F63" w:rsidRDefault="00351AF8" w:rsidP="00D32C09">
            <w:pPr>
              <w:spacing w:before="0"/>
              <w:rPr>
                <w:rFonts w:eastAsia="Arial" w:cs="Arial"/>
              </w:rPr>
            </w:pPr>
            <w:r>
              <w:rPr>
                <w:rFonts w:eastAsia="Arial" w:cs="Arial"/>
              </w:rPr>
              <w:t>18-Apr-2013</w:t>
            </w:r>
          </w:p>
        </w:tc>
        <w:tc>
          <w:tcPr>
            <w:tcW w:w="1710" w:type="dxa"/>
            <w:tcBorders>
              <w:top w:val="single" w:sz="8" w:space="0" w:color="FFFFFF" w:themeColor="background1"/>
            </w:tcBorders>
            <w:shd w:val="clear" w:color="auto" w:fill="auto"/>
            <w:vAlign w:val="center"/>
          </w:tcPr>
          <w:p w14:paraId="1252F79C" w14:textId="3B74CD48" w:rsidR="0032346A" w:rsidRPr="00906F63" w:rsidRDefault="00351AF8" w:rsidP="00D32C09">
            <w:pPr>
              <w:spacing w:before="0"/>
              <w:rPr>
                <w:rFonts w:eastAsia="Arial" w:cs="Arial"/>
              </w:rPr>
            </w:pPr>
            <w:r>
              <w:rPr>
                <w:rFonts w:eastAsia="Arial" w:cs="Arial"/>
              </w:rPr>
              <w:t>B C Conkin</w:t>
            </w:r>
          </w:p>
        </w:tc>
        <w:tc>
          <w:tcPr>
            <w:tcW w:w="4910" w:type="dxa"/>
            <w:tcBorders>
              <w:top w:val="single" w:sz="8" w:space="0" w:color="FFFFFF" w:themeColor="background1"/>
            </w:tcBorders>
            <w:shd w:val="clear" w:color="auto" w:fill="auto"/>
            <w:vAlign w:val="center"/>
          </w:tcPr>
          <w:p w14:paraId="13F1D6A5" w14:textId="14DED589" w:rsidR="0032346A" w:rsidRPr="00906F63" w:rsidRDefault="00351AF8" w:rsidP="00D32C09">
            <w:pPr>
              <w:spacing w:before="0"/>
              <w:rPr>
                <w:rFonts w:eastAsia="Arial" w:cs="Arial"/>
              </w:rPr>
            </w:pPr>
            <w:r>
              <w:rPr>
                <w:rFonts w:eastAsia="Arial" w:cs="Arial"/>
              </w:rPr>
              <w:t xml:space="preserve">Added </w:t>
            </w:r>
            <w:r w:rsidRPr="00BC27CE">
              <w:rPr>
                <w:rFonts w:eastAsia="Arial" w:cs="Arial"/>
                <w:b/>
                <w:bCs/>
              </w:rPr>
              <w:t>XfSimConfig</w:t>
            </w:r>
            <w:r w:rsidR="002A366E">
              <w:rPr>
                <w:rFonts w:eastAsia="Arial" w:cs="Arial"/>
              </w:rPr>
              <w:t xml:space="preserve"> </w:t>
            </w:r>
            <w:r w:rsidR="002A366E" w:rsidRPr="00BC27CE">
              <w:rPr>
                <w:rFonts w:eastAsia="Arial" w:cs="Arial"/>
                <w:b/>
                <w:bCs/>
              </w:rPr>
              <w:t>SimCrrCsu</w:t>
            </w:r>
            <w:r w:rsidR="002A366E">
              <w:rPr>
                <w:rFonts w:eastAsia="Arial" w:cs="Arial"/>
              </w:rPr>
              <w:t xml:space="preserve"> notes.</w:t>
            </w:r>
          </w:p>
        </w:tc>
      </w:tr>
      <w:tr w:rsidR="002B0126" w:rsidRPr="00844DB7" w14:paraId="119B1247" w14:textId="77777777" w:rsidTr="00C57F43">
        <w:trPr>
          <w:trHeight w:val="342"/>
        </w:trPr>
        <w:tc>
          <w:tcPr>
            <w:tcW w:w="1325" w:type="dxa"/>
            <w:shd w:val="clear" w:color="auto" w:fill="auto"/>
            <w:vAlign w:val="center"/>
          </w:tcPr>
          <w:p w14:paraId="637A9CC6" w14:textId="119E13A7" w:rsidR="002B0126" w:rsidRPr="00906F63" w:rsidRDefault="002B0126" w:rsidP="00D32C09">
            <w:pPr>
              <w:spacing w:before="0"/>
              <w:jc w:val="center"/>
              <w:rPr>
                <w:rFonts w:eastAsia="Arial" w:cs="Arial"/>
              </w:rPr>
            </w:pPr>
            <w:r>
              <w:rPr>
                <w:rFonts w:eastAsia="Arial" w:cs="Arial"/>
              </w:rPr>
              <w:t>1.7</w:t>
            </w:r>
          </w:p>
        </w:tc>
        <w:tc>
          <w:tcPr>
            <w:tcW w:w="1800" w:type="dxa"/>
            <w:shd w:val="clear" w:color="auto" w:fill="auto"/>
            <w:vAlign w:val="center"/>
          </w:tcPr>
          <w:p w14:paraId="71DD4B9E" w14:textId="0C21E655" w:rsidR="002B0126" w:rsidRPr="00906F63" w:rsidRDefault="002B0126" w:rsidP="00D32C09">
            <w:pPr>
              <w:spacing w:before="0"/>
              <w:rPr>
                <w:rFonts w:eastAsia="Arial" w:cs="Arial"/>
              </w:rPr>
            </w:pPr>
            <w:r>
              <w:rPr>
                <w:rFonts w:eastAsia="Arial" w:cs="Arial"/>
              </w:rPr>
              <w:t>17-Jun-2013</w:t>
            </w:r>
          </w:p>
        </w:tc>
        <w:tc>
          <w:tcPr>
            <w:tcW w:w="1710" w:type="dxa"/>
            <w:shd w:val="clear" w:color="auto" w:fill="auto"/>
            <w:vAlign w:val="center"/>
          </w:tcPr>
          <w:p w14:paraId="51AAD79F" w14:textId="11EE8FFD" w:rsidR="002B0126" w:rsidRPr="00906F63" w:rsidRDefault="002B0126" w:rsidP="00D32C09">
            <w:pPr>
              <w:spacing w:before="0"/>
              <w:rPr>
                <w:rFonts w:eastAsia="Arial" w:cs="Arial"/>
              </w:rPr>
            </w:pPr>
            <w:r>
              <w:rPr>
                <w:rFonts w:eastAsia="Arial" w:cs="Arial"/>
              </w:rPr>
              <w:t>T R Kremser</w:t>
            </w:r>
          </w:p>
        </w:tc>
        <w:tc>
          <w:tcPr>
            <w:tcW w:w="4910" w:type="dxa"/>
            <w:shd w:val="clear" w:color="auto" w:fill="auto"/>
            <w:vAlign w:val="center"/>
          </w:tcPr>
          <w:p w14:paraId="221EC5E8" w14:textId="56F10B53" w:rsidR="002B0126" w:rsidRPr="00906F63" w:rsidRDefault="007872C1" w:rsidP="00D32C09">
            <w:pPr>
              <w:spacing w:before="0"/>
              <w:rPr>
                <w:rFonts w:eastAsia="Arial" w:cs="Arial"/>
              </w:rPr>
            </w:pPr>
            <w:r>
              <w:rPr>
                <w:rFonts w:eastAsia="Arial" w:cs="Arial"/>
              </w:rPr>
              <w:t>Added information on the SrtFPLite protocol.</w:t>
            </w:r>
          </w:p>
        </w:tc>
      </w:tr>
      <w:tr w:rsidR="002B0126" w:rsidRPr="00844DB7" w14:paraId="48363201" w14:textId="77777777" w:rsidTr="00C57F43">
        <w:trPr>
          <w:trHeight w:val="342"/>
        </w:trPr>
        <w:tc>
          <w:tcPr>
            <w:tcW w:w="1325" w:type="dxa"/>
            <w:shd w:val="clear" w:color="auto" w:fill="auto"/>
            <w:vAlign w:val="center"/>
          </w:tcPr>
          <w:p w14:paraId="615E4C55" w14:textId="13AFB6A4" w:rsidR="002B0126" w:rsidRPr="00906F63" w:rsidRDefault="002B0126" w:rsidP="00D32C09">
            <w:pPr>
              <w:spacing w:before="0"/>
              <w:jc w:val="center"/>
              <w:rPr>
                <w:rFonts w:eastAsia="Arial" w:cs="Arial"/>
              </w:rPr>
            </w:pPr>
            <w:r>
              <w:rPr>
                <w:rFonts w:eastAsia="Arial" w:cs="Arial"/>
              </w:rPr>
              <w:t>1.8</w:t>
            </w:r>
          </w:p>
        </w:tc>
        <w:tc>
          <w:tcPr>
            <w:tcW w:w="1800" w:type="dxa"/>
            <w:shd w:val="clear" w:color="auto" w:fill="auto"/>
            <w:vAlign w:val="center"/>
          </w:tcPr>
          <w:p w14:paraId="79A35389" w14:textId="4EF31225" w:rsidR="002B0126" w:rsidRPr="00906F63" w:rsidRDefault="002B0126" w:rsidP="00D32C09">
            <w:pPr>
              <w:spacing w:before="0"/>
              <w:rPr>
                <w:rFonts w:eastAsia="Arial" w:cs="Arial"/>
              </w:rPr>
            </w:pPr>
            <w:r>
              <w:rPr>
                <w:rFonts w:eastAsia="Arial" w:cs="Arial"/>
              </w:rPr>
              <w:t>24-Sep-2013</w:t>
            </w:r>
          </w:p>
        </w:tc>
        <w:tc>
          <w:tcPr>
            <w:tcW w:w="1710" w:type="dxa"/>
            <w:shd w:val="clear" w:color="auto" w:fill="auto"/>
            <w:vAlign w:val="center"/>
          </w:tcPr>
          <w:p w14:paraId="09C895E0" w14:textId="5FDEFD6D" w:rsidR="002B0126" w:rsidRPr="00906F63" w:rsidRDefault="002B0126" w:rsidP="00D32C09">
            <w:pPr>
              <w:spacing w:before="0"/>
              <w:rPr>
                <w:rFonts w:eastAsia="Arial" w:cs="Arial"/>
              </w:rPr>
            </w:pPr>
            <w:r>
              <w:rPr>
                <w:rFonts w:eastAsia="Arial" w:cs="Arial"/>
              </w:rPr>
              <w:t>B C Conkin</w:t>
            </w:r>
          </w:p>
        </w:tc>
        <w:tc>
          <w:tcPr>
            <w:tcW w:w="4910" w:type="dxa"/>
            <w:shd w:val="clear" w:color="auto" w:fill="auto"/>
            <w:vAlign w:val="center"/>
          </w:tcPr>
          <w:p w14:paraId="6F2A6373" w14:textId="5CD75A17" w:rsidR="002B0126" w:rsidRPr="00906F63" w:rsidRDefault="00BC27CE" w:rsidP="00D32C09">
            <w:pPr>
              <w:spacing w:before="0"/>
              <w:rPr>
                <w:rFonts w:eastAsia="Arial" w:cs="Arial"/>
              </w:rPr>
            </w:pPr>
            <w:r>
              <w:rPr>
                <w:rFonts w:eastAsia="Arial" w:cs="Arial"/>
              </w:rPr>
              <w:t xml:space="preserve">Added description updates for </w:t>
            </w:r>
            <w:r w:rsidRPr="00BC27CE">
              <w:rPr>
                <w:rFonts w:eastAsia="Arial" w:cs="Arial"/>
                <w:b/>
                <w:bCs/>
              </w:rPr>
              <w:t>XfRouteBoss</w:t>
            </w:r>
            <w:r>
              <w:rPr>
                <w:rFonts w:eastAsia="Arial" w:cs="Arial"/>
              </w:rPr>
              <w:t>.</w:t>
            </w:r>
          </w:p>
        </w:tc>
      </w:tr>
      <w:tr w:rsidR="002B0126" w:rsidRPr="00844DB7" w14:paraId="7B7B49CE" w14:textId="77777777" w:rsidTr="00C57F43">
        <w:trPr>
          <w:trHeight w:val="342"/>
        </w:trPr>
        <w:tc>
          <w:tcPr>
            <w:tcW w:w="1325" w:type="dxa"/>
            <w:shd w:val="clear" w:color="auto" w:fill="auto"/>
            <w:vAlign w:val="center"/>
          </w:tcPr>
          <w:p w14:paraId="30C5853D" w14:textId="50BFFADA" w:rsidR="002B0126" w:rsidRPr="00906F63" w:rsidRDefault="002B0126" w:rsidP="00D32C09">
            <w:pPr>
              <w:spacing w:before="0"/>
              <w:jc w:val="center"/>
              <w:rPr>
                <w:rFonts w:eastAsia="Arial" w:cs="Arial"/>
              </w:rPr>
            </w:pPr>
            <w:r>
              <w:rPr>
                <w:rFonts w:eastAsia="Arial" w:cs="Arial"/>
              </w:rPr>
              <w:t>1.9</w:t>
            </w:r>
          </w:p>
        </w:tc>
        <w:tc>
          <w:tcPr>
            <w:tcW w:w="1800" w:type="dxa"/>
            <w:shd w:val="clear" w:color="auto" w:fill="auto"/>
            <w:vAlign w:val="center"/>
          </w:tcPr>
          <w:p w14:paraId="2495445D" w14:textId="3E3939D2" w:rsidR="002B0126" w:rsidRPr="00906F63" w:rsidRDefault="007872C1" w:rsidP="00D32C09">
            <w:pPr>
              <w:spacing w:before="0"/>
              <w:rPr>
                <w:rFonts w:eastAsia="Arial" w:cs="Arial"/>
              </w:rPr>
            </w:pPr>
            <w:r>
              <w:rPr>
                <w:rFonts w:eastAsia="Arial" w:cs="Arial"/>
              </w:rPr>
              <w:t>10-Oct-2013</w:t>
            </w:r>
          </w:p>
        </w:tc>
        <w:tc>
          <w:tcPr>
            <w:tcW w:w="1710" w:type="dxa"/>
            <w:shd w:val="clear" w:color="auto" w:fill="auto"/>
            <w:vAlign w:val="center"/>
          </w:tcPr>
          <w:p w14:paraId="0D6C570A" w14:textId="33BBFE2C" w:rsidR="002B0126" w:rsidRPr="00906F63" w:rsidRDefault="002B0126" w:rsidP="00D32C09">
            <w:pPr>
              <w:spacing w:before="0"/>
              <w:rPr>
                <w:rFonts w:eastAsia="Arial" w:cs="Arial"/>
              </w:rPr>
            </w:pPr>
            <w:r>
              <w:rPr>
                <w:rFonts w:eastAsia="Arial" w:cs="Arial"/>
              </w:rPr>
              <w:t>B C Conkin</w:t>
            </w:r>
          </w:p>
        </w:tc>
        <w:tc>
          <w:tcPr>
            <w:tcW w:w="4910" w:type="dxa"/>
            <w:shd w:val="clear" w:color="auto" w:fill="auto"/>
            <w:vAlign w:val="center"/>
          </w:tcPr>
          <w:p w14:paraId="1053D767" w14:textId="5A6672CB" w:rsidR="002B0126" w:rsidRPr="00906F63" w:rsidRDefault="00582A52" w:rsidP="00D32C09">
            <w:pPr>
              <w:spacing w:before="0"/>
              <w:rPr>
                <w:rFonts w:eastAsia="Arial" w:cs="Arial"/>
              </w:rPr>
            </w:pPr>
            <w:r>
              <w:rPr>
                <w:rFonts w:eastAsia="Arial" w:cs="Arial"/>
              </w:rPr>
              <w:t>Changes to transfer scan processing.</w:t>
            </w:r>
          </w:p>
        </w:tc>
      </w:tr>
      <w:tr w:rsidR="002B0126" w:rsidRPr="00844DB7" w14:paraId="5971DEAD" w14:textId="77777777" w:rsidTr="00C57F43">
        <w:trPr>
          <w:trHeight w:val="342"/>
        </w:trPr>
        <w:tc>
          <w:tcPr>
            <w:tcW w:w="1325" w:type="dxa"/>
            <w:shd w:val="clear" w:color="auto" w:fill="auto"/>
            <w:vAlign w:val="center"/>
          </w:tcPr>
          <w:p w14:paraId="59FD6EB8" w14:textId="5144BAC8" w:rsidR="002B0126" w:rsidRPr="00906F63" w:rsidRDefault="002B0126" w:rsidP="00D32C09">
            <w:pPr>
              <w:spacing w:before="0"/>
              <w:jc w:val="center"/>
              <w:rPr>
                <w:rFonts w:eastAsia="Arial" w:cs="Arial"/>
              </w:rPr>
            </w:pPr>
            <w:r>
              <w:rPr>
                <w:rFonts w:eastAsia="Arial" w:cs="Arial"/>
              </w:rPr>
              <w:t>2.0</w:t>
            </w:r>
          </w:p>
        </w:tc>
        <w:tc>
          <w:tcPr>
            <w:tcW w:w="1800" w:type="dxa"/>
            <w:shd w:val="clear" w:color="auto" w:fill="auto"/>
            <w:vAlign w:val="center"/>
          </w:tcPr>
          <w:p w14:paraId="6A8D7F61" w14:textId="6E41AA41" w:rsidR="002B0126" w:rsidRPr="00906F63" w:rsidRDefault="007872C1" w:rsidP="00D32C09">
            <w:pPr>
              <w:spacing w:before="0"/>
              <w:rPr>
                <w:rFonts w:eastAsia="Arial" w:cs="Arial"/>
              </w:rPr>
            </w:pPr>
            <w:r>
              <w:rPr>
                <w:rFonts w:eastAsia="Arial" w:cs="Arial"/>
              </w:rPr>
              <w:t>22-Aug-2018</w:t>
            </w:r>
          </w:p>
        </w:tc>
        <w:tc>
          <w:tcPr>
            <w:tcW w:w="1710" w:type="dxa"/>
            <w:shd w:val="clear" w:color="auto" w:fill="auto"/>
            <w:vAlign w:val="center"/>
          </w:tcPr>
          <w:p w14:paraId="515C93B7" w14:textId="21AC5147" w:rsidR="002B0126" w:rsidRPr="00906F63" w:rsidRDefault="002B0126" w:rsidP="00D32C09">
            <w:pPr>
              <w:spacing w:before="0"/>
              <w:rPr>
                <w:rFonts w:eastAsia="Arial" w:cs="Arial"/>
              </w:rPr>
            </w:pPr>
            <w:r>
              <w:rPr>
                <w:rFonts w:eastAsia="Arial" w:cs="Arial"/>
              </w:rPr>
              <w:t>T R Kremser</w:t>
            </w:r>
          </w:p>
        </w:tc>
        <w:tc>
          <w:tcPr>
            <w:tcW w:w="4910" w:type="dxa"/>
            <w:shd w:val="clear" w:color="auto" w:fill="auto"/>
            <w:vAlign w:val="center"/>
          </w:tcPr>
          <w:p w14:paraId="679BA766" w14:textId="34A8348A" w:rsidR="002B0126" w:rsidRPr="00906F63" w:rsidRDefault="00582A52" w:rsidP="00D32C09">
            <w:pPr>
              <w:spacing w:before="0"/>
              <w:rPr>
                <w:rFonts w:eastAsia="Arial" w:cs="Arial"/>
              </w:rPr>
            </w:pPr>
            <w:r>
              <w:rPr>
                <w:rFonts w:eastAsia="Arial" w:cs="Arial"/>
              </w:rPr>
              <w:t>Add</w:t>
            </w:r>
            <w:r w:rsidR="00B83A48">
              <w:rPr>
                <w:rFonts w:eastAsia="Arial" w:cs="Arial"/>
              </w:rPr>
              <w:t xml:space="preserve"> the</w:t>
            </w:r>
            <w:r>
              <w:rPr>
                <w:rFonts w:eastAsia="Arial" w:cs="Arial"/>
              </w:rPr>
              <w:t xml:space="preserve"> </w:t>
            </w:r>
            <w:r w:rsidRPr="00582A52">
              <w:rPr>
                <w:rFonts w:eastAsia="Arial" w:cs="Arial"/>
                <w:b/>
                <w:bCs/>
              </w:rPr>
              <w:t>ToteSensor</w:t>
            </w:r>
            <w:r>
              <w:rPr>
                <w:rFonts w:eastAsia="Arial" w:cs="Arial"/>
              </w:rPr>
              <w:t xml:space="preserve"> feature in </w:t>
            </w:r>
            <w:r w:rsidRPr="00582A52">
              <w:rPr>
                <w:rFonts w:eastAsia="Arial" w:cs="Arial"/>
                <w:b/>
                <w:bCs/>
              </w:rPr>
              <w:t>XfRouteBoss</w:t>
            </w:r>
            <w:r>
              <w:rPr>
                <w:rFonts w:eastAsia="Arial" w:cs="Arial"/>
              </w:rPr>
              <w:t>.</w:t>
            </w:r>
          </w:p>
        </w:tc>
      </w:tr>
      <w:tr w:rsidR="002B0126" w:rsidRPr="00844DB7" w14:paraId="0D2DD864" w14:textId="77777777" w:rsidTr="00C57F43">
        <w:trPr>
          <w:trHeight w:val="342"/>
        </w:trPr>
        <w:tc>
          <w:tcPr>
            <w:tcW w:w="1325" w:type="dxa"/>
            <w:shd w:val="clear" w:color="auto" w:fill="auto"/>
            <w:vAlign w:val="center"/>
          </w:tcPr>
          <w:p w14:paraId="167BC122" w14:textId="6CDFC7D7" w:rsidR="002B0126" w:rsidRPr="00906F63" w:rsidRDefault="002B0126" w:rsidP="00D32C09">
            <w:pPr>
              <w:spacing w:before="0"/>
              <w:jc w:val="center"/>
              <w:rPr>
                <w:rFonts w:eastAsia="Arial" w:cs="Arial"/>
              </w:rPr>
            </w:pPr>
            <w:r>
              <w:rPr>
                <w:rFonts w:eastAsia="Arial" w:cs="Arial"/>
              </w:rPr>
              <w:t>2.1</w:t>
            </w:r>
          </w:p>
        </w:tc>
        <w:tc>
          <w:tcPr>
            <w:tcW w:w="1800" w:type="dxa"/>
            <w:shd w:val="clear" w:color="auto" w:fill="auto"/>
            <w:vAlign w:val="center"/>
          </w:tcPr>
          <w:p w14:paraId="24ACF4E5" w14:textId="24FE0257" w:rsidR="002B0126" w:rsidRPr="00906F63" w:rsidRDefault="002B0126" w:rsidP="00D32C09">
            <w:pPr>
              <w:spacing w:before="0"/>
              <w:rPr>
                <w:rFonts w:eastAsia="Arial" w:cs="Arial"/>
              </w:rPr>
            </w:pPr>
            <w:r>
              <w:rPr>
                <w:rFonts w:eastAsia="Arial" w:cs="Arial"/>
              </w:rPr>
              <w:t>06-Dec-2018</w:t>
            </w:r>
          </w:p>
        </w:tc>
        <w:tc>
          <w:tcPr>
            <w:tcW w:w="1710" w:type="dxa"/>
            <w:shd w:val="clear" w:color="auto" w:fill="auto"/>
            <w:vAlign w:val="center"/>
          </w:tcPr>
          <w:p w14:paraId="1A3BA9DE" w14:textId="4DFB6307" w:rsidR="002B0126" w:rsidRPr="00906F63" w:rsidRDefault="002B0126" w:rsidP="00D32C09">
            <w:pPr>
              <w:spacing w:before="0"/>
              <w:rPr>
                <w:rFonts w:eastAsia="Arial" w:cs="Arial"/>
              </w:rPr>
            </w:pPr>
            <w:r>
              <w:rPr>
                <w:rFonts w:eastAsia="Arial" w:cs="Arial"/>
              </w:rPr>
              <w:t>T R Kremser</w:t>
            </w:r>
          </w:p>
        </w:tc>
        <w:tc>
          <w:tcPr>
            <w:tcW w:w="4910" w:type="dxa"/>
            <w:shd w:val="clear" w:color="auto" w:fill="auto"/>
            <w:vAlign w:val="center"/>
          </w:tcPr>
          <w:p w14:paraId="7DF077B8" w14:textId="2AC2859A" w:rsidR="002B0126" w:rsidRPr="00906F63" w:rsidRDefault="00B83A48" w:rsidP="00D32C09">
            <w:pPr>
              <w:spacing w:before="0"/>
              <w:rPr>
                <w:rFonts w:eastAsia="Arial" w:cs="Arial"/>
              </w:rPr>
            </w:pPr>
            <w:r>
              <w:rPr>
                <w:rFonts w:eastAsia="Arial" w:cs="Arial"/>
              </w:rPr>
              <w:t>Add info on Pack and Ship scan types.  Edits for clarity.</w:t>
            </w:r>
          </w:p>
        </w:tc>
      </w:tr>
      <w:tr w:rsidR="002B0126" w:rsidRPr="00844DB7" w14:paraId="4C3AB83E" w14:textId="77777777" w:rsidTr="00C57F43">
        <w:trPr>
          <w:trHeight w:val="342"/>
        </w:trPr>
        <w:tc>
          <w:tcPr>
            <w:tcW w:w="1325" w:type="dxa"/>
            <w:shd w:val="clear" w:color="auto" w:fill="auto"/>
            <w:vAlign w:val="center"/>
          </w:tcPr>
          <w:p w14:paraId="17BE1077" w14:textId="6A43E51B" w:rsidR="002B0126" w:rsidRPr="00906F63" w:rsidRDefault="002B0126" w:rsidP="00D32C09">
            <w:pPr>
              <w:spacing w:before="0"/>
              <w:jc w:val="center"/>
              <w:rPr>
                <w:rFonts w:eastAsia="Arial" w:cs="Arial"/>
              </w:rPr>
            </w:pPr>
            <w:r>
              <w:rPr>
                <w:rFonts w:eastAsia="Arial" w:cs="Arial"/>
              </w:rPr>
              <w:t>2.2</w:t>
            </w:r>
          </w:p>
        </w:tc>
        <w:tc>
          <w:tcPr>
            <w:tcW w:w="1800" w:type="dxa"/>
            <w:shd w:val="clear" w:color="auto" w:fill="auto"/>
            <w:vAlign w:val="center"/>
          </w:tcPr>
          <w:p w14:paraId="718A5628" w14:textId="1BE1D611" w:rsidR="002B0126" w:rsidRPr="00906F63" w:rsidRDefault="002B0126" w:rsidP="00D32C09">
            <w:pPr>
              <w:spacing w:before="0"/>
              <w:rPr>
                <w:rFonts w:eastAsia="Arial" w:cs="Arial"/>
              </w:rPr>
            </w:pPr>
            <w:r>
              <w:rPr>
                <w:rFonts w:eastAsia="Arial" w:cs="Arial"/>
              </w:rPr>
              <w:t>2</w:t>
            </w:r>
            <w:r w:rsidR="006F5143">
              <w:rPr>
                <w:rFonts w:eastAsia="Arial" w:cs="Arial"/>
              </w:rPr>
              <w:t>6</w:t>
            </w:r>
            <w:r>
              <w:rPr>
                <w:rFonts w:eastAsia="Arial" w:cs="Arial"/>
              </w:rPr>
              <w:t>-Sep-2022</w:t>
            </w:r>
          </w:p>
        </w:tc>
        <w:tc>
          <w:tcPr>
            <w:tcW w:w="1710" w:type="dxa"/>
            <w:shd w:val="clear" w:color="auto" w:fill="auto"/>
            <w:vAlign w:val="center"/>
          </w:tcPr>
          <w:p w14:paraId="63182DD2" w14:textId="247C4786" w:rsidR="002B0126" w:rsidRPr="00906F63" w:rsidRDefault="002B0126" w:rsidP="00D32C09">
            <w:pPr>
              <w:spacing w:before="0"/>
              <w:rPr>
                <w:rFonts w:eastAsia="Arial" w:cs="Arial"/>
              </w:rPr>
            </w:pPr>
            <w:r>
              <w:rPr>
                <w:rFonts w:eastAsia="Arial" w:cs="Arial"/>
              </w:rPr>
              <w:t>T R Kremser</w:t>
            </w:r>
          </w:p>
        </w:tc>
        <w:tc>
          <w:tcPr>
            <w:tcW w:w="4910" w:type="dxa"/>
            <w:shd w:val="clear" w:color="auto" w:fill="auto"/>
            <w:vAlign w:val="center"/>
          </w:tcPr>
          <w:p w14:paraId="31A2C3B5" w14:textId="038C301A" w:rsidR="002B0126" w:rsidRPr="00906F63" w:rsidRDefault="002B0126" w:rsidP="00D32C09">
            <w:pPr>
              <w:spacing w:before="0"/>
              <w:rPr>
                <w:rFonts w:eastAsia="Arial" w:cs="Arial"/>
              </w:rPr>
            </w:pPr>
            <w:r>
              <w:rPr>
                <w:rFonts w:eastAsia="Arial" w:cs="Arial"/>
              </w:rPr>
              <w:t>Complete rewrite</w:t>
            </w:r>
            <w:r w:rsidR="00B83A48">
              <w:rPr>
                <w:rFonts w:eastAsia="Arial" w:cs="Arial"/>
              </w:rPr>
              <w:t>.</w:t>
            </w:r>
          </w:p>
        </w:tc>
      </w:tr>
      <w:tr w:rsidR="00D81C86" w:rsidRPr="00844DB7" w14:paraId="04EB0DCA" w14:textId="77777777" w:rsidTr="00C57F43">
        <w:trPr>
          <w:trHeight w:val="342"/>
        </w:trPr>
        <w:tc>
          <w:tcPr>
            <w:tcW w:w="1325" w:type="dxa"/>
            <w:shd w:val="clear" w:color="auto" w:fill="auto"/>
            <w:vAlign w:val="center"/>
          </w:tcPr>
          <w:p w14:paraId="7D524F4C" w14:textId="2932E5A6" w:rsidR="00D81C86" w:rsidRDefault="00D81C86" w:rsidP="00D32C09">
            <w:pPr>
              <w:spacing w:before="0"/>
              <w:jc w:val="center"/>
              <w:rPr>
                <w:rFonts w:eastAsia="Arial" w:cs="Arial"/>
              </w:rPr>
            </w:pPr>
            <w:r>
              <w:rPr>
                <w:rFonts w:eastAsia="Arial" w:cs="Arial"/>
              </w:rPr>
              <w:t>2.3</w:t>
            </w:r>
          </w:p>
        </w:tc>
        <w:tc>
          <w:tcPr>
            <w:tcW w:w="1800" w:type="dxa"/>
            <w:shd w:val="clear" w:color="auto" w:fill="auto"/>
            <w:vAlign w:val="center"/>
          </w:tcPr>
          <w:p w14:paraId="59B90760" w14:textId="4B73E651" w:rsidR="00D81C86" w:rsidRDefault="00D81C86" w:rsidP="00D32C09">
            <w:pPr>
              <w:spacing w:before="0"/>
              <w:rPr>
                <w:rFonts w:eastAsia="Arial" w:cs="Arial"/>
              </w:rPr>
            </w:pPr>
            <w:r>
              <w:rPr>
                <w:rFonts w:eastAsia="Arial" w:cs="Arial"/>
              </w:rPr>
              <w:t>29-Sep-2022</w:t>
            </w:r>
          </w:p>
        </w:tc>
        <w:tc>
          <w:tcPr>
            <w:tcW w:w="1710" w:type="dxa"/>
            <w:shd w:val="clear" w:color="auto" w:fill="auto"/>
            <w:vAlign w:val="center"/>
          </w:tcPr>
          <w:p w14:paraId="2A5CD5F4" w14:textId="7C199EF1" w:rsidR="00D81C86" w:rsidRDefault="00D81C86" w:rsidP="00D32C09">
            <w:pPr>
              <w:spacing w:before="0"/>
              <w:rPr>
                <w:rFonts w:eastAsia="Arial" w:cs="Arial"/>
              </w:rPr>
            </w:pPr>
            <w:r>
              <w:rPr>
                <w:rFonts w:eastAsia="Arial" w:cs="Arial"/>
              </w:rPr>
              <w:t>T R Kremser</w:t>
            </w:r>
          </w:p>
        </w:tc>
        <w:tc>
          <w:tcPr>
            <w:tcW w:w="4910" w:type="dxa"/>
            <w:shd w:val="clear" w:color="auto" w:fill="auto"/>
            <w:vAlign w:val="center"/>
          </w:tcPr>
          <w:p w14:paraId="4688B095" w14:textId="5EF137D4" w:rsidR="00D81C86" w:rsidRDefault="00D81C86" w:rsidP="00D32C09">
            <w:pPr>
              <w:spacing w:before="0"/>
              <w:rPr>
                <w:rFonts w:eastAsia="Arial" w:cs="Arial"/>
              </w:rPr>
            </w:pPr>
            <w:r>
              <w:rPr>
                <w:rFonts w:eastAsia="Arial" w:cs="Arial"/>
              </w:rPr>
              <w:t xml:space="preserve">Incorporate </w:t>
            </w:r>
            <w:r w:rsidR="00D32C09">
              <w:rPr>
                <w:rFonts w:eastAsia="Arial" w:cs="Arial"/>
              </w:rPr>
              <w:t>the contents of the Transfer Work Sheet document.</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09AF6B06" w14:textId="5A05E09B" w:rsidR="00A5340A"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15340534" w:history="1">
            <w:r w:rsidR="00A5340A" w:rsidRPr="00DE58CC">
              <w:rPr>
                <w:rStyle w:val="Hyperlink"/>
                <w:noProof/>
              </w:rPr>
              <w:t>Glossary of Terms</w:t>
            </w:r>
            <w:r w:rsidR="00A5340A">
              <w:rPr>
                <w:noProof/>
                <w:webHidden/>
              </w:rPr>
              <w:tab/>
            </w:r>
            <w:r w:rsidR="00A5340A">
              <w:rPr>
                <w:noProof/>
                <w:webHidden/>
              </w:rPr>
              <w:fldChar w:fldCharType="begin"/>
            </w:r>
            <w:r w:rsidR="00A5340A">
              <w:rPr>
                <w:noProof/>
                <w:webHidden/>
              </w:rPr>
              <w:instrText xml:space="preserve"> PAGEREF _Toc115340534 \h </w:instrText>
            </w:r>
            <w:r w:rsidR="00A5340A">
              <w:rPr>
                <w:noProof/>
                <w:webHidden/>
              </w:rPr>
            </w:r>
            <w:r w:rsidR="00A5340A">
              <w:rPr>
                <w:noProof/>
                <w:webHidden/>
              </w:rPr>
              <w:fldChar w:fldCharType="separate"/>
            </w:r>
            <w:r w:rsidR="00A5340A">
              <w:rPr>
                <w:noProof/>
                <w:webHidden/>
              </w:rPr>
              <w:t>5</w:t>
            </w:r>
            <w:r w:rsidR="00A5340A">
              <w:rPr>
                <w:noProof/>
                <w:webHidden/>
              </w:rPr>
              <w:fldChar w:fldCharType="end"/>
            </w:r>
          </w:hyperlink>
        </w:p>
        <w:p w14:paraId="29A98C4A" w14:textId="257DACC8" w:rsidR="00A5340A" w:rsidRDefault="00A5340A">
          <w:pPr>
            <w:pStyle w:val="TOC1"/>
            <w:tabs>
              <w:tab w:val="left" w:pos="400"/>
            </w:tabs>
            <w:rPr>
              <w:rFonts w:asciiTheme="minorHAnsi" w:eastAsiaTheme="minorEastAsia" w:hAnsiTheme="minorHAnsi"/>
              <w:b w:val="0"/>
              <w:caps w:val="0"/>
              <w:noProof/>
              <w:sz w:val="22"/>
              <w:szCs w:val="22"/>
            </w:rPr>
          </w:pPr>
          <w:hyperlink w:anchor="_Toc115340535" w:history="1">
            <w:r w:rsidRPr="00DE58CC">
              <w:rPr>
                <w:rStyle w:val="Hyperlink"/>
                <w:noProof/>
              </w:rPr>
              <w:t>1.</w:t>
            </w:r>
            <w:r>
              <w:rPr>
                <w:rFonts w:asciiTheme="minorHAnsi" w:eastAsiaTheme="minorEastAsia" w:hAnsiTheme="minorHAnsi"/>
                <w:b w:val="0"/>
                <w:caps w:val="0"/>
                <w:noProof/>
                <w:sz w:val="22"/>
                <w:szCs w:val="22"/>
              </w:rPr>
              <w:tab/>
            </w:r>
            <w:r w:rsidRPr="00DE58CC">
              <w:rPr>
                <w:rStyle w:val="Hyperlink"/>
                <w:noProof/>
              </w:rPr>
              <w:t>Transfer Design</w:t>
            </w:r>
            <w:r>
              <w:rPr>
                <w:noProof/>
                <w:webHidden/>
              </w:rPr>
              <w:tab/>
            </w:r>
            <w:r>
              <w:rPr>
                <w:noProof/>
                <w:webHidden/>
              </w:rPr>
              <w:fldChar w:fldCharType="begin"/>
            </w:r>
            <w:r>
              <w:rPr>
                <w:noProof/>
                <w:webHidden/>
              </w:rPr>
              <w:instrText xml:space="preserve"> PAGEREF _Toc115340535 \h </w:instrText>
            </w:r>
            <w:r>
              <w:rPr>
                <w:noProof/>
                <w:webHidden/>
              </w:rPr>
            </w:r>
            <w:r>
              <w:rPr>
                <w:noProof/>
                <w:webHidden/>
              </w:rPr>
              <w:fldChar w:fldCharType="separate"/>
            </w:r>
            <w:r>
              <w:rPr>
                <w:noProof/>
                <w:webHidden/>
              </w:rPr>
              <w:t>6</w:t>
            </w:r>
            <w:r>
              <w:rPr>
                <w:noProof/>
                <w:webHidden/>
              </w:rPr>
              <w:fldChar w:fldCharType="end"/>
            </w:r>
          </w:hyperlink>
        </w:p>
        <w:p w14:paraId="6877B4D1" w14:textId="62911332" w:rsidR="00A5340A" w:rsidRDefault="00A5340A">
          <w:pPr>
            <w:pStyle w:val="TOC1"/>
            <w:tabs>
              <w:tab w:val="left" w:pos="400"/>
            </w:tabs>
            <w:rPr>
              <w:rFonts w:asciiTheme="minorHAnsi" w:eastAsiaTheme="minorEastAsia" w:hAnsiTheme="minorHAnsi"/>
              <w:b w:val="0"/>
              <w:caps w:val="0"/>
              <w:noProof/>
              <w:sz w:val="22"/>
              <w:szCs w:val="22"/>
            </w:rPr>
          </w:pPr>
          <w:hyperlink w:anchor="_Toc115340536" w:history="1">
            <w:r w:rsidRPr="00DE58CC">
              <w:rPr>
                <w:rStyle w:val="Hyperlink"/>
                <w:noProof/>
              </w:rPr>
              <w:t>2.</w:t>
            </w:r>
            <w:r>
              <w:rPr>
                <w:rFonts w:asciiTheme="minorHAnsi" w:eastAsiaTheme="minorEastAsia" w:hAnsiTheme="minorHAnsi"/>
                <w:b w:val="0"/>
                <w:caps w:val="0"/>
                <w:noProof/>
                <w:sz w:val="22"/>
                <w:szCs w:val="22"/>
              </w:rPr>
              <w:tab/>
            </w:r>
            <w:r w:rsidRPr="00DE58CC">
              <w:rPr>
                <w:rStyle w:val="Hyperlink"/>
                <w:noProof/>
              </w:rPr>
              <w:t>New Transfers</w:t>
            </w:r>
            <w:r>
              <w:rPr>
                <w:noProof/>
                <w:webHidden/>
              </w:rPr>
              <w:tab/>
            </w:r>
            <w:r>
              <w:rPr>
                <w:noProof/>
                <w:webHidden/>
              </w:rPr>
              <w:fldChar w:fldCharType="begin"/>
            </w:r>
            <w:r>
              <w:rPr>
                <w:noProof/>
                <w:webHidden/>
              </w:rPr>
              <w:instrText xml:space="preserve"> PAGEREF _Toc115340536 \h </w:instrText>
            </w:r>
            <w:r>
              <w:rPr>
                <w:noProof/>
                <w:webHidden/>
              </w:rPr>
            </w:r>
            <w:r>
              <w:rPr>
                <w:noProof/>
                <w:webHidden/>
              </w:rPr>
              <w:fldChar w:fldCharType="separate"/>
            </w:r>
            <w:r>
              <w:rPr>
                <w:noProof/>
                <w:webHidden/>
              </w:rPr>
              <w:t>6</w:t>
            </w:r>
            <w:r>
              <w:rPr>
                <w:noProof/>
                <w:webHidden/>
              </w:rPr>
              <w:fldChar w:fldCharType="end"/>
            </w:r>
          </w:hyperlink>
        </w:p>
        <w:p w14:paraId="5360B022" w14:textId="3D08D9EC" w:rsidR="00A5340A" w:rsidRDefault="00A5340A">
          <w:pPr>
            <w:pStyle w:val="TOC2"/>
            <w:tabs>
              <w:tab w:val="left" w:pos="600"/>
            </w:tabs>
            <w:rPr>
              <w:rFonts w:asciiTheme="minorHAnsi" w:eastAsiaTheme="minorEastAsia" w:hAnsiTheme="minorHAnsi"/>
              <w:smallCaps w:val="0"/>
              <w:noProof/>
              <w:sz w:val="22"/>
              <w:szCs w:val="22"/>
            </w:rPr>
          </w:pPr>
          <w:hyperlink w:anchor="_Toc115340537" w:history="1">
            <w:r w:rsidRPr="00DE58CC">
              <w:rPr>
                <w:rStyle w:val="Hyperlink"/>
                <w:noProof/>
              </w:rPr>
              <w:t>2.1.</w:t>
            </w:r>
            <w:r>
              <w:rPr>
                <w:rFonts w:asciiTheme="minorHAnsi" w:eastAsiaTheme="minorEastAsia" w:hAnsiTheme="minorHAnsi"/>
                <w:smallCaps w:val="0"/>
                <w:noProof/>
                <w:sz w:val="22"/>
                <w:szCs w:val="22"/>
              </w:rPr>
              <w:tab/>
            </w:r>
            <w:r w:rsidRPr="00DE58CC">
              <w:rPr>
                <w:rStyle w:val="Hyperlink"/>
                <w:noProof/>
              </w:rPr>
              <w:t>Transfer Routes or Destinations</w:t>
            </w:r>
            <w:r>
              <w:rPr>
                <w:noProof/>
                <w:webHidden/>
              </w:rPr>
              <w:tab/>
            </w:r>
            <w:r>
              <w:rPr>
                <w:noProof/>
                <w:webHidden/>
              </w:rPr>
              <w:fldChar w:fldCharType="begin"/>
            </w:r>
            <w:r>
              <w:rPr>
                <w:noProof/>
                <w:webHidden/>
              </w:rPr>
              <w:instrText xml:space="preserve"> PAGEREF _Toc115340537 \h </w:instrText>
            </w:r>
            <w:r>
              <w:rPr>
                <w:noProof/>
                <w:webHidden/>
              </w:rPr>
            </w:r>
            <w:r>
              <w:rPr>
                <w:noProof/>
                <w:webHidden/>
              </w:rPr>
              <w:fldChar w:fldCharType="separate"/>
            </w:r>
            <w:r>
              <w:rPr>
                <w:noProof/>
                <w:webHidden/>
              </w:rPr>
              <w:t>9</w:t>
            </w:r>
            <w:r>
              <w:rPr>
                <w:noProof/>
                <w:webHidden/>
              </w:rPr>
              <w:fldChar w:fldCharType="end"/>
            </w:r>
          </w:hyperlink>
        </w:p>
        <w:p w14:paraId="3F51EC02" w14:textId="5D0FB7F4" w:rsidR="00A5340A" w:rsidRDefault="00A5340A">
          <w:pPr>
            <w:pStyle w:val="TOC2"/>
            <w:tabs>
              <w:tab w:val="left" w:pos="600"/>
            </w:tabs>
            <w:rPr>
              <w:rFonts w:asciiTheme="minorHAnsi" w:eastAsiaTheme="minorEastAsia" w:hAnsiTheme="minorHAnsi"/>
              <w:smallCaps w:val="0"/>
              <w:noProof/>
              <w:sz w:val="22"/>
              <w:szCs w:val="22"/>
            </w:rPr>
          </w:pPr>
          <w:hyperlink w:anchor="_Toc115340538" w:history="1">
            <w:r w:rsidRPr="00DE58CC">
              <w:rPr>
                <w:rStyle w:val="Hyperlink"/>
                <w:noProof/>
              </w:rPr>
              <w:t>2.2.</w:t>
            </w:r>
            <w:r>
              <w:rPr>
                <w:rFonts w:asciiTheme="minorHAnsi" w:eastAsiaTheme="minorEastAsia" w:hAnsiTheme="minorHAnsi"/>
                <w:smallCaps w:val="0"/>
                <w:noProof/>
                <w:sz w:val="22"/>
                <w:szCs w:val="22"/>
              </w:rPr>
              <w:tab/>
            </w:r>
            <w:r w:rsidRPr="00DE58CC">
              <w:rPr>
                <w:rStyle w:val="Hyperlink"/>
                <w:noProof/>
              </w:rPr>
              <w:t>Transfer Config Sequence</w:t>
            </w:r>
            <w:r>
              <w:rPr>
                <w:noProof/>
                <w:webHidden/>
              </w:rPr>
              <w:tab/>
            </w:r>
            <w:r>
              <w:rPr>
                <w:noProof/>
                <w:webHidden/>
              </w:rPr>
              <w:fldChar w:fldCharType="begin"/>
            </w:r>
            <w:r>
              <w:rPr>
                <w:noProof/>
                <w:webHidden/>
              </w:rPr>
              <w:instrText xml:space="preserve"> PAGEREF _Toc115340538 \h </w:instrText>
            </w:r>
            <w:r>
              <w:rPr>
                <w:noProof/>
                <w:webHidden/>
              </w:rPr>
            </w:r>
            <w:r>
              <w:rPr>
                <w:noProof/>
                <w:webHidden/>
              </w:rPr>
              <w:fldChar w:fldCharType="separate"/>
            </w:r>
            <w:r>
              <w:rPr>
                <w:noProof/>
                <w:webHidden/>
              </w:rPr>
              <w:t>9</w:t>
            </w:r>
            <w:r>
              <w:rPr>
                <w:noProof/>
                <w:webHidden/>
              </w:rPr>
              <w:fldChar w:fldCharType="end"/>
            </w:r>
          </w:hyperlink>
        </w:p>
        <w:p w14:paraId="44D7D288" w14:textId="7BED1267" w:rsidR="00A5340A" w:rsidRDefault="00A5340A">
          <w:pPr>
            <w:pStyle w:val="TOC2"/>
            <w:tabs>
              <w:tab w:val="left" w:pos="600"/>
            </w:tabs>
            <w:rPr>
              <w:rFonts w:asciiTheme="minorHAnsi" w:eastAsiaTheme="minorEastAsia" w:hAnsiTheme="minorHAnsi"/>
              <w:smallCaps w:val="0"/>
              <w:noProof/>
              <w:sz w:val="22"/>
              <w:szCs w:val="22"/>
            </w:rPr>
          </w:pPr>
          <w:hyperlink w:anchor="_Toc115340539" w:history="1">
            <w:r w:rsidRPr="00DE58CC">
              <w:rPr>
                <w:rStyle w:val="Hyperlink"/>
                <w:noProof/>
              </w:rPr>
              <w:t>2.3.</w:t>
            </w:r>
            <w:r>
              <w:rPr>
                <w:rFonts w:asciiTheme="minorHAnsi" w:eastAsiaTheme="minorEastAsia" w:hAnsiTheme="minorHAnsi"/>
                <w:smallCaps w:val="0"/>
                <w:noProof/>
                <w:sz w:val="22"/>
                <w:szCs w:val="22"/>
              </w:rPr>
              <w:tab/>
            </w:r>
            <w:r w:rsidRPr="00DE58CC">
              <w:rPr>
                <w:rStyle w:val="Hyperlink"/>
                <w:noProof/>
              </w:rPr>
              <w:t>Transfer States</w:t>
            </w:r>
            <w:r>
              <w:rPr>
                <w:noProof/>
                <w:webHidden/>
              </w:rPr>
              <w:tab/>
            </w:r>
            <w:r>
              <w:rPr>
                <w:noProof/>
                <w:webHidden/>
              </w:rPr>
              <w:fldChar w:fldCharType="begin"/>
            </w:r>
            <w:r>
              <w:rPr>
                <w:noProof/>
                <w:webHidden/>
              </w:rPr>
              <w:instrText xml:space="preserve"> PAGEREF _Toc115340539 \h </w:instrText>
            </w:r>
            <w:r>
              <w:rPr>
                <w:noProof/>
                <w:webHidden/>
              </w:rPr>
            </w:r>
            <w:r>
              <w:rPr>
                <w:noProof/>
                <w:webHidden/>
              </w:rPr>
              <w:fldChar w:fldCharType="separate"/>
            </w:r>
            <w:r>
              <w:rPr>
                <w:noProof/>
                <w:webHidden/>
              </w:rPr>
              <w:t>9</w:t>
            </w:r>
            <w:r>
              <w:rPr>
                <w:noProof/>
                <w:webHidden/>
              </w:rPr>
              <w:fldChar w:fldCharType="end"/>
            </w:r>
          </w:hyperlink>
        </w:p>
        <w:p w14:paraId="26B48206" w14:textId="551B0C39" w:rsidR="00A5340A" w:rsidRDefault="00A5340A">
          <w:pPr>
            <w:pStyle w:val="TOC2"/>
            <w:tabs>
              <w:tab w:val="left" w:pos="600"/>
            </w:tabs>
            <w:rPr>
              <w:rFonts w:asciiTheme="minorHAnsi" w:eastAsiaTheme="minorEastAsia" w:hAnsiTheme="minorHAnsi"/>
              <w:smallCaps w:val="0"/>
              <w:noProof/>
              <w:sz w:val="22"/>
              <w:szCs w:val="22"/>
            </w:rPr>
          </w:pPr>
          <w:hyperlink w:anchor="_Toc115340540" w:history="1">
            <w:r w:rsidRPr="00DE58CC">
              <w:rPr>
                <w:rStyle w:val="Hyperlink"/>
                <w:noProof/>
              </w:rPr>
              <w:t>2.4.</w:t>
            </w:r>
            <w:r>
              <w:rPr>
                <w:rFonts w:asciiTheme="minorHAnsi" w:eastAsiaTheme="minorEastAsia" w:hAnsiTheme="minorHAnsi"/>
                <w:smallCaps w:val="0"/>
                <w:noProof/>
                <w:sz w:val="22"/>
                <w:szCs w:val="22"/>
              </w:rPr>
              <w:tab/>
            </w:r>
            <w:r w:rsidRPr="00DE58CC">
              <w:rPr>
                <w:rStyle w:val="Hyperlink"/>
                <w:noProof/>
              </w:rPr>
              <w:t>Transfer Configuration using XfgScrn</w:t>
            </w:r>
            <w:r>
              <w:rPr>
                <w:noProof/>
                <w:webHidden/>
              </w:rPr>
              <w:tab/>
            </w:r>
            <w:r>
              <w:rPr>
                <w:noProof/>
                <w:webHidden/>
              </w:rPr>
              <w:fldChar w:fldCharType="begin"/>
            </w:r>
            <w:r>
              <w:rPr>
                <w:noProof/>
                <w:webHidden/>
              </w:rPr>
              <w:instrText xml:space="preserve"> PAGEREF _Toc115340540 \h </w:instrText>
            </w:r>
            <w:r>
              <w:rPr>
                <w:noProof/>
                <w:webHidden/>
              </w:rPr>
            </w:r>
            <w:r>
              <w:rPr>
                <w:noProof/>
                <w:webHidden/>
              </w:rPr>
              <w:fldChar w:fldCharType="separate"/>
            </w:r>
            <w:r>
              <w:rPr>
                <w:noProof/>
                <w:webHidden/>
              </w:rPr>
              <w:t>9</w:t>
            </w:r>
            <w:r>
              <w:rPr>
                <w:noProof/>
                <w:webHidden/>
              </w:rPr>
              <w:fldChar w:fldCharType="end"/>
            </w:r>
          </w:hyperlink>
        </w:p>
        <w:p w14:paraId="75ECF91E" w14:textId="3AE06014" w:rsidR="00A5340A" w:rsidRDefault="00A5340A">
          <w:pPr>
            <w:pStyle w:val="TOC2"/>
            <w:tabs>
              <w:tab w:val="left" w:pos="600"/>
            </w:tabs>
            <w:rPr>
              <w:rFonts w:asciiTheme="minorHAnsi" w:eastAsiaTheme="minorEastAsia" w:hAnsiTheme="minorHAnsi"/>
              <w:smallCaps w:val="0"/>
              <w:noProof/>
              <w:sz w:val="22"/>
              <w:szCs w:val="22"/>
            </w:rPr>
          </w:pPr>
          <w:hyperlink w:anchor="_Toc115340541" w:history="1">
            <w:r w:rsidRPr="00DE58CC">
              <w:rPr>
                <w:rStyle w:val="Hyperlink"/>
                <w:noProof/>
              </w:rPr>
              <w:t>2.5.</w:t>
            </w:r>
            <w:r>
              <w:rPr>
                <w:rFonts w:asciiTheme="minorHAnsi" w:eastAsiaTheme="minorEastAsia" w:hAnsiTheme="minorHAnsi"/>
                <w:smallCaps w:val="0"/>
                <w:noProof/>
                <w:sz w:val="22"/>
                <w:szCs w:val="22"/>
              </w:rPr>
              <w:tab/>
            </w:r>
            <w:r w:rsidRPr="00DE58CC">
              <w:rPr>
                <w:rStyle w:val="Hyperlink"/>
                <w:noProof/>
              </w:rPr>
              <w:t>Example Transfer Layout</w:t>
            </w:r>
            <w:r>
              <w:rPr>
                <w:noProof/>
                <w:webHidden/>
              </w:rPr>
              <w:tab/>
            </w:r>
            <w:r>
              <w:rPr>
                <w:noProof/>
                <w:webHidden/>
              </w:rPr>
              <w:fldChar w:fldCharType="begin"/>
            </w:r>
            <w:r>
              <w:rPr>
                <w:noProof/>
                <w:webHidden/>
              </w:rPr>
              <w:instrText xml:space="preserve"> PAGEREF _Toc115340541 \h </w:instrText>
            </w:r>
            <w:r>
              <w:rPr>
                <w:noProof/>
                <w:webHidden/>
              </w:rPr>
            </w:r>
            <w:r>
              <w:rPr>
                <w:noProof/>
                <w:webHidden/>
              </w:rPr>
              <w:fldChar w:fldCharType="separate"/>
            </w:r>
            <w:r>
              <w:rPr>
                <w:noProof/>
                <w:webHidden/>
              </w:rPr>
              <w:t>17</w:t>
            </w:r>
            <w:r>
              <w:rPr>
                <w:noProof/>
                <w:webHidden/>
              </w:rPr>
              <w:fldChar w:fldCharType="end"/>
            </w:r>
          </w:hyperlink>
        </w:p>
        <w:p w14:paraId="1F1DE50B" w14:textId="4C04D09A" w:rsidR="00A5340A" w:rsidRDefault="00A5340A">
          <w:pPr>
            <w:pStyle w:val="TOC2"/>
            <w:tabs>
              <w:tab w:val="left" w:pos="600"/>
            </w:tabs>
            <w:rPr>
              <w:rFonts w:asciiTheme="minorHAnsi" w:eastAsiaTheme="minorEastAsia" w:hAnsiTheme="minorHAnsi"/>
              <w:smallCaps w:val="0"/>
              <w:noProof/>
              <w:sz w:val="22"/>
              <w:szCs w:val="22"/>
            </w:rPr>
          </w:pPr>
          <w:hyperlink w:anchor="_Toc115340542" w:history="1">
            <w:r w:rsidRPr="00DE58CC">
              <w:rPr>
                <w:rStyle w:val="Hyperlink"/>
                <w:noProof/>
              </w:rPr>
              <w:t>2.6.</w:t>
            </w:r>
            <w:r>
              <w:rPr>
                <w:rFonts w:asciiTheme="minorHAnsi" w:eastAsiaTheme="minorEastAsia" w:hAnsiTheme="minorHAnsi"/>
                <w:smallCaps w:val="0"/>
                <w:noProof/>
                <w:sz w:val="22"/>
                <w:szCs w:val="22"/>
              </w:rPr>
              <w:tab/>
            </w:r>
            <w:r w:rsidRPr="00DE58CC">
              <w:rPr>
                <w:rStyle w:val="Hyperlink"/>
                <w:noProof/>
              </w:rPr>
              <w:t>Scan Process – Scan Events</w:t>
            </w:r>
            <w:r>
              <w:rPr>
                <w:noProof/>
                <w:webHidden/>
              </w:rPr>
              <w:tab/>
            </w:r>
            <w:r>
              <w:rPr>
                <w:noProof/>
                <w:webHidden/>
              </w:rPr>
              <w:fldChar w:fldCharType="begin"/>
            </w:r>
            <w:r>
              <w:rPr>
                <w:noProof/>
                <w:webHidden/>
              </w:rPr>
              <w:instrText xml:space="preserve"> PAGEREF _Toc115340542 \h </w:instrText>
            </w:r>
            <w:r>
              <w:rPr>
                <w:noProof/>
                <w:webHidden/>
              </w:rPr>
            </w:r>
            <w:r>
              <w:rPr>
                <w:noProof/>
                <w:webHidden/>
              </w:rPr>
              <w:fldChar w:fldCharType="separate"/>
            </w:r>
            <w:r>
              <w:rPr>
                <w:noProof/>
                <w:webHidden/>
              </w:rPr>
              <w:t>19</w:t>
            </w:r>
            <w:r>
              <w:rPr>
                <w:noProof/>
                <w:webHidden/>
              </w:rPr>
              <w:fldChar w:fldCharType="end"/>
            </w:r>
          </w:hyperlink>
        </w:p>
        <w:p w14:paraId="58E89543" w14:textId="21163C3A" w:rsidR="00A5340A" w:rsidRDefault="00A5340A">
          <w:pPr>
            <w:pStyle w:val="TOC2"/>
            <w:tabs>
              <w:tab w:val="left" w:pos="600"/>
            </w:tabs>
            <w:rPr>
              <w:rFonts w:asciiTheme="minorHAnsi" w:eastAsiaTheme="minorEastAsia" w:hAnsiTheme="minorHAnsi"/>
              <w:smallCaps w:val="0"/>
              <w:noProof/>
              <w:sz w:val="22"/>
              <w:szCs w:val="22"/>
            </w:rPr>
          </w:pPr>
          <w:hyperlink w:anchor="_Toc115340543" w:history="1">
            <w:r w:rsidRPr="00DE58CC">
              <w:rPr>
                <w:rStyle w:val="Hyperlink"/>
                <w:noProof/>
              </w:rPr>
              <w:t>2.7.</w:t>
            </w:r>
            <w:r>
              <w:rPr>
                <w:rFonts w:asciiTheme="minorHAnsi" w:eastAsiaTheme="minorEastAsia" w:hAnsiTheme="minorHAnsi"/>
                <w:smallCaps w:val="0"/>
                <w:noProof/>
                <w:sz w:val="22"/>
                <w:szCs w:val="22"/>
              </w:rPr>
              <w:tab/>
            </w:r>
            <w:r w:rsidRPr="00DE58CC">
              <w:rPr>
                <w:rStyle w:val="Hyperlink"/>
                <w:noProof/>
              </w:rPr>
              <w:t>Transfer Scan Event Processing</w:t>
            </w:r>
            <w:r>
              <w:rPr>
                <w:noProof/>
                <w:webHidden/>
              </w:rPr>
              <w:tab/>
            </w:r>
            <w:r>
              <w:rPr>
                <w:noProof/>
                <w:webHidden/>
              </w:rPr>
              <w:fldChar w:fldCharType="begin"/>
            </w:r>
            <w:r>
              <w:rPr>
                <w:noProof/>
                <w:webHidden/>
              </w:rPr>
              <w:instrText xml:space="preserve"> PAGEREF _Toc115340543 \h </w:instrText>
            </w:r>
            <w:r>
              <w:rPr>
                <w:noProof/>
                <w:webHidden/>
              </w:rPr>
            </w:r>
            <w:r>
              <w:rPr>
                <w:noProof/>
                <w:webHidden/>
              </w:rPr>
              <w:fldChar w:fldCharType="separate"/>
            </w:r>
            <w:r>
              <w:rPr>
                <w:noProof/>
                <w:webHidden/>
              </w:rPr>
              <w:t>19</w:t>
            </w:r>
            <w:r>
              <w:rPr>
                <w:noProof/>
                <w:webHidden/>
              </w:rPr>
              <w:fldChar w:fldCharType="end"/>
            </w:r>
          </w:hyperlink>
        </w:p>
        <w:p w14:paraId="6DB30301" w14:textId="56A45317" w:rsidR="00A5340A" w:rsidRDefault="00A5340A">
          <w:pPr>
            <w:pStyle w:val="TOC2"/>
            <w:tabs>
              <w:tab w:val="left" w:pos="600"/>
            </w:tabs>
            <w:rPr>
              <w:rFonts w:asciiTheme="minorHAnsi" w:eastAsiaTheme="minorEastAsia" w:hAnsiTheme="minorHAnsi"/>
              <w:smallCaps w:val="0"/>
              <w:noProof/>
              <w:sz w:val="22"/>
              <w:szCs w:val="22"/>
            </w:rPr>
          </w:pPr>
          <w:hyperlink w:anchor="_Toc115340544" w:history="1">
            <w:r w:rsidRPr="00DE58CC">
              <w:rPr>
                <w:rStyle w:val="Hyperlink"/>
                <w:noProof/>
              </w:rPr>
              <w:t>2.8.</w:t>
            </w:r>
            <w:r>
              <w:rPr>
                <w:rFonts w:asciiTheme="minorHAnsi" w:eastAsiaTheme="minorEastAsia" w:hAnsiTheme="minorHAnsi"/>
                <w:smallCaps w:val="0"/>
                <w:noProof/>
                <w:sz w:val="22"/>
                <w:szCs w:val="22"/>
              </w:rPr>
              <w:tab/>
            </w:r>
            <w:r w:rsidRPr="00DE58CC">
              <w:rPr>
                <w:rStyle w:val="Hyperlink"/>
                <w:noProof/>
              </w:rPr>
              <w:t>Scan Message Processing</w:t>
            </w:r>
            <w:r>
              <w:rPr>
                <w:noProof/>
                <w:webHidden/>
              </w:rPr>
              <w:tab/>
            </w:r>
            <w:r>
              <w:rPr>
                <w:noProof/>
                <w:webHidden/>
              </w:rPr>
              <w:fldChar w:fldCharType="begin"/>
            </w:r>
            <w:r>
              <w:rPr>
                <w:noProof/>
                <w:webHidden/>
              </w:rPr>
              <w:instrText xml:space="preserve"> PAGEREF _Toc115340544 \h </w:instrText>
            </w:r>
            <w:r>
              <w:rPr>
                <w:noProof/>
                <w:webHidden/>
              </w:rPr>
            </w:r>
            <w:r>
              <w:rPr>
                <w:noProof/>
                <w:webHidden/>
              </w:rPr>
              <w:fldChar w:fldCharType="separate"/>
            </w:r>
            <w:r>
              <w:rPr>
                <w:noProof/>
                <w:webHidden/>
              </w:rPr>
              <w:t>19</w:t>
            </w:r>
            <w:r>
              <w:rPr>
                <w:noProof/>
                <w:webHidden/>
              </w:rPr>
              <w:fldChar w:fldCharType="end"/>
            </w:r>
          </w:hyperlink>
        </w:p>
        <w:p w14:paraId="07872B23" w14:textId="5046A9D2" w:rsidR="00A5340A" w:rsidRDefault="00A5340A">
          <w:pPr>
            <w:pStyle w:val="TOC2"/>
            <w:tabs>
              <w:tab w:val="left" w:pos="600"/>
            </w:tabs>
            <w:rPr>
              <w:rFonts w:asciiTheme="minorHAnsi" w:eastAsiaTheme="minorEastAsia" w:hAnsiTheme="minorHAnsi"/>
              <w:smallCaps w:val="0"/>
              <w:noProof/>
              <w:sz w:val="22"/>
              <w:szCs w:val="22"/>
            </w:rPr>
          </w:pPr>
          <w:hyperlink w:anchor="_Toc115340545" w:history="1">
            <w:r w:rsidRPr="00DE58CC">
              <w:rPr>
                <w:rStyle w:val="Hyperlink"/>
                <w:noProof/>
              </w:rPr>
              <w:t>2.9.</w:t>
            </w:r>
            <w:r>
              <w:rPr>
                <w:rFonts w:asciiTheme="minorHAnsi" w:eastAsiaTheme="minorEastAsia" w:hAnsiTheme="minorHAnsi"/>
                <w:smallCaps w:val="0"/>
                <w:noProof/>
                <w:sz w:val="22"/>
                <w:szCs w:val="22"/>
              </w:rPr>
              <w:tab/>
            </w:r>
            <w:r w:rsidRPr="00DE58CC">
              <w:rPr>
                <w:rStyle w:val="Hyperlink"/>
                <w:noProof/>
              </w:rPr>
              <w:t>Route Queue</w:t>
            </w:r>
            <w:r>
              <w:rPr>
                <w:noProof/>
                <w:webHidden/>
              </w:rPr>
              <w:tab/>
            </w:r>
            <w:r>
              <w:rPr>
                <w:noProof/>
                <w:webHidden/>
              </w:rPr>
              <w:fldChar w:fldCharType="begin"/>
            </w:r>
            <w:r>
              <w:rPr>
                <w:noProof/>
                <w:webHidden/>
              </w:rPr>
              <w:instrText xml:space="preserve"> PAGEREF _Toc115340545 \h </w:instrText>
            </w:r>
            <w:r>
              <w:rPr>
                <w:noProof/>
                <w:webHidden/>
              </w:rPr>
            </w:r>
            <w:r>
              <w:rPr>
                <w:noProof/>
                <w:webHidden/>
              </w:rPr>
              <w:fldChar w:fldCharType="separate"/>
            </w:r>
            <w:r>
              <w:rPr>
                <w:noProof/>
                <w:webHidden/>
              </w:rPr>
              <w:t>19</w:t>
            </w:r>
            <w:r>
              <w:rPr>
                <w:noProof/>
                <w:webHidden/>
              </w:rPr>
              <w:fldChar w:fldCharType="end"/>
            </w:r>
          </w:hyperlink>
        </w:p>
        <w:p w14:paraId="678E953C" w14:textId="06F34924" w:rsidR="00A5340A" w:rsidRDefault="00A5340A">
          <w:pPr>
            <w:pStyle w:val="TOC2"/>
            <w:tabs>
              <w:tab w:val="left" w:pos="800"/>
            </w:tabs>
            <w:rPr>
              <w:rFonts w:asciiTheme="minorHAnsi" w:eastAsiaTheme="minorEastAsia" w:hAnsiTheme="minorHAnsi"/>
              <w:smallCaps w:val="0"/>
              <w:noProof/>
              <w:sz w:val="22"/>
              <w:szCs w:val="22"/>
            </w:rPr>
          </w:pPr>
          <w:hyperlink w:anchor="_Toc115340546" w:history="1">
            <w:r w:rsidRPr="00DE58CC">
              <w:rPr>
                <w:rStyle w:val="Hyperlink"/>
                <w:noProof/>
              </w:rPr>
              <w:t>2.10.</w:t>
            </w:r>
            <w:r>
              <w:rPr>
                <w:rFonts w:asciiTheme="minorHAnsi" w:eastAsiaTheme="minorEastAsia" w:hAnsiTheme="minorHAnsi"/>
                <w:smallCaps w:val="0"/>
                <w:noProof/>
                <w:sz w:val="22"/>
                <w:szCs w:val="22"/>
              </w:rPr>
              <w:tab/>
            </w:r>
            <w:r w:rsidRPr="00DE58CC">
              <w:rPr>
                <w:rStyle w:val="Hyperlink"/>
                <w:noProof/>
              </w:rPr>
              <w:t>Transfer Step 1 (Boss Idle)</w:t>
            </w:r>
            <w:r>
              <w:rPr>
                <w:noProof/>
                <w:webHidden/>
              </w:rPr>
              <w:tab/>
            </w:r>
            <w:r>
              <w:rPr>
                <w:noProof/>
                <w:webHidden/>
              </w:rPr>
              <w:fldChar w:fldCharType="begin"/>
            </w:r>
            <w:r>
              <w:rPr>
                <w:noProof/>
                <w:webHidden/>
              </w:rPr>
              <w:instrText xml:space="preserve"> PAGEREF _Toc115340546 \h </w:instrText>
            </w:r>
            <w:r>
              <w:rPr>
                <w:noProof/>
                <w:webHidden/>
              </w:rPr>
            </w:r>
            <w:r>
              <w:rPr>
                <w:noProof/>
                <w:webHidden/>
              </w:rPr>
              <w:fldChar w:fldCharType="separate"/>
            </w:r>
            <w:r>
              <w:rPr>
                <w:noProof/>
                <w:webHidden/>
              </w:rPr>
              <w:t>19</w:t>
            </w:r>
            <w:r>
              <w:rPr>
                <w:noProof/>
                <w:webHidden/>
              </w:rPr>
              <w:fldChar w:fldCharType="end"/>
            </w:r>
          </w:hyperlink>
        </w:p>
        <w:p w14:paraId="64000F7D" w14:textId="27ADACFE" w:rsidR="00A5340A" w:rsidRDefault="00A5340A">
          <w:pPr>
            <w:pStyle w:val="TOC2"/>
            <w:tabs>
              <w:tab w:val="left" w:pos="600"/>
            </w:tabs>
            <w:rPr>
              <w:rFonts w:asciiTheme="minorHAnsi" w:eastAsiaTheme="minorEastAsia" w:hAnsiTheme="minorHAnsi"/>
              <w:smallCaps w:val="0"/>
              <w:noProof/>
              <w:sz w:val="22"/>
              <w:szCs w:val="22"/>
            </w:rPr>
          </w:pPr>
          <w:hyperlink w:anchor="_Toc115340547" w:history="1">
            <w:r w:rsidRPr="00DE58CC">
              <w:rPr>
                <w:rStyle w:val="Hyperlink"/>
                <w:noProof/>
              </w:rPr>
              <w:t>2.11.</w:t>
            </w:r>
            <w:r>
              <w:rPr>
                <w:rFonts w:asciiTheme="minorHAnsi" w:eastAsiaTheme="minorEastAsia" w:hAnsiTheme="minorHAnsi"/>
                <w:smallCaps w:val="0"/>
                <w:noProof/>
                <w:sz w:val="22"/>
                <w:szCs w:val="22"/>
              </w:rPr>
              <w:tab/>
            </w:r>
            <w:r w:rsidRPr="00DE58CC">
              <w:rPr>
                <w:rStyle w:val="Hyperlink"/>
                <w:noProof/>
              </w:rPr>
              <w:t>Transfer Step 2 (Boss Search)</w:t>
            </w:r>
            <w:r>
              <w:rPr>
                <w:noProof/>
                <w:webHidden/>
              </w:rPr>
              <w:tab/>
            </w:r>
            <w:r>
              <w:rPr>
                <w:noProof/>
                <w:webHidden/>
              </w:rPr>
              <w:fldChar w:fldCharType="begin"/>
            </w:r>
            <w:r>
              <w:rPr>
                <w:noProof/>
                <w:webHidden/>
              </w:rPr>
              <w:instrText xml:space="preserve"> PAGEREF _Toc115340547 \h </w:instrText>
            </w:r>
            <w:r>
              <w:rPr>
                <w:noProof/>
                <w:webHidden/>
              </w:rPr>
            </w:r>
            <w:r>
              <w:rPr>
                <w:noProof/>
                <w:webHidden/>
              </w:rPr>
              <w:fldChar w:fldCharType="separate"/>
            </w:r>
            <w:r>
              <w:rPr>
                <w:noProof/>
                <w:webHidden/>
              </w:rPr>
              <w:t>20</w:t>
            </w:r>
            <w:r>
              <w:rPr>
                <w:noProof/>
                <w:webHidden/>
              </w:rPr>
              <w:fldChar w:fldCharType="end"/>
            </w:r>
          </w:hyperlink>
        </w:p>
        <w:p w14:paraId="715F0F71" w14:textId="66B4CB4D" w:rsidR="00A5340A" w:rsidRDefault="00A5340A">
          <w:pPr>
            <w:pStyle w:val="TOC2"/>
            <w:tabs>
              <w:tab w:val="left" w:pos="800"/>
            </w:tabs>
            <w:rPr>
              <w:rFonts w:asciiTheme="minorHAnsi" w:eastAsiaTheme="minorEastAsia" w:hAnsiTheme="minorHAnsi"/>
              <w:smallCaps w:val="0"/>
              <w:noProof/>
              <w:sz w:val="22"/>
              <w:szCs w:val="22"/>
            </w:rPr>
          </w:pPr>
          <w:hyperlink w:anchor="_Toc115340548" w:history="1">
            <w:r w:rsidRPr="00DE58CC">
              <w:rPr>
                <w:rStyle w:val="Hyperlink"/>
                <w:noProof/>
              </w:rPr>
              <w:t>2.12.</w:t>
            </w:r>
            <w:r>
              <w:rPr>
                <w:rFonts w:asciiTheme="minorHAnsi" w:eastAsiaTheme="minorEastAsia" w:hAnsiTheme="minorHAnsi"/>
                <w:smallCaps w:val="0"/>
                <w:noProof/>
                <w:sz w:val="22"/>
                <w:szCs w:val="22"/>
              </w:rPr>
              <w:tab/>
            </w:r>
            <w:r w:rsidRPr="00DE58CC">
              <w:rPr>
                <w:rStyle w:val="Hyperlink"/>
                <w:noProof/>
              </w:rPr>
              <w:t>Transfer Step 3 (Boss Wait)</w:t>
            </w:r>
            <w:r>
              <w:rPr>
                <w:noProof/>
                <w:webHidden/>
              </w:rPr>
              <w:tab/>
            </w:r>
            <w:r>
              <w:rPr>
                <w:noProof/>
                <w:webHidden/>
              </w:rPr>
              <w:fldChar w:fldCharType="begin"/>
            </w:r>
            <w:r>
              <w:rPr>
                <w:noProof/>
                <w:webHidden/>
              </w:rPr>
              <w:instrText xml:space="preserve"> PAGEREF _Toc115340548 \h </w:instrText>
            </w:r>
            <w:r>
              <w:rPr>
                <w:noProof/>
                <w:webHidden/>
              </w:rPr>
            </w:r>
            <w:r>
              <w:rPr>
                <w:noProof/>
                <w:webHidden/>
              </w:rPr>
              <w:fldChar w:fldCharType="separate"/>
            </w:r>
            <w:r>
              <w:rPr>
                <w:noProof/>
                <w:webHidden/>
              </w:rPr>
              <w:t>20</w:t>
            </w:r>
            <w:r>
              <w:rPr>
                <w:noProof/>
                <w:webHidden/>
              </w:rPr>
              <w:fldChar w:fldCharType="end"/>
            </w:r>
          </w:hyperlink>
        </w:p>
        <w:p w14:paraId="66E04481" w14:textId="371D7835" w:rsidR="00A5340A" w:rsidRDefault="00A5340A">
          <w:pPr>
            <w:pStyle w:val="TOC2"/>
            <w:tabs>
              <w:tab w:val="left" w:pos="800"/>
            </w:tabs>
            <w:rPr>
              <w:rFonts w:asciiTheme="minorHAnsi" w:eastAsiaTheme="minorEastAsia" w:hAnsiTheme="minorHAnsi"/>
              <w:smallCaps w:val="0"/>
              <w:noProof/>
              <w:sz w:val="22"/>
              <w:szCs w:val="22"/>
            </w:rPr>
          </w:pPr>
          <w:hyperlink w:anchor="_Toc115340549" w:history="1">
            <w:r w:rsidRPr="00DE58CC">
              <w:rPr>
                <w:rStyle w:val="Hyperlink"/>
                <w:noProof/>
              </w:rPr>
              <w:t>2.13.</w:t>
            </w:r>
            <w:r>
              <w:rPr>
                <w:rFonts w:asciiTheme="minorHAnsi" w:eastAsiaTheme="minorEastAsia" w:hAnsiTheme="minorHAnsi"/>
                <w:smallCaps w:val="0"/>
                <w:noProof/>
                <w:sz w:val="22"/>
                <w:szCs w:val="22"/>
              </w:rPr>
              <w:tab/>
            </w:r>
            <w:r w:rsidRPr="00DE58CC">
              <w:rPr>
                <w:rStyle w:val="Hyperlink"/>
                <w:noProof/>
              </w:rPr>
              <w:t>Transfer Step 4 (Boss Run)</w:t>
            </w:r>
            <w:r>
              <w:rPr>
                <w:noProof/>
                <w:webHidden/>
              </w:rPr>
              <w:tab/>
            </w:r>
            <w:r>
              <w:rPr>
                <w:noProof/>
                <w:webHidden/>
              </w:rPr>
              <w:fldChar w:fldCharType="begin"/>
            </w:r>
            <w:r>
              <w:rPr>
                <w:noProof/>
                <w:webHidden/>
              </w:rPr>
              <w:instrText xml:space="preserve"> PAGEREF _Toc115340549 \h </w:instrText>
            </w:r>
            <w:r>
              <w:rPr>
                <w:noProof/>
                <w:webHidden/>
              </w:rPr>
            </w:r>
            <w:r>
              <w:rPr>
                <w:noProof/>
                <w:webHidden/>
              </w:rPr>
              <w:fldChar w:fldCharType="separate"/>
            </w:r>
            <w:r>
              <w:rPr>
                <w:noProof/>
                <w:webHidden/>
              </w:rPr>
              <w:t>20</w:t>
            </w:r>
            <w:r>
              <w:rPr>
                <w:noProof/>
                <w:webHidden/>
              </w:rPr>
              <w:fldChar w:fldCharType="end"/>
            </w:r>
          </w:hyperlink>
        </w:p>
        <w:p w14:paraId="44B0FCC7" w14:textId="6A7EC6F1" w:rsidR="00A5340A" w:rsidRDefault="00A5340A">
          <w:pPr>
            <w:pStyle w:val="TOC2"/>
            <w:tabs>
              <w:tab w:val="left" w:pos="800"/>
            </w:tabs>
            <w:rPr>
              <w:rFonts w:asciiTheme="minorHAnsi" w:eastAsiaTheme="minorEastAsia" w:hAnsiTheme="minorHAnsi"/>
              <w:smallCaps w:val="0"/>
              <w:noProof/>
              <w:sz w:val="22"/>
              <w:szCs w:val="22"/>
            </w:rPr>
          </w:pPr>
          <w:hyperlink w:anchor="_Toc115340550" w:history="1">
            <w:r w:rsidRPr="00DE58CC">
              <w:rPr>
                <w:rStyle w:val="Hyperlink"/>
                <w:noProof/>
              </w:rPr>
              <w:t>2.14.</w:t>
            </w:r>
            <w:r>
              <w:rPr>
                <w:rFonts w:asciiTheme="minorHAnsi" w:eastAsiaTheme="minorEastAsia" w:hAnsiTheme="minorHAnsi"/>
                <w:smallCaps w:val="0"/>
                <w:noProof/>
                <w:sz w:val="22"/>
                <w:szCs w:val="22"/>
              </w:rPr>
              <w:tab/>
            </w:r>
            <w:r w:rsidRPr="00DE58CC">
              <w:rPr>
                <w:rStyle w:val="Hyperlink"/>
                <w:noProof/>
              </w:rPr>
              <w:t>Transfer Step 5 (Boss Done)</w:t>
            </w:r>
            <w:r>
              <w:rPr>
                <w:noProof/>
                <w:webHidden/>
              </w:rPr>
              <w:tab/>
            </w:r>
            <w:r>
              <w:rPr>
                <w:noProof/>
                <w:webHidden/>
              </w:rPr>
              <w:fldChar w:fldCharType="begin"/>
            </w:r>
            <w:r>
              <w:rPr>
                <w:noProof/>
                <w:webHidden/>
              </w:rPr>
              <w:instrText xml:space="preserve"> PAGEREF _Toc115340550 \h </w:instrText>
            </w:r>
            <w:r>
              <w:rPr>
                <w:noProof/>
                <w:webHidden/>
              </w:rPr>
            </w:r>
            <w:r>
              <w:rPr>
                <w:noProof/>
                <w:webHidden/>
              </w:rPr>
              <w:fldChar w:fldCharType="separate"/>
            </w:r>
            <w:r>
              <w:rPr>
                <w:noProof/>
                <w:webHidden/>
              </w:rPr>
              <w:t>20</w:t>
            </w:r>
            <w:r>
              <w:rPr>
                <w:noProof/>
                <w:webHidden/>
              </w:rPr>
              <w:fldChar w:fldCharType="end"/>
            </w:r>
          </w:hyperlink>
        </w:p>
        <w:p w14:paraId="54DE380E" w14:textId="706699FB" w:rsidR="00A5340A" w:rsidRDefault="00A5340A">
          <w:pPr>
            <w:pStyle w:val="TOC1"/>
            <w:tabs>
              <w:tab w:val="left" w:pos="400"/>
            </w:tabs>
            <w:rPr>
              <w:rFonts w:asciiTheme="minorHAnsi" w:eastAsiaTheme="minorEastAsia" w:hAnsiTheme="minorHAnsi"/>
              <w:b w:val="0"/>
              <w:caps w:val="0"/>
              <w:noProof/>
              <w:sz w:val="22"/>
              <w:szCs w:val="22"/>
            </w:rPr>
          </w:pPr>
          <w:hyperlink w:anchor="_Toc115340551" w:history="1">
            <w:r w:rsidRPr="00DE58CC">
              <w:rPr>
                <w:rStyle w:val="Hyperlink"/>
                <w:noProof/>
              </w:rPr>
              <w:t>3.</w:t>
            </w:r>
            <w:r>
              <w:rPr>
                <w:rFonts w:asciiTheme="minorHAnsi" w:eastAsiaTheme="minorEastAsia" w:hAnsiTheme="minorHAnsi"/>
                <w:b w:val="0"/>
                <w:caps w:val="0"/>
                <w:noProof/>
                <w:sz w:val="22"/>
                <w:szCs w:val="22"/>
              </w:rPr>
              <w:tab/>
            </w:r>
            <w:r w:rsidRPr="00DE58CC">
              <w:rPr>
                <w:rStyle w:val="Hyperlink"/>
                <w:noProof/>
              </w:rPr>
              <w:t>Transfer Scan Processing and Messaging</w:t>
            </w:r>
            <w:r>
              <w:rPr>
                <w:noProof/>
                <w:webHidden/>
              </w:rPr>
              <w:tab/>
            </w:r>
            <w:r>
              <w:rPr>
                <w:noProof/>
                <w:webHidden/>
              </w:rPr>
              <w:fldChar w:fldCharType="begin"/>
            </w:r>
            <w:r>
              <w:rPr>
                <w:noProof/>
                <w:webHidden/>
              </w:rPr>
              <w:instrText xml:space="preserve"> PAGEREF _Toc115340551 \h </w:instrText>
            </w:r>
            <w:r>
              <w:rPr>
                <w:noProof/>
                <w:webHidden/>
              </w:rPr>
            </w:r>
            <w:r>
              <w:rPr>
                <w:noProof/>
                <w:webHidden/>
              </w:rPr>
              <w:fldChar w:fldCharType="separate"/>
            </w:r>
            <w:r>
              <w:rPr>
                <w:noProof/>
                <w:webHidden/>
              </w:rPr>
              <w:t>20</w:t>
            </w:r>
            <w:r>
              <w:rPr>
                <w:noProof/>
                <w:webHidden/>
              </w:rPr>
              <w:fldChar w:fldCharType="end"/>
            </w:r>
          </w:hyperlink>
        </w:p>
        <w:p w14:paraId="6C196226" w14:textId="7EA5F86F" w:rsidR="00A5340A" w:rsidRDefault="00A5340A">
          <w:pPr>
            <w:pStyle w:val="TOC1"/>
            <w:tabs>
              <w:tab w:val="left" w:pos="600"/>
            </w:tabs>
            <w:rPr>
              <w:rFonts w:asciiTheme="minorHAnsi" w:eastAsiaTheme="minorEastAsia" w:hAnsiTheme="minorHAnsi"/>
              <w:b w:val="0"/>
              <w:caps w:val="0"/>
              <w:noProof/>
              <w:sz w:val="22"/>
              <w:szCs w:val="22"/>
            </w:rPr>
          </w:pPr>
          <w:hyperlink w:anchor="_Toc115340552" w:history="1">
            <w:r w:rsidRPr="00DE58CC">
              <w:rPr>
                <w:rStyle w:val="Hyperlink"/>
                <w:noProof/>
              </w:rPr>
              <w:t>4.</w:t>
            </w:r>
            <w:r>
              <w:rPr>
                <w:rFonts w:asciiTheme="minorHAnsi" w:eastAsiaTheme="minorEastAsia" w:hAnsiTheme="minorHAnsi"/>
                <w:b w:val="0"/>
                <w:caps w:val="0"/>
                <w:noProof/>
                <w:sz w:val="22"/>
                <w:szCs w:val="22"/>
              </w:rPr>
              <w:tab/>
            </w:r>
            <w:r w:rsidRPr="00DE58CC">
              <w:rPr>
                <w:rStyle w:val="Hyperlink"/>
                <w:noProof/>
              </w:rPr>
              <w:t>XfRouteBoss Table – Transfer Scans and Messaging</w:t>
            </w:r>
            <w:r>
              <w:rPr>
                <w:noProof/>
                <w:webHidden/>
              </w:rPr>
              <w:tab/>
            </w:r>
            <w:r>
              <w:rPr>
                <w:noProof/>
                <w:webHidden/>
              </w:rPr>
              <w:fldChar w:fldCharType="begin"/>
            </w:r>
            <w:r>
              <w:rPr>
                <w:noProof/>
                <w:webHidden/>
              </w:rPr>
              <w:instrText xml:space="preserve"> PAGEREF _Toc115340552 \h </w:instrText>
            </w:r>
            <w:r>
              <w:rPr>
                <w:noProof/>
                <w:webHidden/>
              </w:rPr>
            </w:r>
            <w:r>
              <w:rPr>
                <w:noProof/>
                <w:webHidden/>
              </w:rPr>
              <w:fldChar w:fldCharType="separate"/>
            </w:r>
            <w:r>
              <w:rPr>
                <w:noProof/>
                <w:webHidden/>
              </w:rPr>
              <w:t>21</w:t>
            </w:r>
            <w:r>
              <w:rPr>
                <w:noProof/>
                <w:webHidden/>
              </w:rPr>
              <w:fldChar w:fldCharType="end"/>
            </w:r>
          </w:hyperlink>
        </w:p>
        <w:p w14:paraId="24D74FAE" w14:textId="05F843D7" w:rsidR="00A5340A" w:rsidRDefault="00A5340A">
          <w:pPr>
            <w:pStyle w:val="TOC1"/>
            <w:tabs>
              <w:tab w:val="left" w:pos="400"/>
            </w:tabs>
            <w:rPr>
              <w:rFonts w:asciiTheme="minorHAnsi" w:eastAsiaTheme="minorEastAsia" w:hAnsiTheme="minorHAnsi"/>
              <w:b w:val="0"/>
              <w:caps w:val="0"/>
              <w:noProof/>
              <w:sz w:val="22"/>
              <w:szCs w:val="22"/>
            </w:rPr>
          </w:pPr>
          <w:hyperlink w:anchor="_Toc115340553" w:history="1">
            <w:r w:rsidRPr="00DE58CC">
              <w:rPr>
                <w:rStyle w:val="Hyperlink"/>
                <w:noProof/>
              </w:rPr>
              <w:t>5.</w:t>
            </w:r>
            <w:r>
              <w:rPr>
                <w:rFonts w:asciiTheme="minorHAnsi" w:eastAsiaTheme="minorEastAsia" w:hAnsiTheme="minorHAnsi"/>
                <w:b w:val="0"/>
                <w:caps w:val="0"/>
                <w:noProof/>
                <w:sz w:val="22"/>
                <w:szCs w:val="22"/>
              </w:rPr>
              <w:tab/>
            </w:r>
            <w:r w:rsidRPr="00DE58CC">
              <w:rPr>
                <w:rStyle w:val="Hyperlink"/>
                <w:noProof/>
              </w:rPr>
              <w:t>XfRouteTable Table – Transfer Destination Configuration</w:t>
            </w:r>
            <w:r>
              <w:rPr>
                <w:noProof/>
                <w:webHidden/>
              </w:rPr>
              <w:tab/>
            </w:r>
            <w:r>
              <w:rPr>
                <w:noProof/>
                <w:webHidden/>
              </w:rPr>
              <w:fldChar w:fldCharType="begin"/>
            </w:r>
            <w:r>
              <w:rPr>
                <w:noProof/>
                <w:webHidden/>
              </w:rPr>
              <w:instrText xml:space="preserve"> PAGEREF _Toc115340553 \h </w:instrText>
            </w:r>
            <w:r>
              <w:rPr>
                <w:noProof/>
                <w:webHidden/>
              </w:rPr>
            </w:r>
            <w:r>
              <w:rPr>
                <w:noProof/>
                <w:webHidden/>
              </w:rPr>
              <w:fldChar w:fldCharType="separate"/>
            </w:r>
            <w:r>
              <w:rPr>
                <w:noProof/>
                <w:webHidden/>
              </w:rPr>
              <w:t>27</w:t>
            </w:r>
            <w:r>
              <w:rPr>
                <w:noProof/>
                <w:webHidden/>
              </w:rPr>
              <w:fldChar w:fldCharType="end"/>
            </w:r>
          </w:hyperlink>
        </w:p>
        <w:p w14:paraId="7318940F" w14:textId="79F39D57" w:rsidR="00A5340A" w:rsidRDefault="00A5340A">
          <w:pPr>
            <w:pStyle w:val="TOC1"/>
            <w:tabs>
              <w:tab w:val="left" w:pos="600"/>
            </w:tabs>
            <w:rPr>
              <w:rFonts w:asciiTheme="minorHAnsi" w:eastAsiaTheme="minorEastAsia" w:hAnsiTheme="minorHAnsi"/>
              <w:b w:val="0"/>
              <w:caps w:val="0"/>
              <w:noProof/>
              <w:sz w:val="22"/>
              <w:szCs w:val="22"/>
            </w:rPr>
          </w:pPr>
          <w:hyperlink w:anchor="_Toc115340554" w:history="1">
            <w:r w:rsidRPr="00DE58CC">
              <w:rPr>
                <w:rStyle w:val="Hyperlink"/>
                <w:noProof/>
              </w:rPr>
              <w:t>6.</w:t>
            </w:r>
            <w:r>
              <w:rPr>
                <w:rFonts w:asciiTheme="minorHAnsi" w:eastAsiaTheme="minorEastAsia" w:hAnsiTheme="minorHAnsi"/>
                <w:b w:val="0"/>
                <w:caps w:val="0"/>
                <w:noProof/>
                <w:sz w:val="22"/>
                <w:szCs w:val="22"/>
              </w:rPr>
              <w:tab/>
            </w:r>
            <w:r w:rsidRPr="00DE58CC">
              <w:rPr>
                <w:rStyle w:val="Hyperlink"/>
                <w:noProof/>
              </w:rPr>
              <w:t>XfrTrack and XfrDevice Tables – Transfer Tracking</w:t>
            </w:r>
            <w:r>
              <w:rPr>
                <w:noProof/>
                <w:webHidden/>
              </w:rPr>
              <w:tab/>
            </w:r>
            <w:r>
              <w:rPr>
                <w:noProof/>
                <w:webHidden/>
              </w:rPr>
              <w:fldChar w:fldCharType="begin"/>
            </w:r>
            <w:r>
              <w:rPr>
                <w:noProof/>
                <w:webHidden/>
              </w:rPr>
              <w:instrText xml:space="preserve"> PAGEREF _Toc115340554 \h </w:instrText>
            </w:r>
            <w:r>
              <w:rPr>
                <w:noProof/>
                <w:webHidden/>
              </w:rPr>
            </w:r>
            <w:r>
              <w:rPr>
                <w:noProof/>
                <w:webHidden/>
              </w:rPr>
              <w:fldChar w:fldCharType="separate"/>
            </w:r>
            <w:r>
              <w:rPr>
                <w:noProof/>
                <w:webHidden/>
              </w:rPr>
              <w:t>28</w:t>
            </w:r>
            <w:r>
              <w:rPr>
                <w:noProof/>
                <w:webHidden/>
              </w:rPr>
              <w:fldChar w:fldCharType="end"/>
            </w:r>
          </w:hyperlink>
        </w:p>
        <w:p w14:paraId="10F4F917" w14:textId="0419EFD7" w:rsidR="00A5340A" w:rsidRDefault="00A5340A">
          <w:pPr>
            <w:pStyle w:val="TOC1"/>
            <w:tabs>
              <w:tab w:val="left" w:pos="400"/>
            </w:tabs>
            <w:rPr>
              <w:rFonts w:asciiTheme="minorHAnsi" w:eastAsiaTheme="minorEastAsia" w:hAnsiTheme="minorHAnsi"/>
              <w:b w:val="0"/>
              <w:caps w:val="0"/>
              <w:noProof/>
              <w:sz w:val="22"/>
              <w:szCs w:val="22"/>
            </w:rPr>
          </w:pPr>
          <w:hyperlink w:anchor="_Toc115340555" w:history="1">
            <w:r w:rsidRPr="00DE58CC">
              <w:rPr>
                <w:rStyle w:val="Hyperlink"/>
                <w:noProof/>
              </w:rPr>
              <w:t>7.</w:t>
            </w:r>
            <w:r>
              <w:rPr>
                <w:rFonts w:asciiTheme="minorHAnsi" w:eastAsiaTheme="minorEastAsia" w:hAnsiTheme="minorHAnsi"/>
                <w:b w:val="0"/>
                <w:caps w:val="0"/>
                <w:noProof/>
                <w:sz w:val="22"/>
                <w:szCs w:val="22"/>
              </w:rPr>
              <w:tab/>
            </w:r>
            <w:r w:rsidRPr="00DE58CC">
              <w:rPr>
                <w:rStyle w:val="Hyperlink"/>
                <w:noProof/>
              </w:rPr>
              <w:t>MsgXR1 and MsgXDC1 Tables – Transfer Messages</w:t>
            </w:r>
            <w:r>
              <w:rPr>
                <w:noProof/>
                <w:webHidden/>
              </w:rPr>
              <w:tab/>
            </w:r>
            <w:r>
              <w:rPr>
                <w:noProof/>
                <w:webHidden/>
              </w:rPr>
              <w:fldChar w:fldCharType="begin"/>
            </w:r>
            <w:r>
              <w:rPr>
                <w:noProof/>
                <w:webHidden/>
              </w:rPr>
              <w:instrText xml:space="preserve"> PAGEREF _Toc115340555 \h </w:instrText>
            </w:r>
            <w:r>
              <w:rPr>
                <w:noProof/>
                <w:webHidden/>
              </w:rPr>
            </w:r>
            <w:r>
              <w:rPr>
                <w:noProof/>
                <w:webHidden/>
              </w:rPr>
              <w:fldChar w:fldCharType="separate"/>
            </w:r>
            <w:r>
              <w:rPr>
                <w:noProof/>
                <w:webHidden/>
              </w:rPr>
              <w:t>31</w:t>
            </w:r>
            <w:r>
              <w:rPr>
                <w:noProof/>
                <w:webHidden/>
              </w:rPr>
              <w:fldChar w:fldCharType="end"/>
            </w:r>
          </w:hyperlink>
        </w:p>
        <w:p w14:paraId="2104A1BA" w14:textId="5C2F472D" w:rsidR="00A5340A" w:rsidRDefault="00A5340A">
          <w:pPr>
            <w:pStyle w:val="TOC1"/>
            <w:tabs>
              <w:tab w:val="left" w:pos="600"/>
            </w:tabs>
            <w:rPr>
              <w:rFonts w:asciiTheme="minorHAnsi" w:eastAsiaTheme="minorEastAsia" w:hAnsiTheme="minorHAnsi"/>
              <w:b w:val="0"/>
              <w:caps w:val="0"/>
              <w:noProof/>
              <w:sz w:val="22"/>
              <w:szCs w:val="22"/>
            </w:rPr>
          </w:pPr>
          <w:hyperlink w:anchor="_Toc115340556" w:history="1">
            <w:r w:rsidRPr="00DE58CC">
              <w:rPr>
                <w:rStyle w:val="Hyperlink"/>
                <w:noProof/>
              </w:rPr>
              <w:t>8.</w:t>
            </w:r>
            <w:r>
              <w:rPr>
                <w:rFonts w:asciiTheme="minorHAnsi" w:eastAsiaTheme="minorEastAsia" w:hAnsiTheme="minorHAnsi"/>
                <w:b w:val="0"/>
                <w:caps w:val="0"/>
                <w:noProof/>
                <w:sz w:val="22"/>
                <w:szCs w:val="22"/>
              </w:rPr>
              <w:tab/>
            </w:r>
            <w:r w:rsidRPr="00DE58CC">
              <w:rPr>
                <w:rStyle w:val="Hyperlink"/>
                <w:noProof/>
              </w:rPr>
              <w:t>XfSimConfig Table – Transfer Simulator Configuration</w:t>
            </w:r>
            <w:r>
              <w:rPr>
                <w:noProof/>
                <w:webHidden/>
              </w:rPr>
              <w:tab/>
            </w:r>
            <w:r>
              <w:rPr>
                <w:noProof/>
                <w:webHidden/>
              </w:rPr>
              <w:fldChar w:fldCharType="begin"/>
            </w:r>
            <w:r>
              <w:rPr>
                <w:noProof/>
                <w:webHidden/>
              </w:rPr>
              <w:instrText xml:space="preserve"> PAGEREF _Toc115340556 \h </w:instrText>
            </w:r>
            <w:r>
              <w:rPr>
                <w:noProof/>
                <w:webHidden/>
              </w:rPr>
            </w:r>
            <w:r>
              <w:rPr>
                <w:noProof/>
                <w:webHidden/>
              </w:rPr>
              <w:fldChar w:fldCharType="separate"/>
            </w:r>
            <w:r>
              <w:rPr>
                <w:noProof/>
                <w:webHidden/>
              </w:rPr>
              <w:t>32</w:t>
            </w:r>
            <w:r>
              <w:rPr>
                <w:noProof/>
                <w:webHidden/>
              </w:rPr>
              <w:fldChar w:fldCharType="end"/>
            </w:r>
          </w:hyperlink>
        </w:p>
        <w:p w14:paraId="49BD2327" w14:textId="02B6B98B" w:rsidR="00A5340A" w:rsidRDefault="00A5340A">
          <w:pPr>
            <w:pStyle w:val="TOC1"/>
            <w:tabs>
              <w:tab w:val="left" w:pos="600"/>
            </w:tabs>
            <w:rPr>
              <w:rFonts w:asciiTheme="minorHAnsi" w:eastAsiaTheme="minorEastAsia" w:hAnsiTheme="minorHAnsi"/>
              <w:b w:val="0"/>
              <w:caps w:val="0"/>
              <w:noProof/>
              <w:sz w:val="22"/>
              <w:szCs w:val="22"/>
            </w:rPr>
          </w:pPr>
          <w:hyperlink w:anchor="_Toc115340557" w:history="1">
            <w:r w:rsidRPr="00DE58CC">
              <w:rPr>
                <w:rStyle w:val="Hyperlink"/>
                <w:noProof/>
              </w:rPr>
              <w:t>9.</w:t>
            </w:r>
            <w:r>
              <w:rPr>
                <w:rFonts w:asciiTheme="minorHAnsi" w:eastAsiaTheme="minorEastAsia" w:hAnsiTheme="minorHAnsi"/>
                <w:b w:val="0"/>
                <w:caps w:val="0"/>
                <w:noProof/>
                <w:sz w:val="22"/>
                <w:szCs w:val="22"/>
              </w:rPr>
              <w:tab/>
            </w:r>
            <w:r w:rsidRPr="00DE58CC">
              <w:rPr>
                <w:rStyle w:val="Hyperlink"/>
                <w:noProof/>
              </w:rPr>
              <w:t>XfrBoss Table</w:t>
            </w:r>
            <w:r>
              <w:rPr>
                <w:noProof/>
                <w:webHidden/>
              </w:rPr>
              <w:tab/>
            </w:r>
            <w:r>
              <w:rPr>
                <w:noProof/>
                <w:webHidden/>
              </w:rPr>
              <w:fldChar w:fldCharType="begin"/>
            </w:r>
            <w:r>
              <w:rPr>
                <w:noProof/>
                <w:webHidden/>
              </w:rPr>
              <w:instrText xml:space="preserve"> PAGEREF _Toc115340557 \h </w:instrText>
            </w:r>
            <w:r>
              <w:rPr>
                <w:noProof/>
                <w:webHidden/>
              </w:rPr>
            </w:r>
            <w:r>
              <w:rPr>
                <w:noProof/>
                <w:webHidden/>
              </w:rPr>
              <w:fldChar w:fldCharType="separate"/>
            </w:r>
            <w:r>
              <w:rPr>
                <w:noProof/>
                <w:webHidden/>
              </w:rPr>
              <w:t>33</w:t>
            </w:r>
            <w:r>
              <w:rPr>
                <w:noProof/>
                <w:webHidden/>
              </w:rPr>
              <w:fldChar w:fldCharType="end"/>
            </w:r>
          </w:hyperlink>
        </w:p>
        <w:p w14:paraId="77FA6D0D" w14:textId="2C1ACD23" w:rsidR="00A5340A" w:rsidRDefault="00A5340A">
          <w:pPr>
            <w:pStyle w:val="TOC1"/>
            <w:tabs>
              <w:tab w:val="left" w:pos="600"/>
            </w:tabs>
            <w:rPr>
              <w:rFonts w:asciiTheme="minorHAnsi" w:eastAsiaTheme="minorEastAsia" w:hAnsiTheme="minorHAnsi"/>
              <w:b w:val="0"/>
              <w:caps w:val="0"/>
              <w:noProof/>
              <w:sz w:val="22"/>
              <w:szCs w:val="22"/>
            </w:rPr>
          </w:pPr>
          <w:hyperlink w:anchor="_Toc115340558" w:history="1">
            <w:r w:rsidRPr="00DE58CC">
              <w:rPr>
                <w:rStyle w:val="Hyperlink"/>
                <w:noProof/>
              </w:rPr>
              <w:t>10.</w:t>
            </w:r>
            <w:r>
              <w:rPr>
                <w:rFonts w:asciiTheme="minorHAnsi" w:eastAsiaTheme="minorEastAsia" w:hAnsiTheme="minorHAnsi"/>
                <w:b w:val="0"/>
                <w:caps w:val="0"/>
                <w:noProof/>
                <w:sz w:val="22"/>
                <w:szCs w:val="22"/>
              </w:rPr>
              <w:tab/>
            </w:r>
            <w:r w:rsidRPr="00DE58CC">
              <w:rPr>
                <w:rStyle w:val="Hyperlink"/>
                <w:noProof/>
              </w:rPr>
              <w:t>XfrTree Table</w:t>
            </w:r>
            <w:r>
              <w:rPr>
                <w:noProof/>
                <w:webHidden/>
              </w:rPr>
              <w:tab/>
            </w:r>
            <w:r>
              <w:rPr>
                <w:noProof/>
                <w:webHidden/>
              </w:rPr>
              <w:fldChar w:fldCharType="begin"/>
            </w:r>
            <w:r>
              <w:rPr>
                <w:noProof/>
                <w:webHidden/>
              </w:rPr>
              <w:instrText xml:space="preserve"> PAGEREF _Toc115340558 \h </w:instrText>
            </w:r>
            <w:r>
              <w:rPr>
                <w:noProof/>
                <w:webHidden/>
              </w:rPr>
            </w:r>
            <w:r>
              <w:rPr>
                <w:noProof/>
                <w:webHidden/>
              </w:rPr>
              <w:fldChar w:fldCharType="separate"/>
            </w:r>
            <w:r>
              <w:rPr>
                <w:noProof/>
                <w:webHidden/>
              </w:rPr>
              <w:t>36</w:t>
            </w:r>
            <w:r>
              <w:rPr>
                <w:noProof/>
                <w:webHidden/>
              </w:rPr>
              <w:fldChar w:fldCharType="end"/>
            </w:r>
          </w:hyperlink>
        </w:p>
        <w:p w14:paraId="5D367C6A" w14:textId="3500D879" w:rsidR="00A5340A" w:rsidRDefault="00A5340A">
          <w:pPr>
            <w:pStyle w:val="TOC1"/>
            <w:tabs>
              <w:tab w:val="left" w:pos="600"/>
            </w:tabs>
            <w:rPr>
              <w:rFonts w:asciiTheme="minorHAnsi" w:eastAsiaTheme="minorEastAsia" w:hAnsiTheme="minorHAnsi"/>
              <w:b w:val="0"/>
              <w:caps w:val="0"/>
              <w:noProof/>
              <w:sz w:val="22"/>
              <w:szCs w:val="22"/>
            </w:rPr>
          </w:pPr>
          <w:hyperlink w:anchor="_Toc115340559" w:history="1">
            <w:r w:rsidRPr="00DE58CC">
              <w:rPr>
                <w:rStyle w:val="Hyperlink"/>
                <w:noProof/>
              </w:rPr>
              <w:t>11.</w:t>
            </w:r>
            <w:r>
              <w:rPr>
                <w:rFonts w:asciiTheme="minorHAnsi" w:eastAsiaTheme="minorEastAsia" w:hAnsiTheme="minorHAnsi"/>
                <w:b w:val="0"/>
                <w:caps w:val="0"/>
                <w:noProof/>
                <w:sz w:val="22"/>
                <w:szCs w:val="22"/>
              </w:rPr>
              <w:tab/>
            </w:r>
            <w:r w:rsidRPr="00DE58CC">
              <w:rPr>
                <w:rStyle w:val="Hyperlink"/>
                <w:noProof/>
              </w:rPr>
              <w:t>XfrConfig Table</w:t>
            </w:r>
            <w:r>
              <w:rPr>
                <w:noProof/>
                <w:webHidden/>
              </w:rPr>
              <w:tab/>
            </w:r>
            <w:r>
              <w:rPr>
                <w:noProof/>
                <w:webHidden/>
              </w:rPr>
              <w:fldChar w:fldCharType="begin"/>
            </w:r>
            <w:r>
              <w:rPr>
                <w:noProof/>
                <w:webHidden/>
              </w:rPr>
              <w:instrText xml:space="preserve"> PAGEREF _Toc115340559 \h </w:instrText>
            </w:r>
            <w:r>
              <w:rPr>
                <w:noProof/>
                <w:webHidden/>
              </w:rPr>
            </w:r>
            <w:r>
              <w:rPr>
                <w:noProof/>
                <w:webHidden/>
              </w:rPr>
              <w:fldChar w:fldCharType="separate"/>
            </w:r>
            <w:r>
              <w:rPr>
                <w:noProof/>
                <w:webHidden/>
              </w:rPr>
              <w:t>36</w:t>
            </w:r>
            <w:r>
              <w:rPr>
                <w:noProof/>
                <w:webHidden/>
              </w:rPr>
              <w:fldChar w:fldCharType="end"/>
            </w:r>
          </w:hyperlink>
        </w:p>
        <w:p w14:paraId="0E4FCF8B" w14:textId="674E14E7" w:rsidR="00A5340A" w:rsidRDefault="00A5340A">
          <w:pPr>
            <w:pStyle w:val="TOC1"/>
            <w:tabs>
              <w:tab w:val="left" w:pos="600"/>
            </w:tabs>
            <w:rPr>
              <w:rFonts w:asciiTheme="minorHAnsi" w:eastAsiaTheme="minorEastAsia" w:hAnsiTheme="minorHAnsi"/>
              <w:b w:val="0"/>
              <w:caps w:val="0"/>
              <w:noProof/>
              <w:sz w:val="22"/>
              <w:szCs w:val="22"/>
            </w:rPr>
          </w:pPr>
          <w:hyperlink w:anchor="_Toc115340560" w:history="1">
            <w:r w:rsidRPr="00DE58CC">
              <w:rPr>
                <w:rStyle w:val="Hyperlink"/>
                <w:noProof/>
              </w:rPr>
              <w:t>12.</w:t>
            </w:r>
            <w:r>
              <w:rPr>
                <w:rFonts w:asciiTheme="minorHAnsi" w:eastAsiaTheme="minorEastAsia" w:hAnsiTheme="minorHAnsi"/>
                <w:b w:val="0"/>
                <w:caps w:val="0"/>
                <w:noProof/>
                <w:sz w:val="22"/>
                <w:szCs w:val="22"/>
              </w:rPr>
              <w:tab/>
            </w:r>
            <w:r w:rsidRPr="00DE58CC">
              <w:rPr>
                <w:rStyle w:val="Hyperlink"/>
                <w:noProof/>
              </w:rPr>
              <w:t>XfrCfgInput Table</w:t>
            </w:r>
            <w:r>
              <w:rPr>
                <w:noProof/>
                <w:webHidden/>
              </w:rPr>
              <w:tab/>
            </w:r>
            <w:r>
              <w:rPr>
                <w:noProof/>
                <w:webHidden/>
              </w:rPr>
              <w:fldChar w:fldCharType="begin"/>
            </w:r>
            <w:r>
              <w:rPr>
                <w:noProof/>
                <w:webHidden/>
              </w:rPr>
              <w:instrText xml:space="preserve"> PAGEREF _Toc115340560 \h </w:instrText>
            </w:r>
            <w:r>
              <w:rPr>
                <w:noProof/>
                <w:webHidden/>
              </w:rPr>
            </w:r>
            <w:r>
              <w:rPr>
                <w:noProof/>
                <w:webHidden/>
              </w:rPr>
              <w:fldChar w:fldCharType="separate"/>
            </w:r>
            <w:r>
              <w:rPr>
                <w:noProof/>
                <w:webHidden/>
              </w:rPr>
              <w:t>38</w:t>
            </w:r>
            <w:r>
              <w:rPr>
                <w:noProof/>
                <w:webHidden/>
              </w:rPr>
              <w:fldChar w:fldCharType="end"/>
            </w:r>
          </w:hyperlink>
        </w:p>
        <w:p w14:paraId="26D9C397" w14:textId="12B3DCCE" w:rsidR="00A5340A" w:rsidRDefault="00A5340A">
          <w:pPr>
            <w:pStyle w:val="TOC1"/>
            <w:tabs>
              <w:tab w:val="left" w:pos="600"/>
            </w:tabs>
            <w:rPr>
              <w:rFonts w:asciiTheme="minorHAnsi" w:eastAsiaTheme="minorEastAsia" w:hAnsiTheme="minorHAnsi"/>
              <w:b w:val="0"/>
              <w:caps w:val="0"/>
              <w:noProof/>
              <w:sz w:val="22"/>
              <w:szCs w:val="22"/>
            </w:rPr>
          </w:pPr>
          <w:hyperlink w:anchor="_Toc115340561" w:history="1">
            <w:r w:rsidRPr="00DE58CC">
              <w:rPr>
                <w:rStyle w:val="Hyperlink"/>
                <w:noProof/>
              </w:rPr>
              <w:t>13.</w:t>
            </w:r>
            <w:r>
              <w:rPr>
                <w:rFonts w:asciiTheme="minorHAnsi" w:eastAsiaTheme="minorEastAsia" w:hAnsiTheme="minorHAnsi"/>
                <w:b w:val="0"/>
                <w:caps w:val="0"/>
                <w:noProof/>
                <w:sz w:val="22"/>
                <w:szCs w:val="22"/>
              </w:rPr>
              <w:tab/>
            </w:r>
            <w:r w:rsidRPr="00DE58CC">
              <w:rPr>
                <w:rStyle w:val="Hyperlink"/>
                <w:noProof/>
              </w:rPr>
              <w:t>XfrCfgInTimer Table</w:t>
            </w:r>
            <w:r>
              <w:rPr>
                <w:noProof/>
                <w:webHidden/>
              </w:rPr>
              <w:tab/>
            </w:r>
            <w:r>
              <w:rPr>
                <w:noProof/>
                <w:webHidden/>
              </w:rPr>
              <w:fldChar w:fldCharType="begin"/>
            </w:r>
            <w:r>
              <w:rPr>
                <w:noProof/>
                <w:webHidden/>
              </w:rPr>
              <w:instrText xml:space="preserve"> PAGEREF _Toc115340561 \h </w:instrText>
            </w:r>
            <w:r>
              <w:rPr>
                <w:noProof/>
                <w:webHidden/>
              </w:rPr>
            </w:r>
            <w:r>
              <w:rPr>
                <w:noProof/>
                <w:webHidden/>
              </w:rPr>
              <w:fldChar w:fldCharType="separate"/>
            </w:r>
            <w:r>
              <w:rPr>
                <w:noProof/>
                <w:webHidden/>
              </w:rPr>
              <w:t>39</w:t>
            </w:r>
            <w:r>
              <w:rPr>
                <w:noProof/>
                <w:webHidden/>
              </w:rPr>
              <w:fldChar w:fldCharType="end"/>
            </w:r>
          </w:hyperlink>
        </w:p>
        <w:p w14:paraId="0B314543" w14:textId="31F9F440" w:rsidR="00A5340A" w:rsidRDefault="00A5340A">
          <w:pPr>
            <w:pStyle w:val="TOC1"/>
            <w:tabs>
              <w:tab w:val="left" w:pos="600"/>
            </w:tabs>
            <w:rPr>
              <w:rFonts w:asciiTheme="minorHAnsi" w:eastAsiaTheme="minorEastAsia" w:hAnsiTheme="minorHAnsi"/>
              <w:b w:val="0"/>
              <w:caps w:val="0"/>
              <w:noProof/>
              <w:sz w:val="22"/>
              <w:szCs w:val="22"/>
            </w:rPr>
          </w:pPr>
          <w:hyperlink w:anchor="_Toc115340562" w:history="1">
            <w:r w:rsidRPr="00DE58CC">
              <w:rPr>
                <w:rStyle w:val="Hyperlink"/>
                <w:noProof/>
              </w:rPr>
              <w:t>14.</w:t>
            </w:r>
            <w:r>
              <w:rPr>
                <w:rFonts w:asciiTheme="minorHAnsi" w:eastAsiaTheme="minorEastAsia" w:hAnsiTheme="minorHAnsi"/>
                <w:b w:val="0"/>
                <w:caps w:val="0"/>
                <w:noProof/>
                <w:sz w:val="22"/>
                <w:szCs w:val="22"/>
              </w:rPr>
              <w:tab/>
            </w:r>
            <w:r w:rsidRPr="00DE58CC">
              <w:rPr>
                <w:rStyle w:val="Hyperlink"/>
                <w:noProof/>
              </w:rPr>
              <w:t>XfrCfgOutput Table</w:t>
            </w:r>
            <w:r>
              <w:rPr>
                <w:noProof/>
                <w:webHidden/>
              </w:rPr>
              <w:tab/>
            </w:r>
            <w:r>
              <w:rPr>
                <w:noProof/>
                <w:webHidden/>
              </w:rPr>
              <w:fldChar w:fldCharType="begin"/>
            </w:r>
            <w:r>
              <w:rPr>
                <w:noProof/>
                <w:webHidden/>
              </w:rPr>
              <w:instrText xml:space="preserve"> PAGEREF _Toc115340562 \h </w:instrText>
            </w:r>
            <w:r>
              <w:rPr>
                <w:noProof/>
                <w:webHidden/>
              </w:rPr>
            </w:r>
            <w:r>
              <w:rPr>
                <w:noProof/>
                <w:webHidden/>
              </w:rPr>
              <w:fldChar w:fldCharType="separate"/>
            </w:r>
            <w:r>
              <w:rPr>
                <w:noProof/>
                <w:webHidden/>
              </w:rPr>
              <w:t>39</w:t>
            </w:r>
            <w:r>
              <w:rPr>
                <w:noProof/>
                <w:webHidden/>
              </w:rPr>
              <w:fldChar w:fldCharType="end"/>
            </w:r>
          </w:hyperlink>
        </w:p>
        <w:p w14:paraId="7C3AC0CD" w14:textId="07A30390" w:rsidR="00A5340A" w:rsidRDefault="00A5340A">
          <w:pPr>
            <w:pStyle w:val="TOC1"/>
            <w:tabs>
              <w:tab w:val="left" w:pos="600"/>
            </w:tabs>
            <w:rPr>
              <w:rFonts w:asciiTheme="minorHAnsi" w:eastAsiaTheme="minorEastAsia" w:hAnsiTheme="minorHAnsi"/>
              <w:b w:val="0"/>
              <w:caps w:val="0"/>
              <w:noProof/>
              <w:sz w:val="22"/>
              <w:szCs w:val="22"/>
            </w:rPr>
          </w:pPr>
          <w:hyperlink w:anchor="_Toc115340563" w:history="1">
            <w:r w:rsidRPr="00DE58CC">
              <w:rPr>
                <w:rStyle w:val="Hyperlink"/>
                <w:noProof/>
              </w:rPr>
              <w:t>15.</w:t>
            </w:r>
            <w:r>
              <w:rPr>
                <w:rFonts w:asciiTheme="minorHAnsi" w:eastAsiaTheme="minorEastAsia" w:hAnsiTheme="minorHAnsi"/>
                <w:b w:val="0"/>
                <w:caps w:val="0"/>
                <w:noProof/>
                <w:sz w:val="22"/>
                <w:szCs w:val="22"/>
              </w:rPr>
              <w:tab/>
            </w:r>
            <w:r w:rsidRPr="00DE58CC">
              <w:rPr>
                <w:rStyle w:val="Hyperlink"/>
                <w:noProof/>
              </w:rPr>
              <w:t>XfrCfgDelayTmr Table</w:t>
            </w:r>
            <w:r>
              <w:rPr>
                <w:noProof/>
                <w:webHidden/>
              </w:rPr>
              <w:tab/>
            </w:r>
            <w:r>
              <w:rPr>
                <w:noProof/>
                <w:webHidden/>
              </w:rPr>
              <w:fldChar w:fldCharType="begin"/>
            </w:r>
            <w:r>
              <w:rPr>
                <w:noProof/>
                <w:webHidden/>
              </w:rPr>
              <w:instrText xml:space="preserve"> PAGEREF _Toc115340563 \h </w:instrText>
            </w:r>
            <w:r>
              <w:rPr>
                <w:noProof/>
                <w:webHidden/>
              </w:rPr>
            </w:r>
            <w:r>
              <w:rPr>
                <w:noProof/>
                <w:webHidden/>
              </w:rPr>
              <w:fldChar w:fldCharType="separate"/>
            </w:r>
            <w:r>
              <w:rPr>
                <w:noProof/>
                <w:webHidden/>
              </w:rPr>
              <w:t>40</w:t>
            </w:r>
            <w:r>
              <w:rPr>
                <w:noProof/>
                <w:webHidden/>
              </w:rPr>
              <w:fldChar w:fldCharType="end"/>
            </w:r>
          </w:hyperlink>
        </w:p>
        <w:p w14:paraId="750371C7" w14:textId="10FBF75E" w:rsidR="00A5340A" w:rsidRDefault="00A5340A">
          <w:pPr>
            <w:pStyle w:val="TOC1"/>
            <w:tabs>
              <w:tab w:val="left" w:pos="600"/>
            </w:tabs>
            <w:rPr>
              <w:rFonts w:asciiTheme="minorHAnsi" w:eastAsiaTheme="minorEastAsia" w:hAnsiTheme="minorHAnsi"/>
              <w:b w:val="0"/>
              <w:caps w:val="0"/>
              <w:noProof/>
              <w:sz w:val="22"/>
              <w:szCs w:val="22"/>
            </w:rPr>
          </w:pPr>
          <w:hyperlink w:anchor="_Toc115340564" w:history="1">
            <w:r w:rsidRPr="00DE58CC">
              <w:rPr>
                <w:rStyle w:val="Hyperlink"/>
                <w:noProof/>
              </w:rPr>
              <w:t>16.</w:t>
            </w:r>
            <w:r>
              <w:rPr>
                <w:rFonts w:asciiTheme="minorHAnsi" w:eastAsiaTheme="minorEastAsia" w:hAnsiTheme="minorHAnsi"/>
                <w:b w:val="0"/>
                <w:caps w:val="0"/>
                <w:noProof/>
                <w:sz w:val="22"/>
                <w:szCs w:val="22"/>
              </w:rPr>
              <w:tab/>
            </w:r>
            <w:r w:rsidRPr="00DE58CC">
              <w:rPr>
                <w:rStyle w:val="Hyperlink"/>
                <w:noProof/>
              </w:rPr>
              <w:t>XfrSndMsg Table – Sending Messages to Devices</w:t>
            </w:r>
            <w:r>
              <w:rPr>
                <w:noProof/>
                <w:webHidden/>
              </w:rPr>
              <w:tab/>
            </w:r>
            <w:r>
              <w:rPr>
                <w:noProof/>
                <w:webHidden/>
              </w:rPr>
              <w:fldChar w:fldCharType="begin"/>
            </w:r>
            <w:r>
              <w:rPr>
                <w:noProof/>
                <w:webHidden/>
              </w:rPr>
              <w:instrText xml:space="preserve"> PAGEREF _Toc115340564 \h </w:instrText>
            </w:r>
            <w:r>
              <w:rPr>
                <w:noProof/>
                <w:webHidden/>
              </w:rPr>
            </w:r>
            <w:r>
              <w:rPr>
                <w:noProof/>
                <w:webHidden/>
              </w:rPr>
              <w:fldChar w:fldCharType="separate"/>
            </w:r>
            <w:r>
              <w:rPr>
                <w:noProof/>
                <w:webHidden/>
              </w:rPr>
              <w:t>40</w:t>
            </w:r>
            <w:r>
              <w:rPr>
                <w:noProof/>
                <w:webHidden/>
              </w:rPr>
              <w:fldChar w:fldCharType="end"/>
            </w:r>
          </w:hyperlink>
        </w:p>
        <w:p w14:paraId="2030E27F" w14:textId="02473B5D" w:rsidR="00A5340A" w:rsidRDefault="00A5340A">
          <w:pPr>
            <w:pStyle w:val="TOC1"/>
            <w:tabs>
              <w:tab w:val="left" w:pos="600"/>
            </w:tabs>
            <w:rPr>
              <w:rFonts w:asciiTheme="minorHAnsi" w:eastAsiaTheme="minorEastAsia" w:hAnsiTheme="minorHAnsi"/>
              <w:b w:val="0"/>
              <w:caps w:val="0"/>
              <w:noProof/>
              <w:sz w:val="22"/>
              <w:szCs w:val="22"/>
            </w:rPr>
          </w:pPr>
          <w:hyperlink w:anchor="_Toc115340565" w:history="1">
            <w:r w:rsidRPr="00DE58CC">
              <w:rPr>
                <w:rStyle w:val="Hyperlink"/>
                <w:noProof/>
              </w:rPr>
              <w:t>17.</w:t>
            </w:r>
            <w:r>
              <w:rPr>
                <w:rFonts w:asciiTheme="minorHAnsi" w:eastAsiaTheme="minorEastAsia" w:hAnsiTheme="minorHAnsi"/>
                <w:b w:val="0"/>
                <w:caps w:val="0"/>
                <w:noProof/>
                <w:sz w:val="22"/>
                <w:szCs w:val="22"/>
              </w:rPr>
              <w:tab/>
            </w:r>
            <w:r w:rsidRPr="00DE58CC">
              <w:rPr>
                <w:rStyle w:val="Hyperlink"/>
                <w:noProof/>
              </w:rPr>
              <w:t>XfrParamConfig Table – Transfer Parameter Configuration</w:t>
            </w:r>
            <w:r>
              <w:rPr>
                <w:noProof/>
                <w:webHidden/>
              </w:rPr>
              <w:tab/>
            </w:r>
            <w:r>
              <w:rPr>
                <w:noProof/>
                <w:webHidden/>
              </w:rPr>
              <w:fldChar w:fldCharType="begin"/>
            </w:r>
            <w:r>
              <w:rPr>
                <w:noProof/>
                <w:webHidden/>
              </w:rPr>
              <w:instrText xml:space="preserve"> PAGEREF _Toc115340565 \h </w:instrText>
            </w:r>
            <w:r>
              <w:rPr>
                <w:noProof/>
                <w:webHidden/>
              </w:rPr>
            </w:r>
            <w:r>
              <w:rPr>
                <w:noProof/>
                <w:webHidden/>
              </w:rPr>
              <w:fldChar w:fldCharType="separate"/>
            </w:r>
            <w:r>
              <w:rPr>
                <w:noProof/>
                <w:webHidden/>
              </w:rPr>
              <w:t>42</w:t>
            </w:r>
            <w:r>
              <w:rPr>
                <w:noProof/>
                <w:webHidden/>
              </w:rPr>
              <w:fldChar w:fldCharType="end"/>
            </w:r>
          </w:hyperlink>
        </w:p>
        <w:p w14:paraId="0E6DD7B7" w14:textId="03A206A5" w:rsidR="00A5340A" w:rsidRDefault="00A5340A">
          <w:pPr>
            <w:pStyle w:val="TOC1"/>
            <w:tabs>
              <w:tab w:val="left" w:pos="600"/>
            </w:tabs>
            <w:rPr>
              <w:rFonts w:asciiTheme="minorHAnsi" w:eastAsiaTheme="minorEastAsia" w:hAnsiTheme="minorHAnsi"/>
              <w:b w:val="0"/>
              <w:caps w:val="0"/>
              <w:noProof/>
              <w:sz w:val="22"/>
              <w:szCs w:val="22"/>
            </w:rPr>
          </w:pPr>
          <w:hyperlink w:anchor="_Toc115340566" w:history="1">
            <w:r w:rsidRPr="00DE58CC">
              <w:rPr>
                <w:rStyle w:val="Hyperlink"/>
                <w:noProof/>
              </w:rPr>
              <w:t>18.</w:t>
            </w:r>
            <w:r>
              <w:rPr>
                <w:rFonts w:asciiTheme="minorHAnsi" w:eastAsiaTheme="minorEastAsia" w:hAnsiTheme="minorHAnsi"/>
                <w:b w:val="0"/>
                <w:caps w:val="0"/>
                <w:noProof/>
                <w:sz w:val="22"/>
                <w:szCs w:val="22"/>
              </w:rPr>
              <w:tab/>
            </w:r>
            <w:r w:rsidRPr="00DE58CC">
              <w:rPr>
                <w:rStyle w:val="Hyperlink"/>
                <w:noProof/>
              </w:rPr>
              <w:t>XfrTrig Table – Transfer Triggers</w:t>
            </w:r>
            <w:r>
              <w:rPr>
                <w:noProof/>
                <w:webHidden/>
              </w:rPr>
              <w:tab/>
            </w:r>
            <w:r>
              <w:rPr>
                <w:noProof/>
                <w:webHidden/>
              </w:rPr>
              <w:fldChar w:fldCharType="begin"/>
            </w:r>
            <w:r>
              <w:rPr>
                <w:noProof/>
                <w:webHidden/>
              </w:rPr>
              <w:instrText xml:space="preserve"> PAGEREF _Toc115340566 \h </w:instrText>
            </w:r>
            <w:r>
              <w:rPr>
                <w:noProof/>
                <w:webHidden/>
              </w:rPr>
            </w:r>
            <w:r>
              <w:rPr>
                <w:noProof/>
                <w:webHidden/>
              </w:rPr>
              <w:fldChar w:fldCharType="separate"/>
            </w:r>
            <w:r>
              <w:rPr>
                <w:noProof/>
                <w:webHidden/>
              </w:rPr>
              <w:t>47</w:t>
            </w:r>
            <w:r>
              <w:rPr>
                <w:noProof/>
                <w:webHidden/>
              </w:rPr>
              <w:fldChar w:fldCharType="end"/>
            </w:r>
          </w:hyperlink>
        </w:p>
        <w:p w14:paraId="26F93616" w14:textId="18D8B073" w:rsidR="00A5340A" w:rsidRDefault="00A5340A">
          <w:pPr>
            <w:pStyle w:val="TOC1"/>
            <w:tabs>
              <w:tab w:val="left" w:pos="600"/>
            </w:tabs>
            <w:rPr>
              <w:rFonts w:asciiTheme="minorHAnsi" w:eastAsiaTheme="minorEastAsia" w:hAnsiTheme="minorHAnsi"/>
              <w:b w:val="0"/>
              <w:caps w:val="0"/>
              <w:noProof/>
              <w:sz w:val="22"/>
              <w:szCs w:val="22"/>
            </w:rPr>
          </w:pPr>
          <w:hyperlink w:anchor="_Toc115340567" w:history="1">
            <w:r w:rsidRPr="00DE58CC">
              <w:rPr>
                <w:rStyle w:val="Hyperlink"/>
                <w:noProof/>
              </w:rPr>
              <w:t>19.</w:t>
            </w:r>
            <w:r>
              <w:rPr>
                <w:rFonts w:asciiTheme="minorHAnsi" w:eastAsiaTheme="minorEastAsia" w:hAnsiTheme="minorHAnsi"/>
                <w:b w:val="0"/>
                <w:caps w:val="0"/>
                <w:noProof/>
                <w:sz w:val="22"/>
                <w:szCs w:val="22"/>
              </w:rPr>
              <w:tab/>
            </w:r>
            <w:r w:rsidRPr="00DE58CC">
              <w:rPr>
                <w:rStyle w:val="Hyperlink"/>
                <w:noProof/>
              </w:rPr>
              <w:t>XfrErrConfig Table – Transfer Error Configuration</w:t>
            </w:r>
            <w:r>
              <w:rPr>
                <w:noProof/>
                <w:webHidden/>
              </w:rPr>
              <w:tab/>
            </w:r>
            <w:r>
              <w:rPr>
                <w:noProof/>
                <w:webHidden/>
              </w:rPr>
              <w:fldChar w:fldCharType="begin"/>
            </w:r>
            <w:r>
              <w:rPr>
                <w:noProof/>
                <w:webHidden/>
              </w:rPr>
              <w:instrText xml:space="preserve"> PAGEREF _Toc115340567 \h </w:instrText>
            </w:r>
            <w:r>
              <w:rPr>
                <w:noProof/>
                <w:webHidden/>
              </w:rPr>
            </w:r>
            <w:r>
              <w:rPr>
                <w:noProof/>
                <w:webHidden/>
              </w:rPr>
              <w:fldChar w:fldCharType="separate"/>
            </w:r>
            <w:r>
              <w:rPr>
                <w:noProof/>
                <w:webHidden/>
              </w:rPr>
              <w:t>48</w:t>
            </w:r>
            <w:r>
              <w:rPr>
                <w:noProof/>
                <w:webHidden/>
              </w:rPr>
              <w:fldChar w:fldCharType="end"/>
            </w:r>
          </w:hyperlink>
        </w:p>
        <w:p w14:paraId="419CC315" w14:textId="3AA46086" w:rsidR="00A5340A" w:rsidRDefault="00A5340A">
          <w:pPr>
            <w:pStyle w:val="TOC1"/>
            <w:tabs>
              <w:tab w:val="left" w:pos="600"/>
            </w:tabs>
            <w:rPr>
              <w:rFonts w:asciiTheme="minorHAnsi" w:eastAsiaTheme="minorEastAsia" w:hAnsiTheme="minorHAnsi"/>
              <w:b w:val="0"/>
              <w:caps w:val="0"/>
              <w:noProof/>
              <w:sz w:val="22"/>
              <w:szCs w:val="22"/>
            </w:rPr>
          </w:pPr>
          <w:hyperlink w:anchor="_Toc115340568" w:history="1">
            <w:r w:rsidRPr="00DE58CC">
              <w:rPr>
                <w:rStyle w:val="Hyperlink"/>
                <w:noProof/>
              </w:rPr>
              <w:t>20.</w:t>
            </w:r>
            <w:r>
              <w:rPr>
                <w:rFonts w:asciiTheme="minorHAnsi" w:eastAsiaTheme="minorEastAsia" w:hAnsiTheme="minorHAnsi"/>
                <w:b w:val="0"/>
                <w:caps w:val="0"/>
                <w:noProof/>
                <w:sz w:val="22"/>
                <w:szCs w:val="22"/>
              </w:rPr>
              <w:tab/>
            </w:r>
            <w:r w:rsidRPr="00DE58CC">
              <w:rPr>
                <w:rStyle w:val="Hyperlink"/>
                <w:noProof/>
              </w:rPr>
              <w:t>XfrCheckSet Table</w:t>
            </w:r>
            <w:r>
              <w:rPr>
                <w:noProof/>
                <w:webHidden/>
              </w:rPr>
              <w:tab/>
            </w:r>
            <w:r>
              <w:rPr>
                <w:noProof/>
                <w:webHidden/>
              </w:rPr>
              <w:fldChar w:fldCharType="begin"/>
            </w:r>
            <w:r>
              <w:rPr>
                <w:noProof/>
                <w:webHidden/>
              </w:rPr>
              <w:instrText xml:space="preserve"> PAGEREF _Toc115340568 \h </w:instrText>
            </w:r>
            <w:r>
              <w:rPr>
                <w:noProof/>
                <w:webHidden/>
              </w:rPr>
            </w:r>
            <w:r>
              <w:rPr>
                <w:noProof/>
                <w:webHidden/>
              </w:rPr>
              <w:fldChar w:fldCharType="separate"/>
            </w:r>
            <w:r>
              <w:rPr>
                <w:noProof/>
                <w:webHidden/>
              </w:rPr>
              <w:t>49</w:t>
            </w:r>
            <w:r>
              <w:rPr>
                <w:noProof/>
                <w:webHidden/>
              </w:rPr>
              <w:fldChar w:fldCharType="end"/>
            </w:r>
          </w:hyperlink>
        </w:p>
        <w:p w14:paraId="35F4D558" w14:textId="643EB9CC" w:rsidR="00A5340A" w:rsidRDefault="00A5340A">
          <w:pPr>
            <w:pStyle w:val="TOC1"/>
            <w:tabs>
              <w:tab w:val="left" w:pos="600"/>
            </w:tabs>
            <w:rPr>
              <w:rFonts w:asciiTheme="minorHAnsi" w:eastAsiaTheme="minorEastAsia" w:hAnsiTheme="minorHAnsi"/>
              <w:b w:val="0"/>
              <w:caps w:val="0"/>
              <w:noProof/>
              <w:sz w:val="22"/>
              <w:szCs w:val="22"/>
            </w:rPr>
          </w:pPr>
          <w:hyperlink w:anchor="_Toc115340569" w:history="1">
            <w:r w:rsidRPr="00DE58CC">
              <w:rPr>
                <w:rStyle w:val="Hyperlink"/>
                <w:noProof/>
              </w:rPr>
              <w:t>21.</w:t>
            </w:r>
            <w:r>
              <w:rPr>
                <w:rFonts w:asciiTheme="minorHAnsi" w:eastAsiaTheme="minorEastAsia" w:hAnsiTheme="minorHAnsi"/>
                <w:b w:val="0"/>
                <w:caps w:val="0"/>
                <w:noProof/>
                <w:sz w:val="22"/>
                <w:szCs w:val="22"/>
              </w:rPr>
              <w:tab/>
            </w:r>
            <w:r w:rsidRPr="00DE58CC">
              <w:rPr>
                <w:rStyle w:val="Hyperlink"/>
                <w:noProof/>
              </w:rPr>
              <w:t>XfrGoSet Table</w:t>
            </w:r>
            <w:r>
              <w:rPr>
                <w:noProof/>
                <w:webHidden/>
              </w:rPr>
              <w:tab/>
            </w:r>
            <w:r>
              <w:rPr>
                <w:noProof/>
                <w:webHidden/>
              </w:rPr>
              <w:fldChar w:fldCharType="begin"/>
            </w:r>
            <w:r>
              <w:rPr>
                <w:noProof/>
                <w:webHidden/>
              </w:rPr>
              <w:instrText xml:space="preserve"> PAGEREF _Toc115340569 \h </w:instrText>
            </w:r>
            <w:r>
              <w:rPr>
                <w:noProof/>
                <w:webHidden/>
              </w:rPr>
            </w:r>
            <w:r>
              <w:rPr>
                <w:noProof/>
                <w:webHidden/>
              </w:rPr>
              <w:fldChar w:fldCharType="separate"/>
            </w:r>
            <w:r>
              <w:rPr>
                <w:noProof/>
                <w:webHidden/>
              </w:rPr>
              <w:t>50</w:t>
            </w:r>
            <w:r>
              <w:rPr>
                <w:noProof/>
                <w:webHidden/>
              </w:rPr>
              <w:fldChar w:fldCharType="end"/>
            </w:r>
          </w:hyperlink>
        </w:p>
        <w:p w14:paraId="0CA96D35" w14:textId="0B27C0E5" w:rsidR="00A5340A" w:rsidRDefault="00A5340A">
          <w:pPr>
            <w:pStyle w:val="TOC1"/>
            <w:tabs>
              <w:tab w:val="left" w:pos="600"/>
            </w:tabs>
            <w:rPr>
              <w:rFonts w:asciiTheme="minorHAnsi" w:eastAsiaTheme="minorEastAsia" w:hAnsiTheme="minorHAnsi"/>
              <w:b w:val="0"/>
              <w:caps w:val="0"/>
              <w:noProof/>
              <w:sz w:val="22"/>
              <w:szCs w:val="22"/>
            </w:rPr>
          </w:pPr>
          <w:hyperlink w:anchor="_Toc115340570" w:history="1">
            <w:r w:rsidRPr="00DE58CC">
              <w:rPr>
                <w:rStyle w:val="Hyperlink"/>
                <w:noProof/>
              </w:rPr>
              <w:t>22.</w:t>
            </w:r>
            <w:r>
              <w:rPr>
                <w:rFonts w:asciiTheme="minorHAnsi" w:eastAsiaTheme="minorEastAsia" w:hAnsiTheme="minorHAnsi"/>
                <w:b w:val="0"/>
                <w:caps w:val="0"/>
                <w:noProof/>
                <w:sz w:val="22"/>
                <w:szCs w:val="22"/>
              </w:rPr>
              <w:tab/>
            </w:r>
            <w:r w:rsidRPr="00DE58CC">
              <w:rPr>
                <w:rStyle w:val="Hyperlink"/>
                <w:noProof/>
              </w:rPr>
              <w:t>CRR and CSM Message Structure</w:t>
            </w:r>
            <w:r>
              <w:rPr>
                <w:noProof/>
                <w:webHidden/>
              </w:rPr>
              <w:tab/>
            </w:r>
            <w:r>
              <w:rPr>
                <w:noProof/>
                <w:webHidden/>
              </w:rPr>
              <w:fldChar w:fldCharType="begin"/>
            </w:r>
            <w:r>
              <w:rPr>
                <w:noProof/>
                <w:webHidden/>
              </w:rPr>
              <w:instrText xml:space="preserve"> PAGEREF _Toc115340570 \h </w:instrText>
            </w:r>
            <w:r>
              <w:rPr>
                <w:noProof/>
                <w:webHidden/>
              </w:rPr>
            </w:r>
            <w:r>
              <w:rPr>
                <w:noProof/>
                <w:webHidden/>
              </w:rPr>
              <w:fldChar w:fldCharType="separate"/>
            </w:r>
            <w:r>
              <w:rPr>
                <w:noProof/>
                <w:webHidden/>
              </w:rPr>
              <w:t>50</w:t>
            </w:r>
            <w:r>
              <w:rPr>
                <w:noProof/>
                <w:webHidden/>
              </w:rPr>
              <w:fldChar w:fldCharType="end"/>
            </w:r>
          </w:hyperlink>
        </w:p>
        <w:p w14:paraId="5ACF54BB" w14:textId="18DFB707" w:rsidR="00A5340A" w:rsidRDefault="00A5340A">
          <w:pPr>
            <w:pStyle w:val="TOC1"/>
            <w:tabs>
              <w:tab w:val="left" w:pos="600"/>
            </w:tabs>
            <w:rPr>
              <w:rFonts w:asciiTheme="minorHAnsi" w:eastAsiaTheme="minorEastAsia" w:hAnsiTheme="minorHAnsi"/>
              <w:b w:val="0"/>
              <w:caps w:val="0"/>
              <w:noProof/>
              <w:sz w:val="22"/>
              <w:szCs w:val="22"/>
            </w:rPr>
          </w:pPr>
          <w:hyperlink w:anchor="_Toc115340571" w:history="1">
            <w:r w:rsidRPr="00DE58CC">
              <w:rPr>
                <w:rStyle w:val="Hyperlink"/>
                <w:noProof/>
              </w:rPr>
              <w:t>23.</w:t>
            </w:r>
            <w:r>
              <w:rPr>
                <w:rFonts w:asciiTheme="minorHAnsi" w:eastAsiaTheme="minorEastAsia" w:hAnsiTheme="minorHAnsi"/>
                <w:b w:val="0"/>
                <w:caps w:val="0"/>
                <w:noProof/>
                <w:sz w:val="22"/>
                <w:szCs w:val="22"/>
              </w:rPr>
              <w:tab/>
            </w:r>
            <w:r w:rsidRPr="00DE58CC">
              <w:rPr>
                <w:rStyle w:val="Hyperlink"/>
                <w:noProof/>
              </w:rPr>
              <w:t>DCM Message Structure</w:t>
            </w:r>
            <w:r>
              <w:rPr>
                <w:noProof/>
                <w:webHidden/>
              </w:rPr>
              <w:tab/>
            </w:r>
            <w:r>
              <w:rPr>
                <w:noProof/>
                <w:webHidden/>
              </w:rPr>
              <w:fldChar w:fldCharType="begin"/>
            </w:r>
            <w:r>
              <w:rPr>
                <w:noProof/>
                <w:webHidden/>
              </w:rPr>
              <w:instrText xml:space="preserve"> PAGEREF _Toc115340571 \h </w:instrText>
            </w:r>
            <w:r>
              <w:rPr>
                <w:noProof/>
                <w:webHidden/>
              </w:rPr>
            </w:r>
            <w:r>
              <w:rPr>
                <w:noProof/>
                <w:webHidden/>
              </w:rPr>
              <w:fldChar w:fldCharType="separate"/>
            </w:r>
            <w:r>
              <w:rPr>
                <w:noProof/>
                <w:webHidden/>
              </w:rPr>
              <w:t>52</w:t>
            </w:r>
            <w:r>
              <w:rPr>
                <w:noProof/>
                <w:webHidden/>
              </w:rPr>
              <w:fldChar w:fldCharType="end"/>
            </w:r>
          </w:hyperlink>
        </w:p>
        <w:p w14:paraId="5EF278E7" w14:textId="24F80B33" w:rsidR="00A5340A" w:rsidRDefault="00A5340A">
          <w:pPr>
            <w:pStyle w:val="TOC1"/>
            <w:tabs>
              <w:tab w:val="left" w:pos="600"/>
            </w:tabs>
            <w:rPr>
              <w:rFonts w:asciiTheme="minorHAnsi" w:eastAsiaTheme="minorEastAsia" w:hAnsiTheme="minorHAnsi"/>
              <w:b w:val="0"/>
              <w:caps w:val="0"/>
              <w:noProof/>
              <w:sz w:val="22"/>
              <w:szCs w:val="22"/>
            </w:rPr>
          </w:pPr>
          <w:hyperlink w:anchor="_Toc115340572" w:history="1">
            <w:r w:rsidRPr="00DE58CC">
              <w:rPr>
                <w:rStyle w:val="Hyperlink"/>
                <w:noProof/>
              </w:rPr>
              <w:t>24.</w:t>
            </w:r>
            <w:r>
              <w:rPr>
                <w:rFonts w:asciiTheme="minorHAnsi" w:eastAsiaTheme="minorEastAsia" w:hAnsiTheme="minorHAnsi"/>
                <w:b w:val="0"/>
                <w:caps w:val="0"/>
                <w:noProof/>
                <w:sz w:val="22"/>
                <w:szCs w:val="22"/>
              </w:rPr>
              <w:tab/>
            </w:r>
            <w:r w:rsidRPr="00DE58CC">
              <w:rPr>
                <w:rStyle w:val="Hyperlink"/>
                <w:noProof/>
              </w:rPr>
              <w:t>Testing and Debugging</w:t>
            </w:r>
            <w:r>
              <w:rPr>
                <w:noProof/>
                <w:webHidden/>
              </w:rPr>
              <w:tab/>
            </w:r>
            <w:r>
              <w:rPr>
                <w:noProof/>
                <w:webHidden/>
              </w:rPr>
              <w:fldChar w:fldCharType="begin"/>
            </w:r>
            <w:r>
              <w:rPr>
                <w:noProof/>
                <w:webHidden/>
              </w:rPr>
              <w:instrText xml:space="preserve"> PAGEREF _Toc115340572 \h </w:instrText>
            </w:r>
            <w:r>
              <w:rPr>
                <w:noProof/>
                <w:webHidden/>
              </w:rPr>
            </w:r>
            <w:r>
              <w:rPr>
                <w:noProof/>
                <w:webHidden/>
              </w:rPr>
              <w:fldChar w:fldCharType="separate"/>
            </w:r>
            <w:r>
              <w:rPr>
                <w:noProof/>
                <w:webHidden/>
              </w:rPr>
              <w:t>53</w:t>
            </w:r>
            <w:r>
              <w:rPr>
                <w:noProof/>
                <w:webHidden/>
              </w:rPr>
              <w:fldChar w:fldCharType="end"/>
            </w:r>
          </w:hyperlink>
        </w:p>
        <w:p w14:paraId="17151022" w14:textId="0306EB72" w:rsidR="00A5340A" w:rsidRDefault="00A5340A">
          <w:pPr>
            <w:pStyle w:val="TOC2"/>
            <w:tabs>
              <w:tab w:val="left" w:pos="800"/>
            </w:tabs>
            <w:rPr>
              <w:rFonts w:asciiTheme="minorHAnsi" w:eastAsiaTheme="minorEastAsia" w:hAnsiTheme="minorHAnsi"/>
              <w:smallCaps w:val="0"/>
              <w:noProof/>
              <w:sz w:val="22"/>
              <w:szCs w:val="22"/>
            </w:rPr>
          </w:pPr>
          <w:hyperlink w:anchor="_Toc115340573" w:history="1">
            <w:r w:rsidRPr="00DE58CC">
              <w:rPr>
                <w:rStyle w:val="Hyperlink"/>
                <w:noProof/>
              </w:rPr>
              <w:t>24.1.</w:t>
            </w:r>
            <w:r>
              <w:rPr>
                <w:rFonts w:asciiTheme="minorHAnsi" w:eastAsiaTheme="minorEastAsia" w:hAnsiTheme="minorHAnsi"/>
                <w:smallCaps w:val="0"/>
                <w:noProof/>
                <w:sz w:val="22"/>
                <w:szCs w:val="22"/>
              </w:rPr>
              <w:tab/>
            </w:r>
            <w:r w:rsidRPr="00DE58CC">
              <w:rPr>
                <w:rStyle w:val="Hyperlink"/>
                <w:noProof/>
              </w:rPr>
              <w:t>Example Configuration – Transfer Left</w:t>
            </w:r>
            <w:r>
              <w:rPr>
                <w:noProof/>
                <w:webHidden/>
              </w:rPr>
              <w:tab/>
            </w:r>
            <w:r>
              <w:rPr>
                <w:noProof/>
                <w:webHidden/>
              </w:rPr>
              <w:fldChar w:fldCharType="begin"/>
            </w:r>
            <w:r>
              <w:rPr>
                <w:noProof/>
                <w:webHidden/>
              </w:rPr>
              <w:instrText xml:space="preserve"> PAGEREF _Toc115340573 \h </w:instrText>
            </w:r>
            <w:r>
              <w:rPr>
                <w:noProof/>
                <w:webHidden/>
              </w:rPr>
            </w:r>
            <w:r>
              <w:rPr>
                <w:noProof/>
                <w:webHidden/>
              </w:rPr>
              <w:fldChar w:fldCharType="separate"/>
            </w:r>
            <w:r>
              <w:rPr>
                <w:noProof/>
                <w:webHidden/>
              </w:rPr>
              <w:t>55</w:t>
            </w:r>
            <w:r>
              <w:rPr>
                <w:noProof/>
                <w:webHidden/>
              </w:rPr>
              <w:fldChar w:fldCharType="end"/>
            </w:r>
          </w:hyperlink>
        </w:p>
        <w:p w14:paraId="1E18B681" w14:textId="01071F20" w:rsidR="00A5340A" w:rsidRDefault="00A5340A">
          <w:pPr>
            <w:pStyle w:val="TOC2"/>
            <w:tabs>
              <w:tab w:val="left" w:pos="800"/>
            </w:tabs>
            <w:rPr>
              <w:rFonts w:asciiTheme="minorHAnsi" w:eastAsiaTheme="minorEastAsia" w:hAnsiTheme="minorHAnsi"/>
              <w:smallCaps w:val="0"/>
              <w:noProof/>
              <w:sz w:val="22"/>
              <w:szCs w:val="22"/>
            </w:rPr>
          </w:pPr>
          <w:hyperlink w:anchor="_Toc115340574" w:history="1">
            <w:r w:rsidRPr="00DE58CC">
              <w:rPr>
                <w:rStyle w:val="Hyperlink"/>
                <w:noProof/>
              </w:rPr>
              <w:t>24.2.</w:t>
            </w:r>
            <w:r>
              <w:rPr>
                <w:rFonts w:asciiTheme="minorHAnsi" w:eastAsiaTheme="minorEastAsia" w:hAnsiTheme="minorHAnsi"/>
                <w:smallCaps w:val="0"/>
                <w:noProof/>
                <w:sz w:val="22"/>
                <w:szCs w:val="22"/>
              </w:rPr>
              <w:tab/>
            </w:r>
            <w:r w:rsidRPr="00DE58CC">
              <w:rPr>
                <w:rStyle w:val="Hyperlink"/>
                <w:noProof/>
              </w:rPr>
              <w:t>Transfer Configuration Worksheet</w:t>
            </w:r>
            <w:r>
              <w:rPr>
                <w:noProof/>
                <w:webHidden/>
              </w:rPr>
              <w:tab/>
            </w:r>
            <w:r>
              <w:rPr>
                <w:noProof/>
                <w:webHidden/>
              </w:rPr>
              <w:fldChar w:fldCharType="begin"/>
            </w:r>
            <w:r>
              <w:rPr>
                <w:noProof/>
                <w:webHidden/>
              </w:rPr>
              <w:instrText xml:space="preserve"> PAGEREF _Toc115340574 \h </w:instrText>
            </w:r>
            <w:r>
              <w:rPr>
                <w:noProof/>
                <w:webHidden/>
              </w:rPr>
            </w:r>
            <w:r>
              <w:rPr>
                <w:noProof/>
                <w:webHidden/>
              </w:rPr>
              <w:fldChar w:fldCharType="separate"/>
            </w:r>
            <w:r>
              <w:rPr>
                <w:noProof/>
                <w:webHidden/>
              </w:rPr>
              <w:t>56</w:t>
            </w:r>
            <w:r>
              <w:rPr>
                <w:noProof/>
                <w:webHidden/>
              </w:rPr>
              <w:fldChar w:fldCharType="end"/>
            </w:r>
          </w:hyperlink>
        </w:p>
        <w:p w14:paraId="6FB484DB" w14:textId="351E37A6"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This document contains trade secrets and information that is considered confidential and proprietary to Fortna, Inc.  It may not be duplicated, used, or disclosed outside the original recipient organization, and it may not be duplicated, in whole or in part, for any purpose other than to evaluate this document.  Fortna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15340534"/>
      <w:r w:rsidRPr="008D1F94">
        <w:rPr>
          <w:rFonts w:ascii="Montserrat" w:hAnsi="Montserrat"/>
          <w:color w:val="305496"/>
        </w:rPr>
        <w:lastRenderedPageBreak/>
        <w:t>Glossary of Terms</w:t>
      </w:r>
      <w:bookmarkEnd w:id="0"/>
      <w:bookmarkEnd w:id="2"/>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FPC – FortnaPlus Control</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3DFB0A22" w:rsidR="0032346A" w:rsidRPr="0032346A" w:rsidRDefault="00347590" w:rsidP="0032346A">
      <w:pPr>
        <w:pStyle w:val="Heading1"/>
        <w:keepLines/>
        <w:pageBreakBefore w:val="0"/>
        <w:numPr>
          <w:ilvl w:val="0"/>
          <w:numId w:val="20"/>
        </w:numPr>
        <w:spacing w:before="480" w:after="100" w:afterAutospacing="1"/>
        <w:rPr>
          <w:rFonts w:ascii="Montserrat" w:hAnsi="Montserrat"/>
          <w:szCs w:val="28"/>
        </w:rPr>
      </w:pPr>
      <w:bookmarkStart w:id="3" w:name="_Toc115340535"/>
      <w:bookmarkEnd w:id="1"/>
      <w:r>
        <w:rPr>
          <w:rFonts w:ascii="Montserrat" w:hAnsi="Montserrat"/>
          <w:szCs w:val="28"/>
        </w:rPr>
        <w:lastRenderedPageBreak/>
        <w:t>Transfer Design</w:t>
      </w:r>
      <w:bookmarkEnd w:id="3"/>
    </w:p>
    <w:p w14:paraId="4F4FFB15" w14:textId="0AC2073A" w:rsidR="0032346A" w:rsidRPr="00D51F75" w:rsidRDefault="00C82DEA" w:rsidP="0032346A">
      <w:pPr>
        <w:spacing w:before="100" w:beforeAutospacing="1" w:after="100" w:afterAutospacing="1"/>
      </w:pPr>
      <w:r>
        <w:t xml:space="preserve">The diagram shows a very basic transfer, with a </w:t>
      </w:r>
      <w:r w:rsidR="00043A4B">
        <w:t>L</w:t>
      </w:r>
      <w:r>
        <w:t xml:space="preserve">eft, </w:t>
      </w:r>
      <w:r w:rsidR="00043A4B">
        <w:t>R</w:t>
      </w:r>
      <w:r>
        <w:t xml:space="preserve">ight, and </w:t>
      </w:r>
      <w:r w:rsidR="00043A4B">
        <w:t>S</w:t>
      </w:r>
      <w:r>
        <w:t xml:space="preserve">traight destination.  </w:t>
      </w:r>
      <w:r w:rsidR="0006324F">
        <w:t>They will often take this, or more elaborate forms, such as an “H” configuration</w:t>
      </w:r>
      <w:r w:rsidR="00043A4B">
        <w:t>, with Left-Rear, Left-Forward, Right-Rear, Right-Forward and Straight destination.</w:t>
      </w:r>
    </w:p>
    <w:p w14:paraId="6CCD7A7D" w14:textId="77777777" w:rsidR="002B0576" w:rsidRPr="00CF11CE" w:rsidRDefault="002B0576" w:rsidP="002B0576">
      <w:r w:rsidRPr="00CF11CE">
        <w:rPr>
          <w:noProof/>
        </w:rPr>
        <mc:AlternateContent>
          <mc:Choice Requires="wpc">
            <w:drawing>
              <wp:inline distT="0" distB="0" distL="0" distR="0" wp14:anchorId="21E0F27E" wp14:editId="4DC38099">
                <wp:extent cx="5486400" cy="2331720"/>
                <wp:effectExtent l="0" t="0" r="0" b="0"/>
                <wp:docPr id="181" name="Canvas 13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2" name="Rectangle 138"/>
                        <wps:cNvSpPr>
                          <a:spLocks noChangeArrowheads="1"/>
                        </wps:cNvSpPr>
                        <wps:spPr bwMode="auto">
                          <a:xfrm>
                            <a:off x="1257300" y="624946"/>
                            <a:ext cx="1371600" cy="45709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3" name="AutoShape 140"/>
                        <wps:cNvCnPr>
                          <a:cxnSpLocks noChangeShapeType="1"/>
                        </wps:cNvCnPr>
                        <wps:spPr bwMode="auto">
                          <a:xfrm>
                            <a:off x="1371600" y="967211"/>
                            <a:ext cx="503682" cy="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74" name="Rectangle 141"/>
                        <wps:cNvSpPr>
                          <a:spLocks noChangeArrowheads="1"/>
                        </wps:cNvSpPr>
                        <wps:spPr bwMode="auto">
                          <a:xfrm>
                            <a:off x="2628900" y="624946"/>
                            <a:ext cx="457200" cy="45709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5" name="Rectangle 142"/>
                        <wps:cNvSpPr>
                          <a:spLocks noChangeArrowheads="1"/>
                        </wps:cNvSpPr>
                        <wps:spPr bwMode="auto">
                          <a:xfrm>
                            <a:off x="2628900" y="167852"/>
                            <a:ext cx="457200" cy="3422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6" name="Rectangle 143"/>
                        <wps:cNvSpPr>
                          <a:spLocks noChangeArrowheads="1"/>
                        </wps:cNvSpPr>
                        <wps:spPr bwMode="auto">
                          <a:xfrm>
                            <a:off x="2628900" y="1196128"/>
                            <a:ext cx="457200" cy="3422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7" name="Rectangle 144"/>
                        <wps:cNvSpPr>
                          <a:spLocks noChangeArrowheads="1"/>
                        </wps:cNvSpPr>
                        <wps:spPr bwMode="auto">
                          <a:xfrm>
                            <a:off x="3086100" y="624946"/>
                            <a:ext cx="1371600" cy="45709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8" name="Rectangle 145"/>
                        <wps:cNvSpPr>
                          <a:spLocks noChangeArrowheads="1"/>
                        </wps:cNvSpPr>
                        <wps:spPr bwMode="auto">
                          <a:xfrm>
                            <a:off x="2172462" y="738293"/>
                            <a:ext cx="342138" cy="228918"/>
                          </a:xfrm>
                          <a:prstGeom prst="rect">
                            <a:avLst/>
                          </a:prstGeom>
                          <a:solidFill>
                            <a:schemeClr val="bg1">
                              <a:lumMod val="95000"/>
                            </a:schemeClr>
                          </a:solidFill>
                          <a:ln w="9525">
                            <a:solidFill>
                              <a:srgbClr val="000000"/>
                            </a:solidFill>
                            <a:miter lim="800000"/>
                            <a:headEnd/>
                            <a:tailEnd/>
                          </a:ln>
                        </wps:spPr>
                        <wps:bodyPr rot="0" vert="horz" wrap="square" lIns="91440" tIns="45720" rIns="91440" bIns="45720" anchor="t" anchorCtr="0" upright="1">
                          <a:noAutofit/>
                        </wps:bodyPr>
                      </wps:wsp>
                      <wps:wsp>
                        <wps:cNvPr id="179" name="AutoShape 146"/>
                        <wps:cNvCnPr>
                          <a:cxnSpLocks noChangeShapeType="1"/>
                        </wps:cNvCnPr>
                        <wps:spPr bwMode="auto">
                          <a:xfrm flipH="1" flipV="1">
                            <a:off x="2515362" y="1318260"/>
                            <a:ext cx="113538" cy="4953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80" name="Text Box 147"/>
                        <wps:cNvSpPr txBox="1">
                          <a:spLocks noChangeArrowheads="1"/>
                        </wps:cNvSpPr>
                        <wps:spPr bwMode="auto">
                          <a:xfrm>
                            <a:off x="2628899" y="1783186"/>
                            <a:ext cx="1590675" cy="343006"/>
                          </a:xfrm>
                          <a:prstGeom prst="rect">
                            <a:avLst/>
                          </a:prstGeom>
                          <a:solidFill>
                            <a:srgbClr val="FFFFFF"/>
                          </a:solidFill>
                          <a:ln w="9525">
                            <a:noFill/>
                            <a:miter lim="800000"/>
                            <a:headEnd/>
                            <a:tailEnd/>
                          </a:ln>
                        </wps:spPr>
                        <wps:txbx>
                          <w:txbxContent>
                            <w:p w14:paraId="712C01CE" w14:textId="77777777" w:rsidR="002B0576" w:rsidRPr="00A66BAB" w:rsidRDefault="002B0576" w:rsidP="002B0576">
                              <w:pPr>
                                <w:rPr>
                                  <w:rFonts w:cs="Tahoma"/>
                                </w:rPr>
                              </w:pPr>
                              <w:r w:rsidRPr="00A66BAB">
                                <w:rPr>
                                  <w:rFonts w:cs="Tahoma"/>
                                </w:rPr>
                                <w:t>Presence Photoeye</w:t>
                              </w:r>
                            </w:p>
                          </w:txbxContent>
                        </wps:txbx>
                        <wps:bodyPr rot="0" vert="horz" wrap="square" lIns="91440" tIns="45720" rIns="91440" bIns="45720" anchor="t" anchorCtr="0" upright="1">
                          <a:noAutofit/>
                        </wps:bodyPr>
                      </wps:wsp>
                      <wps:wsp>
                        <wps:cNvPr id="119" name="AutoShape 140"/>
                        <wps:cNvCnPr>
                          <a:cxnSpLocks noChangeShapeType="1"/>
                        </wps:cNvCnPr>
                        <wps:spPr bwMode="auto">
                          <a:xfrm>
                            <a:off x="2857500" y="853440"/>
                            <a:ext cx="800100" cy="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20" name="Text Box 147"/>
                        <wps:cNvSpPr txBox="1">
                          <a:spLocks noChangeArrowheads="1"/>
                        </wps:cNvSpPr>
                        <wps:spPr bwMode="auto">
                          <a:xfrm>
                            <a:off x="571500" y="1379220"/>
                            <a:ext cx="1371600" cy="342900"/>
                          </a:xfrm>
                          <a:prstGeom prst="rect">
                            <a:avLst/>
                          </a:prstGeom>
                          <a:solidFill>
                            <a:srgbClr val="FFFFFF"/>
                          </a:solidFill>
                          <a:ln w="9525">
                            <a:noFill/>
                            <a:miter lim="800000"/>
                            <a:headEnd/>
                            <a:tailEnd/>
                          </a:ln>
                        </wps:spPr>
                        <wps:txbx>
                          <w:txbxContent>
                            <w:p w14:paraId="103A98C6" w14:textId="77777777" w:rsidR="002B0576" w:rsidRPr="00A66BAB" w:rsidRDefault="002B0576" w:rsidP="002B0576">
                              <w:pPr>
                                <w:pStyle w:val="NormalWeb"/>
                                <w:spacing w:before="0" w:beforeAutospacing="0" w:after="0" w:afterAutospacing="0"/>
                                <w:rPr>
                                  <w:rFonts w:ascii="Montserrat" w:hAnsi="Montserrat" w:cs="Tahoma"/>
                                  <w:szCs w:val="20"/>
                                </w:rPr>
                              </w:pPr>
                              <w:r w:rsidRPr="00A66BAB">
                                <w:rPr>
                                  <w:rFonts w:ascii="Montserrat" w:eastAsia="Times New Roman" w:hAnsi="Montserrat" w:cs="Tahoma"/>
                                  <w:szCs w:val="20"/>
                                </w:rPr>
                                <w:t>Scanner Photoeye</w:t>
                              </w:r>
                            </w:p>
                          </w:txbxContent>
                        </wps:txbx>
                        <wps:bodyPr rot="0" vert="horz" wrap="square" lIns="91440" tIns="45720" rIns="91440" bIns="45720" anchor="t" anchorCtr="0" upright="1">
                          <a:noAutofit/>
                        </wps:bodyPr>
                      </wps:wsp>
                      <wps:wsp>
                        <wps:cNvPr id="121" name="AutoShape 146"/>
                        <wps:cNvCnPr>
                          <a:cxnSpLocks noChangeShapeType="1"/>
                        </wps:cNvCnPr>
                        <wps:spPr bwMode="auto">
                          <a:xfrm flipV="1">
                            <a:off x="1371600" y="1196128"/>
                            <a:ext cx="685800" cy="221192"/>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82" name="Picture 182"/>
                          <pic:cNvPicPr>
                            <a:picLocks noChangeAspect="1"/>
                          </pic:cNvPicPr>
                        </pic:nvPicPr>
                        <pic:blipFill>
                          <a:blip r:embed="rId12"/>
                          <a:stretch>
                            <a:fillRect/>
                          </a:stretch>
                        </pic:blipFill>
                        <pic:spPr>
                          <a:xfrm>
                            <a:off x="2171700" y="1211368"/>
                            <a:ext cx="257143" cy="257143"/>
                          </a:xfrm>
                          <a:prstGeom prst="rect">
                            <a:avLst/>
                          </a:prstGeom>
                        </pic:spPr>
                      </pic:pic>
                      <pic:pic xmlns:pic="http://schemas.openxmlformats.org/drawingml/2006/picture">
                        <pic:nvPicPr>
                          <pic:cNvPr id="183" name="Picture 183"/>
                          <pic:cNvPicPr preferRelativeResize="0">
                            <a:picLocks noChangeAspect="1"/>
                          </pic:cNvPicPr>
                        </pic:nvPicPr>
                        <pic:blipFill>
                          <a:blip r:embed="rId13"/>
                          <a:stretch>
                            <a:fillRect/>
                          </a:stretch>
                        </pic:blipFill>
                        <pic:spPr>
                          <a:xfrm rot="10800000">
                            <a:off x="2171700" y="1082040"/>
                            <a:ext cx="256032" cy="142240"/>
                          </a:xfrm>
                          <a:prstGeom prst="rect">
                            <a:avLst/>
                          </a:prstGeom>
                        </pic:spPr>
                      </pic:pic>
                      <wps:wsp>
                        <wps:cNvPr id="124" name="Text Box 147"/>
                        <wps:cNvSpPr txBox="1">
                          <a:spLocks noChangeArrowheads="1"/>
                        </wps:cNvSpPr>
                        <wps:spPr bwMode="auto">
                          <a:xfrm>
                            <a:off x="1562100" y="1760326"/>
                            <a:ext cx="800100" cy="342900"/>
                          </a:xfrm>
                          <a:prstGeom prst="rect">
                            <a:avLst/>
                          </a:prstGeom>
                          <a:solidFill>
                            <a:srgbClr val="FFFFFF"/>
                          </a:solidFill>
                          <a:ln w="9525">
                            <a:noFill/>
                            <a:miter lim="800000"/>
                            <a:headEnd/>
                            <a:tailEnd/>
                          </a:ln>
                        </wps:spPr>
                        <wps:txbx>
                          <w:txbxContent>
                            <w:p w14:paraId="2B3069D4" w14:textId="77777777" w:rsidR="002B0576" w:rsidRPr="00A66BAB" w:rsidRDefault="002B0576" w:rsidP="002B0576">
                              <w:pPr>
                                <w:pStyle w:val="NormalWeb"/>
                                <w:spacing w:before="0" w:beforeAutospacing="0" w:after="0" w:afterAutospacing="0"/>
                                <w:rPr>
                                  <w:rFonts w:ascii="Montserrat" w:hAnsi="Montserrat" w:cs="Tahoma"/>
                                  <w:szCs w:val="20"/>
                                </w:rPr>
                              </w:pPr>
                              <w:r w:rsidRPr="00A66BAB">
                                <w:rPr>
                                  <w:rFonts w:ascii="Montserrat" w:eastAsia="Times New Roman" w:hAnsi="Montserrat" w:cs="Tahoma"/>
                                  <w:szCs w:val="20"/>
                                </w:rPr>
                                <w:t>Scanner</w:t>
                              </w:r>
                            </w:p>
                          </w:txbxContent>
                        </wps:txbx>
                        <wps:bodyPr rot="0" vert="horz" wrap="square" lIns="91440" tIns="45720" rIns="91440" bIns="45720" anchor="t" anchorCtr="0" upright="1">
                          <a:noAutofit/>
                        </wps:bodyPr>
                      </wps:wsp>
                      <wps:wsp>
                        <wps:cNvPr id="125" name="AutoShape 146"/>
                        <wps:cNvCnPr>
                          <a:cxnSpLocks noChangeShapeType="1"/>
                        </wps:cNvCnPr>
                        <wps:spPr bwMode="auto">
                          <a:xfrm flipV="1">
                            <a:off x="1875282" y="1468511"/>
                            <a:ext cx="296418" cy="32981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27" name="Text Box 147"/>
                        <wps:cNvSpPr txBox="1">
                          <a:spLocks noChangeArrowheads="1"/>
                        </wps:cNvSpPr>
                        <wps:spPr bwMode="auto">
                          <a:xfrm>
                            <a:off x="438150" y="408305"/>
                            <a:ext cx="838200" cy="282363"/>
                          </a:xfrm>
                          <a:prstGeom prst="rect">
                            <a:avLst/>
                          </a:prstGeom>
                          <a:solidFill>
                            <a:srgbClr val="FFFFFF"/>
                          </a:solidFill>
                          <a:ln w="9525">
                            <a:noFill/>
                            <a:miter lim="800000"/>
                            <a:headEnd/>
                            <a:tailEnd/>
                          </a:ln>
                        </wps:spPr>
                        <wps:txbx>
                          <w:txbxContent>
                            <w:p w14:paraId="12429514" w14:textId="77777777" w:rsidR="002B0576" w:rsidRPr="00A66BAB" w:rsidRDefault="002B0576" w:rsidP="002B0576">
                              <w:pPr>
                                <w:pStyle w:val="NormalWeb"/>
                                <w:spacing w:before="0" w:beforeAutospacing="0" w:after="0" w:afterAutospacing="0"/>
                                <w:rPr>
                                  <w:rFonts w:ascii="Montserrat" w:hAnsi="Montserrat" w:cs="Tahoma"/>
                                  <w:szCs w:val="20"/>
                                </w:rPr>
                              </w:pPr>
                              <w:r w:rsidRPr="00A66BAB">
                                <w:rPr>
                                  <w:rFonts w:ascii="Montserrat" w:eastAsia="Times New Roman" w:hAnsi="Montserrat" w:cs="Tahoma"/>
                                  <w:szCs w:val="20"/>
                                </w:rPr>
                                <w:t>Container</w:t>
                              </w:r>
                            </w:p>
                          </w:txbxContent>
                        </wps:txbx>
                        <wps:bodyPr rot="0" vert="horz" wrap="square" lIns="91440" tIns="45720" rIns="91440" bIns="45720" anchor="t" anchorCtr="0" upright="1">
                          <a:noAutofit/>
                        </wps:bodyPr>
                      </wps:wsp>
                      <wps:wsp>
                        <wps:cNvPr id="184" name="AutoShape 140"/>
                        <wps:cNvCnPr>
                          <a:cxnSpLocks noChangeShapeType="1"/>
                        </wps:cNvCnPr>
                        <wps:spPr bwMode="auto">
                          <a:xfrm>
                            <a:off x="848700" y="624946"/>
                            <a:ext cx="1323000" cy="220874"/>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85" name="Straight Arrow Connector 185"/>
                        <wps:cNvCnPr/>
                        <wps:spPr>
                          <a:xfrm>
                            <a:off x="2857500" y="388620"/>
                            <a:ext cx="0" cy="99060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64" name="Straight Connector 64"/>
                        <wps:cNvCnPr/>
                        <wps:spPr>
                          <a:xfrm>
                            <a:off x="2057400" y="289560"/>
                            <a:ext cx="0" cy="137160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186" name="Straight Connector 186"/>
                        <wps:cNvCnPr/>
                        <wps:spPr>
                          <a:xfrm>
                            <a:off x="2508504" y="289560"/>
                            <a:ext cx="0" cy="1371600"/>
                          </a:xfrm>
                          <a:prstGeom prst="line">
                            <a:avLst/>
                          </a:prstGeom>
                          <a:noFill/>
                          <a:ln w="9525" cap="flat" cmpd="sng" algn="ctr">
                            <a:solidFill>
                              <a:srgbClr val="4F81BD">
                                <a:shade val="95000"/>
                                <a:satMod val="105000"/>
                              </a:srgbClr>
                            </a:solidFill>
                            <a:prstDash val="sysDash"/>
                          </a:ln>
                          <a:effectLst/>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1E0F27E" id="Canvas 137" o:spid="_x0000_s1026" editas="canvas" style="width:6in;height:183.6pt;mso-position-horizontal-relative:char;mso-position-vertical-relative:line" coordsize="54864,233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23317;visibility:visible;mso-wrap-style:square">
                  <v:fill o:detectmouseclick="t"/>
                  <v:path o:connecttype="none"/>
                </v:shape>
                <v:rect id="Rectangle 138" o:spid="_x0000_s1028" style="position:absolute;left:12573;top:6249;width:13716;height:4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"/>
                <v:shapetype id="_x0000_t32" coordsize="21600,21600" o:spt="32" o:oned="t" path="m,l21600,21600e" filled="f">
                  <v:path arrowok="t" fillok="f" o:connecttype="none"/>
                  <o:lock v:ext="edit" shapetype="t"/>
                </v:shapetype>
                <v:shape id="AutoShape 140" o:spid="_x0000_s1029" type="#_x0000_t32" style="position:absolute;left:13716;top:9672;width:50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">
                  <v:stroke endarrow="block"/>
                </v:shape>
                <v:rect id="Rectangle 141" o:spid="_x0000_s1030" style="position:absolute;left:26289;top:6249;width:4572;height:4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"/>
                <v:rect id="Rectangle 142" o:spid="_x0000_s1031" style="position:absolute;left:26289;top:1678;width:4572;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"/>
                <v:rect id="Rectangle 143" o:spid="_x0000_s1032" style="position:absolute;left:26289;top:11961;width:4572;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"/>
                <v:rect id="Rectangle 144" o:spid="_x0000_s1033" style="position:absolute;left:30861;top:6249;width:13716;height:4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"/>
                <v:rect id="Rectangle 145" o:spid="_x0000_s1034" style="position:absolute;left:21724;top:7382;width:3422;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" fillcolor="#f2f2f2 [3052]"/>
                <v:shape id="AutoShape 146" o:spid="_x0000_s1035" type="#_x0000_t32" style="position:absolute;left:25153;top:13182;width:1136;height:495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">
                  <v:stroke endarrow="block"/>
                </v:shape>
                <v:shapetype id="_x0000_t202" coordsize="21600,21600" o:spt="202" path="m,l,21600r21600,l21600,xe">
                  <v:stroke joinstyle="miter"/>
                  <v:path gradientshapeok="t" o:connecttype="rect"/>
                </v:shapetype>
                <v:shape id="Text Box 147" o:spid="_x0000_s1036" type="#_x0000_t202" style="position:absolute;left:26288;top:17831;width:15907;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" stroked="f">
                  <v:textbox>
                    <w:txbxContent>
                      <w:p w14:paraId="712C01CE" w14:textId="77777777" w:rsidR="002B0576" w:rsidRPr="00A66BAB" w:rsidRDefault="002B0576" w:rsidP="002B0576">
                        <w:pPr>
                          <w:rPr>
                            <w:rFonts w:cs="Tahoma"/>
                          </w:rPr>
                        </w:pPr>
                        <w:r w:rsidRPr="00A66BAB">
                          <w:rPr>
                            <w:rFonts w:cs="Tahoma"/>
                          </w:rPr>
                          <w:t>Presence Photoeye</w:t>
                        </w:r>
                      </w:p>
                    </w:txbxContent>
                  </v:textbox>
                </v:shape>
                <v:shape id="AutoShape 140" o:spid="_x0000_s1037" type="#_x0000_t32" style="position:absolute;left:28575;top:8534;width:80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">
                  <v:stroke endarrow="block"/>
                </v:shape>
                <v:shape id="Text Box 147" o:spid="_x0000_s1038" type="#_x0000_t202" style="position:absolute;left:5715;top:13792;width:1371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" stroked="f">
                  <v:textbox>
                    <w:txbxContent>
                      <w:p w14:paraId="103A98C6" w14:textId="77777777" w:rsidR="002B0576" w:rsidRPr="00A66BAB" w:rsidRDefault="002B0576" w:rsidP="002B0576">
                        <w:pPr>
                          <w:pStyle w:val="NormalWeb"/>
                          <w:spacing w:before="0" w:beforeAutospacing="0" w:after="0" w:afterAutospacing="0"/>
                          <w:rPr>
                            <w:rFonts w:ascii="Montserrat" w:hAnsi="Montserrat" w:cs="Tahoma"/>
                            <w:szCs w:val="20"/>
                          </w:rPr>
                        </w:pPr>
                        <w:r w:rsidRPr="00A66BAB">
                          <w:rPr>
                            <w:rFonts w:ascii="Montserrat" w:eastAsia="Times New Roman" w:hAnsi="Montserrat" w:cs="Tahoma"/>
                            <w:szCs w:val="20"/>
                          </w:rPr>
                          <w:t>Scanner Photoeye</w:t>
                        </w:r>
                      </w:p>
                    </w:txbxContent>
                  </v:textbox>
                </v:shape>
                <v:shape id="AutoShape 146" o:spid="_x0000_s1039" type="#_x0000_t32" style="position:absolute;left:13716;top:11961;width:6858;height:22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">
                  <v:stroke endarrow="block"/>
                </v:shape>
                <v:shape id="Picture 182" o:spid="_x0000_s1040" type="#_x0000_t75" style="position:absolute;left:21717;top:12113;width:2571;height:2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">
                  <v:imagedata r:id="rId14" o:title=""/>
                </v:shape>
                <v:shape id="Picture 183" o:spid="_x0000_s1041" type="#_x0000_t75" style="position:absolute;left:21717;top:10820;width:2560;height:1422;rotation:1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">
                  <v:imagedata r:id="rId15" o:title=""/>
                </v:shape>
                <v:shape id="Text Box 147" o:spid="_x0000_s1042" type="#_x0000_t202" style="position:absolute;left:15621;top:17603;width:8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" stroked="f">
                  <v:textbox>
                    <w:txbxContent>
                      <w:p w14:paraId="2B3069D4" w14:textId="77777777" w:rsidR="002B0576" w:rsidRPr="00A66BAB" w:rsidRDefault="002B0576" w:rsidP="002B0576">
                        <w:pPr>
                          <w:pStyle w:val="NormalWeb"/>
                          <w:spacing w:before="0" w:beforeAutospacing="0" w:after="0" w:afterAutospacing="0"/>
                          <w:rPr>
                            <w:rFonts w:ascii="Montserrat" w:hAnsi="Montserrat" w:cs="Tahoma"/>
                            <w:szCs w:val="20"/>
                          </w:rPr>
                        </w:pPr>
                        <w:r w:rsidRPr="00A66BAB">
                          <w:rPr>
                            <w:rFonts w:ascii="Montserrat" w:eastAsia="Times New Roman" w:hAnsi="Montserrat" w:cs="Tahoma"/>
                            <w:szCs w:val="20"/>
                          </w:rPr>
                          <w:t>Scanner</w:t>
                        </w:r>
                      </w:p>
                    </w:txbxContent>
                  </v:textbox>
                </v:shape>
                <v:shape id="AutoShape 146" o:spid="_x0000_s1043" type="#_x0000_t32" style="position:absolute;left:18752;top:14685;width:2965;height:329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">
                  <v:stroke endarrow="block"/>
                </v:shape>
                <v:shape id="Text Box 147" o:spid="_x0000_s1044" type="#_x0000_t202" style="position:absolute;left:4381;top:4083;width:8382;height:2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" stroked="f">
                  <v:textbox>
                    <w:txbxContent>
                      <w:p w14:paraId="12429514" w14:textId="77777777" w:rsidR="002B0576" w:rsidRPr="00A66BAB" w:rsidRDefault="002B0576" w:rsidP="002B0576">
                        <w:pPr>
                          <w:pStyle w:val="NormalWeb"/>
                          <w:spacing w:before="0" w:beforeAutospacing="0" w:after="0" w:afterAutospacing="0"/>
                          <w:rPr>
                            <w:rFonts w:ascii="Montserrat" w:hAnsi="Montserrat" w:cs="Tahoma"/>
                            <w:szCs w:val="20"/>
                          </w:rPr>
                        </w:pPr>
                        <w:r w:rsidRPr="00A66BAB">
                          <w:rPr>
                            <w:rFonts w:ascii="Montserrat" w:eastAsia="Times New Roman" w:hAnsi="Montserrat" w:cs="Tahoma"/>
                            <w:szCs w:val="20"/>
                          </w:rPr>
                          <w:t>Container</w:t>
                        </w:r>
                      </w:p>
                    </w:txbxContent>
                  </v:textbox>
                </v:shape>
                <v:shape id="AutoShape 140" o:spid="_x0000_s1045" type="#_x0000_t32" style="position:absolute;left:8487;top:6249;width:13230;height:22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">
                  <v:stroke endarrow="block"/>
                </v:shape>
                <v:shape id="Straight Arrow Connector 185" o:spid="_x0000_s1046" type="#_x0000_t32" style="position:absolute;left:28575;top:3886;width:0;height:99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" strokecolor="black [3213]">
                  <v:stroke startarrow="block" endarrow="block"/>
                </v:shape>
                <v:line id="Straight Connector 64" o:spid="_x0000_s1047" style="position:absolute;visibility:visible;mso-wrap-style:square" from="20574,2895" to="20574,16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" strokecolor="#004279 [3044]">
                  <v:stroke dashstyle="3 1"/>
                </v:line>
                <v:line id="Straight Connector 186" o:spid="_x0000_s1048" style="position:absolute;visibility:visible;mso-wrap-style:square" from="25085,2895" to="25085,16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" strokecolor="#4a7ebb">
                  <v:stroke dashstyle="3 1"/>
                </v:line>
                <w10:anchorlock/>
              </v:group>
            </w:pict>
          </mc:Fallback>
        </mc:AlternateContent>
      </w:r>
    </w:p>
    <w:p w14:paraId="652429D5" w14:textId="799723A9" w:rsidR="00347590" w:rsidRPr="00D51F75" w:rsidRDefault="003D1934" w:rsidP="0032346A">
      <w:pPr>
        <w:spacing w:before="100" w:beforeAutospacing="1" w:after="100" w:afterAutospacing="1"/>
      </w:pPr>
      <w:r w:rsidRPr="00CF11CE">
        <w:t xml:space="preserve">The scanner is configured to send the scan data when the container “tails out” of the scanner photoeye.  The scanner photoeye must be located far enough upstream of the presence photoeye to allow the largest </w:t>
      </w:r>
      <w:r>
        <w:t>container</w:t>
      </w:r>
      <w:r w:rsidRPr="00CF11CE">
        <w:t xml:space="preserve"> to be scanned.  The </w:t>
      </w:r>
      <w:r>
        <w:t>container</w:t>
      </w:r>
      <w:r w:rsidRPr="00CF11CE">
        <w:t xml:space="preserve"> must “tail out” of the scanner photoeye before it activates the presence photoeye.</w:t>
      </w:r>
    </w:p>
    <w:p w14:paraId="2BBB7238" w14:textId="040C5427" w:rsidR="00FA45EF" w:rsidRPr="0032346A" w:rsidRDefault="00CB107E" w:rsidP="00FA45EF">
      <w:pPr>
        <w:pStyle w:val="Heading1"/>
        <w:keepLines/>
        <w:pageBreakBefore w:val="0"/>
        <w:numPr>
          <w:ilvl w:val="0"/>
          <w:numId w:val="20"/>
        </w:numPr>
        <w:spacing w:before="480" w:after="100" w:afterAutospacing="1"/>
        <w:rPr>
          <w:rFonts w:ascii="Montserrat" w:hAnsi="Montserrat"/>
          <w:szCs w:val="28"/>
        </w:rPr>
      </w:pPr>
      <w:bookmarkStart w:id="4" w:name="_Toc115340536"/>
      <w:r>
        <w:rPr>
          <w:rFonts w:ascii="Montserrat" w:hAnsi="Montserrat"/>
          <w:szCs w:val="28"/>
        </w:rPr>
        <w:t>New Transfers</w:t>
      </w:r>
      <w:bookmarkEnd w:id="4"/>
    </w:p>
    <w:p w14:paraId="27D4600E" w14:textId="7E33E79B" w:rsidR="008B34F6" w:rsidRDefault="00EA65D0" w:rsidP="00FA45EF">
      <w:pPr>
        <w:spacing w:before="100" w:beforeAutospacing="1" w:after="100" w:afterAutospacing="1"/>
      </w:pPr>
      <w:r w:rsidRPr="00CF11CE">
        <w:t>The “</w:t>
      </w:r>
      <w:r>
        <w:t>N</w:t>
      </w:r>
      <w:r w:rsidRPr="00CF11CE">
        <w:t xml:space="preserve">ew </w:t>
      </w:r>
      <w:r>
        <w:t>T</w:t>
      </w:r>
      <w:r w:rsidRPr="00CF11CE">
        <w:t>ransfer” module includes configuration tools, debugging and monitoring tools, and flexible state control software.  The tools can be used to control a large variety of equipment with the focus on transfers.</w:t>
      </w:r>
    </w:p>
    <w:p w14:paraId="20E56C4D" w14:textId="77E309C4" w:rsidR="008B34F6" w:rsidRDefault="00FF5432" w:rsidP="00FA45EF">
      <w:pPr>
        <w:spacing w:before="100" w:beforeAutospacing="1" w:after="100" w:afterAutospacing="1"/>
      </w:pPr>
      <w:r w:rsidRPr="004F51F5">
        <w:rPr>
          <w:b/>
          <w:bCs/>
        </w:rPr>
        <w:t>Note</w:t>
      </w:r>
      <w:r>
        <w:t>:  The “Old Transfer” module is still supported</w:t>
      </w:r>
      <w:r w:rsidR="00A04ED4">
        <w:t xml:space="preserve"> in</w:t>
      </w:r>
      <w:r>
        <w:t xml:space="preserve"> “Old Transfer Utilities [TransferUtil]”, but that is documented elsewhere.</w:t>
      </w:r>
    </w:p>
    <w:p w14:paraId="558A3A6E" w14:textId="0C74D904" w:rsidR="008B34F6" w:rsidRDefault="00ED7C52" w:rsidP="00FA45EF">
      <w:pPr>
        <w:spacing w:before="100" w:beforeAutospacing="1" w:after="100" w:afterAutospacing="1"/>
      </w:pPr>
      <w:r w:rsidRPr="00CF11CE">
        <w:t xml:space="preserve">Conveyor transfers may have multiple input points and multiple output points.  The transfer control logic is configured through a </w:t>
      </w:r>
      <w:r>
        <w:t>set</w:t>
      </w:r>
      <w:r w:rsidRPr="00CF11CE">
        <w:t xml:space="preserve"> of tables that work together.  A wide variety of conveyor configurations can be supported</w:t>
      </w:r>
      <w:r>
        <w:t>, as transfers are really just a state machine.  In fact, the transfer module could be used for many generic logic tasks that take actions based on inputs</w:t>
      </w:r>
      <w:r w:rsidRPr="00CF11CE">
        <w:t>.  The following is a description of the menus and tables, logic and configuration methods used to control transfers.</w:t>
      </w:r>
    </w:p>
    <w:p w14:paraId="6F52F5A4" w14:textId="3F8908F3" w:rsidR="00B63914" w:rsidRDefault="00B63914" w:rsidP="00FA45EF">
      <w:pPr>
        <w:spacing w:before="100" w:beforeAutospacing="1" w:after="100" w:afterAutospacing="1"/>
      </w:pPr>
      <w:r w:rsidRPr="00CF11CE">
        <w:t xml:space="preserve">A brief description of the menu contents is listed below.  </w:t>
      </w:r>
      <w:r>
        <w:t>Details appear later in this document.  You can access the “Transfer Utilities [</w:t>
      </w:r>
      <w:r w:rsidRPr="00990C53">
        <w:rPr>
          <w:b/>
          <w:bCs/>
        </w:rPr>
        <w:t>NewXfrMenu</w:t>
      </w:r>
      <w:r>
        <w:t xml:space="preserve">] from the </w:t>
      </w:r>
      <w:r w:rsidRPr="00CF11CE">
        <w:t>“Configuration Menu”</w:t>
      </w:r>
      <w:r>
        <w:t>.</w:t>
      </w:r>
    </w:p>
    <w:p w14:paraId="06B54DD5" w14:textId="77777777" w:rsidR="0051162A" w:rsidRPr="00CF11CE" w:rsidRDefault="0051162A" w:rsidP="0051162A">
      <w:pPr>
        <w:numPr>
          <w:ilvl w:val="0"/>
          <w:numId w:val="51"/>
        </w:numPr>
        <w:spacing w:before="240" w:after="240"/>
        <w:ind w:right="3600"/>
      </w:pPr>
      <w:r w:rsidRPr="00CF11CE">
        <w:rPr>
          <w:b/>
        </w:rPr>
        <w:lastRenderedPageBreak/>
        <w:t>Transfer Scan Processing</w:t>
      </w:r>
      <w:r w:rsidRPr="00CF11CE">
        <w:t xml:space="preserve"> – Table </w:t>
      </w:r>
      <w:r w:rsidRPr="00CF11CE">
        <w:rPr>
          <w:b/>
          <w:bCs/>
        </w:rPr>
        <w:t>XfRouteBoss</w:t>
      </w:r>
      <w:r w:rsidRPr="00CF11CE">
        <w:t xml:space="preserve"> defines the message tables and links a transfer to a scan zone.  There is typically one record for each scan or routing point.</w:t>
      </w:r>
    </w:p>
    <w:p w14:paraId="74779B39" w14:textId="77777777" w:rsidR="0051162A" w:rsidRPr="00CF11CE" w:rsidRDefault="0051162A" w:rsidP="0051162A">
      <w:pPr>
        <w:numPr>
          <w:ilvl w:val="0"/>
          <w:numId w:val="51"/>
        </w:numPr>
        <w:spacing w:before="240" w:after="240"/>
        <w:ind w:right="3600"/>
      </w:pPr>
      <w:r w:rsidRPr="00CF11CE">
        <w:rPr>
          <w:b/>
        </w:rPr>
        <w:t>Transfer Destination Config</w:t>
      </w:r>
      <w:r w:rsidRPr="00CF11CE">
        <w:t xml:space="preserve"> – Table </w:t>
      </w:r>
      <w:r w:rsidRPr="00CF11CE">
        <w:rPr>
          <w:b/>
          <w:bCs/>
        </w:rPr>
        <w:t>XFRouteTable</w:t>
      </w:r>
      <w:r w:rsidRPr="00CF11CE">
        <w:t xml:space="preserve"> defines logical strings and associates them with a destination.</w:t>
      </w:r>
    </w:p>
    <w:p w14:paraId="2B8AD86A" w14:textId="77777777" w:rsidR="0051162A" w:rsidRPr="00CF11CE" w:rsidRDefault="0051162A" w:rsidP="0051162A">
      <w:pPr>
        <w:numPr>
          <w:ilvl w:val="0"/>
          <w:numId w:val="51"/>
        </w:numPr>
        <w:spacing w:before="240" w:after="240"/>
        <w:ind w:right="3600"/>
      </w:pPr>
      <w:r w:rsidRPr="00CF11CE">
        <w:rPr>
          <w:b/>
        </w:rPr>
        <w:t>Transfer Boss</w:t>
      </w:r>
      <w:r w:rsidRPr="00CF11CE">
        <w:t xml:space="preserve"> – Table </w:t>
      </w:r>
      <w:r w:rsidRPr="00CF11CE">
        <w:rPr>
          <w:b/>
          <w:bCs/>
        </w:rPr>
        <w:t>XfrBoss</w:t>
      </w:r>
      <w:r w:rsidRPr="00CF11CE">
        <w:t xml:space="preserve"> is used to define the product input, release output, and the max wait time for a transfer.  There is typically one record for each scan or routing point.</w:t>
      </w:r>
    </w:p>
    <w:p w14:paraId="089D13FB" w14:textId="77777777" w:rsidR="0051162A" w:rsidRPr="00CF11CE" w:rsidRDefault="0051162A" w:rsidP="0051162A">
      <w:pPr>
        <w:numPr>
          <w:ilvl w:val="0"/>
          <w:numId w:val="51"/>
        </w:numPr>
        <w:spacing w:before="240" w:after="240"/>
        <w:ind w:right="3600"/>
      </w:pPr>
      <w:r w:rsidRPr="00CF11CE">
        <w:rPr>
          <w:b/>
        </w:rPr>
        <w:t>Transfer Tree</w:t>
      </w:r>
      <w:r w:rsidRPr="00CF11CE">
        <w:t xml:space="preserve"> – Table </w:t>
      </w:r>
      <w:r w:rsidRPr="00CF11CE">
        <w:rPr>
          <w:b/>
          <w:bCs/>
        </w:rPr>
        <w:t>XfrTree</w:t>
      </w:r>
      <w:r w:rsidRPr="00CF11CE">
        <w:t xml:space="preserve"> defines specific routes and destinations a container may be assigned.  Thhe route from each input to each output.</w:t>
      </w:r>
    </w:p>
    <w:p w14:paraId="0D1443E0" w14:textId="77777777" w:rsidR="0051162A" w:rsidRPr="00CF11CE" w:rsidRDefault="0051162A" w:rsidP="0051162A">
      <w:pPr>
        <w:numPr>
          <w:ilvl w:val="0"/>
          <w:numId w:val="51"/>
        </w:numPr>
        <w:spacing w:before="240" w:after="240"/>
      </w:pPr>
      <w:r w:rsidRPr="00CF11CE">
        <w:rPr>
          <w:b/>
        </w:rPr>
        <w:t>Transfer Config</w:t>
      </w:r>
      <w:r w:rsidRPr="00CF11CE">
        <w:t xml:space="preserve"> – Table </w:t>
      </w:r>
      <w:r w:rsidRPr="00CF11CE">
        <w:rPr>
          <w:b/>
          <w:bCs/>
        </w:rPr>
        <w:t>XfrConfig</w:t>
      </w:r>
      <w:r w:rsidRPr="00CF11CE">
        <w:t xml:space="preserve"> defines the detailed control elements for each transfer section.  A row may contain all the steps associated with a destination or it may contain a portion of the steps.  Multiple rows may be combined for control of more complex entities.</w:t>
      </w:r>
    </w:p>
    <w:p w14:paraId="5D7CAAFC" w14:textId="77777777" w:rsidR="0051162A" w:rsidRPr="00CF11CE" w:rsidRDefault="0051162A" w:rsidP="0051162A">
      <w:pPr>
        <w:numPr>
          <w:ilvl w:val="0"/>
          <w:numId w:val="51"/>
        </w:numPr>
        <w:spacing w:before="240" w:after="240"/>
      </w:pPr>
      <w:r w:rsidRPr="00CF11CE">
        <w:rPr>
          <w:b/>
        </w:rPr>
        <w:t>Transfer Inputs</w:t>
      </w:r>
      <w:r w:rsidRPr="00CF11CE">
        <w:t xml:space="preserve"> – Table </w:t>
      </w:r>
      <w:r w:rsidRPr="00CF11CE">
        <w:rPr>
          <w:b/>
          <w:bCs/>
        </w:rPr>
        <w:t>XfrCfgInput</w:t>
      </w:r>
      <w:r w:rsidRPr="00CF11CE">
        <w:t xml:space="preserve"> contains a list of inputs and their respective “Sense” (IsOn, IsOff etc.) required to allow the transfer to enter a given state.  For example, a container must be present before entering “State 1”.</w:t>
      </w:r>
    </w:p>
    <w:p w14:paraId="12B871BF" w14:textId="77777777" w:rsidR="0051162A" w:rsidRPr="00CF11CE" w:rsidRDefault="0051162A" w:rsidP="0051162A">
      <w:pPr>
        <w:numPr>
          <w:ilvl w:val="0"/>
          <w:numId w:val="51"/>
        </w:numPr>
        <w:spacing w:before="240" w:after="240"/>
      </w:pPr>
      <w:r w:rsidRPr="00CF11CE">
        <w:rPr>
          <w:b/>
        </w:rPr>
        <w:t>Transfer Outputs</w:t>
      </w:r>
      <w:r w:rsidRPr="00CF11CE">
        <w:t xml:space="preserve"> – Table </w:t>
      </w:r>
      <w:r w:rsidRPr="00CF11CE">
        <w:rPr>
          <w:b/>
          <w:bCs/>
        </w:rPr>
        <w:t>XfrCfgOutput</w:t>
      </w:r>
      <w:r w:rsidRPr="00CF11CE">
        <w:t xml:space="preserve"> contains a list of outputs and the respective “Output Actions” (Fire, Enable, etc.) that are activated for the selected states.  Outputs may be defined to be “Activated” or “Deactivated” for each state of the transfer.  For example, a container is fed onto the transfer bed in “State 1” by firing the output “Zone102Release”.</w:t>
      </w:r>
    </w:p>
    <w:p w14:paraId="48F06AF4" w14:textId="77777777" w:rsidR="0051162A" w:rsidRPr="00CF11CE" w:rsidRDefault="0051162A" w:rsidP="0051162A">
      <w:pPr>
        <w:numPr>
          <w:ilvl w:val="0"/>
          <w:numId w:val="51"/>
        </w:numPr>
        <w:spacing w:before="240" w:after="240"/>
      </w:pPr>
      <w:r w:rsidRPr="00CF11CE">
        <w:rPr>
          <w:b/>
        </w:rPr>
        <w:t>Transfer In Timers</w:t>
      </w:r>
      <w:r w:rsidRPr="00CF11CE">
        <w:t xml:space="preserve"> – Table </w:t>
      </w:r>
      <w:r w:rsidRPr="00CF11CE">
        <w:rPr>
          <w:b/>
          <w:bCs/>
        </w:rPr>
        <w:t>XfrCfgInTimer</w:t>
      </w:r>
      <w:r w:rsidRPr="00CF11CE">
        <w:t xml:space="preserve"> contains a list of “In Timers” and the “Timer Sense” (timer done or timing) required to allow the transfer to enter a given state.  For example, a container cannot proceed to the “Right” until the “Full Clear Timer” for the “Right” destination “Is Done”.</w:t>
      </w:r>
    </w:p>
    <w:p w14:paraId="4A43DFD1" w14:textId="77777777" w:rsidR="0051162A" w:rsidRPr="00CF11CE" w:rsidRDefault="0051162A" w:rsidP="0051162A">
      <w:pPr>
        <w:numPr>
          <w:ilvl w:val="0"/>
          <w:numId w:val="51"/>
        </w:numPr>
        <w:spacing w:before="240" w:after="240"/>
      </w:pPr>
      <w:r w:rsidRPr="00CF11CE">
        <w:rPr>
          <w:b/>
        </w:rPr>
        <w:t>Transfer Delay Timers</w:t>
      </w:r>
      <w:r w:rsidRPr="00CF11CE">
        <w:t xml:space="preserve"> – Table </w:t>
      </w:r>
      <w:r w:rsidRPr="00CF11CE">
        <w:rPr>
          <w:b/>
          <w:bCs/>
        </w:rPr>
        <w:t>XfrCfgDelayTmr</w:t>
      </w:r>
      <w:r w:rsidRPr="00CF11CE">
        <w:t xml:space="preserve"> contains a list of “Delay Timers” and their respective “Timer Actions” that are activated for their respective state.  “Delay Timers” are used to extend a state.  For example, a “Delay Timer” may be set so the transfer will remain in “State 1” for an additional 200 mSec after a container feeds out of the presence photoeye before the transfer moves to “State 2”.</w:t>
      </w:r>
    </w:p>
    <w:p w14:paraId="28EE3237" w14:textId="77777777" w:rsidR="0051162A" w:rsidRPr="00CF11CE" w:rsidRDefault="0051162A" w:rsidP="0051162A">
      <w:pPr>
        <w:numPr>
          <w:ilvl w:val="0"/>
          <w:numId w:val="51"/>
        </w:numPr>
        <w:spacing w:before="240" w:after="240"/>
      </w:pPr>
      <w:r w:rsidRPr="00CF11CE">
        <w:rPr>
          <w:b/>
        </w:rPr>
        <w:t>Transfer Check Set Recs</w:t>
      </w:r>
      <w:r w:rsidRPr="00CF11CE">
        <w:t xml:space="preserve"> – Table </w:t>
      </w:r>
      <w:r w:rsidRPr="00CF11CE">
        <w:rPr>
          <w:b/>
          <w:bCs/>
        </w:rPr>
        <w:t>XfrCheckSet</w:t>
      </w:r>
      <w:r w:rsidRPr="00CF11CE">
        <w:t xml:space="preserve"> defines one or more transfer sections (</w:t>
      </w:r>
      <w:r w:rsidRPr="00CF11CE">
        <w:rPr>
          <w:b/>
          <w:bCs/>
        </w:rPr>
        <w:t>XfrConfig</w:t>
      </w:r>
      <w:r w:rsidRPr="00CF11CE">
        <w:t xml:space="preserve">) that must be “Idle” before a container can proceed along a path defined as an </w:t>
      </w:r>
      <w:r w:rsidRPr="00CF11CE">
        <w:rPr>
          <w:b/>
          <w:bCs/>
        </w:rPr>
        <w:t>XfrTree</w:t>
      </w:r>
      <w:r w:rsidRPr="00CF11CE">
        <w:t>.</w:t>
      </w:r>
    </w:p>
    <w:p w14:paraId="550920ED" w14:textId="77777777" w:rsidR="0051162A" w:rsidRPr="00CF11CE" w:rsidRDefault="0051162A" w:rsidP="0051162A">
      <w:pPr>
        <w:numPr>
          <w:ilvl w:val="0"/>
          <w:numId w:val="51"/>
        </w:numPr>
        <w:spacing w:before="240" w:after="240"/>
      </w:pPr>
      <w:r w:rsidRPr="00CF11CE">
        <w:rPr>
          <w:b/>
        </w:rPr>
        <w:t>Transfer Go Set Recs</w:t>
      </w:r>
      <w:r w:rsidRPr="00CF11CE">
        <w:t xml:space="preserve"> – Table </w:t>
      </w:r>
      <w:r w:rsidRPr="00CF11CE">
        <w:rPr>
          <w:b/>
          <w:bCs/>
        </w:rPr>
        <w:t>XfrGoSet</w:t>
      </w:r>
      <w:r w:rsidRPr="00CF11CE">
        <w:t xml:space="preserve"> defines one or more transfer sections (</w:t>
      </w:r>
      <w:r w:rsidRPr="00CF11CE">
        <w:rPr>
          <w:b/>
          <w:bCs/>
        </w:rPr>
        <w:t>XfrConfig</w:t>
      </w:r>
      <w:r w:rsidRPr="00CF11CE">
        <w:t xml:space="preserve">) that will run for a particular path defined as an </w:t>
      </w:r>
      <w:r w:rsidRPr="00CF11CE">
        <w:rPr>
          <w:b/>
          <w:bCs/>
        </w:rPr>
        <w:t>XfrTree</w:t>
      </w:r>
      <w:r w:rsidRPr="00CF11CE">
        <w:t xml:space="preserve">.  Each transfer </w:t>
      </w:r>
      <w:r w:rsidRPr="00CF11CE">
        <w:lastRenderedPageBreak/>
        <w:t>section may be started in an arbitrary initial state, however in a typical configuration the initial state is set to “Idle”.</w:t>
      </w:r>
    </w:p>
    <w:p w14:paraId="5A40FFBC" w14:textId="77777777" w:rsidR="0051162A" w:rsidRPr="00CF11CE" w:rsidRDefault="0051162A" w:rsidP="0051162A">
      <w:pPr>
        <w:numPr>
          <w:ilvl w:val="0"/>
          <w:numId w:val="51"/>
        </w:numPr>
        <w:spacing w:before="240" w:after="240"/>
      </w:pPr>
      <w:r w:rsidRPr="00CF11CE">
        <w:rPr>
          <w:b/>
        </w:rPr>
        <w:t>Transfer Tracking</w:t>
      </w:r>
      <w:r w:rsidRPr="00CF11CE">
        <w:t xml:space="preserve"> – Table </w:t>
      </w:r>
      <w:r w:rsidRPr="00CF11CE">
        <w:rPr>
          <w:b/>
          <w:bCs/>
        </w:rPr>
        <w:t>XfrTrack</w:t>
      </w:r>
      <w:r w:rsidRPr="00CF11CE">
        <w:t xml:space="preserve"> contains tracking records associated with transfers.  One table can usually handle all transfers defined on an AC due to the low-speed and single-container nature of transfers.</w:t>
      </w:r>
    </w:p>
    <w:p w14:paraId="0A9FAEC2" w14:textId="77777777" w:rsidR="0051162A" w:rsidRPr="00CF11CE" w:rsidRDefault="0051162A" w:rsidP="0051162A">
      <w:pPr>
        <w:numPr>
          <w:ilvl w:val="0"/>
          <w:numId w:val="51"/>
        </w:numPr>
        <w:spacing w:before="240" w:after="240"/>
      </w:pPr>
      <w:r w:rsidRPr="00CF11CE">
        <w:rPr>
          <w:b/>
        </w:rPr>
        <w:t>Transfer Device Tracking</w:t>
      </w:r>
      <w:r w:rsidRPr="00CF11CE">
        <w:t xml:space="preserve"> – Table </w:t>
      </w:r>
      <w:r w:rsidRPr="00CF11CE">
        <w:rPr>
          <w:b/>
          <w:bCs/>
        </w:rPr>
        <w:t>XfrDevice</w:t>
      </w:r>
      <w:r w:rsidRPr="00CF11CE">
        <w:t xml:space="preserve"> contains scans associated with a tracking record, and their status information.  Multiple scans may be associated with a single tracking record if more than one scanner is defined for a transfer.</w:t>
      </w:r>
    </w:p>
    <w:p w14:paraId="2B000BB0" w14:textId="77777777" w:rsidR="0051162A" w:rsidRPr="00CF11CE" w:rsidRDefault="0051162A" w:rsidP="0051162A">
      <w:pPr>
        <w:numPr>
          <w:ilvl w:val="0"/>
          <w:numId w:val="51"/>
        </w:numPr>
        <w:spacing w:before="240" w:after="240"/>
      </w:pPr>
      <w:r w:rsidRPr="00CF11CE">
        <w:rPr>
          <w:b/>
        </w:rPr>
        <w:t>Transfer Messages</w:t>
      </w:r>
      <w:r w:rsidRPr="00CF11CE">
        <w:t xml:space="preserve"> – The </w:t>
      </w:r>
      <w:r w:rsidRPr="00CF11CE">
        <w:rPr>
          <w:b/>
          <w:bCs/>
        </w:rPr>
        <w:t>XfrMsgUtil</w:t>
      </w:r>
      <w:r w:rsidRPr="00CF11CE">
        <w:t xml:space="preserve"> menu contains all the tables typically used for transfer-related messages.</w:t>
      </w:r>
    </w:p>
    <w:p w14:paraId="3BCD3628" w14:textId="77777777" w:rsidR="0051162A" w:rsidRPr="00CF11CE" w:rsidRDefault="0051162A" w:rsidP="0051162A">
      <w:pPr>
        <w:numPr>
          <w:ilvl w:val="0"/>
          <w:numId w:val="51"/>
        </w:numPr>
        <w:spacing w:before="240" w:after="240"/>
      </w:pPr>
      <w:r w:rsidRPr="00CF11CE">
        <w:rPr>
          <w:b/>
        </w:rPr>
        <w:t>Transfer Error Config</w:t>
      </w:r>
      <w:r w:rsidRPr="00CF11CE">
        <w:t xml:space="preserve"> – Table </w:t>
      </w:r>
      <w:r w:rsidRPr="00CF11CE">
        <w:rPr>
          <w:b/>
          <w:bCs/>
        </w:rPr>
        <w:t>XfrErrConfig</w:t>
      </w:r>
      <w:r w:rsidRPr="00CF11CE">
        <w:t xml:space="preserve"> contains a list of “Timeout Errors” and their respective error actions.  Each row in the table is associated with an </w:t>
      </w:r>
      <w:r w:rsidRPr="00CF11CE">
        <w:rPr>
          <w:b/>
          <w:bCs/>
        </w:rPr>
        <w:t>XfrConfig</w:t>
      </w:r>
      <w:r w:rsidRPr="00CF11CE">
        <w:t xml:space="preserve"> record and a “State”.  The error processing is executed when a transfer “Cycle Complete” timer completes, and the transfer has not finished processing.</w:t>
      </w:r>
    </w:p>
    <w:p w14:paraId="4AA3607E" w14:textId="77777777" w:rsidR="0051162A" w:rsidRPr="00CF11CE" w:rsidRDefault="0051162A" w:rsidP="0051162A">
      <w:pPr>
        <w:numPr>
          <w:ilvl w:val="0"/>
          <w:numId w:val="51"/>
        </w:numPr>
        <w:spacing w:before="240" w:after="240"/>
      </w:pPr>
      <w:r w:rsidRPr="00CF11CE">
        <w:rPr>
          <w:b/>
        </w:rPr>
        <w:t>Transfer DCM Config</w:t>
      </w:r>
      <w:r w:rsidRPr="00CF11CE">
        <w:t xml:space="preserve"> – Table </w:t>
      </w:r>
      <w:r w:rsidRPr="00CF11CE">
        <w:rPr>
          <w:b/>
          <w:bCs/>
        </w:rPr>
        <w:t>XfrParamConfig</w:t>
      </w:r>
      <w:r w:rsidRPr="00CF11CE">
        <w:t xml:space="preserve"> contains a list of actions that will be processed when the transfer enters the selected state.  Each row in the table is linked to a specific state.  Actions include the ability to record the state of a signal in one of the parameter columns in the DCM message.  When a DCM event occurs, the parameters are sent to Level 2 in the DCM Message.  Additional functions include the ability to retrieve a scan, such as a verify scan.</w:t>
      </w:r>
    </w:p>
    <w:p w14:paraId="78B991F2" w14:textId="77777777" w:rsidR="0051162A" w:rsidRPr="00CF11CE" w:rsidRDefault="0051162A" w:rsidP="0051162A">
      <w:pPr>
        <w:numPr>
          <w:ilvl w:val="0"/>
          <w:numId w:val="51"/>
        </w:numPr>
        <w:spacing w:before="240" w:after="240"/>
      </w:pPr>
      <w:r w:rsidRPr="00CF11CE">
        <w:rPr>
          <w:b/>
        </w:rPr>
        <w:t>Transfer DCM Trigger</w:t>
      </w:r>
      <w:r w:rsidRPr="00CF11CE">
        <w:t xml:space="preserve"> – Table </w:t>
      </w:r>
      <w:r w:rsidRPr="00CF11CE">
        <w:rPr>
          <w:b/>
          <w:bCs/>
        </w:rPr>
        <w:t>XfrTrig</w:t>
      </w:r>
      <w:r w:rsidRPr="00CF11CE">
        <w:t xml:space="preserve"> provides the ability to trigger another transfer when the currently-executing transfer reaches the selected state.  A transfer may trigger another transfer.</w:t>
      </w:r>
    </w:p>
    <w:p w14:paraId="0220D865" w14:textId="77777777" w:rsidR="0051162A" w:rsidRPr="00CF11CE" w:rsidRDefault="0051162A" w:rsidP="0051162A">
      <w:pPr>
        <w:numPr>
          <w:ilvl w:val="0"/>
          <w:numId w:val="51"/>
        </w:numPr>
        <w:spacing w:before="240" w:after="240"/>
      </w:pPr>
      <w:r w:rsidRPr="00CF11CE">
        <w:rPr>
          <w:b/>
        </w:rPr>
        <w:t>Transfer Send Message</w:t>
      </w:r>
      <w:r w:rsidRPr="00CF11CE">
        <w:t xml:space="preserve"> – Table </w:t>
      </w:r>
      <w:r w:rsidRPr="00CF11CE">
        <w:rPr>
          <w:b/>
          <w:bCs/>
        </w:rPr>
        <w:t>XfrSndMsg</w:t>
      </w:r>
      <w:r w:rsidRPr="00CF11CE">
        <w:t xml:space="preserve"> contains a list of “Messages” that are sent to the selected device when the transfer enters the selected state.  Each row in the table is associated with an </w:t>
      </w:r>
      <w:r w:rsidRPr="00CF11CE">
        <w:rPr>
          <w:b/>
          <w:bCs/>
        </w:rPr>
        <w:t>XfrConfig</w:t>
      </w:r>
      <w:r w:rsidRPr="00CF11CE">
        <w:t xml:space="preserve"> record and a “State”.  Messages may be sent to serial devices or networked devices.</w:t>
      </w:r>
    </w:p>
    <w:p w14:paraId="411A4853" w14:textId="77777777" w:rsidR="0051162A" w:rsidRPr="00CF11CE" w:rsidRDefault="0051162A" w:rsidP="0051162A">
      <w:pPr>
        <w:numPr>
          <w:ilvl w:val="0"/>
          <w:numId w:val="51"/>
        </w:numPr>
        <w:spacing w:before="240" w:after="240"/>
      </w:pPr>
      <w:r w:rsidRPr="00CF11CE">
        <w:rPr>
          <w:b/>
        </w:rPr>
        <w:t>Transfer Pallet Maintenance</w:t>
      </w:r>
      <w:r w:rsidRPr="00CF11CE">
        <w:t xml:space="preserve"> – The </w:t>
      </w:r>
      <w:r w:rsidRPr="00CF11CE">
        <w:rPr>
          <w:b/>
          <w:bCs/>
        </w:rPr>
        <w:t>XfrPalletMaint</w:t>
      </w:r>
      <w:r w:rsidRPr="00CF11CE">
        <w:t xml:space="preserve"> special operator control screen for pallet management.  Used at McKesson.</w:t>
      </w:r>
    </w:p>
    <w:p w14:paraId="28556362" w14:textId="77777777" w:rsidR="0051162A" w:rsidRPr="00CF11CE" w:rsidRDefault="0051162A" w:rsidP="0051162A">
      <w:pPr>
        <w:numPr>
          <w:ilvl w:val="0"/>
          <w:numId w:val="51"/>
        </w:numPr>
        <w:spacing w:before="240" w:after="240"/>
      </w:pPr>
      <w:r w:rsidRPr="00CF11CE">
        <w:rPr>
          <w:b/>
        </w:rPr>
        <w:t>Transfer PNA Monitor</w:t>
      </w:r>
      <w:r w:rsidRPr="00CF11CE">
        <w:t xml:space="preserve"> – The </w:t>
      </w:r>
      <w:r w:rsidRPr="00CF11CE">
        <w:rPr>
          <w:b/>
          <w:bCs/>
        </w:rPr>
        <w:t>XfrPNAMenu</w:t>
      </w:r>
      <w:r w:rsidRPr="00CF11CE">
        <w:t xml:space="preserve"> transfer print and apply monitor screen, and its configuration table.</w:t>
      </w:r>
    </w:p>
    <w:p w14:paraId="6ED27F2A" w14:textId="77777777" w:rsidR="0051162A" w:rsidRPr="00CF11CE" w:rsidRDefault="0051162A" w:rsidP="0051162A">
      <w:pPr>
        <w:numPr>
          <w:ilvl w:val="0"/>
          <w:numId w:val="51"/>
        </w:numPr>
        <w:spacing w:before="240" w:after="240"/>
      </w:pPr>
      <w:r w:rsidRPr="00CF11CE">
        <w:rPr>
          <w:b/>
        </w:rPr>
        <w:t>Transfer PnaInput</w:t>
      </w:r>
      <w:r w:rsidRPr="00CF11CE">
        <w:t xml:space="preserve"> – Table </w:t>
      </w:r>
      <w:r w:rsidRPr="00CF11CE">
        <w:rPr>
          <w:b/>
          <w:bCs/>
        </w:rPr>
        <w:t>XfrCfgPnAInput</w:t>
      </w:r>
      <w:r w:rsidRPr="00CF11CE">
        <w:t xml:space="preserve"> is used to define transfer print and apply inputs.</w:t>
      </w:r>
    </w:p>
    <w:p w14:paraId="1C6562EC" w14:textId="77777777" w:rsidR="0051162A" w:rsidRPr="00CF11CE" w:rsidRDefault="0051162A" w:rsidP="0051162A">
      <w:pPr>
        <w:numPr>
          <w:ilvl w:val="0"/>
          <w:numId w:val="51"/>
        </w:numPr>
        <w:spacing w:before="240" w:after="240"/>
      </w:pPr>
      <w:r w:rsidRPr="00CF11CE">
        <w:rPr>
          <w:b/>
        </w:rPr>
        <w:t>Transfer PnAOutput</w:t>
      </w:r>
      <w:r w:rsidRPr="00CF11CE">
        <w:t xml:space="preserve"> – Table </w:t>
      </w:r>
      <w:r w:rsidRPr="00CF11CE">
        <w:rPr>
          <w:b/>
          <w:bCs/>
        </w:rPr>
        <w:t>XfrCfgPnAOutput</w:t>
      </w:r>
      <w:r w:rsidRPr="00CF11CE">
        <w:t xml:space="preserve"> is used to define transfer print and apply outputs.</w:t>
      </w:r>
    </w:p>
    <w:p w14:paraId="7890CA87" w14:textId="77777777" w:rsidR="0051162A" w:rsidRPr="00CF11CE" w:rsidRDefault="0051162A" w:rsidP="0051162A">
      <w:pPr>
        <w:numPr>
          <w:ilvl w:val="0"/>
          <w:numId w:val="51"/>
        </w:numPr>
        <w:spacing w:before="240" w:after="240"/>
      </w:pPr>
      <w:r w:rsidRPr="00CF11CE">
        <w:rPr>
          <w:b/>
        </w:rPr>
        <w:t>Transfer Sim Config</w:t>
      </w:r>
      <w:r w:rsidRPr="00CF11CE">
        <w:t xml:space="preserve"> – Table </w:t>
      </w:r>
      <w:r w:rsidRPr="00CF11CE">
        <w:rPr>
          <w:b/>
          <w:bCs/>
        </w:rPr>
        <w:t>XfSimConfig</w:t>
      </w:r>
      <w:r w:rsidRPr="00CF11CE">
        <w:t xml:space="preserve"> is used to configure transfer simulations.</w:t>
      </w:r>
    </w:p>
    <w:p w14:paraId="65B6923B" w14:textId="77777777" w:rsidR="0051162A" w:rsidRPr="00CF11CE" w:rsidRDefault="0051162A" w:rsidP="0051162A">
      <w:pPr>
        <w:numPr>
          <w:ilvl w:val="0"/>
          <w:numId w:val="51"/>
        </w:numPr>
        <w:spacing w:before="240" w:after="240"/>
      </w:pPr>
      <w:r w:rsidRPr="00CF11CE">
        <w:rPr>
          <w:b/>
        </w:rPr>
        <w:t>Transfer Sim Scans</w:t>
      </w:r>
      <w:r w:rsidRPr="00CF11CE">
        <w:t xml:space="preserve"> – Menu </w:t>
      </w:r>
      <w:r w:rsidRPr="00CF11CE">
        <w:rPr>
          <w:b/>
          <w:bCs/>
        </w:rPr>
        <w:t>XfrSimScanUtil</w:t>
      </w:r>
      <w:r w:rsidRPr="00CF11CE">
        <w:t xml:space="preserve"> has tables used to define simulated scan values for the transfer simulator.</w:t>
      </w:r>
    </w:p>
    <w:p w14:paraId="2814BE92" w14:textId="77777777" w:rsidR="0051162A" w:rsidRPr="00CF11CE" w:rsidRDefault="0051162A" w:rsidP="0051162A">
      <w:pPr>
        <w:numPr>
          <w:ilvl w:val="0"/>
          <w:numId w:val="51"/>
        </w:numPr>
        <w:spacing w:before="240" w:after="240"/>
      </w:pPr>
      <w:r w:rsidRPr="00CF11CE">
        <w:rPr>
          <w:b/>
        </w:rPr>
        <w:lastRenderedPageBreak/>
        <w:t>Configure Transfers</w:t>
      </w:r>
      <w:r w:rsidRPr="00CF11CE">
        <w:t xml:space="preserve"> – The </w:t>
      </w:r>
      <w:r w:rsidRPr="00CF11CE">
        <w:rPr>
          <w:b/>
          <w:bCs/>
        </w:rPr>
        <w:t>ConfigXfgScrn</w:t>
      </w:r>
      <w:r w:rsidRPr="00CF11CE">
        <w:t xml:space="preserve"> screen is used to configure, monitor, and manipulate transfers.</w:t>
      </w:r>
    </w:p>
    <w:p w14:paraId="5CCC6D7B" w14:textId="25F99DEC" w:rsidR="00FA45EF" w:rsidRPr="0032346A" w:rsidRDefault="00B62DDD" w:rsidP="00180A2D">
      <w:pPr>
        <w:pStyle w:val="Heading2"/>
        <w:numPr>
          <w:ilvl w:val="1"/>
          <w:numId w:val="20"/>
        </w:numPr>
        <w:rPr>
          <w:rFonts w:ascii="Montserrat" w:hAnsi="Montserrat"/>
          <w:szCs w:val="28"/>
        </w:rPr>
      </w:pPr>
      <w:bookmarkStart w:id="5" w:name="_Toc115340537"/>
      <w:r>
        <w:rPr>
          <w:rFonts w:ascii="Montserrat" w:hAnsi="Montserrat"/>
          <w:szCs w:val="28"/>
        </w:rPr>
        <w:t>Transfer Routes or Destinations</w:t>
      </w:r>
      <w:bookmarkEnd w:id="5"/>
    </w:p>
    <w:p w14:paraId="29910138" w14:textId="74A6DE95" w:rsidR="00FA45EF" w:rsidRPr="00D51F75" w:rsidRDefault="00F42E1A" w:rsidP="00180A2D">
      <w:pPr>
        <w:spacing w:before="100" w:beforeAutospacing="1" w:after="100" w:afterAutospacing="1"/>
        <w:ind w:left="360"/>
      </w:pPr>
      <w:r w:rsidRPr="00CF11CE">
        <w:t>Each decision point usually requires a scanner.  The transfer module processes the scanner data and determines a route for the container to follow.</w:t>
      </w:r>
    </w:p>
    <w:p w14:paraId="6F5C0A75" w14:textId="1226BEDE" w:rsidR="00180A2D" w:rsidRDefault="003B79B0" w:rsidP="00180A2D">
      <w:pPr>
        <w:spacing w:before="100" w:beforeAutospacing="1" w:after="100" w:afterAutospacing="1"/>
        <w:ind w:left="360"/>
      </w:pPr>
      <w:r w:rsidRPr="003B79B0">
        <w:rPr>
          <w:b/>
          <w:bCs/>
        </w:rPr>
        <w:t>Note</w:t>
      </w:r>
      <w:r w:rsidRPr="00CF11CE">
        <w:t xml:space="preserve">:  Transfers should be configured so that </w:t>
      </w:r>
      <w:r>
        <w:t xml:space="preserve">table </w:t>
      </w:r>
      <w:r w:rsidRPr="003B79B0">
        <w:rPr>
          <w:b/>
          <w:bCs/>
        </w:rPr>
        <w:t>XfrBoss</w:t>
      </w:r>
      <w:r w:rsidRPr="00CF11CE">
        <w:t xml:space="preserve"> contains the “Container Present Input”, and “State 1” contains the “Full Timer(s)”.  The logic will not run the transfer until the “Container Present Input” and the “State 1” inputs and InTimer(s) are ready.</w:t>
      </w:r>
    </w:p>
    <w:p w14:paraId="549D25B4" w14:textId="3C9ECD7D" w:rsidR="007F7A0A" w:rsidRDefault="00C979DC" w:rsidP="00180A2D">
      <w:pPr>
        <w:spacing w:before="100" w:beforeAutospacing="1" w:after="100" w:afterAutospacing="1"/>
        <w:ind w:left="360"/>
      </w:pPr>
      <w:r w:rsidRPr="00CF11CE">
        <w:rPr>
          <w:b/>
        </w:rPr>
        <w:t>Example 1</w:t>
      </w:r>
      <w:r w:rsidRPr="00CF11CE">
        <w:t>:  A simple application has two routes:  Destination “D01” routes to Workstation A, and Destination “D02” routes to Workstation B.  Both routes pass through Transfer Xfr101.  The two routes are defined as:</w:t>
      </w:r>
    </w:p>
    <w:p w14:paraId="7472107C" w14:textId="3EF57F3B" w:rsidR="007F7A0A" w:rsidRPr="00D51F75" w:rsidRDefault="00150DA9" w:rsidP="00150DA9">
      <w:pPr>
        <w:spacing w:before="100" w:beforeAutospacing="1" w:after="100" w:afterAutospacing="1"/>
        <w:ind w:left="576"/>
      </w:pPr>
      <w:r w:rsidRPr="00CF11CE">
        <w:t>Tree Entry 1:</w:t>
      </w:r>
      <w:r w:rsidRPr="00CF11CE">
        <w:tab/>
        <w:t>“D01”</w:t>
      </w:r>
      <w:r w:rsidRPr="00CF11CE">
        <w:br/>
        <w:t>Tree Entry 2:</w:t>
      </w:r>
      <w:r w:rsidRPr="00CF11CE">
        <w:tab/>
        <w:t>“D02”</w:t>
      </w:r>
    </w:p>
    <w:p w14:paraId="513E4B2A" w14:textId="5B7C56FA" w:rsidR="00180A2D" w:rsidRPr="00D51F75" w:rsidRDefault="00407511" w:rsidP="00180A2D">
      <w:pPr>
        <w:spacing w:before="100" w:beforeAutospacing="1" w:after="100" w:afterAutospacing="1"/>
        <w:ind w:left="360"/>
      </w:pPr>
      <w:r w:rsidRPr="00CF11CE">
        <w:t>When the scanner and transfer modules receive and process the scanner data, function XfrTransferInduct() will pass the string “D01” or “D02” to the routine.</w:t>
      </w:r>
    </w:p>
    <w:p w14:paraId="349DC15A" w14:textId="1ABA6E6B" w:rsidR="00180A2D" w:rsidRPr="0032346A" w:rsidRDefault="00B62DDD" w:rsidP="00180A2D">
      <w:pPr>
        <w:pStyle w:val="Heading2"/>
        <w:numPr>
          <w:ilvl w:val="1"/>
          <w:numId w:val="20"/>
        </w:numPr>
        <w:rPr>
          <w:rFonts w:ascii="Montserrat" w:hAnsi="Montserrat"/>
          <w:szCs w:val="28"/>
        </w:rPr>
      </w:pPr>
      <w:bookmarkStart w:id="6" w:name="_Toc115340538"/>
      <w:r>
        <w:rPr>
          <w:rFonts w:ascii="Montserrat" w:hAnsi="Montserrat"/>
          <w:szCs w:val="28"/>
        </w:rPr>
        <w:t>Transfer Config Sequence</w:t>
      </w:r>
      <w:bookmarkEnd w:id="6"/>
    </w:p>
    <w:p w14:paraId="20FE7565" w14:textId="3650B7A0" w:rsidR="00180A2D" w:rsidRPr="00D51F75" w:rsidRDefault="00854B56" w:rsidP="00180A2D">
      <w:pPr>
        <w:spacing w:before="100" w:beforeAutospacing="1" w:after="100" w:afterAutospacing="1"/>
        <w:ind w:left="360"/>
      </w:pPr>
      <w:r w:rsidRPr="00CF11CE">
        <w:t xml:space="preserve">The transfer module controls a transfer through a series of sequential steps.  The delay timer must complete, and the inputs must be in the defined state, and </w:t>
      </w:r>
      <w:r w:rsidRPr="00854B56">
        <w:rPr>
          <w:b/>
          <w:bCs/>
        </w:rPr>
        <w:t>InTimers</w:t>
      </w:r>
      <w:r w:rsidRPr="00CF11CE">
        <w:t xml:space="preserve"> must be complete before the next state can start.  The </w:t>
      </w:r>
      <w:r w:rsidRPr="00CF11CE">
        <w:rPr>
          <w:b/>
          <w:bCs/>
        </w:rPr>
        <w:t>XfrConfig</w:t>
      </w:r>
      <w:r w:rsidRPr="00CF11CE">
        <w:t xml:space="preserve"> record may contain configured inputs, </w:t>
      </w:r>
      <w:r w:rsidRPr="00854B56">
        <w:rPr>
          <w:b/>
          <w:bCs/>
        </w:rPr>
        <w:t>InTimers</w:t>
      </w:r>
      <w:r w:rsidRPr="00CF11CE">
        <w:t>, delay timers, and outputs for any of the listed states.</w:t>
      </w:r>
    </w:p>
    <w:p w14:paraId="38FD1247" w14:textId="7F582913" w:rsidR="00180A2D" w:rsidRPr="0032346A" w:rsidRDefault="00B62DDD" w:rsidP="00180A2D">
      <w:pPr>
        <w:pStyle w:val="Heading2"/>
        <w:numPr>
          <w:ilvl w:val="1"/>
          <w:numId w:val="20"/>
        </w:numPr>
        <w:rPr>
          <w:rFonts w:ascii="Montserrat" w:hAnsi="Montserrat"/>
          <w:szCs w:val="28"/>
        </w:rPr>
      </w:pPr>
      <w:bookmarkStart w:id="7" w:name="_Toc115340539"/>
      <w:r>
        <w:rPr>
          <w:rFonts w:ascii="Montserrat" w:hAnsi="Montserrat"/>
          <w:szCs w:val="28"/>
        </w:rPr>
        <w:t>Transfer States</w:t>
      </w:r>
      <w:bookmarkEnd w:id="7"/>
    </w:p>
    <w:p w14:paraId="33E6B806" w14:textId="77777777" w:rsidR="009B2877" w:rsidRPr="00CF11CE" w:rsidRDefault="009B2877" w:rsidP="009B2877">
      <w:pPr>
        <w:numPr>
          <w:ilvl w:val="0"/>
          <w:numId w:val="50"/>
        </w:numPr>
        <w:tabs>
          <w:tab w:val="clear" w:pos="720"/>
        </w:tabs>
      </w:pPr>
      <w:r w:rsidRPr="00AE418B">
        <w:rPr>
          <w:b/>
          <w:bCs/>
        </w:rPr>
        <w:t>Disable</w:t>
      </w:r>
      <w:r>
        <w:t xml:space="preserve"> –</w:t>
      </w:r>
      <w:r w:rsidRPr="00CF11CE">
        <w:t xml:space="preserve"> Disabled state.  If the transfer </w:t>
      </w:r>
      <w:r w:rsidRPr="00CF11CE">
        <w:rPr>
          <w:b/>
          <w:bCs/>
        </w:rPr>
        <w:t>XfrConfig</w:t>
      </w:r>
      <w:r w:rsidRPr="00CF11CE">
        <w:t xml:space="preserve"> is configured with an </w:t>
      </w:r>
      <w:r w:rsidRPr="00CF11CE">
        <w:rPr>
          <w:b/>
          <w:bCs/>
        </w:rPr>
        <w:t>EnabledINPUT</w:t>
      </w:r>
      <w:r w:rsidRPr="00CF11CE">
        <w:t xml:space="preserve">, the outputs are disabled when the </w:t>
      </w:r>
      <w:r w:rsidRPr="00CF11CE">
        <w:rPr>
          <w:b/>
          <w:bCs/>
        </w:rPr>
        <w:t>EnabledINPUT</w:t>
      </w:r>
      <w:r w:rsidRPr="00CF11CE">
        <w:t xml:space="preserve"> is not in the selected state.</w:t>
      </w:r>
    </w:p>
    <w:p w14:paraId="352E8536" w14:textId="77777777" w:rsidR="009B2877" w:rsidRPr="00CF11CE" w:rsidRDefault="009B2877" w:rsidP="009B2877">
      <w:pPr>
        <w:numPr>
          <w:ilvl w:val="0"/>
          <w:numId w:val="50"/>
        </w:numPr>
        <w:tabs>
          <w:tab w:val="clear" w:pos="720"/>
        </w:tabs>
      </w:pPr>
      <w:r w:rsidRPr="00AE418B">
        <w:rPr>
          <w:b/>
          <w:bCs/>
        </w:rPr>
        <w:t>Idle</w:t>
      </w:r>
      <w:r>
        <w:t xml:space="preserve"> – </w:t>
      </w:r>
      <w:r w:rsidRPr="00CF11CE">
        <w:t xml:space="preserve">Idle state.  Does </w:t>
      </w:r>
      <w:r w:rsidRPr="00CF11CE">
        <w:rPr>
          <w:b/>
          <w:bCs/>
        </w:rPr>
        <w:t xml:space="preserve">not </w:t>
      </w:r>
      <w:r w:rsidRPr="00CF11CE">
        <w:t xml:space="preserve">have entries in </w:t>
      </w:r>
      <w:r w:rsidRPr="00CF11CE">
        <w:rPr>
          <w:b/>
          <w:bCs/>
        </w:rPr>
        <w:t>XfrCfgInput</w:t>
      </w:r>
      <w:r w:rsidRPr="00CF11CE">
        <w:t xml:space="preserve">, </w:t>
      </w:r>
      <w:r w:rsidRPr="00CF11CE">
        <w:rPr>
          <w:b/>
          <w:bCs/>
        </w:rPr>
        <w:t>XfrCfgInTimer</w:t>
      </w:r>
      <w:r w:rsidRPr="00CF11CE">
        <w:t xml:space="preserve">, or </w:t>
      </w:r>
      <w:r w:rsidRPr="00CF11CE">
        <w:rPr>
          <w:b/>
          <w:bCs/>
        </w:rPr>
        <w:t>XfrCfgDelayTmr</w:t>
      </w:r>
      <w:r w:rsidRPr="00CF11CE">
        <w:t xml:space="preserve">.  Outputs may be assigned to Idle, however, this should only be done if the </w:t>
      </w:r>
      <w:r w:rsidRPr="00CF11CE">
        <w:rPr>
          <w:b/>
          <w:bCs/>
        </w:rPr>
        <w:t>output is used in only one XfrConfig sequence</w:t>
      </w:r>
      <w:r w:rsidRPr="00CF11CE">
        <w:t>.</w:t>
      </w:r>
    </w:p>
    <w:p w14:paraId="54B949F3" w14:textId="77777777" w:rsidR="009B2877" w:rsidRPr="00CF11CE" w:rsidRDefault="009B2877" w:rsidP="009B2877">
      <w:pPr>
        <w:numPr>
          <w:ilvl w:val="0"/>
          <w:numId w:val="50"/>
        </w:numPr>
      </w:pPr>
      <w:r w:rsidRPr="004F6D09">
        <w:rPr>
          <w:b/>
          <w:bCs/>
        </w:rPr>
        <w:t>State 1</w:t>
      </w:r>
      <w:r>
        <w:t xml:space="preserve"> thru </w:t>
      </w:r>
      <w:r w:rsidRPr="004F6D09">
        <w:rPr>
          <w:b/>
          <w:bCs/>
        </w:rPr>
        <w:t>State 10</w:t>
      </w:r>
      <w:r>
        <w:t xml:space="preserve"> – These states are available to build the sequences required.</w:t>
      </w:r>
    </w:p>
    <w:p w14:paraId="6356C73E" w14:textId="77777777" w:rsidR="009B2877" w:rsidRPr="00CF11CE" w:rsidRDefault="009B2877" w:rsidP="009B2877">
      <w:pPr>
        <w:numPr>
          <w:ilvl w:val="0"/>
          <w:numId w:val="50"/>
        </w:numPr>
        <w:tabs>
          <w:tab w:val="clear" w:pos="720"/>
        </w:tabs>
      </w:pPr>
      <w:r w:rsidRPr="004F6D09">
        <w:rPr>
          <w:b/>
          <w:bCs/>
        </w:rPr>
        <w:t>Done</w:t>
      </w:r>
      <w:r>
        <w:t xml:space="preserve"> – The l</w:t>
      </w:r>
      <w:r w:rsidRPr="00CF11CE">
        <w:t>ast state processed by the transfer.  Outputs should be set to their normal state here.  The wizard automatically selects “DeActivate” for this state.</w:t>
      </w:r>
    </w:p>
    <w:p w14:paraId="772460EF" w14:textId="231F10A6" w:rsidR="00180A2D" w:rsidRPr="0032346A" w:rsidRDefault="00B62DDD" w:rsidP="00180A2D">
      <w:pPr>
        <w:pStyle w:val="Heading2"/>
        <w:numPr>
          <w:ilvl w:val="1"/>
          <w:numId w:val="20"/>
        </w:numPr>
        <w:rPr>
          <w:rFonts w:ascii="Montserrat" w:hAnsi="Montserrat"/>
          <w:szCs w:val="28"/>
        </w:rPr>
      </w:pPr>
      <w:bookmarkStart w:id="8" w:name="_Toc115340540"/>
      <w:r>
        <w:rPr>
          <w:rFonts w:ascii="Montserrat" w:hAnsi="Montserrat"/>
          <w:szCs w:val="28"/>
        </w:rPr>
        <w:t xml:space="preserve">Transfer </w:t>
      </w:r>
      <w:r w:rsidR="002A16B4">
        <w:rPr>
          <w:rFonts w:ascii="Montserrat" w:hAnsi="Montserrat"/>
          <w:szCs w:val="28"/>
        </w:rPr>
        <w:t>Configuration using XfgScrn</w:t>
      </w:r>
      <w:bookmarkEnd w:id="8"/>
    </w:p>
    <w:p w14:paraId="31F06DE0" w14:textId="1FA038DE" w:rsidR="00366750" w:rsidRPr="00D51F75" w:rsidRDefault="00C56DC9" w:rsidP="00180A2D">
      <w:pPr>
        <w:spacing w:before="100" w:beforeAutospacing="1" w:after="100" w:afterAutospacing="1"/>
        <w:ind w:left="360"/>
      </w:pPr>
      <w:r w:rsidRPr="00CF11CE">
        <w:t xml:space="preserve">The </w:t>
      </w:r>
      <w:r w:rsidRPr="00CF11CE">
        <w:rPr>
          <w:b/>
        </w:rPr>
        <w:t>Configure Transfers</w:t>
      </w:r>
      <w:r w:rsidRPr="00CF11CE">
        <w:t xml:space="preserve"> screen provides a single view of all the transfer configuration tables.  “Add” buttons are provided that can be used to add a record to each table.</w:t>
      </w:r>
    </w:p>
    <w:p w14:paraId="22D79CA7" w14:textId="77777777" w:rsidR="00CC065C" w:rsidRPr="00CF11CE" w:rsidRDefault="00CC065C" w:rsidP="00CC065C">
      <w:pPr>
        <w:ind w:left="360"/>
      </w:pPr>
      <w:r w:rsidRPr="00CF11CE">
        <w:rPr>
          <w:noProof/>
        </w:rPr>
        <w:lastRenderedPageBreak/>
        <w:drawing>
          <wp:inline distT="0" distB="0" distL="0" distR="0" wp14:anchorId="44A16AB7" wp14:editId="7F87C339">
            <wp:extent cx="5478780" cy="3108960"/>
            <wp:effectExtent l="0" t="0" r="7620" b="0"/>
            <wp:docPr id="60" name="Picture 1" descr="sn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nap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8780" cy="3108960"/>
                    </a:xfrm>
                    <a:prstGeom prst="rect">
                      <a:avLst/>
                    </a:prstGeom>
                    <a:noFill/>
                    <a:ln>
                      <a:noFill/>
                    </a:ln>
                  </pic:spPr>
                </pic:pic>
              </a:graphicData>
            </a:graphic>
          </wp:inline>
        </w:drawing>
      </w:r>
    </w:p>
    <w:p w14:paraId="42CC9144" w14:textId="3CEDB6DE" w:rsidR="008B52F9" w:rsidRDefault="008B52F9" w:rsidP="00180A2D">
      <w:pPr>
        <w:spacing w:before="100" w:beforeAutospacing="1" w:after="100" w:afterAutospacing="1"/>
        <w:ind w:left="360"/>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214"/>
        <w:gridCol w:w="929"/>
        <w:gridCol w:w="6899"/>
      </w:tblGrid>
      <w:tr w:rsidR="007C145B" w:rsidRPr="002A59B3" w14:paraId="29A39A9A" w14:textId="77777777" w:rsidTr="00C67CAD">
        <w:trPr>
          <w:trHeight w:val="242"/>
        </w:trPr>
        <w:tc>
          <w:tcPr>
            <w:tcW w:w="10042" w:type="dxa"/>
            <w:gridSpan w:val="3"/>
            <w:shd w:val="clear" w:color="auto" w:fill="305496"/>
          </w:tcPr>
          <w:p w14:paraId="1C454CE4" w14:textId="60DA83BE" w:rsidR="007C145B" w:rsidRPr="002A59B3" w:rsidRDefault="007C145B" w:rsidP="00C67CAD">
            <w:pPr>
              <w:pStyle w:val="TableText"/>
              <w:jc w:val="center"/>
              <w:rPr>
                <w:b/>
                <w:color w:val="FFFFFF" w:themeColor="background1"/>
              </w:rPr>
            </w:pPr>
            <w:r>
              <w:rPr>
                <w:b/>
                <w:color w:val="FFFFFF" w:themeColor="background1"/>
              </w:rPr>
              <w:t>ConfigXfgScrn</w:t>
            </w:r>
            <w:r w:rsidRPr="002A59B3">
              <w:rPr>
                <w:b/>
                <w:color w:val="FFFFFF" w:themeColor="background1"/>
              </w:rPr>
              <w:t xml:space="preserve"> Table</w:t>
            </w:r>
          </w:p>
        </w:tc>
      </w:tr>
      <w:tr w:rsidR="007C145B" w:rsidRPr="002A59B3" w14:paraId="4E8B226A" w14:textId="77777777" w:rsidTr="00D252C6">
        <w:trPr>
          <w:trHeight w:val="242"/>
        </w:trPr>
        <w:tc>
          <w:tcPr>
            <w:tcW w:w="2214" w:type="dxa"/>
            <w:shd w:val="clear" w:color="auto" w:fill="305496"/>
            <w:hideMark/>
          </w:tcPr>
          <w:p w14:paraId="046EBC46" w14:textId="77777777" w:rsidR="007C145B" w:rsidRPr="002A59B3" w:rsidRDefault="007C145B" w:rsidP="00C67CAD">
            <w:pPr>
              <w:pStyle w:val="TableText"/>
              <w:rPr>
                <w:b/>
                <w:color w:val="FFFFFF" w:themeColor="background1"/>
              </w:rPr>
            </w:pPr>
            <w:r>
              <w:rPr>
                <w:b/>
                <w:color w:val="FFFFFF" w:themeColor="background1"/>
              </w:rPr>
              <w:t>Field</w:t>
            </w:r>
          </w:p>
        </w:tc>
        <w:tc>
          <w:tcPr>
            <w:tcW w:w="929" w:type="dxa"/>
            <w:shd w:val="clear" w:color="auto" w:fill="305496"/>
            <w:hideMark/>
          </w:tcPr>
          <w:p w14:paraId="273970FE" w14:textId="77777777" w:rsidR="007C145B" w:rsidRPr="002A59B3" w:rsidRDefault="007C145B" w:rsidP="00C67CAD">
            <w:pPr>
              <w:pStyle w:val="TableText"/>
              <w:rPr>
                <w:b/>
                <w:color w:val="FFFFFF" w:themeColor="background1"/>
              </w:rPr>
            </w:pPr>
            <w:r>
              <w:rPr>
                <w:b/>
                <w:color w:val="FFFFFF" w:themeColor="background1"/>
              </w:rPr>
              <w:t>Type</w:t>
            </w:r>
          </w:p>
        </w:tc>
        <w:tc>
          <w:tcPr>
            <w:tcW w:w="6899" w:type="dxa"/>
            <w:shd w:val="clear" w:color="auto" w:fill="305496"/>
          </w:tcPr>
          <w:p w14:paraId="61B09684" w14:textId="77777777" w:rsidR="007C145B" w:rsidRPr="002A59B3" w:rsidRDefault="007C145B" w:rsidP="00C67CAD">
            <w:pPr>
              <w:pStyle w:val="TableText"/>
              <w:rPr>
                <w:b/>
                <w:color w:val="FFFFFF" w:themeColor="background1"/>
              </w:rPr>
            </w:pPr>
            <w:r>
              <w:rPr>
                <w:b/>
                <w:color w:val="FFFFFF" w:themeColor="background1"/>
              </w:rPr>
              <w:t>Description</w:t>
            </w:r>
          </w:p>
        </w:tc>
      </w:tr>
      <w:tr w:rsidR="00D252C6" w:rsidRPr="002A59B3" w14:paraId="0891626C" w14:textId="77777777" w:rsidTr="00D252C6">
        <w:trPr>
          <w:trHeight w:val="98"/>
        </w:trPr>
        <w:tc>
          <w:tcPr>
            <w:tcW w:w="2214" w:type="dxa"/>
            <w:shd w:val="clear" w:color="auto" w:fill="auto"/>
          </w:tcPr>
          <w:p w14:paraId="4AB41BE4" w14:textId="5EB4A679" w:rsidR="00D252C6" w:rsidRPr="002A59B3" w:rsidRDefault="00D252C6" w:rsidP="00D252C6">
            <w:pPr>
              <w:pStyle w:val="TableText"/>
              <w:spacing w:before="0" w:after="0"/>
            </w:pPr>
            <w:r w:rsidRPr="00CF11CE">
              <w:rPr>
                <w:b/>
              </w:rPr>
              <w:t>ScanZone</w:t>
            </w:r>
          </w:p>
        </w:tc>
        <w:tc>
          <w:tcPr>
            <w:tcW w:w="929" w:type="dxa"/>
            <w:shd w:val="clear" w:color="auto" w:fill="auto"/>
          </w:tcPr>
          <w:p w14:paraId="7A9EDC6E" w14:textId="536362F9" w:rsidR="00D252C6" w:rsidRPr="002A59B3" w:rsidRDefault="00D252C6" w:rsidP="00D252C6">
            <w:pPr>
              <w:pStyle w:val="TableText"/>
              <w:spacing w:before="0" w:after="0"/>
            </w:pPr>
            <w:r w:rsidRPr="00CF11CE">
              <w:t>PopUp</w:t>
            </w:r>
          </w:p>
        </w:tc>
        <w:tc>
          <w:tcPr>
            <w:tcW w:w="6899" w:type="dxa"/>
            <w:shd w:val="clear" w:color="auto" w:fill="auto"/>
          </w:tcPr>
          <w:p w14:paraId="3B7B69AA" w14:textId="26D8BD54" w:rsidR="00D252C6" w:rsidRPr="002A59B3" w:rsidRDefault="00D252C6" w:rsidP="00D252C6">
            <w:pPr>
              <w:pStyle w:val="TableText"/>
              <w:spacing w:before="0" w:after="0"/>
            </w:pPr>
            <w:r w:rsidRPr="00CF11CE">
              <w:t xml:space="preserve">This field contains the selected </w:t>
            </w:r>
            <w:r w:rsidRPr="00CF11CE">
              <w:rPr>
                <w:b/>
                <w:bCs/>
              </w:rPr>
              <w:t>ScnScanZone</w:t>
            </w:r>
            <w:r w:rsidRPr="00CF11CE">
              <w:t xml:space="preserve"> record, or it contains the last record added by clicking the </w:t>
            </w:r>
            <w:r w:rsidRPr="00CF11CE">
              <w:rPr>
                <w:b/>
                <w:bCs/>
              </w:rPr>
              <w:t>AddScanZone</w:t>
            </w:r>
            <w:r w:rsidRPr="00CF11CE">
              <w:t xml:space="preserve"> button.  The </w:t>
            </w:r>
            <w:r w:rsidRPr="00CF11CE">
              <w:rPr>
                <w:b/>
                <w:bCs/>
              </w:rPr>
              <w:t>ScanZone</w:t>
            </w:r>
            <w:r w:rsidRPr="00CF11CE">
              <w:t xml:space="preserve"> is the highest-level control record for a transfer.  The record defines the decision point, and the tracking tables that will be used for the selected transfer.</w:t>
            </w:r>
          </w:p>
        </w:tc>
      </w:tr>
      <w:tr w:rsidR="00D252C6" w:rsidRPr="002A59B3" w14:paraId="34444D63" w14:textId="77777777" w:rsidTr="00D252C6">
        <w:trPr>
          <w:trHeight w:val="188"/>
        </w:trPr>
        <w:tc>
          <w:tcPr>
            <w:tcW w:w="2214" w:type="dxa"/>
            <w:shd w:val="clear" w:color="auto" w:fill="auto"/>
          </w:tcPr>
          <w:p w14:paraId="4C797D89" w14:textId="63E4154F" w:rsidR="00D252C6" w:rsidRPr="002A59B3" w:rsidRDefault="00D252C6" w:rsidP="00D252C6">
            <w:pPr>
              <w:pStyle w:val="TableText"/>
              <w:spacing w:before="0" w:after="0"/>
            </w:pPr>
            <w:r w:rsidRPr="00CF11CE">
              <w:t>AddScanZone</w:t>
            </w:r>
          </w:p>
        </w:tc>
        <w:tc>
          <w:tcPr>
            <w:tcW w:w="929" w:type="dxa"/>
            <w:shd w:val="clear" w:color="auto" w:fill="auto"/>
          </w:tcPr>
          <w:p w14:paraId="6BD1C25D" w14:textId="401250B7" w:rsidR="00D252C6" w:rsidRPr="002A59B3" w:rsidRDefault="00D252C6" w:rsidP="00D252C6">
            <w:pPr>
              <w:pStyle w:val="TableText"/>
              <w:spacing w:before="0" w:after="0"/>
            </w:pPr>
            <w:r w:rsidRPr="00CF11CE">
              <w:t>Radio</w:t>
            </w:r>
          </w:p>
        </w:tc>
        <w:tc>
          <w:tcPr>
            <w:tcW w:w="6899" w:type="dxa"/>
            <w:shd w:val="clear" w:color="auto" w:fill="auto"/>
          </w:tcPr>
          <w:p w14:paraId="19AF4E3B" w14:textId="77777777" w:rsidR="00D252C6" w:rsidRPr="00CF11CE" w:rsidRDefault="00D252C6" w:rsidP="00FB6C0F">
            <w:pPr>
              <w:spacing w:before="0"/>
            </w:pPr>
            <w:r w:rsidRPr="00CF11CE">
              <w:t xml:space="preserve">When this button is clicked, an entry is added to the </w:t>
            </w:r>
            <w:r w:rsidRPr="00CF11CE">
              <w:rPr>
                <w:b/>
                <w:bCs/>
              </w:rPr>
              <w:t>ScnScanZone</w:t>
            </w:r>
            <w:r w:rsidRPr="00CF11CE">
              <w:t xml:space="preserve"> table.  The following fields in the record are updated:</w:t>
            </w:r>
          </w:p>
          <w:p w14:paraId="6EB33110" w14:textId="77777777" w:rsidR="00D252C6" w:rsidRPr="00CF11CE" w:rsidRDefault="00D252C6" w:rsidP="00FB6C0F">
            <w:pPr>
              <w:numPr>
                <w:ilvl w:val="0"/>
                <w:numId w:val="32"/>
              </w:numPr>
              <w:spacing w:before="0" w:after="0"/>
            </w:pPr>
            <w:r w:rsidRPr="00CF11CE">
              <w:rPr>
                <w:b/>
                <w:bCs/>
              </w:rPr>
              <w:t>Name</w:t>
            </w:r>
            <w:r w:rsidRPr="00CF11CE">
              <w:t xml:space="preserve"> – An auto-generated name is added.</w:t>
            </w:r>
          </w:p>
          <w:p w14:paraId="6B6E2560" w14:textId="18AAEC79" w:rsidR="00D252C6" w:rsidRPr="00CF11CE" w:rsidRDefault="00D252C6" w:rsidP="00FB6C0F">
            <w:pPr>
              <w:numPr>
                <w:ilvl w:val="0"/>
                <w:numId w:val="32"/>
              </w:numPr>
              <w:spacing w:before="0" w:after="0"/>
            </w:pPr>
            <w:r w:rsidRPr="00CF11CE">
              <w:rPr>
                <w:b/>
                <w:bCs/>
              </w:rPr>
              <w:t>ScanZoneID</w:t>
            </w:r>
            <w:r w:rsidRPr="00CF11CE">
              <w:t xml:space="preserve"> – An auto-generated name used to identify the decision point is added.  This</w:t>
            </w:r>
            <w:r w:rsidR="009A7F45">
              <w:t xml:space="preserve"> </w:t>
            </w:r>
            <w:r w:rsidRPr="00CF11CE">
              <w:t xml:space="preserve">must match the </w:t>
            </w:r>
            <w:r w:rsidR="009A7F45">
              <w:t>CommCore</w:t>
            </w:r>
            <w:r w:rsidRPr="00CF11CE">
              <w:t xml:space="preserve"> decision point name, so you will likely need to change it.</w:t>
            </w:r>
          </w:p>
          <w:p w14:paraId="7B9CC9BC" w14:textId="77777777" w:rsidR="00D252C6" w:rsidRPr="00CF11CE" w:rsidRDefault="00D252C6" w:rsidP="00FB6C0F">
            <w:pPr>
              <w:numPr>
                <w:ilvl w:val="0"/>
                <w:numId w:val="32"/>
              </w:numPr>
              <w:spacing w:before="0" w:after="0"/>
            </w:pPr>
            <w:r w:rsidRPr="00CF11CE">
              <w:rPr>
                <w:b/>
                <w:bCs/>
              </w:rPr>
              <w:t>TrackingTable</w:t>
            </w:r>
            <w:r w:rsidRPr="00CF11CE">
              <w:t xml:space="preserve"> – Assigns </w:t>
            </w:r>
            <w:r w:rsidRPr="00CF11CE">
              <w:rPr>
                <w:b/>
                <w:bCs/>
              </w:rPr>
              <w:t>XfrTrack</w:t>
            </w:r>
            <w:r w:rsidRPr="00CF11CE">
              <w:t xml:space="preserve"> to the scan zone.</w:t>
            </w:r>
          </w:p>
          <w:p w14:paraId="48F426DC" w14:textId="77777777" w:rsidR="00D252C6" w:rsidRPr="00CF11CE" w:rsidRDefault="00D252C6" w:rsidP="00FB6C0F">
            <w:pPr>
              <w:numPr>
                <w:ilvl w:val="0"/>
                <w:numId w:val="32"/>
              </w:numPr>
              <w:spacing w:before="0" w:after="0"/>
            </w:pPr>
            <w:r w:rsidRPr="00CF11CE">
              <w:rPr>
                <w:b/>
                <w:bCs/>
              </w:rPr>
              <w:t>DeviceTrkTable</w:t>
            </w:r>
            <w:r w:rsidRPr="00CF11CE">
              <w:t xml:space="preserve"> – assigns </w:t>
            </w:r>
            <w:r w:rsidRPr="00CF11CE">
              <w:rPr>
                <w:b/>
                <w:bCs/>
              </w:rPr>
              <w:t>XfrDevice</w:t>
            </w:r>
            <w:r w:rsidRPr="00CF11CE">
              <w:t xml:space="preserve"> to the scan zone.</w:t>
            </w:r>
          </w:p>
          <w:p w14:paraId="691A6291" w14:textId="298F0DC6" w:rsidR="00D252C6" w:rsidRPr="002A59B3" w:rsidRDefault="00D252C6" w:rsidP="00FB6C0F">
            <w:pPr>
              <w:pStyle w:val="TableText"/>
              <w:spacing w:after="0"/>
            </w:pPr>
            <w:r w:rsidRPr="00CF11CE">
              <w:t xml:space="preserve">The remaining fields must be entered manually.  Use the right mouse button (click on </w:t>
            </w:r>
            <w:r w:rsidRPr="00CF11CE">
              <w:rPr>
                <w:b/>
                <w:bCs/>
              </w:rPr>
              <w:t>ScanZone</w:t>
            </w:r>
            <w:r w:rsidRPr="00CF11CE">
              <w:t xml:space="preserve">) to open the </w:t>
            </w:r>
            <w:r w:rsidRPr="00CF11CE">
              <w:rPr>
                <w:b/>
                <w:bCs/>
              </w:rPr>
              <w:t>ScnScanZone</w:t>
            </w:r>
            <w:r w:rsidRPr="00CF11CE">
              <w:t xml:space="preserve"> table to update the remaining fields.</w:t>
            </w:r>
          </w:p>
        </w:tc>
      </w:tr>
      <w:tr w:rsidR="00D252C6" w:rsidRPr="002A59B3" w14:paraId="5810007D" w14:textId="77777777" w:rsidTr="00D252C6">
        <w:trPr>
          <w:trHeight w:val="202"/>
        </w:trPr>
        <w:tc>
          <w:tcPr>
            <w:tcW w:w="2214" w:type="dxa"/>
            <w:shd w:val="clear" w:color="auto" w:fill="auto"/>
          </w:tcPr>
          <w:p w14:paraId="3B599A58" w14:textId="70102032" w:rsidR="00D252C6" w:rsidRPr="002A59B3" w:rsidRDefault="00D252C6" w:rsidP="00D252C6">
            <w:pPr>
              <w:pStyle w:val="TableText"/>
              <w:spacing w:before="0" w:after="0"/>
            </w:pPr>
            <w:r w:rsidRPr="00CF11CE">
              <w:rPr>
                <w:b/>
              </w:rPr>
              <w:t>XfrRouteConfig</w:t>
            </w:r>
          </w:p>
        </w:tc>
        <w:tc>
          <w:tcPr>
            <w:tcW w:w="929" w:type="dxa"/>
            <w:shd w:val="clear" w:color="auto" w:fill="auto"/>
          </w:tcPr>
          <w:p w14:paraId="7782F177" w14:textId="35B01201" w:rsidR="00D252C6" w:rsidRPr="002A59B3" w:rsidRDefault="00D252C6" w:rsidP="00D252C6">
            <w:pPr>
              <w:pStyle w:val="TableText"/>
              <w:spacing w:before="0" w:after="0"/>
            </w:pPr>
            <w:r w:rsidRPr="00CF11CE">
              <w:t>PopUp</w:t>
            </w:r>
          </w:p>
        </w:tc>
        <w:tc>
          <w:tcPr>
            <w:tcW w:w="6899" w:type="dxa"/>
            <w:shd w:val="clear" w:color="auto" w:fill="auto"/>
          </w:tcPr>
          <w:p w14:paraId="757657B7" w14:textId="3EAF834F" w:rsidR="00D252C6" w:rsidRPr="002A59B3" w:rsidRDefault="00D252C6" w:rsidP="00D252C6">
            <w:pPr>
              <w:pStyle w:val="TableText"/>
              <w:spacing w:before="0" w:after="0"/>
            </w:pPr>
            <w:r w:rsidRPr="00CF11CE">
              <w:t xml:space="preserve">This field contains either the transfer </w:t>
            </w:r>
            <w:r w:rsidRPr="00CF11CE">
              <w:rPr>
                <w:b/>
                <w:bCs/>
              </w:rPr>
              <w:t>XfRouteBoss</w:t>
            </w:r>
            <w:r w:rsidRPr="00CF11CE">
              <w:t xml:space="preserve"> record from the popup, or the last record added by clicking the </w:t>
            </w:r>
            <w:r w:rsidRPr="00CF11CE">
              <w:rPr>
                <w:b/>
                <w:bCs/>
              </w:rPr>
              <w:t>AddRouteConfig</w:t>
            </w:r>
            <w:r w:rsidRPr="00CF11CE">
              <w:t xml:space="preserve"> button.  The </w:t>
            </w:r>
            <w:r w:rsidRPr="00CF11CE">
              <w:rPr>
                <w:b/>
                <w:bCs/>
              </w:rPr>
              <w:t>XfRouteBoss</w:t>
            </w:r>
            <w:r w:rsidRPr="00CF11CE">
              <w:t xml:space="preserve"> record contains a link </w:t>
            </w:r>
            <w:r w:rsidRPr="00CF11CE">
              <w:lastRenderedPageBreak/>
              <w:t>to the scanner, links to message records, and exception processing for the transfer.</w:t>
            </w:r>
          </w:p>
        </w:tc>
      </w:tr>
      <w:tr w:rsidR="00D252C6" w:rsidRPr="002A59B3" w14:paraId="34E34A17" w14:textId="77777777" w:rsidTr="00D252C6">
        <w:trPr>
          <w:trHeight w:val="202"/>
        </w:trPr>
        <w:tc>
          <w:tcPr>
            <w:tcW w:w="2214" w:type="dxa"/>
            <w:shd w:val="clear" w:color="auto" w:fill="auto"/>
          </w:tcPr>
          <w:p w14:paraId="78EFA2BC" w14:textId="6E4D4A75" w:rsidR="00D252C6" w:rsidRPr="002A59B3" w:rsidRDefault="00D252C6" w:rsidP="00D252C6">
            <w:pPr>
              <w:pStyle w:val="TableText"/>
              <w:spacing w:before="0" w:after="0"/>
            </w:pPr>
            <w:r w:rsidRPr="00CF11CE">
              <w:lastRenderedPageBreak/>
              <w:t>AddRouteConfig</w:t>
            </w:r>
          </w:p>
        </w:tc>
        <w:tc>
          <w:tcPr>
            <w:tcW w:w="929" w:type="dxa"/>
            <w:shd w:val="clear" w:color="auto" w:fill="auto"/>
          </w:tcPr>
          <w:p w14:paraId="1C42F2A5" w14:textId="262E65C3" w:rsidR="00D252C6" w:rsidRPr="002A59B3" w:rsidRDefault="00D252C6" w:rsidP="00D252C6">
            <w:pPr>
              <w:pStyle w:val="TableText"/>
              <w:spacing w:before="0" w:after="0"/>
            </w:pPr>
            <w:r w:rsidRPr="00CF11CE">
              <w:t>Radio</w:t>
            </w:r>
          </w:p>
        </w:tc>
        <w:tc>
          <w:tcPr>
            <w:tcW w:w="6899" w:type="dxa"/>
            <w:shd w:val="clear" w:color="auto" w:fill="auto"/>
          </w:tcPr>
          <w:p w14:paraId="5D02BC09" w14:textId="77777777" w:rsidR="00D252C6" w:rsidRPr="00CF11CE" w:rsidRDefault="00D252C6" w:rsidP="00F51F71">
            <w:pPr>
              <w:spacing w:before="0"/>
            </w:pPr>
            <w:r w:rsidRPr="00CF11CE">
              <w:t xml:space="preserve">When this button is clicked, an entry is added to the </w:t>
            </w:r>
            <w:r w:rsidRPr="00CF11CE">
              <w:rPr>
                <w:b/>
                <w:bCs/>
              </w:rPr>
              <w:t>XfRouteBoss</w:t>
            </w:r>
            <w:r w:rsidRPr="00CF11CE">
              <w:t xml:space="preserve"> table.  The following fields in the record are updated:</w:t>
            </w:r>
          </w:p>
          <w:p w14:paraId="5C3B75A4" w14:textId="77777777" w:rsidR="00D252C6" w:rsidRPr="00CF11CE" w:rsidRDefault="00D252C6" w:rsidP="00F51F71">
            <w:pPr>
              <w:numPr>
                <w:ilvl w:val="0"/>
                <w:numId w:val="33"/>
              </w:numPr>
              <w:spacing w:before="0" w:after="0"/>
            </w:pPr>
            <w:r w:rsidRPr="00CF11CE">
              <w:rPr>
                <w:b/>
                <w:bCs/>
              </w:rPr>
              <w:t>Name</w:t>
            </w:r>
            <w:r w:rsidRPr="00CF11CE">
              <w:t xml:space="preserve"> – An auto-generated name is added.</w:t>
            </w:r>
          </w:p>
          <w:p w14:paraId="701D0950" w14:textId="77777777" w:rsidR="00D252C6" w:rsidRPr="00CF11CE" w:rsidRDefault="00D252C6" w:rsidP="00F51F71">
            <w:pPr>
              <w:numPr>
                <w:ilvl w:val="0"/>
                <w:numId w:val="33"/>
              </w:numPr>
              <w:spacing w:before="0" w:after="0"/>
            </w:pPr>
            <w:r w:rsidRPr="00CF11CE">
              <w:rPr>
                <w:b/>
                <w:bCs/>
              </w:rPr>
              <w:t>RunNewXfr</w:t>
            </w:r>
            <w:r w:rsidRPr="00CF11CE">
              <w:t xml:space="preserve"> – Set to </w:t>
            </w:r>
            <w:r w:rsidRPr="00CF11CE">
              <w:rPr>
                <w:b/>
                <w:bCs/>
              </w:rPr>
              <w:t>Y</w:t>
            </w:r>
            <w:r w:rsidRPr="00CF11CE">
              <w:t>.</w:t>
            </w:r>
          </w:p>
          <w:p w14:paraId="4F637098" w14:textId="56243CB5" w:rsidR="00D252C6" w:rsidRPr="002A59B3" w:rsidRDefault="00D252C6" w:rsidP="00F51F71">
            <w:pPr>
              <w:pStyle w:val="TableText"/>
              <w:spacing w:after="0"/>
            </w:pPr>
            <w:r w:rsidRPr="00CF11CE">
              <w:t xml:space="preserve">The remaining fields must be entered manually.  Use the right mouse button (click on </w:t>
            </w:r>
            <w:r w:rsidRPr="00CF11CE">
              <w:rPr>
                <w:b/>
                <w:bCs/>
              </w:rPr>
              <w:t>XfrRouteConfig</w:t>
            </w:r>
            <w:r w:rsidRPr="00CF11CE">
              <w:t xml:space="preserve">) to open the </w:t>
            </w:r>
            <w:r w:rsidRPr="00CF11CE">
              <w:rPr>
                <w:b/>
                <w:bCs/>
              </w:rPr>
              <w:t>XfRouteBoss</w:t>
            </w:r>
            <w:r w:rsidRPr="00CF11CE">
              <w:t xml:space="preserve"> table to update the remaining fields.</w:t>
            </w:r>
          </w:p>
        </w:tc>
      </w:tr>
      <w:tr w:rsidR="00D252C6" w:rsidRPr="002A59B3" w14:paraId="6C7847A0" w14:textId="77777777" w:rsidTr="00D252C6">
        <w:trPr>
          <w:trHeight w:val="202"/>
        </w:trPr>
        <w:tc>
          <w:tcPr>
            <w:tcW w:w="2214" w:type="dxa"/>
            <w:shd w:val="clear" w:color="auto" w:fill="auto"/>
          </w:tcPr>
          <w:p w14:paraId="0E9E2A27" w14:textId="4739D45B" w:rsidR="00D252C6" w:rsidRPr="002A59B3" w:rsidRDefault="00D252C6" w:rsidP="00D252C6">
            <w:pPr>
              <w:pStyle w:val="TableText"/>
              <w:spacing w:before="0" w:after="0"/>
            </w:pPr>
            <w:r w:rsidRPr="00CF11CE">
              <w:rPr>
                <w:b/>
              </w:rPr>
              <w:t>SelectedXfr</w:t>
            </w:r>
          </w:p>
        </w:tc>
        <w:tc>
          <w:tcPr>
            <w:tcW w:w="929" w:type="dxa"/>
            <w:shd w:val="clear" w:color="auto" w:fill="auto"/>
          </w:tcPr>
          <w:p w14:paraId="64C3CCD1" w14:textId="1094706B" w:rsidR="00D252C6" w:rsidRPr="002A59B3" w:rsidRDefault="00D252C6" w:rsidP="00D252C6">
            <w:pPr>
              <w:pStyle w:val="TableText"/>
              <w:spacing w:before="0" w:after="0"/>
            </w:pPr>
            <w:r w:rsidRPr="00CF11CE">
              <w:t>PopUp</w:t>
            </w:r>
          </w:p>
        </w:tc>
        <w:tc>
          <w:tcPr>
            <w:tcW w:w="6899" w:type="dxa"/>
            <w:shd w:val="clear" w:color="auto" w:fill="auto"/>
          </w:tcPr>
          <w:p w14:paraId="46956609" w14:textId="29A965AE" w:rsidR="00D252C6" w:rsidRPr="002A59B3" w:rsidRDefault="00D252C6" w:rsidP="00D252C6">
            <w:pPr>
              <w:pStyle w:val="TableText"/>
              <w:spacing w:before="0" w:after="0"/>
            </w:pPr>
            <w:r w:rsidRPr="00CF11CE">
              <w:t xml:space="preserve">This field contains either the transfer selected from the popup, or the last transfer added by clicking the </w:t>
            </w:r>
            <w:r w:rsidRPr="00CF11CE">
              <w:rPr>
                <w:b/>
                <w:bCs/>
              </w:rPr>
              <w:t>AddXfr</w:t>
            </w:r>
            <w:r w:rsidRPr="00CF11CE">
              <w:t xml:space="preserve"> button.</w:t>
            </w:r>
          </w:p>
        </w:tc>
      </w:tr>
      <w:tr w:rsidR="00D252C6" w:rsidRPr="002A59B3" w14:paraId="1123558E" w14:textId="77777777" w:rsidTr="00D252C6">
        <w:trPr>
          <w:trHeight w:val="202"/>
        </w:trPr>
        <w:tc>
          <w:tcPr>
            <w:tcW w:w="2214" w:type="dxa"/>
            <w:shd w:val="clear" w:color="auto" w:fill="auto"/>
          </w:tcPr>
          <w:p w14:paraId="5D60B597" w14:textId="62AE8F83" w:rsidR="00D252C6" w:rsidRPr="002A59B3" w:rsidRDefault="00D252C6" w:rsidP="00D252C6">
            <w:pPr>
              <w:pStyle w:val="TableText"/>
              <w:spacing w:before="0" w:after="0"/>
            </w:pPr>
            <w:r w:rsidRPr="00CF11CE">
              <w:t>AddXfr</w:t>
            </w:r>
          </w:p>
        </w:tc>
        <w:tc>
          <w:tcPr>
            <w:tcW w:w="929" w:type="dxa"/>
            <w:shd w:val="clear" w:color="auto" w:fill="auto"/>
          </w:tcPr>
          <w:p w14:paraId="6223546B" w14:textId="5DC4837B" w:rsidR="00D252C6" w:rsidRPr="002A59B3" w:rsidRDefault="00D252C6" w:rsidP="00D252C6">
            <w:pPr>
              <w:pStyle w:val="TableText"/>
              <w:spacing w:before="0" w:after="0"/>
            </w:pPr>
            <w:r w:rsidRPr="00CF11CE">
              <w:t>Radio</w:t>
            </w:r>
          </w:p>
        </w:tc>
        <w:tc>
          <w:tcPr>
            <w:tcW w:w="6899" w:type="dxa"/>
            <w:shd w:val="clear" w:color="auto" w:fill="auto"/>
          </w:tcPr>
          <w:p w14:paraId="56F4FF4B" w14:textId="77777777" w:rsidR="00D252C6" w:rsidRPr="00CF11CE" w:rsidRDefault="00D252C6" w:rsidP="00340062">
            <w:pPr>
              <w:spacing w:before="0"/>
            </w:pPr>
            <w:r w:rsidRPr="00CF11CE">
              <w:t xml:space="preserve">When this button is clicked, an entry is added to the </w:t>
            </w:r>
            <w:r w:rsidRPr="00CF11CE">
              <w:rPr>
                <w:b/>
                <w:bCs/>
              </w:rPr>
              <w:t>XfrBoss</w:t>
            </w:r>
            <w:r w:rsidRPr="00CF11CE">
              <w:t xml:space="preserve"> table.  The following fields in the record are updated:</w:t>
            </w:r>
          </w:p>
          <w:p w14:paraId="6CB75CB9" w14:textId="77777777" w:rsidR="00D252C6" w:rsidRPr="00CF11CE" w:rsidRDefault="00D252C6" w:rsidP="00340062">
            <w:pPr>
              <w:numPr>
                <w:ilvl w:val="0"/>
                <w:numId w:val="34"/>
              </w:numPr>
              <w:spacing w:before="0" w:after="0"/>
            </w:pPr>
            <w:r w:rsidRPr="00CF11CE">
              <w:rPr>
                <w:b/>
                <w:bCs/>
              </w:rPr>
              <w:t>Name</w:t>
            </w:r>
            <w:r w:rsidRPr="00CF11CE">
              <w:t xml:space="preserve"> – An auto-generated name is added.</w:t>
            </w:r>
          </w:p>
          <w:p w14:paraId="516D1F31" w14:textId="77777777" w:rsidR="00D252C6" w:rsidRPr="00CF11CE" w:rsidRDefault="00D252C6" w:rsidP="00340062">
            <w:pPr>
              <w:numPr>
                <w:ilvl w:val="0"/>
                <w:numId w:val="34"/>
              </w:numPr>
              <w:spacing w:before="0" w:after="0"/>
            </w:pPr>
            <w:r w:rsidRPr="00CF11CE">
              <w:t xml:space="preserve"> </w:t>
            </w:r>
            <w:r w:rsidRPr="00CF11CE">
              <w:rPr>
                <w:b/>
                <w:bCs/>
              </w:rPr>
              <w:t>MaxWaitTM</w:t>
            </w:r>
            <w:r w:rsidRPr="00CF11CE">
              <w:t xml:space="preserve"> – A max wait timer is added.</w:t>
            </w:r>
          </w:p>
          <w:p w14:paraId="6252698C" w14:textId="77777777" w:rsidR="00D252C6" w:rsidRPr="00CF11CE" w:rsidRDefault="00D252C6" w:rsidP="00340062">
            <w:pPr>
              <w:numPr>
                <w:ilvl w:val="0"/>
                <w:numId w:val="34"/>
              </w:numPr>
              <w:spacing w:before="0" w:after="0"/>
            </w:pPr>
            <w:r w:rsidRPr="00CF11CE">
              <w:rPr>
                <w:b/>
                <w:bCs/>
              </w:rPr>
              <w:t>Machine</w:t>
            </w:r>
            <w:r w:rsidRPr="00CF11CE">
              <w:t xml:space="preserve"> – The current </w:t>
            </w:r>
            <w:r w:rsidRPr="00CF11CE">
              <w:rPr>
                <w:b/>
                <w:bCs/>
              </w:rPr>
              <w:t>Machine</w:t>
            </w:r>
            <w:r w:rsidRPr="00CF11CE">
              <w:t xml:space="preserve"> is added.</w:t>
            </w:r>
          </w:p>
          <w:p w14:paraId="006A82AA" w14:textId="6255FDD2" w:rsidR="00D252C6" w:rsidRPr="002A59B3" w:rsidRDefault="00D252C6" w:rsidP="00340062">
            <w:pPr>
              <w:pStyle w:val="TableText"/>
              <w:spacing w:after="0"/>
            </w:pPr>
            <w:r w:rsidRPr="00CF11CE">
              <w:t xml:space="preserve">The remaining fields must be entered manually.  Use the right mouse button (click on </w:t>
            </w:r>
            <w:r w:rsidRPr="00CF11CE">
              <w:rPr>
                <w:b/>
                <w:bCs/>
              </w:rPr>
              <w:t>SelectedXfr</w:t>
            </w:r>
            <w:r w:rsidRPr="00CF11CE">
              <w:t xml:space="preserve">) to open the </w:t>
            </w:r>
            <w:r w:rsidRPr="00CF11CE">
              <w:rPr>
                <w:b/>
                <w:bCs/>
              </w:rPr>
              <w:t>XfrBoss</w:t>
            </w:r>
            <w:r w:rsidRPr="00CF11CE">
              <w:t xml:space="preserve"> table to update the remaining fields.</w:t>
            </w:r>
          </w:p>
        </w:tc>
      </w:tr>
      <w:tr w:rsidR="00D252C6" w:rsidRPr="002A59B3" w14:paraId="0536ADDB" w14:textId="77777777" w:rsidTr="00D252C6">
        <w:trPr>
          <w:trHeight w:val="202"/>
        </w:trPr>
        <w:tc>
          <w:tcPr>
            <w:tcW w:w="2214" w:type="dxa"/>
            <w:shd w:val="clear" w:color="auto" w:fill="auto"/>
          </w:tcPr>
          <w:p w14:paraId="1395D8FE" w14:textId="17F744CC" w:rsidR="00D252C6" w:rsidRPr="002A59B3" w:rsidRDefault="00D252C6" w:rsidP="00D252C6">
            <w:pPr>
              <w:pStyle w:val="TableText"/>
              <w:spacing w:before="0" w:after="0"/>
            </w:pPr>
            <w:r w:rsidRPr="00CF11CE">
              <w:rPr>
                <w:b/>
              </w:rPr>
              <w:t>SelectedTree</w:t>
            </w:r>
          </w:p>
        </w:tc>
        <w:tc>
          <w:tcPr>
            <w:tcW w:w="929" w:type="dxa"/>
            <w:shd w:val="clear" w:color="auto" w:fill="auto"/>
          </w:tcPr>
          <w:p w14:paraId="76B25449" w14:textId="041701FB" w:rsidR="00D252C6" w:rsidRPr="002A59B3" w:rsidRDefault="00D252C6" w:rsidP="00D252C6">
            <w:pPr>
              <w:pStyle w:val="TableText"/>
              <w:spacing w:before="0" w:after="0"/>
            </w:pPr>
            <w:r w:rsidRPr="00CF11CE">
              <w:t>PopUp</w:t>
            </w:r>
          </w:p>
        </w:tc>
        <w:tc>
          <w:tcPr>
            <w:tcW w:w="6899" w:type="dxa"/>
            <w:shd w:val="clear" w:color="auto" w:fill="auto"/>
          </w:tcPr>
          <w:p w14:paraId="32586C12" w14:textId="01B3B2AF" w:rsidR="00D252C6" w:rsidRPr="002A59B3" w:rsidRDefault="00D252C6" w:rsidP="00D252C6">
            <w:pPr>
              <w:pStyle w:val="TableText"/>
              <w:spacing w:before="0" w:after="0"/>
            </w:pPr>
            <w:r w:rsidRPr="00CF11CE">
              <w:t xml:space="preserve">This field contains either the </w:t>
            </w:r>
            <w:r w:rsidRPr="00CF11CE">
              <w:rPr>
                <w:b/>
                <w:bCs/>
              </w:rPr>
              <w:t>XfrTree</w:t>
            </w:r>
            <w:r w:rsidRPr="00CF11CE">
              <w:t xml:space="preserve"> record selected from the popup, or the last one added by clicking on the </w:t>
            </w:r>
            <w:r w:rsidRPr="00CF11CE">
              <w:rPr>
                <w:b/>
                <w:bCs/>
              </w:rPr>
              <w:t>AddTree</w:t>
            </w:r>
            <w:r w:rsidRPr="00CF11CE">
              <w:t xml:space="preserve"> button.</w:t>
            </w:r>
          </w:p>
        </w:tc>
      </w:tr>
      <w:tr w:rsidR="00D252C6" w:rsidRPr="002A59B3" w14:paraId="3D6443C7" w14:textId="77777777" w:rsidTr="00D252C6">
        <w:trPr>
          <w:trHeight w:val="202"/>
        </w:trPr>
        <w:tc>
          <w:tcPr>
            <w:tcW w:w="2214" w:type="dxa"/>
            <w:shd w:val="clear" w:color="auto" w:fill="auto"/>
          </w:tcPr>
          <w:p w14:paraId="64410A64" w14:textId="65DA9566" w:rsidR="00D252C6" w:rsidRPr="002A59B3" w:rsidRDefault="00D252C6" w:rsidP="00D252C6">
            <w:pPr>
              <w:pStyle w:val="TableText"/>
              <w:spacing w:before="0" w:after="0"/>
            </w:pPr>
            <w:r w:rsidRPr="00CF11CE">
              <w:t>AddTree</w:t>
            </w:r>
          </w:p>
        </w:tc>
        <w:tc>
          <w:tcPr>
            <w:tcW w:w="929" w:type="dxa"/>
            <w:shd w:val="clear" w:color="auto" w:fill="auto"/>
          </w:tcPr>
          <w:p w14:paraId="2E389A56" w14:textId="0DA2623F" w:rsidR="00D252C6" w:rsidRPr="002A59B3" w:rsidRDefault="00D252C6" w:rsidP="00D252C6">
            <w:pPr>
              <w:pStyle w:val="TableText"/>
              <w:spacing w:before="0" w:after="0"/>
            </w:pPr>
            <w:r w:rsidRPr="00CF11CE">
              <w:t>Radio</w:t>
            </w:r>
          </w:p>
        </w:tc>
        <w:tc>
          <w:tcPr>
            <w:tcW w:w="6899" w:type="dxa"/>
            <w:shd w:val="clear" w:color="auto" w:fill="auto"/>
          </w:tcPr>
          <w:p w14:paraId="299FBC7E" w14:textId="77777777" w:rsidR="00D252C6" w:rsidRPr="00CF11CE" w:rsidRDefault="00D252C6" w:rsidP="003415D2">
            <w:pPr>
              <w:spacing w:before="0"/>
            </w:pPr>
            <w:r w:rsidRPr="00CF11CE">
              <w:t xml:space="preserve">When this button is clicked, an entry is added to the </w:t>
            </w:r>
            <w:r w:rsidRPr="00CF11CE">
              <w:rPr>
                <w:b/>
                <w:bCs/>
              </w:rPr>
              <w:t>XfrTree</w:t>
            </w:r>
            <w:r w:rsidRPr="00CF11CE">
              <w:t xml:space="preserve"> table.  The following fields in the record are updated:</w:t>
            </w:r>
          </w:p>
          <w:p w14:paraId="074E55A1" w14:textId="77777777" w:rsidR="00D252C6" w:rsidRPr="00CF11CE" w:rsidRDefault="00D252C6" w:rsidP="003415D2">
            <w:pPr>
              <w:numPr>
                <w:ilvl w:val="0"/>
                <w:numId w:val="35"/>
              </w:numPr>
              <w:spacing w:before="0" w:after="0"/>
            </w:pPr>
            <w:r w:rsidRPr="00CF11CE">
              <w:rPr>
                <w:b/>
                <w:bCs/>
              </w:rPr>
              <w:t>Name</w:t>
            </w:r>
            <w:r w:rsidRPr="00CF11CE">
              <w:t xml:space="preserve"> – An auto-generated name is added.</w:t>
            </w:r>
          </w:p>
          <w:p w14:paraId="6337C658" w14:textId="77777777" w:rsidR="00D252C6" w:rsidRPr="00CF11CE" w:rsidRDefault="00D252C6" w:rsidP="003415D2">
            <w:pPr>
              <w:numPr>
                <w:ilvl w:val="0"/>
                <w:numId w:val="35"/>
              </w:numPr>
              <w:spacing w:before="0" w:after="0"/>
            </w:pPr>
            <w:r w:rsidRPr="00CF11CE">
              <w:rPr>
                <w:b/>
                <w:bCs/>
              </w:rPr>
              <w:t>Boss</w:t>
            </w:r>
            <w:r w:rsidRPr="00CF11CE">
              <w:t xml:space="preserve"> – The currently-selected </w:t>
            </w:r>
            <w:r w:rsidRPr="00CF11CE">
              <w:rPr>
                <w:b/>
                <w:bCs/>
              </w:rPr>
              <w:t>Boss</w:t>
            </w:r>
            <w:r w:rsidRPr="00CF11CE">
              <w:t xml:space="preserve"> is added.</w:t>
            </w:r>
          </w:p>
          <w:p w14:paraId="6DC11B65" w14:textId="77777777" w:rsidR="00D252C6" w:rsidRPr="00CF11CE" w:rsidRDefault="00D252C6" w:rsidP="003415D2">
            <w:pPr>
              <w:numPr>
                <w:ilvl w:val="0"/>
                <w:numId w:val="35"/>
              </w:numPr>
              <w:spacing w:before="0" w:after="0"/>
            </w:pPr>
            <w:r w:rsidRPr="00CF11CE">
              <w:rPr>
                <w:b/>
                <w:bCs/>
              </w:rPr>
              <w:t>Dest</w:t>
            </w:r>
            <w:r w:rsidRPr="00CF11CE">
              <w:t xml:space="preserve"> – An auto-generated destination string is added.</w:t>
            </w:r>
          </w:p>
          <w:p w14:paraId="2444F471" w14:textId="77777777" w:rsidR="00D252C6" w:rsidRPr="00CF11CE" w:rsidRDefault="00D252C6" w:rsidP="003415D2">
            <w:pPr>
              <w:numPr>
                <w:ilvl w:val="0"/>
                <w:numId w:val="35"/>
              </w:numPr>
              <w:spacing w:before="0" w:after="0"/>
            </w:pPr>
            <w:r w:rsidRPr="00CF11CE">
              <w:rPr>
                <w:b/>
                <w:bCs/>
              </w:rPr>
              <w:t>DoConfirm</w:t>
            </w:r>
            <w:r w:rsidRPr="00CF11CE">
              <w:t xml:space="preserve"> – Set to </w:t>
            </w:r>
            <w:r w:rsidRPr="00CF11CE">
              <w:rPr>
                <w:b/>
                <w:bCs/>
              </w:rPr>
              <w:t>Y</w:t>
            </w:r>
            <w:r w:rsidRPr="00CF11CE">
              <w:t xml:space="preserve"> to indicate DCM messages will be generated.</w:t>
            </w:r>
          </w:p>
          <w:p w14:paraId="4C85A052" w14:textId="4EC47AD4" w:rsidR="00D252C6" w:rsidRPr="002A59B3" w:rsidRDefault="00D252C6" w:rsidP="003415D2">
            <w:pPr>
              <w:pStyle w:val="TableText"/>
              <w:spacing w:after="0"/>
            </w:pPr>
            <w:r w:rsidRPr="00CF11CE">
              <w:t xml:space="preserve">The remaining fields must be entered manually.  Use the right mouse button (click on </w:t>
            </w:r>
            <w:r w:rsidRPr="00CF11CE">
              <w:rPr>
                <w:b/>
                <w:bCs/>
              </w:rPr>
              <w:t>SelectedTree</w:t>
            </w:r>
            <w:r w:rsidRPr="00CF11CE">
              <w:t xml:space="preserve">) to open the </w:t>
            </w:r>
            <w:r w:rsidRPr="00CF11CE">
              <w:rPr>
                <w:b/>
                <w:bCs/>
              </w:rPr>
              <w:t>XfrTree</w:t>
            </w:r>
            <w:r w:rsidRPr="00CF11CE">
              <w:t xml:space="preserve"> table to update the remaining fields.</w:t>
            </w:r>
          </w:p>
        </w:tc>
      </w:tr>
      <w:tr w:rsidR="00D252C6" w:rsidRPr="002A59B3" w14:paraId="0046FAE2" w14:textId="77777777" w:rsidTr="00D252C6">
        <w:trPr>
          <w:trHeight w:val="202"/>
        </w:trPr>
        <w:tc>
          <w:tcPr>
            <w:tcW w:w="2214" w:type="dxa"/>
            <w:shd w:val="clear" w:color="auto" w:fill="auto"/>
          </w:tcPr>
          <w:p w14:paraId="4A8908E7" w14:textId="62A8EDDB" w:rsidR="00D252C6" w:rsidRPr="002A59B3" w:rsidRDefault="00D252C6" w:rsidP="00D252C6">
            <w:pPr>
              <w:pStyle w:val="TableText"/>
              <w:spacing w:before="0" w:after="0"/>
            </w:pPr>
            <w:r w:rsidRPr="00CF11CE">
              <w:rPr>
                <w:b/>
              </w:rPr>
              <w:t>XfrRoute</w:t>
            </w:r>
          </w:p>
        </w:tc>
        <w:tc>
          <w:tcPr>
            <w:tcW w:w="929" w:type="dxa"/>
            <w:shd w:val="clear" w:color="auto" w:fill="auto"/>
          </w:tcPr>
          <w:p w14:paraId="06275712" w14:textId="05B9D868" w:rsidR="00D252C6" w:rsidRPr="002A59B3" w:rsidRDefault="00D252C6" w:rsidP="00D252C6">
            <w:pPr>
              <w:pStyle w:val="TableText"/>
              <w:spacing w:before="0" w:after="0"/>
            </w:pPr>
            <w:r w:rsidRPr="00CF11CE">
              <w:t>PopUp</w:t>
            </w:r>
          </w:p>
        </w:tc>
        <w:tc>
          <w:tcPr>
            <w:tcW w:w="6899" w:type="dxa"/>
            <w:shd w:val="clear" w:color="auto" w:fill="auto"/>
          </w:tcPr>
          <w:p w14:paraId="2E43F627" w14:textId="45AFCC32" w:rsidR="00D252C6" w:rsidRPr="002A59B3" w:rsidRDefault="00D252C6" w:rsidP="00D252C6">
            <w:pPr>
              <w:pStyle w:val="TableText"/>
              <w:spacing w:before="0" w:after="0"/>
            </w:pPr>
            <w:r w:rsidRPr="00CF11CE">
              <w:t xml:space="preserve">This field contains either the </w:t>
            </w:r>
            <w:r w:rsidRPr="00CF11CE">
              <w:rPr>
                <w:b/>
                <w:bCs/>
              </w:rPr>
              <w:t>XfRouteTable</w:t>
            </w:r>
            <w:r w:rsidRPr="00CF11CE">
              <w:t xml:space="preserve"> entry selected from the popup, or the last entry added by clicking on the </w:t>
            </w:r>
            <w:r w:rsidRPr="00CF11CE">
              <w:rPr>
                <w:b/>
                <w:bCs/>
              </w:rPr>
              <w:t>AddRoute</w:t>
            </w:r>
            <w:r w:rsidRPr="00CF11CE">
              <w:t xml:space="preserve"> button.</w:t>
            </w:r>
          </w:p>
        </w:tc>
      </w:tr>
      <w:tr w:rsidR="00D252C6" w:rsidRPr="002A59B3" w14:paraId="5803D771" w14:textId="77777777" w:rsidTr="00D252C6">
        <w:trPr>
          <w:trHeight w:val="202"/>
        </w:trPr>
        <w:tc>
          <w:tcPr>
            <w:tcW w:w="2214" w:type="dxa"/>
            <w:shd w:val="clear" w:color="auto" w:fill="auto"/>
          </w:tcPr>
          <w:p w14:paraId="3E1352DE" w14:textId="04397FC5" w:rsidR="00D252C6" w:rsidRPr="002A59B3" w:rsidRDefault="00D252C6" w:rsidP="00D252C6">
            <w:pPr>
              <w:pStyle w:val="TableText"/>
              <w:spacing w:before="0" w:after="0"/>
            </w:pPr>
            <w:r w:rsidRPr="00CF11CE">
              <w:t>AddRoute</w:t>
            </w:r>
          </w:p>
        </w:tc>
        <w:tc>
          <w:tcPr>
            <w:tcW w:w="929" w:type="dxa"/>
            <w:shd w:val="clear" w:color="auto" w:fill="auto"/>
          </w:tcPr>
          <w:p w14:paraId="065EF348" w14:textId="2CE767BC" w:rsidR="00D252C6" w:rsidRPr="002A59B3" w:rsidRDefault="00D252C6" w:rsidP="00D252C6">
            <w:pPr>
              <w:pStyle w:val="TableText"/>
              <w:spacing w:before="0" w:after="0"/>
            </w:pPr>
            <w:r w:rsidRPr="00CF11CE">
              <w:t>Radio</w:t>
            </w:r>
          </w:p>
        </w:tc>
        <w:tc>
          <w:tcPr>
            <w:tcW w:w="6899" w:type="dxa"/>
            <w:shd w:val="clear" w:color="auto" w:fill="auto"/>
          </w:tcPr>
          <w:p w14:paraId="44834F7E" w14:textId="77777777" w:rsidR="00D252C6" w:rsidRPr="00CF11CE" w:rsidRDefault="00D252C6" w:rsidP="00B97E18">
            <w:pPr>
              <w:spacing w:before="0"/>
            </w:pPr>
            <w:r w:rsidRPr="00CF11CE">
              <w:t xml:space="preserve">When this button is clicked, an entry is added to </w:t>
            </w:r>
            <w:r w:rsidRPr="00CF11CE">
              <w:rPr>
                <w:b/>
                <w:bCs/>
              </w:rPr>
              <w:t>XfRouteTable</w:t>
            </w:r>
            <w:r w:rsidRPr="00CF11CE">
              <w:t>.  The following fields in the record are updated:</w:t>
            </w:r>
          </w:p>
          <w:p w14:paraId="5A2C7F72" w14:textId="77777777" w:rsidR="00D252C6" w:rsidRPr="00CF11CE" w:rsidRDefault="00D252C6" w:rsidP="00B97E18">
            <w:pPr>
              <w:numPr>
                <w:ilvl w:val="0"/>
                <w:numId w:val="36"/>
              </w:numPr>
              <w:spacing w:before="0" w:after="0"/>
            </w:pPr>
            <w:r w:rsidRPr="00CF11CE">
              <w:rPr>
                <w:b/>
                <w:bCs/>
              </w:rPr>
              <w:t>Name</w:t>
            </w:r>
            <w:r w:rsidRPr="00CF11CE">
              <w:t xml:space="preserve"> – An auto-generated name is added.</w:t>
            </w:r>
          </w:p>
          <w:p w14:paraId="78221E3D" w14:textId="77777777" w:rsidR="00D252C6" w:rsidRPr="00CF11CE" w:rsidRDefault="00D252C6" w:rsidP="00B97E18">
            <w:pPr>
              <w:numPr>
                <w:ilvl w:val="0"/>
                <w:numId w:val="36"/>
              </w:numPr>
              <w:spacing w:before="0" w:after="0"/>
            </w:pPr>
            <w:r w:rsidRPr="00CF11CE">
              <w:rPr>
                <w:b/>
                <w:bCs/>
              </w:rPr>
              <w:t>BossRecord</w:t>
            </w:r>
            <w:r w:rsidRPr="00CF11CE">
              <w:t xml:space="preserve"> – The currently-selected </w:t>
            </w:r>
            <w:r w:rsidRPr="00CF11CE">
              <w:rPr>
                <w:b/>
                <w:bCs/>
              </w:rPr>
              <w:t>XfRouteBoss</w:t>
            </w:r>
            <w:r w:rsidRPr="00CF11CE">
              <w:t xml:space="preserve"> entry is added.</w:t>
            </w:r>
          </w:p>
          <w:p w14:paraId="4FEF0498" w14:textId="4BE8D772" w:rsidR="00D252C6" w:rsidRPr="00CF11CE" w:rsidRDefault="00D252C6" w:rsidP="00B97E18">
            <w:pPr>
              <w:numPr>
                <w:ilvl w:val="0"/>
                <w:numId w:val="36"/>
              </w:numPr>
              <w:spacing w:before="0" w:after="0"/>
              <w:rPr>
                <w:b/>
              </w:rPr>
            </w:pPr>
            <w:r w:rsidRPr="00CF11CE">
              <w:rPr>
                <w:b/>
                <w:bCs/>
              </w:rPr>
              <w:t>HostRouteStr</w:t>
            </w:r>
            <w:r w:rsidRPr="00CF11CE">
              <w:t xml:space="preserve"> – The host route string is set to the same string found in the </w:t>
            </w:r>
            <w:r w:rsidRPr="00CF11CE">
              <w:rPr>
                <w:b/>
                <w:bCs/>
              </w:rPr>
              <w:t>XfrTree</w:t>
            </w:r>
            <w:r w:rsidRPr="00CF11CE">
              <w:t xml:space="preserve"> “Dest” column.  </w:t>
            </w:r>
            <w:r w:rsidRPr="00CF11CE">
              <w:rPr>
                <w:b/>
              </w:rPr>
              <w:t xml:space="preserve">The string needs to be updated to match the </w:t>
            </w:r>
            <w:r w:rsidR="003415D2">
              <w:rPr>
                <w:b/>
              </w:rPr>
              <w:t>CommCore</w:t>
            </w:r>
            <w:r w:rsidRPr="00CF11CE">
              <w:rPr>
                <w:b/>
              </w:rPr>
              <w:t xml:space="preserve"> routing string for the destination.</w:t>
            </w:r>
          </w:p>
          <w:p w14:paraId="1F900D91" w14:textId="77777777" w:rsidR="00D252C6" w:rsidRPr="00CF11CE" w:rsidRDefault="00D252C6" w:rsidP="00B97E18">
            <w:pPr>
              <w:numPr>
                <w:ilvl w:val="0"/>
                <w:numId w:val="36"/>
              </w:numPr>
              <w:spacing w:before="0" w:after="0"/>
            </w:pPr>
            <w:r w:rsidRPr="00CF11CE">
              <w:rPr>
                <w:b/>
                <w:bCs/>
              </w:rPr>
              <w:t>NewRoute</w:t>
            </w:r>
            <w:r w:rsidRPr="00CF11CE">
              <w:t xml:space="preserve"> – Set to the currently-selected </w:t>
            </w:r>
            <w:r w:rsidRPr="00CF11CE">
              <w:rPr>
                <w:b/>
                <w:bCs/>
              </w:rPr>
              <w:t>XfrTree</w:t>
            </w:r>
            <w:r w:rsidRPr="00CF11CE">
              <w:t xml:space="preserve"> record.</w:t>
            </w:r>
          </w:p>
          <w:p w14:paraId="03A7D0D9" w14:textId="6B30CB95" w:rsidR="00D252C6" w:rsidRPr="002A59B3" w:rsidRDefault="00D252C6" w:rsidP="00B97E18">
            <w:pPr>
              <w:pStyle w:val="TableText"/>
              <w:spacing w:after="0"/>
            </w:pPr>
            <w:r w:rsidRPr="00CF11CE">
              <w:t xml:space="preserve">The remaining fields must be entered manually.  Use the right mouse button (click on </w:t>
            </w:r>
            <w:r w:rsidRPr="00CF11CE">
              <w:rPr>
                <w:b/>
                <w:bCs/>
              </w:rPr>
              <w:t>XfrRoute</w:t>
            </w:r>
            <w:r w:rsidRPr="00CF11CE">
              <w:t xml:space="preserve">) to open </w:t>
            </w:r>
            <w:r w:rsidRPr="00CF11CE">
              <w:rPr>
                <w:b/>
                <w:bCs/>
              </w:rPr>
              <w:t>XfRouteTable</w:t>
            </w:r>
            <w:r w:rsidRPr="00CF11CE">
              <w:t xml:space="preserve"> to update the remaining fields.</w:t>
            </w:r>
          </w:p>
        </w:tc>
      </w:tr>
      <w:tr w:rsidR="00D252C6" w:rsidRPr="002A59B3" w14:paraId="554C90BB" w14:textId="77777777" w:rsidTr="00D252C6">
        <w:trPr>
          <w:trHeight w:val="202"/>
        </w:trPr>
        <w:tc>
          <w:tcPr>
            <w:tcW w:w="2214" w:type="dxa"/>
            <w:shd w:val="clear" w:color="auto" w:fill="auto"/>
          </w:tcPr>
          <w:p w14:paraId="266CF640" w14:textId="49FF08B1" w:rsidR="00D252C6" w:rsidRPr="002A59B3" w:rsidRDefault="00D252C6" w:rsidP="00D252C6">
            <w:pPr>
              <w:pStyle w:val="TableText"/>
              <w:spacing w:before="0" w:after="0"/>
            </w:pPr>
            <w:r w:rsidRPr="00CF11CE">
              <w:rPr>
                <w:b/>
              </w:rPr>
              <w:lastRenderedPageBreak/>
              <w:t>SelectedConfig</w:t>
            </w:r>
          </w:p>
        </w:tc>
        <w:tc>
          <w:tcPr>
            <w:tcW w:w="929" w:type="dxa"/>
            <w:shd w:val="clear" w:color="auto" w:fill="auto"/>
          </w:tcPr>
          <w:p w14:paraId="3D2FB3D1" w14:textId="57FD47FD" w:rsidR="00D252C6" w:rsidRPr="002A59B3" w:rsidRDefault="00D252C6" w:rsidP="00D252C6">
            <w:pPr>
              <w:pStyle w:val="TableText"/>
              <w:spacing w:before="0" w:after="0"/>
            </w:pPr>
            <w:r w:rsidRPr="00CF11CE">
              <w:t>PopUp</w:t>
            </w:r>
          </w:p>
        </w:tc>
        <w:tc>
          <w:tcPr>
            <w:tcW w:w="6899" w:type="dxa"/>
            <w:shd w:val="clear" w:color="auto" w:fill="auto"/>
          </w:tcPr>
          <w:p w14:paraId="6A12261A" w14:textId="2ABF9F03" w:rsidR="00D252C6" w:rsidRPr="002A59B3" w:rsidRDefault="00D252C6" w:rsidP="00D252C6">
            <w:pPr>
              <w:pStyle w:val="TableText"/>
              <w:spacing w:before="0" w:after="0"/>
            </w:pPr>
            <w:r w:rsidRPr="00CF11CE">
              <w:t xml:space="preserve">This field contains either the transfer </w:t>
            </w:r>
            <w:r w:rsidRPr="00CF11CE">
              <w:rPr>
                <w:b/>
                <w:bCs/>
              </w:rPr>
              <w:t>XfrConfig</w:t>
            </w:r>
            <w:r w:rsidRPr="00CF11CE">
              <w:t xml:space="preserve"> record selected from the popup, or the last transfer </w:t>
            </w:r>
            <w:r w:rsidRPr="00CF11CE">
              <w:rPr>
                <w:b/>
                <w:bCs/>
              </w:rPr>
              <w:t>XfrConfig</w:t>
            </w:r>
            <w:r w:rsidRPr="00CF11CE">
              <w:t xml:space="preserve"> added by clicking on the </w:t>
            </w:r>
            <w:r w:rsidRPr="00CF11CE">
              <w:rPr>
                <w:b/>
                <w:bCs/>
              </w:rPr>
              <w:t>AddConfig</w:t>
            </w:r>
            <w:r w:rsidRPr="00CF11CE">
              <w:t xml:space="preserve"> button.</w:t>
            </w:r>
          </w:p>
        </w:tc>
      </w:tr>
      <w:tr w:rsidR="00D252C6" w:rsidRPr="002A59B3" w14:paraId="67359936" w14:textId="77777777" w:rsidTr="00D252C6">
        <w:trPr>
          <w:trHeight w:val="202"/>
        </w:trPr>
        <w:tc>
          <w:tcPr>
            <w:tcW w:w="2214" w:type="dxa"/>
            <w:shd w:val="clear" w:color="auto" w:fill="auto"/>
          </w:tcPr>
          <w:p w14:paraId="7559353D" w14:textId="1443F15C" w:rsidR="00D252C6" w:rsidRPr="002A59B3" w:rsidRDefault="00D252C6" w:rsidP="00D252C6">
            <w:pPr>
              <w:pStyle w:val="TableText"/>
              <w:spacing w:before="0" w:after="0"/>
            </w:pPr>
            <w:r w:rsidRPr="00CF11CE">
              <w:t>AddConfig</w:t>
            </w:r>
          </w:p>
        </w:tc>
        <w:tc>
          <w:tcPr>
            <w:tcW w:w="929" w:type="dxa"/>
            <w:shd w:val="clear" w:color="auto" w:fill="auto"/>
          </w:tcPr>
          <w:p w14:paraId="7A5C6728" w14:textId="0D8F23E7" w:rsidR="00D252C6" w:rsidRPr="002A59B3" w:rsidRDefault="00D252C6" w:rsidP="00D252C6">
            <w:pPr>
              <w:pStyle w:val="TableText"/>
              <w:spacing w:before="0" w:after="0"/>
            </w:pPr>
            <w:r w:rsidRPr="00CF11CE">
              <w:t>Radio</w:t>
            </w:r>
          </w:p>
        </w:tc>
        <w:tc>
          <w:tcPr>
            <w:tcW w:w="6899" w:type="dxa"/>
            <w:shd w:val="clear" w:color="auto" w:fill="auto"/>
          </w:tcPr>
          <w:p w14:paraId="4761015A" w14:textId="77777777" w:rsidR="00D252C6" w:rsidRPr="00CF11CE" w:rsidRDefault="00D252C6" w:rsidP="00732C28">
            <w:pPr>
              <w:spacing w:before="0"/>
            </w:pPr>
            <w:r w:rsidRPr="00CF11CE">
              <w:t xml:space="preserve">When this button is clicked, an entry is added to the </w:t>
            </w:r>
            <w:r w:rsidRPr="00CF11CE">
              <w:rPr>
                <w:b/>
                <w:bCs/>
              </w:rPr>
              <w:t>XfrConfig</w:t>
            </w:r>
            <w:r w:rsidRPr="00CF11CE">
              <w:t xml:space="preserve"> table.  The following fields in the record are updated:</w:t>
            </w:r>
          </w:p>
          <w:p w14:paraId="42B6D374" w14:textId="77777777" w:rsidR="00D252C6" w:rsidRPr="00CF11CE" w:rsidRDefault="00D252C6" w:rsidP="00D252C6">
            <w:pPr>
              <w:numPr>
                <w:ilvl w:val="0"/>
                <w:numId w:val="37"/>
              </w:numPr>
            </w:pPr>
            <w:r w:rsidRPr="00CF11CE">
              <w:rPr>
                <w:b/>
                <w:bCs/>
              </w:rPr>
              <w:t>Name</w:t>
            </w:r>
            <w:r w:rsidRPr="00CF11CE">
              <w:t xml:space="preserve"> – An auto-generated name is added.</w:t>
            </w:r>
          </w:p>
          <w:p w14:paraId="45EE6F6E" w14:textId="39009757" w:rsidR="00D252C6" w:rsidRPr="002A59B3" w:rsidRDefault="00D252C6" w:rsidP="00D252C6">
            <w:pPr>
              <w:pStyle w:val="TableText"/>
              <w:spacing w:before="0" w:after="0"/>
            </w:pPr>
            <w:r w:rsidRPr="00CF11CE">
              <w:t xml:space="preserve">A transfer config record is assigned to a specific transfer through the </w:t>
            </w:r>
            <w:r w:rsidRPr="00CF11CE">
              <w:rPr>
                <w:b/>
                <w:bCs/>
              </w:rPr>
              <w:t>XfrGoSet</w:t>
            </w:r>
            <w:r w:rsidRPr="00CF11CE">
              <w:t xml:space="preserve"> table.  The transfer config may be re-used in multiple </w:t>
            </w:r>
            <w:r w:rsidRPr="00CF11CE">
              <w:rPr>
                <w:b/>
                <w:bCs/>
              </w:rPr>
              <w:t>XfrGoSet</w:t>
            </w:r>
            <w:r w:rsidRPr="00CF11CE">
              <w:t xml:space="preserve"> entries.</w:t>
            </w:r>
          </w:p>
        </w:tc>
      </w:tr>
      <w:tr w:rsidR="00D252C6" w:rsidRPr="002A59B3" w14:paraId="4F7E9C4F" w14:textId="77777777" w:rsidTr="00D252C6">
        <w:trPr>
          <w:trHeight w:val="202"/>
        </w:trPr>
        <w:tc>
          <w:tcPr>
            <w:tcW w:w="2214" w:type="dxa"/>
            <w:shd w:val="clear" w:color="auto" w:fill="auto"/>
          </w:tcPr>
          <w:p w14:paraId="0E43AD0C" w14:textId="66BABF57" w:rsidR="00D252C6" w:rsidRPr="002A59B3" w:rsidRDefault="00D252C6" w:rsidP="00D252C6">
            <w:pPr>
              <w:pStyle w:val="TableText"/>
              <w:spacing w:before="0" w:after="0"/>
            </w:pPr>
            <w:r w:rsidRPr="00CF11CE">
              <w:t>NextConfig</w:t>
            </w:r>
          </w:p>
        </w:tc>
        <w:tc>
          <w:tcPr>
            <w:tcW w:w="929" w:type="dxa"/>
            <w:shd w:val="clear" w:color="auto" w:fill="auto"/>
          </w:tcPr>
          <w:p w14:paraId="55526592" w14:textId="254B6B89" w:rsidR="00D252C6" w:rsidRPr="002A59B3" w:rsidRDefault="00D252C6" w:rsidP="00D252C6">
            <w:pPr>
              <w:pStyle w:val="TableText"/>
              <w:spacing w:before="0" w:after="0"/>
            </w:pPr>
            <w:r w:rsidRPr="00CF11CE">
              <w:t>Radio</w:t>
            </w:r>
          </w:p>
        </w:tc>
        <w:tc>
          <w:tcPr>
            <w:tcW w:w="6899" w:type="dxa"/>
            <w:shd w:val="clear" w:color="auto" w:fill="auto"/>
          </w:tcPr>
          <w:p w14:paraId="550F856D" w14:textId="59693512" w:rsidR="00D252C6" w:rsidRPr="002A59B3" w:rsidRDefault="00D252C6" w:rsidP="00D252C6">
            <w:pPr>
              <w:pStyle w:val="TableText"/>
              <w:spacing w:before="0" w:after="0"/>
            </w:pPr>
            <w:r w:rsidRPr="00CF11CE">
              <w:t xml:space="preserve">When this button is clicked, the next </w:t>
            </w:r>
            <w:r w:rsidRPr="00CF11CE">
              <w:rPr>
                <w:b/>
                <w:bCs/>
              </w:rPr>
              <w:t>XfrConfig</w:t>
            </w:r>
            <w:r w:rsidRPr="00CF11CE">
              <w:t xml:space="preserve"> record is selected.</w:t>
            </w:r>
          </w:p>
        </w:tc>
      </w:tr>
      <w:tr w:rsidR="00D252C6" w:rsidRPr="002A59B3" w14:paraId="54012F67" w14:textId="77777777" w:rsidTr="00D252C6">
        <w:trPr>
          <w:trHeight w:val="202"/>
        </w:trPr>
        <w:tc>
          <w:tcPr>
            <w:tcW w:w="2214" w:type="dxa"/>
            <w:shd w:val="clear" w:color="auto" w:fill="auto"/>
          </w:tcPr>
          <w:p w14:paraId="473F6A40" w14:textId="3425C643" w:rsidR="00D252C6" w:rsidRPr="002A59B3" w:rsidRDefault="00D252C6" w:rsidP="00D252C6">
            <w:pPr>
              <w:pStyle w:val="TableText"/>
              <w:spacing w:before="0" w:after="0"/>
            </w:pPr>
            <w:r w:rsidRPr="00CF11CE">
              <w:t>AddEnableDelayTM</w:t>
            </w:r>
          </w:p>
        </w:tc>
        <w:tc>
          <w:tcPr>
            <w:tcW w:w="929" w:type="dxa"/>
            <w:shd w:val="clear" w:color="auto" w:fill="auto"/>
          </w:tcPr>
          <w:p w14:paraId="66DBF423" w14:textId="2833C033" w:rsidR="00D252C6" w:rsidRPr="002A59B3" w:rsidRDefault="00D252C6" w:rsidP="00D252C6">
            <w:pPr>
              <w:pStyle w:val="TableText"/>
              <w:spacing w:before="0" w:after="0"/>
            </w:pPr>
            <w:r w:rsidRPr="00CF11CE">
              <w:t>Radio</w:t>
            </w:r>
          </w:p>
        </w:tc>
        <w:tc>
          <w:tcPr>
            <w:tcW w:w="6899" w:type="dxa"/>
            <w:shd w:val="clear" w:color="auto" w:fill="auto"/>
          </w:tcPr>
          <w:p w14:paraId="64611F6B" w14:textId="77777777" w:rsidR="00D252C6" w:rsidRPr="00CF11CE" w:rsidRDefault="00D252C6" w:rsidP="00732C28">
            <w:pPr>
              <w:spacing w:before="0"/>
            </w:pPr>
            <w:r w:rsidRPr="00CF11CE">
              <w:t xml:space="preserve">When this button is clicked, a timer entry is added to the </w:t>
            </w:r>
            <w:r w:rsidRPr="00CF11CE">
              <w:rPr>
                <w:b/>
                <w:bCs/>
              </w:rPr>
              <w:t>EnabledDelay</w:t>
            </w:r>
            <w:r w:rsidRPr="00CF11CE">
              <w:t xml:space="preserve"> column of the </w:t>
            </w:r>
            <w:r w:rsidRPr="00CF11CE">
              <w:rPr>
                <w:b/>
                <w:bCs/>
              </w:rPr>
              <w:t>XfrConfig</w:t>
            </w:r>
            <w:r w:rsidRPr="00CF11CE">
              <w:t xml:space="preserve"> table.  The timer is used to add a delay to the enable event.</w:t>
            </w:r>
          </w:p>
          <w:p w14:paraId="1F31C938" w14:textId="67C315D5" w:rsidR="00D252C6" w:rsidRPr="002A59B3" w:rsidRDefault="00D252C6" w:rsidP="00D252C6">
            <w:pPr>
              <w:pStyle w:val="TableText"/>
              <w:spacing w:before="0" w:after="0"/>
            </w:pPr>
            <w:r w:rsidRPr="00CF11CE">
              <w:t>For example, the transfer is disabled when a lift gate is opened.  The transfer is re-enabled after a two-second delay when the lift gate is closed.</w:t>
            </w:r>
          </w:p>
        </w:tc>
      </w:tr>
      <w:tr w:rsidR="00D252C6" w:rsidRPr="002A59B3" w14:paraId="581BDDA3" w14:textId="77777777" w:rsidTr="00D252C6">
        <w:trPr>
          <w:trHeight w:val="202"/>
        </w:trPr>
        <w:tc>
          <w:tcPr>
            <w:tcW w:w="2214" w:type="dxa"/>
            <w:shd w:val="clear" w:color="auto" w:fill="auto"/>
          </w:tcPr>
          <w:p w14:paraId="46E5F7A7" w14:textId="42297FB2" w:rsidR="00D252C6" w:rsidRPr="002A59B3" w:rsidRDefault="00D252C6" w:rsidP="00D252C6">
            <w:pPr>
              <w:pStyle w:val="TableText"/>
              <w:spacing w:before="0" w:after="0"/>
            </w:pPr>
            <w:r w:rsidRPr="00CF11CE">
              <w:rPr>
                <w:b/>
              </w:rPr>
              <w:t>CheckSet</w:t>
            </w:r>
          </w:p>
        </w:tc>
        <w:tc>
          <w:tcPr>
            <w:tcW w:w="929" w:type="dxa"/>
            <w:shd w:val="clear" w:color="auto" w:fill="auto"/>
          </w:tcPr>
          <w:p w14:paraId="7F5AAC36" w14:textId="4D14980B" w:rsidR="00D252C6" w:rsidRPr="002A59B3" w:rsidRDefault="00D252C6" w:rsidP="00D252C6">
            <w:pPr>
              <w:pStyle w:val="TableText"/>
              <w:spacing w:before="0" w:after="0"/>
            </w:pPr>
            <w:r w:rsidRPr="00CF11CE">
              <w:t>PopUp</w:t>
            </w:r>
          </w:p>
        </w:tc>
        <w:tc>
          <w:tcPr>
            <w:tcW w:w="6899" w:type="dxa"/>
            <w:shd w:val="clear" w:color="auto" w:fill="auto"/>
          </w:tcPr>
          <w:p w14:paraId="548D9F0F" w14:textId="2A19C9AB" w:rsidR="00D252C6" w:rsidRPr="002A59B3" w:rsidRDefault="00D252C6" w:rsidP="00D252C6">
            <w:pPr>
              <w:pStyle w:val="TableText"/>
              <w:spacing w:before="0" w:after="0"/>
            </w:pPr>
            <w:r w:rsidRPr="00CF11CE">
              <w:t xml:space="preserve">This field contains either the transfer </w:t>
            </w:r>
            <w:r w:rsidRPr="00CF11CE">
              <w:rPr>
                <w:b/>
                <w:bCs/>
              </w:rPr>
              <w:t>CheckSet</w:t>
            </w:r>
            <w:r w:rsidRPr="00CF11CE">
              <w:t xml:space="preserve"> selected from the popup, or the last transfer </w:t>
            </w:r>
            <w:r w:rsidRPr="00CF11CE">
              <w:rPr>
                <w:b/>
                <w:bCs/>
              </w:rPr>
              <w:t>CheckSet</w:t>
            </w:r>
            <w:r w:rsidRPr="00CF11CE">
              <w:t xml:space="preserve"> added by clicking on the </w:t>
            </w:r>
            <w:r w:rsidRPr="00CF11CE">
              <w:rPr>
                <w:b/>
                <w:bCs/>
              </w:rPr>
              <w:t>AddCheckSet</w:t>
            </w:r>
            <w:r w:rsidRPr="00CF11CE">
              <w:t xml:space="preserve"> button.</w:t>
            </w:r>
          </w:p>
        </w:tc>
      </w:tr>
      <w:tr w:rsidR="00D252C6" w:rsidRPr="002A59B3" w14:paraId="5A4411C1" w14:textId="77777777" w:rsidTr="00D252C6">
        <w:trPr>
          <w:trHeight w:val="202"/>
        </w:trPr>
        <w:tc>
          <w:tcPr>
            <w:tcW w:w="2214" w:type="dxa"/>
            <w:shd w:val="clear" w:color="auto" w:fill="auto"/>
          </w:tcPr>
          <w:p w14:paraId="4012923A" w14:textId="3A5A7FA3" w:rsidR="00D252C6" w:rsidRPr="002A59B3" w:rsidRDefault="00D252C6" w:rsidP="00D252C6">
            <w:pPr>
              <w:pStyle w:val="TableText"/>
              <w:spacing w:before="0" w:after="0"/>
            </w:pPr>
            <w:r w:rsidRPr="00CF11CE">
              <w:t>AddCheckSet</w:t>
            </w:r>
          </w:p>
        </w:tc>
        <w:tc>
          <w:tcPr>
            <w:tcW w:w="929" w:type="dxa"/>
            <w:shd w:val="clear" w:color="auto" w:fill="auto"/>
          </w:tcPr>
          <w:p w14:paraId="23809702" w14:textId="3CDF53E0" w:rsidR="00D252C6" w:rsidRPr="002A59B3" w:rsidRDefault="00D252C6" w:rsidP="00D252C6">
            <w:pPr>
              <w:pStyle w:val="TableText"/>
              <w:spacing w:before="0" w:after="0"/>
            </w:pPr>
            <w:r w:rsidRPr="00CF11CE">
              <w:t>Radio</w:t>
            </w:r>
          </w:p>
        </w:tc>
        <w:tc>
          <w:tcPr>
            <w:tcW w:w="6899" w:type="dxa"/>
            <w:shd w:val="clear" w:color="auto" w:fill="auto"/>
          </w:tcPr>
          <w:p w14:paraId="5EA19309" w14:textId="77777777" w:rsidR="00D252C6" w:rsidRPr="00CF11CE" w:rsidRDefault="00D252C6" w:rsidP="003F65BD">
            <w:pPr>
              <w:spacing w:before="0"/>
            </w:pPr>
            <w:r w:rsidRPr="00CF11CE">
              <w:t xml:space="preserve">When this button is clicked, an entry is added to the </w:t>
            </w:r>
            <w:r w:rsidRPr="00CF11CE">
              <w:rPr>
                <w:b/>
                <w:bCs/>
              </w:rPr>
              <w:t>XfrCheckSet</w:t>
            </w:r>
            <w:r w:rsidRPr="00CF11CE">
              <w:t xml:space="preserve"> table.  The following fields in the record are updated:</w:t>
            </w:r>
          </w:p>
          <w:p w14:paraId="52B281DB" w14:textId="77777777" w:rsidR="00D252C6" w:rsidRPr="00CF11CE" w:rsidRDefault="00D252C6" w:rsidP="003F65BD">
            <w:pPr>
              <w:numPr>
                <w:ilvl w:val="0"/>
                <w:numId w:val="39"/>
              </w:numPr>
              <w:spacing w:before="0" w:after="0"/>
            </w:pPr>
            <w:r w:rsidRPr="00CF11CE">
              <w:rPr>
                <w:b/>
                <w:bCs/>
              </w:rPr>
              <w:t>Name</w:t>
            </w:r>
            <w:r w:rsidRPr="00CF11CE">
              <w:t xml:space="preserve"> – An auto-generated name is added.</w:t>
            </w:r>
          </w:p>
          <w:p w14:paraId="252C80E8" w14:textId="77777777" w:rsidR="00D252C6" w:rsidRPr="00CF11CE" w:rsidRDefault="00D252C6" w:rsidP="003F65BD">
            <w:pPr>
              <w:numPr>
                <w:ilvl w:val="0"/>
                <w:numId w:val="39"/>
              </w:numPr>
              <w:spacing w:before="0" w:after="0"/>
            </w:pPr>
            <w:r w:rsidRPr="00CF11CE">
              <w:rPr>
                <w:b/>
                <w:bCs/>
              </w:rPr>
              <w:t>Tree</w:t>
            </w:r>
            <w:r w:rsidRPr="00CF11CE">
              <w:t xml:space="preserve"> – The currently-selected </w:t>
            </w:r>
            <w:r w:rsidRPr="00CF11CE">
              <w:rPr>
                <w:b/>
                <w:bCs/>
              </w:rPr>
              <w:t>Tree</w:t>
            </w:r>
            <w:r w:rsidRPr="00CF11CE">
              <w:t xml:space="preserve"> is added.</w:t>
            </w:r>
          </w:p>
          <w:p w14:paraId="375A0FA9" w14:textId="77777777" w:rsidR="00D252C6" w:rsidRPr="00CF11CE" w:rsidRDefault="00D252C6" w:rsidP="003F65BD">
            <w:pPr>
              <w:numPr>
                <w:ilvl w:val="0"/>
                <w:numId w:val="39"/>
              </w:numPr>
              <w:spacing w:before="0" w:after="0"/>
            </w:pPr>
            <w:r w:rsidRPr="00CF11CE">
              <w:rPr>
                <w:b/>
                <w:bCs/>
              </w:rPr>
              <w:t>XfrConfig</w:t>
            </w:r>
            <w:r w:rsidRPr="00CF11CE">
              <w:t xml:space="preserve"> – The currently-selected </w:t>
            </w:r>
            <w:r w:rsidRPr="00CF11CE">
              <w:rPr>
                <w:b/>
                <w:bCs/>
              </w:rPr>
              <w:t>XfrConfig</w:t>
            </w:r>
            <w:r w:rsidRPr="00CF11CE">
              <w:t xml:space="preserve"> is added.</w:t>
            </w:r>
          </w:p>
          <w:p w14:paraId="44DE4151" w14:textId="77777777" w:rsidR="00D252C6" w:rsidRPr="00CF11CE" w:rsidRDefault="00D252C6" w:rsidP="003F65BD">
            <w:r w:rsidRPr="00CF11CE">
              <w:t xml:space="preserve">Each transfer may be configured with any number of </w:t>
            </w:r>
            <w:r w:rsidRPr="00CF11CE">
              <w:rPr>
                <w:b/>
                <w:bCs/>
              </w:rPr>
              <w:t>CheckSet</w:t>
            </w:r>
            <w:r w:rsidRPr="00CF11CE">
              <w:t xml:space="preserve"> entries.</w:t>
            </w:r>
          </w:p>
          <w:p w14:paraId="4F2300CA" w14:textId="77777777" w:rsidR="00D252C6" w:rsidRPr="00CF11CE" w:rsidRDefault="00D252C6" w:rsidP="00D252C6">
            <w:r w:rsidRPr="00CF11CE">
              <w:t xml:space="preserve">For example, a transfer tree must </w:t>
            </w:r>
            <w:r w:rsidRPr="00CF11CE">
              <w:rPr>
                <w:b/>
                <w:bCs/>
              </w:rPr>
              <w:t>not</w:t>
            </w:r>
            <w:r w:rsidRPr="00CF11CE">
              <w:t xml:space="preserve"> execute unless the following </w:t>
            </w:r>
            <w:r w:rsidRPr="00CF11CE">
              <w:rPr>
                <w:b/>
                <w:bCs/>
              </w:rPr>
              <w:t>XfrConfig</w:t>
            </w:r>
            <w:r w:rsidRPr="00CF11CE">
              <w:t xml:space="preserve"> entries are “Idle”:</w:t>
            </w:r>
          </w:p>
          <w:p w14:paraId="5B8F4B76" w14:textId="77777777" w:rsidR="00D252C6" w:rsidRPr="00CF11CE" w:rsidRDefault="00D252C6" w:rsidP="00E34767">
            <w:pPr>
              <w:numPr>
                <w:ilvl w:val="0"/>
                <w:numId w:val="38"/>
              </w:numPr>
              <w:spacing w:before="0" w:after="0"/>
            </w:pPr>
            <w:r w:rsidRPr="00CF11CE">
              <w:t>C01-X01</w:t>
            </w:r>
          </w:p>
          <w:p w14:paraId="234ED8CB" w14:textId="77777777" w:rsidR="00D252C6" w:rsidRPr="00CF11CE" w:rsidRDefault="00D252C6" w:rsidP="00E34767">
            <w:pPr>
              <w:numPr>
                <w:ilvl w:val="0"/>
                <w:numId w:val="38"/>
              </w:numPr>
              <w:spacing w:before="0" w:after="0"/>
            </w:pPr>
            <w:r w:rsidRPr="00CF11CE">
              <w:t>C02-X02</w:t>
            </w:r>
          </w:p>
          <w:p w14:paraId="22DF9EF1" w14:textId="77777777" w:rsidR="00D252C6" w:rsidRPr="00CF11CE" w:rsidRDefault="00D252C6" w:rsidP="00E34767">
            <w:pPr>
              <w:numPr>
                <w:ilvl w:val="0"/>
                <w:numId w:val="38"/>
              </w:numPr>
              <w:spacing w:before="0" w:after="0"/>
            </w:pPr>
            <w:r w:rsidRPr="00CF11CE">
              <w:t>C03-X03</w:t>
            </w:r>
          </w:p>
          <w:p w14:paraId="172DFCB3" w14:textId="18E2F85E" w:rsidR="00D252C6" w:rsidRPr="002A59B3" w:rsidRDefault="00D252C6" w:rsidP="00E34767">
            <w:pPr>
              <w:pStyle w:val="TableText"/>
              <w:spacing w:after="0"/>
            </w:pPr>
            <w:r w:rsidRPr="00CF11CE">
              <w:t xml:space="preserve">For each of the three </w:t>
            </w:r>
            <w:r w:rsidRPr="00CF11CE">
              <w:rPr>
                <w:b/>
                <w:bCs/>
              </w:rPr>
              <w:t>XfrConfig</w:t>
            </w:r>
            <w:r w:rsidRPr="00CF11CE">
              <w:t xml:space="preserve"> records shown, (repeat three times) select the </w:t>
            </w:r>
            <w:r w:rsidRPr="00CF11CE">
              <w:rPr>
                <w:b/>
                <w:bCs/>
              </w:rPr>
              <w:t>XfrConfig</w:t>
            </w:r>
            <w:r w:rsidRPr="00CF11CE">
              <w:t xml:space="preserve"> record, (C01-X01, C02-X02, C03-X03) click on the </w:t>
            </w:r>
            <w:r w:rsidRPr="00CF11CE">
              <w:rPr>
                <w:b/>
                <w:bCs/>
              </w:rPr>
              <w:t>AddCheckSet</w:t>
            </w:r>
            <w:r w:rsidRPr="00CF11CE">
              <w:t xml:space="preserve"> button.  This will add three </w:t>
            </w:r>
            <w:r w:rsidRPr="00CF11CE">
              <w:rPr>
                <w:b/>
                <w:bCs/>
              </w:rPr>
              <w:t>XfrCheckSet</w:t>
            </w:r>
            <w:r w:rsidRPr="00CF11CE">
              <w:t xml:space="preserve"> records linked to the three </w:t>
            </w:r>
            <w:r w:rsidRPr="00CF11CE">
              <w:rPr>
                <w:b/>
                <w:bCs/>
              </w:rPr>
              <w:t>XfrConfig</w:t>
            </w:r>
            <w:r w:rsidRPr="00CF11CE">
              <w:t xml:space="preserve"> records.</w:t>
            </w:r>
          </w:p>
        </w:tc>
      </w:tr>
      <w:tr w:rsidR="00D252C6" w:rsidRPr="002A59B3" w14:paraId="1BB0F5B7" w14:textId="77777777" w:rsidTr="00D252C6">
        <w:trPr>
          <w:trHeight w:val="202"/>
        </w:trPr>
        <w:tc>
          <w:tcPr>
            <w:tcW w:w="2214" w:type="dxa"/>
            <w:shd w:val="clear" w:color="auto" w:fill="auto"/>
          </w:tcPr>
          <w:p w14:paraId="0069F1D5" w14:textId="565EFC99" w:rsidR="00D252C6" w:rsidRPr="002A59B3" w:rsidRDefault="00D252C6" w:rsidP="00D252C6">
            <w:pPr>
              <w:pStyle w:val="TableText"/>
              <w:spacing w:before="0" w:after="0"/>
            </w:pPr>
            <w:r w:rsidRPr="00CF11CE">
              <w:rPr>
                <w:b/>
              </w:rPr>
              <w:t>GoSet</w:t>
            </w:r>
          </w:p>
        </w:tc>
        <w:tc>
          <w:tcPr>
            <w:tcW w:w="929" w:type="dxa"/>
            <w:shd w:val="clear" w:color="auto" w:fill="auto"/>
          </w:tcPr>
          <w:p w14:paraId="7B6F2E40" w14:textId="150D5A3E" w:rsidR="00D252C6" w:rsidRPr="002A59B3" w:rsidRDefault="00D252C6" w:rsidP="00D252C6">
            <w:pPr>
              <w:pStyle w:val="TableText"/>
              <w:spacing w:before="0" w:after="0"/>
            </w:pPr>
            <w:r w:rsidRPr="00CF11CE">
              <w:t>PopUp</w:t>
            </w:r>
          </w:p>
        </w:tc>
        <w:tc>
          <w:tcPr>
            <w:tcW w:w="6899" w:type="dxa"/>
            <w:shd w:val="clear" w:color="auto" w:fill="auto"/>
          </w:tcPr>
          <w:p w14:paraId="734E3E17" w14:textId="3C4BBC23" w:rsidR="00D252C6" w:rsidRPr="002A59B3" w:rsidRDefault="00D252C6" w:rsidP="00D252C6">
            <w:pPr>
              <w:pStyle w:val="TableText"/>
              <w:spacing w:before="0" w:after="0"/>
            </w:pPr>
            <w:r w:rsidRPr="00CF11CE">
              <w:t xml:space="preserve">This field contains either the transfer </w:t>
            </w:r>
            <w:r w:rsidRPr="00CF11CE">
              <w:rPr>
                <w:b/>
                <w:bCs/>
              </w:rPr>
              <w:t>GoSet</w:t>
            </w:r>
            <w:r w:rsidRPr="00CF11CE">
              <w:t xml:space="preserve"> selected from the popup, or the last transfer </w:t>
            </w:r>
            <w:r w:rsidRPr="00CF11CE">
              <w:rPr>
                <w:b/>
                <w:bCs/>
              </w:rPr>
              <w:t>GoSet</w:t>
            </w:r>
            <w:r w:rsidRPr="00CF11CE">
              <w:t xml:space="preserve"> added by clicking on the </w:t>
            </w:r>
            <w:r w:rsidRPr="00CF11CE">
              <w:rPr>
                <w:b/>
                <w:bCs/>
              </w:rPr>
              <w:t>AddGoSet</w:t>
            </w:r>
            <w:r w:rsidRPr="00CF11CE">
              <w:t xml:space="preserve"> button.</w:t>
            </w:r>
          </w:p>
        </w:tc>
      </w:tr>
      <w:tr w:rsidR="00D252C6" w:rsidRPr="002A59B3" w14:paraId="389D1CA0" w14:textId="77777777" w:rsidTr="00D252C6">
        <w:trPr>
          <w:trHeight w:val="202"/>
        </w:trPr>
        <w:tc>
          <w:tcPr>
            <w:tcW w:w="2214" w:type="dxa"/>
            <w:shd w:val="clear" w:color="auto" w:fill="auto"/>
          </w:tcPr>
          <w:p w14:paraId="6ECF1C9C" w14:textId="407D6CB9" w:rsidR="00D252C6" w:rsidRPr="002A59B3" w:rsidRDefault="00D252C6" w:rsidP="00D252C6">
            <w:pPr>
              <w:pStyle w:val="TableText"/>
              <w:spacing w:before="0" w:after="0"/>
            </w:pPr>
            <w:r w:rsidRPr="00CF11CE">
              <w:t>AddGoSet</w:t>
            </w:r>
          </w:p>
        </w:tc>
        <w:tc>
          <w:tcPr>
            <w:tcW w:w="929" w:type="dxa"/>
            <w:shd w:val="clear" w:color="auto" w:fill="auto"/>
          </w:tcPr>
          <w:p w14:paraId="1A89702E" w14:textId="26C0BF2A" w:rsidR="00D252C6" w:rsidRPr="002A59B3" w:rsidRDefault="00D252C6" w:rsidP="00D252C6">
            <w:pPr>
              <w:pStyle w:val="TableText"/>
              <w:spacing w:before="0" w:after="0"/>
            </w:pPr>
            <w:r w:rsidRPr="00CF11CE">
              <w:t>Radio</w:t>
            </w:r>
          </w:p>
        </w:tc>
        <w:tc>
          <w:tcPr>
            <w:tcW w:w="6899" w:type="dxa"/>
            <w:shd w:val="clear" w:color="auto" w:fill="auto"/>
          </w:tcPr>
          <w:p w14:paraId="4B726C73" w14:textId="77777777" w:rsidR="00D252C6" w:rsidRPr="00CF11CE" w:rsidRDefault="00D252C6" w:rsidP="00D20D2C">
            <w:pPr>
              <w:spacing w:before="0"/>
            </w:pPr>
            <w:r w:rsidRPr="00CF11CE">
              <w:t xml:space="preserve">When this button is clicked, an entry is added to the </w:t>
            </w:r>
            <w:r w:rsidRPr="00CF11CE">
              <w:rPr>
                <w:b/>
                <w:bCs/>
              </w:rPr>
              <w:t>XfrGoSet</w:t>
            </w:r>
            <w:r w:rsidRPr="00CF11CE">
              <w:t xml:space="preserve"> table.  The following fields in the record are updated:</w:t>
            </w:r>
          </w:p>
          <w:p w14:paraId="35643BD9" w14:textId="77777777" w:rsidR="00D252C6" w:rsidRPr="00CF11CE" w:rsidRDefault="00D252C6" w:rsidP="00D252C6">
            <w:pPr>
              <w:pStyle w:val="BodyTextIn"/>
              <w:widowControl/>
              <w:numPr>
                <w:ilvl w:val="0"/>
                <w:numId w:val="40"/>
              </w:numPr>
              <w:tabs>
                <w:tab w:val="clear" w:pos="0"/>
                <w:tab w:val="clear" w:pos="1440"/>
                <w:tab w:val="clear" w:pos="2160"/>
                <w:tab w:val="clear" w:pos="2880"/>
                <w:tab w:val="clear" w:pos="3600"/>
                <w:tab w:val="clear" w:pos="4320"/>
                <w:tab w:val="clear" w:pos="5040"/>
                <w:tab w:val="clear" w:pos="5760"/>
                <w:tab w:val="clear" w:pos="6480"/>
                <w:tab w:val="clear" w:pos="7200"/>
                <w:tab w:val="clear" w:pos="7920"/>
              </w:tabs>
              <w:autoSpaceDE/>
              <w:autoSpaceDN/>
              <w:adjustRightInd/>
              <w:rPr>
                <w:rFonts w:ascii="Montserrat" w:hAnsi="Montserrat" w:cs="Tahoma"/>
              </w:rPr>
            </w:pPr>
            <w:r w:rsidRPr="00CF11CE">
              <w:rPr>
                <w:rFonts w:ascii="Montserrat" w:hAnsi="Montserrat" w:cs="Tahoma"/>
                <w:b/>
                <w:bCs/>
              </w:rPr>
              <w:t>Name</w:t>
            </w:r>
            <w:r w:rsidRPr="00CF11CE">
              <w:rPr>
                <w:rFonts w:ascii="Montserrat" w:hAnsi="Montserrat" w:cs="Tahoma"/>
              </w:rPr>
              <w:t xml:space="preserve"> – An auto-generated name is added.</w:t>
            </w:r>
          </w:p>
          <w:p w14:paraId="6158D144" w14:textId="77777777" w:rsidR="00D252C6" w:rsidRPr="00CF11CE" w:rsidRDefault="00D252C6" w:rsidP="00D252C6">
            <w:pPr>
              <w:numPr>
                <w:ilvl w:val="0"/>
                <w:numId w:val="40"/>
              </w:numPr>
              <w:overflowPunct/>
              <w:autoSpaceDE/>
              <w:autoSpaceDN/>
              <w:adjustRightInd/>
              <w:spacing w:before="0" w:after="0"/>
              <w:textAlignment w:val="auto"/>
            </w:pPr>
            <w:r w:rsidRPr="00CF11CE">
              <w:rPr>
                <w:b/>
                <w:bCs/>
              </w:rPr>
              <w:t>Tree</w:t>
            </w:r>
            <w:r w:rsidRPr="00CF11CE">
              <w:t xml:space="preserve"> – The currently-selected </w:t>
            </w:r>
            <w:r w:rsidRPr="00CF11CE">
              <w:rPr>
                <w:b/>
                <w:bCs/>
              </w:rPr>
              <w:t>Tree</w:t>
            </w:r>
            <w:r w:rsidRPr="00CF11CE">
              <w:t xml:space="preserve"> is added.</w:t>
            </w:r>
          </w:p>
          <w:p w14:paraId="27610AF3" w14:textId="77777777" w:rsidR="00D252C6" w:rsidRPr="00CF11CE" w:rsidRDefault="00D252C6" w:rsidP="00D252C6">
            <w:pPr>
              <w:numPr>
                <w:ilvl w:val="0"/>
                <w:numId w:val="40"/>
              </w:numPr>
              <w:overflowPunct/>
              <w:autoSpaceDE/>
              <w:autoSpaceDN/>
              <w:adjustRightInd/>
              <w:spacing w:before="0" w:after="0"/>
              <w:textAlignment w:val="auto"/>
            </w:pPr>
            <w:r w:rsidRPr="00CF11CE">
              <w:rPr>
                <w:b/>
                <w:bCs/>
              </w:rPr>
              <w:t>XfrConfig</w:t>
            </w:r>
            <w:r w:rsidRPr="00CF11CE">
              <w:t xml:space="preserve"> – The currently-selected </w:t>
            </w:r>
            <w:r w:rsidRPr="00CF11CE">
              <w:rPr>
                <w:b/>
                <w:bCs/>
              </w:rPr>
              <w:t>XfrConfig</w:t>
            </w:r>
            <w:r w:rsidRPr="00CF11CE">
              <w:t xml:space="preserve"> is added.</w:t>
            </w:r>
          </w:p>
          <w:p w14:paraId="50EDDFAC" w14:textId="77777777" w:rsidR="00D252C6" w:rsidRPr="00CF11CE" w:rsidRDefault="00D252C6" w:rsidP="00D252C6">
            <w:pPr>
              <w:numPr>
                <w:ilvl w:val="0"/>
                <w:numId w:val="40"/>
              </w:numPr>
              <w:overflowPunct/>
              <w:autoSpaceDE/>
              <w:autoSpaceDN/>
              <w:adjustRightInd/>
              <w:spacing w:before="0" w:after="0"/>
              <w:textAlignment w:val="auto"/>
            </w:pPr>
            <w:r w:rsidRPr="00CF11CE">
              <w:rPr>
                <w:b/>
                <w:bCs/>
              </w:rPr>
              <w:t>InitialState</w:t>
            </w:r>
            <w:r w:rsidRPr="00CF11CE">
              <w:t xml:space="preserve"> – Set to “Idle”</w:t>
            </w:r>
          </w:p>
          <w:p w14:paraId="3E3CCDD5" w14:textId="77777777" w:rsidR="00D252C6" w:rsidRPr="00CF11CE" w:rsidRDefault="00D252C6" w:rsidP="00D252C6">
            <w:r w:rsidRPr="00CF11CE">
              <w:lastRenderedPageBreak/>
              <w:t xml:space="preserve">Each Transfer may be configured with any number of </w:t>
            </w:r>
            <w:r w:rsidRPr="00CF11CE">
              <w:rPr>
                <w:b/>
                <w:bCs/>
              </w:rPr>
              <w:t>GoSet</w:t>
            </w:r>
            <w:r w:rsidRPr="00CF11CE">
              <w:t xml:space="preserve"> entries.</w:t>
            </w:r>
          </w:p>
          <w:p w14:paraId="52DAE575" w14:textId="77777777" w:rsidR="00D252C6" w:rsidRPr="00CF11CE" w:rsidRDefault="00D252C6" w:rsidP="00D252C6">
            <w:r w:rsidRPr="00CF11CE">
              <w:t xml:space="preserve">For example, a transfer tree will execute the following </w:t>
            </w:r>
            <w:r w:rsidRPr="00CF11CE">
              <w:rPr>
                <w:b/>
                <w:bCs/>
              </w:rPr>
              <w:t>XfrConfig</w:t>
            </w:r>
            <w:r w:rsidRPr="00CF11CE">
              <w:t xml:space="preserve"> entries:</w:t>
            </w:r>
          </w:p>
          <w:p w14:paraId="7AA453E4" w14:textId="77777777" w:rsidR="00D252C6" w:rsidRPr="00CF11CE" w:rsidRDefault="00D252C6" w:rsidP="00D252C6">
            <w:pPr>
              <w:pStyle w:val="BodyTextIn"/>
              <w:widowControl/>
              <w:numPr>
                <w:ilvl w:val="0"/>
                <w:numId w:val="41"/>
              </w:numPr>
              <w:tabs>
                <w:tab w:val="clear" w:pos="0"/>
                <w:tab w:val="clear" w:pos="1440"/>
                <w:tab w:val="clear" w:pos="2160"/>
                <w:tab w:val="clear" w:pos="2880"/>
                <w:tab w:val="clear" w:pos="3600"/>
                <w:tab w:val="clear" w:pos="4320"/>
                <w:tab w:val="clear" w:pos="5040"/>
                <w:tab w:val="clear" w:pos="5760"/>
                <w:tab w:val="clear" w:pos="6480"/>
                <w:tab w:val="clear" w:pos="7200"/>
                <w:tab w:val="clear" w:pos="7920"/>
              </w:tabs>
              <w:autoSpaceDE/>
              <w:autoSpaceDN/>
              <w:adjustRightInd/>
              <w:rPr>
                <w:rFonts w:ascii="Montserrat" w:hAnsi="Montserrat" w:cs="Tahoma"/>
              </w:rPr>
            </w:pPr>
            <w:r w:rsidRPr="00CF11CE">
              <w:rPr>
                <w:rFonts w:ascii="Montserrat" w:hAnsi="Montserrat" w:cs="Tahoma"/>
              </w:rPr>
              <w:t>C01-X01</w:t>
            </w:r>
          </w:p>
          <w:p w14:paraId="0D33387C" w14:textId="77777777" w:rsidR="00D252C6" w:rsidRPr="00CF11CE" w:rsidRDefault="00D252C6" w:rsidP="00D252C6">
            <w:pPr>
              <w:numPr>
                <w:ilvl w:val="0"/>
                <w:numId w:val="41"/>
              </w:numPr>
              <w:overflowPunct/>
              <w:autoSpaceDE/>
              <w:autoSpaceDN/>
              <w:adjustRightInd/>
              <w:spacing w:before="0" w:after="0"/>
              <w:textAlignment w:val="auto"/>
            </w:pPr>
            <w:r w:rsidRPr="00CF11CE">
              <w:t>C02-X02</w:t>
            </w:r>
          </w:p>
          <w:p w14:paraId="010A9AD5" w14:textId="77777777" w:rsidR="00D252C6" w:rsidRPr="00CF11CE" w:rsidRDefault="00D252C6" w:rsidP="00D252C6">
            <w:pPr>
              <w:numPr>
                <w:ilvl w:val="0"/>
                <w:numId w:val="41"/>
              </w:numPr>
              <w:overflowPunct/>
              <w:autoSpaceDE/>
              <w:autoSpaceDN/>
              <w:adjustRightInd/>
              <w:spacing w:before="0" w:after="0"/>
              <w:textAlignment w:val="auto"/>
            </w:pPr>
            <w:r w:rsidRPr="00CF11CE">
              <w:t>C03-X03</w:t>
            </w:r>
          </w:p>
          <w:p w14:paraId="25A15095" w14:textId="24C21466" w:rsidR="00D252C6" w:rsidRPr="002A59B3" w:rsidRDefault="00D252C6" w:rsidP="00D20D2C">
            <w:pPr>
              <w:pStyle w:val="TableText"/>
              <w:spacing w:after="0"/>
            </w:pPr>
            <w:r w:rsidRPr="00CF11CE">
              <w:t xml:space="preserve">For each of the three </w:t>
            </w:r>
            <w:r w:rsidRPr="00CF11CE">
              <w:rPr>
                <w:b/>
                <w:bCs/>
              </w:rPr>
              <w:t>XfrConfig</w:t>
            </w:r>
            <w:r w:rsidRPr="00CF11CE">
              <w:t xml:space="preserve"> records shown, (repeat three times) select the </w:t>
            </w:r>
            <w:r w:rsidRPr="00CF11CE">
              <w:rPr>
                <w:b/>
                <w:bCs/>
              </w:rPr>
              <w:t>XfrConfig</w:t>
            </w:r>
            <w:r w:rsidRPr="00CF11CE">
              <w:t xml:space="preserve"> record (C01-X01, C02-X02, C03-X03), click on the </w:t>
            </w:r>
            <w:r w:rsidRPr="00CF11CE">
              <w:rPr>
                <w:b/>
                <w:bCs/>
              </w:rPr>
              <w:t>AddGoSet</w:t>
            </w:r>
            <w:r w:rsidRPr="00CF11CE">
              <w:t xml:space="preserve"> button.  This will add three </w:t>
            </w:r>
            <w:r w:rsidRPr="00CF11CE">
              <w:rPr>
                <w:b/>
                <w:bCs/>
              </w:rPr>
              <w:t>XfrGoSet</w:t>
            </w:r>
            <w:r w:rsidRPr="00CF11CE">
              <w:t xml:space="preserve"> records linked to the three </w:t>
            </w:r>
            <w:r w:rsidRPr="00CF11CE">
              <w:rPr>
                <w:b/>
                <w:bCs/>
              </w:rPr>
              <w:t>XfrConfig</w:t>
            </w:r>
            <w:r w:rsidRPr="00CF11CE">
              <w:t xml:space="preserve"> records.</w:t>
            </w:r>
          </w:p>
        </w:tc>
      </w:tr>
      <w:tr w:rsidR="00D252C6" w:rsidRPr="002A59B3" w14:paraId="120C4EF7" w14:textId="77777777" w:rsidTr="00D252C6">
        <w:trPr>
          <w:trHeight w:val="202"/>
        </w:trPr>
        <w:tc>
          <w:tcPr>
            <w:tcW w:w="2214" w:type="dxa"/>
            <w:shd w:val="clear" w:color="auto" w:fill="auto"/>
          </w:tcPr>
          <w:p w14:paraId="7E5FFE50" w14:textId="44954A4F" w:rsidR="00D252C6" w:rsidRPr="002A59B3" w:rsidRDefault="00D252C6" w:rsidP="00D252C6">
            <w:pPr>
              <w:pStyle w:val="TableText"/>
              <w:spacing w:before="0" w:after="0"/>
            </w:pPr>
            <w:r w:rsidRPr="00CF11CE">
              <w:rPr>
                <w:b/>
              </w:rPr>
              <w:lastRenderedPageBreak/>
              <w:t>SelectedState</w:t>
            </w:r>
          </w:p>
        </w:tc>
        <w:tc>
          <w:tcPr>
            <w:tcW w:w="929" w:type="dxa"/>
            <w:shd w:val="clear" w:color="auto" w:fill="auto"/>
          </w:tcPr>
          <w:p w14:paraId="43AC3B3F" w14:textId="2E509234" w:rsidR="00D252C6" w:rsidRPr="002A59B3" w:rsidRDefault="00D252C6" w:rsidP="00D252C6">
            <w:pPr>
              <w:pStyle w:val="TableText"/>
              <w:spacing w:before="0" w:after="0"/>
            </w:pPr>
            <w:r w:rsidRPr="00CF11CE">
              <w:t>PopUp</w:t>
            </w:r>
          </w:p>
        </w:tc>
        <w:tc>
          <w:tcPr>
            <w:tcW w:w="6899" w:type="dxa"/>
            <w:shd w:val="clear" w:color="auto" w:fill="auto"/>
          </w:tcPr>
          <w:p w14:paraId="4169C737" w14:textId="0048E3A5" w:rsidR="00D252C6" w:rsidRPr="002A59B3" w:rsidRDefault="00D252C6" w:rsidP="00D252C6">
            <w:pPr>
              <w:pStyle w:val="TableText"/>
              <w:spacing w:before="0" w:after="0"/>
            </w:pPr>
            <w:r w:rsidRPr="00CF11CE">
              <w:t xml:space="preserve">This field contains either the </w:t>
            </w:r>
            <w:r w:rsidR="00D20D2C">
              <w:t>t</w:t>
            </w:r>
            <w:r w:rsidRPr="00CF11CE">
              <w:t xml:space="preserve">ransfer </w:t>
            </w:r>
            <w:r w:rsidRPr="00CF11CE">
              <w:rPr>
                <w:b/>
                <w:bCs/>
              </w:rPr>
              <w:t>State</w:t>
            </w:r>
            <w:r w:rsidRPr="00CF11CE">
              <w:t xml:space="preserve"> selected from the popup, or the last transfer </w:t>
            </w:r>
            <w:r w:rsidRPr="00CF11CE">
              <w:rPr>
                <w:b/>
                <w:bCs/>
              </w:rPr>
              <w:t>State</w:t>
            </w:r>
            <w:r w:rsidRPr="00CF11CE">
              <w:t xml:space="preserve"> selected using the </w:t>
            </w:r>
            <w:r w:rsidRPr="00CF11CE">
              <w:rPr>
                <w:b/>
                <w:bCs/>
              </w:rPr>
              <w:t>NextState</w:t>
            </w:r>
            <w:r w:rsidRPr="00CF11CE">
              <w:t xml:space="preserve"> or </w:t>
            </w:r>
            <w:r w:rsidRPr="00CF11CE">
              <w:rPr>
                <w:b/>
                <w:bCs/>
              </w:rPr>
              <w:t>PrevState</w:t>
            </w:r>
            <w:r w:rsidRPr="00CF11CE">
              <w:t xml:space="preserve"> buttons.  The selected </w:t>
            </w:r>
            <w:r w:rsidRPr="00CF11CE">
              <w:rPr>
                <w:b/>
                <w:bCs/>
              </w:rPr>
              <w:t>State</w:t>
            </w:r>
            <w:r w:rsidRPr="00CF11CE">
              <w:t xml:space="preserve"> is also set to “State 1” when the table is initialized or if a different </w:t>
            </w:r>
            <w:r w:rsidRPr="00CF11CE">
              <w:rPr>
                <w:b/>
                <w:bCs/>
              </w:rPr>
              <w:t>XfrConfig</w:t>
            </w:r>
            <w:r w:rsidRPr="00CF11CE">
              <w:t xml:space="preserve"> record is selected.</w:t>
            </w:r>
          </w:p>
        </w:tc>
      </w:tr>
      <w:tr w:rsidR="00D252C6" w:rsidRPr="002A59B3" w14:paraId="6EF4895B" w14:textId="77777777" w:rsidTr="00D252C6">
        <w:trPr>
          <w:trHeight w:val="202"/>
        </w:trPr>
        <w:tc>
          <w:tcPr>
            <w:tcW w:w="2214" w:type="dxa"/>
            <w:shd w:val="clear" w:color="auto" w:fill="auto"/>
          </w:tcPr>
          <w:p w14:paraId="7D3E263B" w14:textId="460210A7" w:rsidR="00D252C6" w:rsidRPr="002A59B3" w:rsidRDefault="00D252C6" w:rsidP="00D252C6">
            <w:pPr>
              <w:pStyle w:val="TableText"/>
              <w:spacing w:before="0" w:after="0"/>
            </w:pPr>
            <w:r w:rsidRPr="00CF11CE">
              <w:t>NextState</w:t>
            </w:r>
          </w:p>
        </w:tc>
        <w:tc>
          <w:tcPr>
            <w:tcW w:w="929" w:type="dxa"/>
            <w:shd w:val="clear" w:color="auto" w:fill="auto"/>
          </w:tcPr>
          <w:p w14:paraId="544D90BB" w14:textId="5845B454" w:rsidR="00D252C6" w:rsidRPr="002A59B3" w:rsidRDefault="00D252C6" w:rsidP="00D252C6">
            <w:pPr>
              <w:pStyle w:val="TableText"/>
              <w:spacing w:before="0" w:after="0"/>
            </w:pPr>
            <w:r w:rsidRPr="00CF11CE">
              <w:t>Radio</w:t>
            </w:r>
          </w:p>
        </w:tc>
        <w:tc>
          <w:tcPr>
            <w:tcW w:w="6899" w:type="dxa"/>
            <w:shd w:val="clear" w:color="auto" w:fill="auto"/>
          </w:tcPr>
          <w:p w14:paraId="0523D64F" w14:textId="77777777" w:rsidR="00D252C6" w:rsidRPr="00CF11CE" w:rsidRDefault="00D252C6" w:rsidP="00952D4C">
            <w:pPr>
              <w:spacing w:before="0"/>
            </w:pPr>
            <w:r w:rsidRPr="00CF11CE">
              <w:t xml:space="preserve">When this button is clicked, the next </w:t>
            </w:r>
            <w:r w:rsidRPr="00CF11CE">
              <w:rPr>
                <w:b/>
                <w:bCs/>
              </w:rPr>
              <w:t>XfrConfig</w:t>
            </w:r>
            <w:r w:rsidRPr="00CF11CE">
              <w:t xml:space="preserve"> state is selected.</w:t>
            </w:r>
          </w:p>
          <w:p w14:paraId="3EB633F8" w14:textId="3CC9387B" w:rsidR="00D252C6" w:rsidRPr="002A59B3" w:rsidRDefault="00D252C6" w:rsidP="00D252C6">
            <w:pPr>
              <w:pStyle w:val="TableText"/>
              <w:spacing w:before="0" w:after="0"/>
            </w:pPr>
            <w:r w:rsidRPr="00CF11CE">
              <w:t xml:space="preserve">For example, if the </w:t>
            </w:r>
            <w:r w:rsidRPr="00CF11CE">
              <w:rPr>
                <w:b/>
                <w:bCs/>
              </w:rPr>
              <w:t>SelectedState</w:t>
            </w:r>
            <w:r w:rsidRPr="00CF11CE">
              <w:t xml:space="preserve"> is set to “State 1” and the </w:t>
            </w:r>
            <w:r w:rsidRPr="00CF11CE">
              <w:rPr>
                <w:b/>
                <w:bCs/>
              </w:rPr>
              <w:t>NextState</w:t>
            </w:r>
            <w:r w:rsidRPr="00CF11CE">
              <w:t xml:space="preserve"> button is clicked, the </w:t>
            </w:r>
            <w:r w:rsidRPr="00CF11CE">
              <w:rPr>
                <w:b/>
                <w:bCs/>
              </w:rPr>
              <w:t>SelectedState</w:t>
            </w:r>
            <w:r w:rsidRPr="00CF11CE">
              <w:t xml:space="preserve"> will advance to “State 2”.  The </w:t>
            </w:r>
            <w:r w:rsidRPr="00CF11CE">
              <w:rPr>
                <w:b/>
                <w:bCs/>
              </w:rPr>
              <w:t>Inputs</w:t>
            </w:r>
            <w:r w:rsidRPr="00CF11CE">
              <w:t xml:space="preserve">, </w:t>
            </w:r>
            <w:r w:rsidRPr="00CF11CE">
              <w:rPr>
                <w:b/>
                <w:bCs/>
              </w:rPr>
              <w:t>Outputs</w:t>
            </w:r>
            <w:r w:rsidRPr="00CF11CE">
              <w:t xml:space="preserve">, </w:t>
            </w:r>
            <w:r w:rsidRPr="00CF11CE">
              <w:rPr>
                <w:b/>
                <w:bCs/>
              </w:rPr>
              <w:t>InTimers</w:t>
            </w:r>
            <w:r w:rsidRPr="00CF11CE">
              <w:t xml:space="preserve">, and </w:t>
            </w:r>
            <w:r w:rsidRPr="00CF11CE">
              <w:rPr>
                <w:b/>
                <w:bCs/>
              </w:rPr>
              <w:t>DelayTimers</w:t>
            </w:r>
            <w:r w:rsidRPr="00CF11CE">
              <w:t xml:space="preserve"> associated with “State 2” will be selected.</w:t>
            </w:r>
          </w:p>
        </w:tc>
      </w:tr>
      <w:tr w:rsidR="00D252C6" w:rsidRPr="002A59B3" w14:paraId="3A54A3F6" w14:textId="77777777" w:rsidTr="00D252C6">
        <w:trPr>
          <w:trHeight w:val="202"/>
        </w:trPr>
        <w:tc>
          <w:tcPr>
            <w:tcW w:w="2214" w:type="dxa"/>
            <w:shd w:val="clear" w:color="auto" w:fill="auto"/>
          </w:tcPr>
          <w:p w14:paraId="36466736" w14:textId="0E889EA7" w:rsidR="00D252C6" w:rsidRPr="002A59B3" w:rsidRDefault="00D252C6" w:rsidP="00D252C6">
            <w:pPr>
              <w:pStyle w:val="TableText"/>
              <w:spacing w:before="0" w:after="0"/>
            </w:pPr>
            <w:r w:rsidRPr="00CF11CE">
              <w:t>PrevState</w:t>
            </w:r>
          </w:p>
        </w:tc>
        <w:tc>
          <w:tcPr>
            <w:tcW w:w="929" w:type="dxa"/>
            <w:shd w:val="clear" w:color="auto" w:fill="auto"/>
          </w:tcPr>
          <w:p w14:paraId="45F265E6" w14:textId="2A3B2996" w:rsidR="00D252C6" w:rsidRPr="002A59B3" w:rsidRDefault="00D252C6" w:rsidP="00D252C6">
            <w:pPr>
              <w:pStyle w:val="TableText"/>
              <w:spacing w:before="0" w:after="0"/>
            </w:pPr>
            <w:r w:rsidRPr="00CF11CE">
              <w:t>Radio</w:t>
            </w:r>
          </w:p>
        </w:tc>
        <w:tc>
          <w:tcPr>
            <w:tcW w:w="6899" w:type="dxa"/>
            <w:shd w:val="clear" w:color="auto" w:fill="auto"/>
          </w:tcPr>
          <w:p w14:paraId="3AB72CD2" w14:textId="77777777" w:rsidR="00D252C6" w:rsidRPr="00CF11CE" w:rsidRDefault="00D252C6" w:rsidP="00952D4C">
            <w:pPr>
              <w:spacing w:before="0"/>
            </w:pPr>
            <w:r w:rsidRPr="00CF11CE">
              <w:t xml:space="preserve">When this button is clicked, the previous </w:t>
            </w:r>
            <w:r w:rsidRPr="00CF11CE">
              <w:rPr>
                <w:b/>
                <w:bCs/>
              </w:rPr>
              <w:t>XfrConfig</w:t>
            </w:r>
            <w:r w:rsidRPr="00CF11CE">
              <w:t xml:space="preserve"> state is selected.</w:t>
            </w:r>
          </w:p>
          <w:p w14:paraId="7F3BF5E1" w14:textId="34803DDF" w:rsidR="00D252C6" w:rsidRPr="002A59B3" w:rsidRDefault="00D252C6" w:rsidP="00D252C6">
            <w:pPr>
              <w:pStyle w:val="TableText"/>
              <w:spacing w:before="0" w:after="0"/>
            </w:pPr>
            <w:r w:rsidRPr="00CF11CE">
              <w:t xml:space="preserve">For example, if the </w:t>
            </w:r>
            <w:r w:rsidRPr="00CF11CE">
              <w:rPr>
                <w:b/>
                <w:bCs/>
              </w:rPr>
              <w:t>SelectedState</w:t>
            </w:r>
            <w:r w:rsidRPr="00CF11CE">
              <w:t xml:space="preserve"> is set to “State 2” and the </w:t>
            </w:r>
            <w:r w:rsidRPr="00CF11CE">
              <w:rPr>
                <w:b/>
                <w:bCs/>
              </w:rPr>
              <w:t>PrevState</w:t>
            </w:r>
            <w:r w:rsidRPr="00CF11CE">
              <w:t xml:space="preserve"> button is clicked, the </w:t>
            </w:r>
            <w:r w:rsidRPr="00CF11CE">
              <w:rPr>
                <w:b/>
                <w:bCs/>
              </w:rPr>
              <w:t>SelectedState</w:t>
            </w:r>
            <w:r w:rsidRPr="00CF11CE">
              <w:t xml:space="preserve"> will change to “State 1”.  The </w:t>
            </w:r>
            <w:r w:rsidRPr="00CF11CE">
              <w:rPr>
                <w:b/>
                <w:bCs/>
              </w:rPr>
              <w:t>Inputs</w:t>
            </w:r>
            <w:r w:rsidRPr="00CF11CE">
              <w:t xml:space="preserve">, </w:t>
            </w:r>
            <w:r w:rsidRPr="00CF11CE">
              <w:rPr>
                <w:b/>
                <w:bCs/>
              </w:rPr>
              <w:t>Outputs</w:t>
            </w:r>
            <w:r w:rsidRPr="00CF11CE">
              <w:t xml:space="preserve">, </w:t>
            </w:r>
            <w:r w:rsidRPr="00CF11CE">
              <w:rPr>
                <w:b/>
                <w:bCs/>
              </w:rPr>
              <w:t>InTimers</w:t>
            </w:r>
            <w:r w:rsidRPr="00CF11CE">
              <w:t xml:space="preserve">, and </w:t>
            </w:r>
            <w:r w:rsidRPr="00CF11CE">
              <w:rPr>
                <w:b/>
                <w:bCs/>
              </w:rPr>
              <w:t>DelayTimers</w:t>
            </w:r>
            <w:r w:rsidRPr="00CF11CE">
              <w:t xml:space="preserve"> associated with “State 1” will be selected.</w:t>
            </w:r>
          </w:p>
        </w:tc>
      </w:tr>
      <w:tr w:rsidR="00D252C6" w:rsidRPr="002A59B3" w14:paraId="57DB590E" w14:textId="77777777" w:rsidTr="00D252C6">
        <w:trPr>
          <w:trHeight w:val="202"/>
        </w:trPr>
        <w:tc>
          <w:tcPr>
            <w:tcW w:w="2214" w:type="dxa"/>
            <w:shd w:val="clear" w:color="auto" w:fill="auto"/>
          </w:tcPr>
          <w:p w14:paraId="202F2C64" w14:textId="36D27066" w:rsidR="00D252C6" w:rsidRPr="002A59B3" w:rsidRDefault="00D252C6" w:rsidP="00D252C6">
            <w:pPr>
              <w:pStyle w:val="TableText"/>
              <w:spacing w:before="0" w:after="0"/>
            </w:pPr>
            <w:r w:rsidRPr="00CF11CE">
              <w:rPr>
                <w:b/>
              </w:rPr>
              <w:t>Inputs</w:t>
            </w:r>
          </w:p>
        </w:tc>
        <w:tc>
          <w:tcPr>
            <w:tcW w:w="929" w:type="dxa"/>
            <w:shd w:val="clear" w:color="auto" w:fill="auto"/>
          </w:tcPr>
          <w:p w14:paraId="4CC6B04D" w14:textId="422ED178" w:rsidR="00D252C6" w:rsidRPr="002A59B3" w:rsidRDefault="00D252C6" w:rsidP="00D252C6">
            <w:pPr>
              <w:pStyle w:val="TableText"/>
              <w:spacing w:before="0" w:after="0"/>
            </w:pPr>
            <w:r w:rsidRPr="00CF11CE">
              <w:t>PopUp</w:t>
            </w:r>
          </w:p>
        </w:tc>
        <w:tc>
          <w:tcPr>
            <w:tcW w:w="6899" w:type="dxa"/>
            <w:shd w:val="clear" w:color="auto" w:fill="auto"/>
          </w:tcPr>
          <w:p w14:paraId="7D6647BF" w14:textId="1926CF53" w:rsidR="00D252C6" w:rsidRPr="002A59B3" w:rsidRDefault="00D252C6" w:rsidP="00D252C6">
            <w:pPr>
              <w:pStyle w:val="TableText"/>
              <w:spacing w:before="0" w:after="0"/>
            </w:pPr>
            <w:r w:rsidRPr="00CF11CE">
              <w:t xml:space="preserve">This field contains either the transfer </w:t>
            </w:r>
            <w:r w:rsidRPr="00CF11CE">
              <w:rPr>
                <w:b/>
                <w:bCs/>
              </w:rPr>
              <w:t>Inputs</w:t>
            </w:r>
            <w:r w:rsidRPr="00CF11CE">
              <w:t xml:space="preserve"> entry selected from the popup, or the last transfer </w:t>
            </w:r>
            <w:r w:rsidRPr="00CF11CE">
              <w:rPr>
                <w:b/>
                <w:bCs/>
              </w:rPr>
              <w:t>Inputs</w:t>
            </w:r>
            <w:r w:rsidRPr="00CF11CE">
              <w:t xml:space="preserve"> entry added by clicking on the </w:t>
            </w:r>
            <w:r w:rsidRPr="00CF11CE">
              <w:rPr>
                <w:b/>
                <w:bCs/>
              </w:rPr>
              <w:t>AddInput</w:t>
            </w:r>
            <w:r w:rsidRPr="00CF11CE">
              <w:t xml:space="preserve"> button.  Also, the selection is updated if the </w:t>
            </w:r>
            <w:r w:rsidRPr="00CF11CE">
              <w:rPr>
                <w:b/>
                <w:bCs/>
              </w:rPr>
              <w:t>SelectedConfig</w:t>
            </w:r>
            <w:r w:rsidRPr="00CF11CE">
              <w:t xml:space="preserve"> or </w:t>
            </w:r>
            <w:r w:rsidRPr="00CF11CE">
              <w:rPr>
                <w:b/>
                <w:bCs/>
              </w:rPr>
              <w:t>SelectedState</w:t>
            </w:r>
            <w:r w:rsidRPr="00CF11CE">
              <w:t xml:space="preserve"> are changed.</w:t>
            </w:r>
          </w:p>
        </w:tc>
      </w:tr>
      <w:tr w:rsidR="00D252C6" w:rsidRPr="002A59B3" w14:paraId="5D0088E8" w14:textId="77777777" w:rsidTr="00D252C6">
        <w:trPr>
          <w:trHeight w:val="202"/>
        </w:trPr>
        <w:tc>
          <w:tcPr>
            <w:tcW w:w="2214" w:type="dxa"/>
            <w:shd w:val="clear" w:color="auto" w:fill="auto"/>
          </w:tcPr>
          <w:p w14:paraId="14F452DE" w14:textId="00EC57C2" w:rsidR="00D252C6" w:rsidRPr="002A59B3" w:rsidRDefault="00D252C6" w:rsidP="00D252C6">
            <w:pPr>
              <w:pStyle w:val="TableText"/>
              <w:spacing w:before="0" w:after="0"/>
            </w:pPr>
            <w:r w:rsidRPr="00CF11CE">
              <w:t>AddInput</w:t>
            </w:r>
          </w:p>
        </w:tc>
        <w:tc>
          <w:tcPr>
            <w:tcW w:w="929" w:type="dxa"/>
            <w:shd w:val="clear" w:color="auto" w:fill="auto"/>
          </w:tcPr>
          <w:p w14:paraId="7C1BCDE2" w14:textId="05EF4E39" w:rsidR="00D252C6" w:rsidRPr="002A59B3" w:rsidRDefault="00D252C6" w:rsidP="00D252C6">
            <w:pPr>
              <w:pStyle w:val="TableText"/>
              <w:spacing w:before="0" w:after="0"/>
            </w:pPr>
            <w:r w:rsidRPr="00CF11CE">
              <w:t>Radio</w:t>
            </w:r>
          </w:p>
        </w:tc>
        <w:tc>
          <w:tcPr>
            <w:tcW w:w="6899" w:type="dxa"/>
            <w:shd w:val="clear" w:color="auto" w:fill="auto"/>
          </w:tcPr>
          <w:p w14:paraId="22A47349" w14:textId="15C4F209" w:rsidR="00D252C6" w:rsidRPr="00CF11CE" w:rsidRDefault="00D252C6" w:rsidP="00F60E74">
            <w:pPr>
              <w:spacing w:before="0"/>
            </w:pPr>
            <w:r w:rsidRPr="00CF11CE">
              <w:t xml:space="preserve">When this button is clicked, an input entry is added to the </w:t>
            </w:r>
            <w:r w:rsidRPr="00CF11CE">
              <w:rPr>
                <w:b/>
                <w:bCs/>
              </w:rPr>
              <w:t>XfrCfgInput</w:t>
            </w:r>
            <w:r w:rsidRPr="00CF11CE">
              <w:t xml:space="preserve"> table.  The following fields in the record are updated:</w:t>
            </w:r>
          </w:p>
          <w:p w14:paraId="19E77BDB" w14:textId="77777777" w:rsidR="00D252C6" w:rsidRPr="00CF11CE" w:rsidRDefault="00D252C6" w:rsidP="00F60E74">
            <w:pPr>
              <w:numPr>
                <w:ilvl w:val="0"/>
                <w:numId w:val="42"/>
              </w:numPr>
              <w:spacing w:before="0" w:after="0"/>
            </w:pPr>
            <w:r w:rsidRPr="00CF11CE">
              <w:rPr>
                <w:b/>
                <w:bCs/>
              </w:rPr>
              <w:t>Name</w:t>
            </w:r>
            <w:r w:rsidRPr="00CF11CE">
              <w:t xml:space="preserve"> – An auto-generated name is added.</w:t>
            </w:r>
          </w:p>
          <w:p w14:paraId="60874D35" w14:textId="77777777" w:rsidR="00D252C6" w:rsidRPr="00CF11CE" w:rsidRDefault="00D252C6" w:rsidP="00F60E74">
            <w:pPr>
              <w:numPr>
                <w:ilvl w:val="0"/>
                <w:numId w:val="42"/>
              </w:numPr>
              <w:spacing w:before="0" w:after="0"/>
            </w:pPr>
            <w:r w:rsidRPr="00CF11CE">
              <w:rPr>
                <w:b/>
                <w:bCs/>
              </w:rPr>
              <w:t>XfrConfig</w:t>
            </w:r>
            <w:r w:rsidRPr="00CF11CE">
              <w:t xml:space="preserve"> – The currently-selected </w:t>
            </w:r>
            <w:r w:rsidRPr="00CF11CE">
              <w:rPr>
                <w:b/>
                <w:bCs/>
              </w:rPr>
              <w:t>XfrConfig</w:t>
            </w:r>
            <w:r w:rsidRPr="00CF11CE">
              <w:t xml:space="preserve"> is added.</w:t>
            </w:r>
          </w:p>
          <w:p w14:paraId="2D890834" w14:textId="4F3AA5AB" w:rsidR="00D252C6" w:rsidRPr="00CF11CE" w:rsidRDefault="00D252C6" w:rsidP="00F60E74">
            <w:pPr>
              <w:numPr>
                <w:ilvl w:val="0"/>
                <w:numId w:val="42"/>
              </w:numPr>
              <w:spacing w:before="0" w:after="0"/>
            </w:pPr>
            <w:r w:rsidRPr="00CF11CE">
              <w:rPr>
                <w:b/>
                <w:bCs/>
              </w:rPr>
              <w:t>State</w:t>
            </w:r>
            <w:r w:rsidRPr="00CF11CE">
              <w:t xml:space="preserve"> – The currently-selected </w:t>
            </w:r>
            <w:r w:rsidRPr="00CF11CE">
              <w:rPr>
                <w:b/>
                <w:bCs/>
              </w:rPr>
              <w:t>State</w:t>
            </w:r>
            <w:r w:rsidRPr="00CF11CE">
              <w:t xml:space="preserve"> is added.</w:t>
            </w:r>
          </w:p>
          <w:p w14:paraId="65601507" w14:textId="453A9CAF" w:rsidR="00D252C6" w:rsidRPr="00CF11CE" w:rsidRDefault="00D252C6" w:rsidP="00F60E74">
            <w:r w:rsidRPr="00CF11CE">
              <w:t xml:space="preserve">The remaining fields must be entered manually.  Use the right mouse button (click on </w:t>
            </w:r>
            <w:r w:rsidRPr="00CF11CE">
              <w:rPr>
                <w:b/>
                <w:bCs/>
              </w:rPr>
              <w:t>Inputs</w:t>
            </w:r>
            <w:r w:rsidRPr="00CF11CE">
              <w:t xml:space="preserve">) to open the </w:t>
            </w:r>
            <w:r w:rsidRPr="00CF11CE">
              <w:rPr>
                <w:b/>
                <w:bCs/>
              </w:rPr>
              <w:t>XfrCfgInput</w:t>
            </w:r>
            <w:r w:rsidRPr="00CF11CE">
              <w:t xml:space="preserve"> table to update the remaining fields.</w:t>
            </w:r>
          </w:p>
          <w:p w14:paraId="333A80E5" w14:textId="39458569" w:rsidR="00D252C6" w:rsidRPr="00CF11CE" w:rsidRDefault="00D252C6" w:rsidP="00D252C6">
            <w:r w:rsidRPr="00CF11CE">
              <w:t>Each transfer may be configured with any number of input entries for any of the available states.</w:t>
            </w:r>
          </w:p>
          <w:p w14:paraId="51B662FE" w14:textId="673AF62B" w:rsidR="00D252C6" w:rsidRPr="002A59B3" w:rsidRDefault="00D252C6" w:rsidP="00D252C6">
            <w:pPr>
              <w:pStyle w:val="TableText"/>
              <w:spacing w:before="0" w:after="0"/>
            </w:pPr>
            <w:r w:rsidRPr="00CF11CE">
              <w:t xml:space="preserve">For example, a transfer input “Bed Down </w:t>
            </w:r>
            <w:r w:rsidR="00CC23C4">
              <w:t xml:space="preserve">– </w:t>
            </w:r>
            <w:r w:rsidRPr="00CF11CE">
              <w:t xml:space="preserve"> Is On” is required for “State 1”.  Transfer input “Bed Raised” is required for “State 2”.  The </w:t>
            </w:r>
            <w:r w:rsidRPr="00CF11CE">
              <w:rPr>
                <w:b/>
                <w:bCs/>
              </w:rPr>
              <w:t>XfrCfgInput</w:t>
            </w:r>
            <w:r w:rsidRPr="00CF11CE">
              <w:t xml:space="preserve"> entries are created by selecting “State 1”, clicking on </w:t>
            </w:r>
            <w:r w:rsidRPr="00CF11CE">
              <w:rPr>
                <w:b/>
                <w:bCs/>
              </w:rPr>
              <w:t>AddInput</w:t>
            </w:r>
            <w:r w:rsidRPr="00CF11CE">
              <w:t xml:space="preserve">, clicking on </w:t>
            </w:r>
            <w:r w:rsidRPr="00CF11CE">
              <w:rPr>
                <w:b/>
                <w:bCs/>
              </w:rPr>
              <w:t>NextState</w:t>
            </w:r>
            <w:r w:rsidRPr="00CF11CE">
              <w:t xml:space="preserve">, and clicking on </w:t>
            </w:r>
            <w:r w:rsidRPr="00CF11CE">
              <w:rPr>
                <w:b/>
                <w:bCs/>
              </w:rPr>
              <w:t>AddInput</w:t>
            </w:r>
            <w:r w:rsidRPr="00CF11CE">
              <w:t xml:space="preserve"> again.  This adds two input records associated with the selected </w:t>
            </w:r>
            <w:r w:rsidRPr="00CF11CE">
              <w:rPr>
                <w:b/>
                <w:bCs/>
              </w:rPr>
              <w:t>XfrConfig</w:t>
            </w:r>
            <w:r w:rsidRPr="00CF11CE">
              <w:t xml:space="preserve"> – for “State 1” and “State 2”.</w:t>
            </w:r>
          </w:p>
        </w:tc>
      </w:tr>
      <w:tr w:rsidR="00D252C6" w:rsidRPr="002A59B3" w14:paraId="35408CF0" w14:textId="77777777" w:rsidTr="00D252C6">
        <w:trPr>
          <w:trHeight w:val="202"/>
        </w:trPr>
        <w:tc>
          <w:tcPr>
            <w:tcW w:w="2214" w:type="dxa"/>
            <w:shd w:val="clear" w:color="auto" w:fill="auto"/>
          </w:tcPr>
          <w:p w14:paraId="789115ED" w14:textId="6255025B" w:rsidR="00D252C6" w:rsidRPr="002A59B3" w:rsidRDefault="00D252C6" w:rsidP="00D252C6">
            <w:pPr>
              <w:pStyle w:val="TableText"/>
              <w:spacing w:before="0" w:after="0"/>
            </w:pPr>
            <w:r w:rsidRPr="00CF11CE">
              <w:rPr>
                <w:b/>
              </w:rPr>
              <w:lastRenderedPageBreak/>
              <w:t>Outputs</w:t>
            </w:r>
          </w:p>
        </w:tc>
        <w:tc>
          <w:tcPr>
            <w:tcW w:w="929" w:type="dxa"/>
            <w:shd w:val="clear" w:color="auto" w:fill="auto"/>
          </w:tcPr>
          <w:p w14:paraId="710329A5" w14:textId="72484C2D" w:rsidR="00D252C6" w:rsidRPr="002A59B3" w:rsidRDefault="00D252C6" w:rsidP="00D252C6">
            <w:pPr>
              <w:pStyle w:val="TableText"/>
              <w:spacing w:before="0" w:after="0"/>
            </w:pPr>
            <w:r w:rsidRPr="00CF11CE">
              <w:t>PopUp</w:t>
            </w:r>
          </w:p>
        </w:tc>
        <w:tc>
          <w:tcPr>
            <w:tcW w:w="6899" w:type="dxa"/>
            <w:shd w:val="clear" w:color="auto" w:fill="auto"/>
          </w:tcPr>
          <w:p w14:paraId="2AC6EE8F" w14:textId="6370516E" w:rsidR="00D252C6" w:rsidRPr="00CF11CE" w:rsidRDefault="00D252C6" w:rsidP="00D252C6">
            <w:r w:rsidRPr="00CF11CE">
              <w:t xml:space="preserve">This field contains either the transfer </w:t>
            </w:r>
            <w:r w:rsidRPr="00CF11CE">
              <w:rPr>
                <w:b/>
                <w:bCs/>
              </w:rPr>
              <w:t>Outputs</w:t>
            </w:r>
            <w:r w:rsidRPr="00CF11CE">
              <w:t xml:space="preserve"> entry selected from the popup, or the last transfer </w:t>
            </w:r>
            <w:r w:rsidRPr="00CF11CE">
              <w:rPr>
                <w:b/>
                <w:bCs/>
              </w:rPr>
              <w:t>Outputs</w:t>
            </w:r>
            <w:r w:rsidRPr="00CF11CE">
              <w:t xml:space="preserve"> entry added by clicking on the </w:t>
            </w:r>
            <w:r w:rsidRPr="00CF11CE">
              <w:rPr>
                <w:b/>
                <w:bCs/>
              </w:rPr>
              <w:t>AddOutput</w:t>
            </w:r>
            <w:r w:rsidRPr="00CF11CE">
              <w:t xml:space="preserve"> button.  Also, the selection is updated if </w:t>
            </w:r>
            <w:r w:rsidRPr="00CF11CE">
              <w:rPr>
                <w:b/>
                <w:bCs/>
              </w:rPr>
              <w:t>SelectedConfig</w:t>
            </w:r>
            <w:r w:rsidRPr="00CF11CE">
              <w:t xml:space="preserve"> or </w:t>
            </w:r>
            <w:r w:rsidRPr="00CF11CE">
              <w:rPr>
                <w:b/>
                <w:bCs/>
              </w:rPr>
              <w:t>SelectedState</w:t>
            </w:r>
            <w:r w:rsidRPr="00CF11CE">
              <w:t xml:space="preserve"> is changed.</w:t>
            </w:r>
          </w:p>
          <w:p w14:paraId="121B6B0D" w14:textId="06CD82A1" w:rsidR="00D252C6" w:rsidRPr="00CF11CE" w:rsidRDefault="00D252C6" w:rsidP="00D252C6">
            <w:r w:rsidRPr="00A76F05">
              <w:rPr>
                <w:b/>
                <w:bCs/>
              </w:rPr>
              <w:t>Note</w:t>
            </w:r>
            <w:r w:rsidRPr="00CF11CE">
              <w:t xml:space="preserve">:  The </w:t>
            </w:r>
            <w:r w:rsidRPr="00CF11CE">
              <w:rPr>
                <w:b/>
                <w:bCs/>
              </w:rPr>
              <w:t>XfrCfgOutput</w:t>
            </w:r>
            <w:r w:rsidRPr="00CF11CE">
              <w:t xml:space="preserve"> table has columns for each transfer state.  Select the “State Action” that will be performed when the transfer is in a specific state.  If “N/A” is selected for a “State Action”, the IO will be left in the prior state.  </w:t>
            </w:r>
            <w:r w:rsidRPr="00CF11CE">
              <w:rPr>
                <w:b/>
                <w:bCs/>
              </w:rPr>
              <w:t>DoneAction</w:t>
            </w:r>
            <w:r w:rsidRPr="00CF11CE">
              <w:t xml:space="preserve"> is automatically set to “DeActivate” when a new record is added.</w:t>
            </w:r>
          </w:p>
          <w:p w14:paraId="21618539" w14:textId="40E689C5" w:rsidR="00D252C6" w:rsidRPr="002A59B3" w:rsidRDefault="00D252C6" w:rsidP="00D252C6">
            <w:pPr>
              <w:pStyle w:val="TableText"/>
              <w:spacing w:before="0" w:after="0"/>
            </w:pPr>
            <w:r w:rsidRPr="00CF11CE">
              <w:t xml:space="preserve">For example, if a transfer “raise solenoid” is activated in “State 2”, select “Activate” for the “State2Action”.  If the solenoid is to be deactivated when the transfer is “Done”, no further entries are required (Deactivate is automatically set when the record is added (by clicking </w:t>
            </w:r>
            <w:r w:rsidRPr="00CF11CE">
              <w:rPr>
                <w:b/>
                <w:bCs/>
              </w:rPr>
              <w:t>AddOutput</w:t>
            </w:r>
            <w:r w:rsidRPr="00CF11CE">
              <w:t>).</w:t>
            </w:r>
          </w:p>
        </w:tc>
      </w:tr>
      <w:tr w:rsidR="00D252C6" w:rsidRPr="002A59B3" w14:paraId="322BE000" w14:textId="77777777" w:rsidTr="00D252C6">
        <w:trPr>
          <w:trHeight w:val="202"/>
        </w:trPr>
        <w:tc>
          <w:tcPr>
            <w:tcW w:w="2214" w:type="dxa"/>
            <w:shd w:val="clear" w:color="auto" w:fill="auto"/>
          </w:tcPr>
          <w:p w14:paraId="086B93A1" w14:textId="67401F4F" w:rsidR="00D252C6" w:rsidRPr="002A59B3" w:rsidRDefault="00D252C6" w:rsidP="00D252C6">
            <w:pPr>
              <w:pStyle w:val="TableText"/>
              <w:spacing w:before="0" w:after="0"/>
            </w:pPr>
            <w:r w:rsidRPr="00CF11CE">
              <w:t>AddOutput</w:t>
            </w:r>
          </w:p>
        </w:tc>
        <w:tc>
          <w:tcPr>
            <w:tcW w:w="929" w:type="dxa"/>
            <w:shd w:val="clear" w:color="auto" w:fill="auto"/>
          </w:tcPr>
          <w:p w14:paraId="220B430F" w14:textId="21FE0440" w:rsidR="00D252C6" w:rsidRPr="002A59B3" w:rsidRDefault="00D252C6" w:rsidP="00D252C6">
            <w:pPr>
              <w:pStyle w:val="TableText"/>
              <w:spacing w:before="0" w:after="0"/>
            </w:pPr>
            <w:r w:rsidRPr="00CF11CE">
              <w:t>Radio</w:t>
            </w:r>
          </w:p>
        </w:tc>
        <w:tc>
          <w:tcPr>
            <w:tcW w:w="6899" w:type="dxa"/>
            <w:shd w:val="clear" w:color="auto" w:fill="auto"/>
          </w:tcPr>
          <w:p w14:paraId="7851E3D7" w14:textId="4AB47CB1" w:rsidR="00D252C6" w:rsidRPr="00CF11CE" w:rsidRDefault="00D252C6" w:rsidP="00A526A7">
            <w:pPr>
              <w:spacing w:before="0"/>
            </w:pPr>
            <w:r w:rsidRPr="00CF11CE">
              <w:t xml:space="preserve">When this button is clicked, an entry is added to the </w:t>
            </w:r>
            <w:r w:rsidRPr="00CF11CE">
              <w:rPr>
                <w:b/>
                <w:bCs/>
              </w:rPr>
              <w:t>XfrCfgOutput</w:t>
            </w:r>
            <w:r w:rsidRPr="00CF11CE">
              <w:t xml:space="preserve"> table.  The following fields in the record are updated:</w:t>
            </w:r>
          </w:p>
          <w:p w14:paraId="789EAA82" w14:textId="77777777" w:rsidR="00D252C6" w:rsidRPr="00CF11CE" w:rsidRDefault="00D252C6" w:rsidP="00D252C6">
            <w:pPr>
              <w:pStyle w:val="BodyTextIn"/>
              <w:widowControl/>
              <w:numPr>
                <w:ilvl w:val="0"/>
                <w:numId w:val="43"/>
              </w:numPr>
              <w:tabs>
                <w:tab w:val="clear" w:pos="0"/>
                <w:tab w:val="clear" w:pos="1440"/>
                <w:tab w:val="clear" w:pos="2160"/>
                <w:tab w:val="clear" w:pos="2880"/>
                <w:tab w:val="clear" w:pos="3600"/>
                <w:tab w:val="clear" w:pos="4320"/>
                <w:tab w:val="clear" w:pos="5040"/>
                <w:tab w:val="clear" w:pos="5760"/>
                <w:tab w:val="clear" w:pos="6480"/>
                <w:tab w:val="clear" w:pos="7200"/>
                <w:tab w:val="clear" w:pos="7920"/>
              </w:tabs>
              <w:autoSpaceDE/>
              <w:autoSpaceDN/>
              <w:adjustRightInd/>
              <w:rPr>
                <w:rFonts w:ascii="Montserrat" w:hAnsi="Montserrat" w:cs="Tahoma"/>
              </w:rPr>
            </w:pPr>
            <w:r w:rsidRPr="00CF11CE">
              <w:rPr>
                <w:rFonts w:ascii="Montserrat" w:hAnsi="Montserrat" w:cs="Tahoma"/>
                <w:b/>
                <w:bCs/>
              </w:rPr>
              <w:t>Name</w:t>
            </w:r>
            <w:r w:rsidRPr="00CF11CE">
              <w:rPr>
                <w:rFonts w:ascii="Montserrat" w:hAnsi="Montserrat" w:cs="Tahoma"/>
              </w:rPr>
              <w:t xml:space="preserve"> – An auto-generated name is added.</w:t>
            </w:r>
          </w:p>
          <w:p w14:paraId="7A0043B8" w14:textId="77777777" w:rsidR="00D252C6" w:rsidRPr="00CF11CE" w:rsidRDefault="00D252C6" w:rsidP="00D252C6">
            <w:pPr>
              <w:numPr>
                <w:ilvl w:val="0"/>
                <w:numId w:val="43"/>
              </w:numPr>
              <w:overflowPunct/>
              <w:autoSpaceDE/>
              <w:autoSpaceDN/>
              <w:adjustRightInd/>
              <w:spacing w:before="0" w:after="0"/>
              <w:textAlignment w:val="auto"/>
            </w:pPr>
            <w:r w:rsidRPr="00CF11CE">
              <w:rPr>
                <w:b/>
                <w:bCs/>
              </w:rPr>
              <w:t>XfrConfig</w:t>
            </w:r>
            <w:r w:rsidRPr="00CF11CE">
              <w:t xml:space="preserve"> – The currently-selected </w:t>
            </w:r>
            <w:r w:rsidRPr="00CF11CE">
              <w:rPr>
                <w:b/>
                <w:bCs/>
              </w:rPr>
              <w:t>XfrConfig</w:t>
            </w:r>
            <w:r w:rsidRPr="00CF11CE">
              <w:t xml:space="preserve"> is added.</w:t>
            </w:r>
          </w:p>
          <w:p w14:paraId="778E9D00" w14:textId="0CC3423E" w:rsidR="00D252C6" w:rsidRPr="00CF11CE" w:rsidRDefault="00D252C6" w:rsidP="00D252C6">
            <w:pPr>
              <w:numPr>
                <w:ilvl w:val="0"/>
                <w:numId w:val="43"/>
              </w:numPr>
              <w:overflowPunct/>
              <w:autoSpaceDE/>
              <w:autoSpaceDN/>
              <w:adjustRightInd/>
              <w:spacing w:before="0" w:after="0"/>
              <w:textAlignment w:val="auto"/>
            </w:pPr>
            <w:r w:rsidRPr="00CF11CE">
              <w:rPr>
                <w:b/>
                <w:bCs/>
              </w:rPr>
              <w:t>DoneAction</w:t>
            </w:r>
            <w:r w:rsidRPr="00CF11CE">
              <w:t xml:space="preserve"> – Set to Deactivate.</w:t>
            </w:r>
          </w:p>
          <w:p w14:paraId="2659FC8A" w14:textId="17F01105" w:rsidR="00D252C6" w:rsidRPr="00CF11CE" w:rsidRDefault="00D252C6" w:rsidP="00D252C6">
            <w:r w:rsidRPr="00CF11CE">
              <w:t xml:space="preserve">The remaining fields must be entered manually.  Use the right mouse button (click on </w:t>
            </w:r>
            <w:r w:rsidRPr="00CF11CE">
              <w:rPr>
                <w:b/>
                <w:bCs/>
              </w:rPr>
              <w:t>Outputs</w:t>
            </w:r>
            <w:r w:rsidRPr="00CF11CE">
              <w:t xml:space="preserve">) to open the </w:t>
            </w:r>
            <w:r w:rsidRPr="00CF11CE">
              <w:rPr>
                <w:b/>
                <w:bCs/>
              </w:rPr>
              <w:t>XfrCfgOutput</w:t>
            </w:r>
            <w:r w:rsidRPr="00CF11CE">
              <w:t xml:space="preserve"> table to update the remaining fields</w:t>
            </w:r>
          </w:p>
          <w:p w14:paraId="7D514954" w14:textId="1C07634D" w:rsidR="00D252C6" w:rsidRPr="00CF11CE" w:rsidRDefault="00D252C6" w:rsidP="00D252C6">
            <w:r w:rsidRPr="00CF11CE">
              <w:t xml:space="preserve">Each transfer may be configured with any number of </w:t>
            </w:r>
            <w:r w:rsidRPr="00CF11CE">
              <w:rPr>
                <w:b/>
                <w:bCs/>
              </w:rPr>
              <w:t>Outputs</w:t>
            </w:r>
            <w:r w:rsidRPr="00CF11CE">
              <w:t xml:space="preserve"> entries.</w:t>
            </w:r>
          </w:p>
          <w:p w14:paraId="3277119B" w14:textId="66C026B3" w:rsidR="00D252C6" w:rsidRPr="00CF11CE" w:rsidRDefault="00D252C6" w:rsidP="00D252C6">
            <w:r w:rsidRPr="00CF11CE">
              <w:t xml:space="preserve">For Example, a transfer output “Accum Release – UnDisable” is required for “State 1”.  Transfer output “Bed Raise - Fire” is required for “State 2”.  The </w:t>
            </w:r>
            <w:r w:rsidRPr="00CF11CE">
              <w:rPr>
                <w:b/>
                <w:bCs/>
              </w:rPr>
              <w:t>XfrCfgOutput</w:t>
            </w:r>
            <w:r w:rsidRPr="00CF11CE">
              <w:t xml:space="preserve"> entries are created by selecting “State 1”, clicking on </w:t>
            </w:r>
            <w:r w:rsidRPr="00CF11CE">
              <w:rPr>
                <w:b/>
                <w:bCs/>
              </w:rPr>
              <w:t>AddOutput</w:t>
            </w:r>
            <w:r w:rsidRPr="00CF11CE">
              <w:t xml:space="preserve">, clicking on </w:t>
            </w:r>
            <w:r w:rsidRPr="00CF11CE">
              <w:rPr>
                <w:b/>
                <w:bCs/>
              </w:rPr>
              <w:t>NextState</w:t>
            </w:r>
            <w:r w:rsidRPr="00CF11CE">
              <w:t xml:space="preserve">, and clicking on </w:t>
            </w:r>
            <w:r w:rsidRPr="00CF11CE">
              <w:rPr>
                <w:b/>
                <w:bCs/>
              </w:rPr>
              <w:t>AddOutput</w:t>
            </w:r>
            <w:r w:rsidRPr="00CF11CE">
              <w:t xml:space="preserve">.  This adds two output records associated with the selected config – for “State 1” and “State 2”.  Select the conveyor part for “Accum Release” manually in the </w:t>
            </w:r>
            <w:r w:rsidRPr="00CF11CE">
              <w:rPr>
                <w:b/>
                <w:bCs/>
              </w:rPr>
              <w:t>Output</w:t>
            </w:r>
            <w:r w:rsidRPr="00CF11CE">
              <w:t xml:space="preserve"> column.  Select </w:t>
            </w:r>
            <w:r w:rsidRPr="00CF11CE">
              <w:rPr>
                <w:b/>
                <w:bCs/>
              </w:rPr>
              <w:t>Activate</w:t>
            </w:r>
            <w:r w:rsidRPr="00CF11CE">
              <w:t xml:space="preserve"> manually for “Accum Release” “State1Action”.  Select the conveyor part “Bed Raise” manually in the </w:t>
            </w:r>
            <w:r w:rsidRPr="00CF11CE">
              <w:rPr>
                <w:b/>
                <w:bCs/>
              </w:rPr>
              <w:t>Output</w:t>
            </w:r>
            <w:r w:rsidRPr="00CF11CE">
              <w:t xml:space="preserve"> column.</w:t>
            </w:r>
          </w:p>
          <w:p w14:paraId="25185970" w14:textId="3B5CE211" w:rsidR="00D252C6" w:rsidRPr="002A59B3" w:rsidRDefault="00D252C6" w:rsidP="00D252C6">
            <w:pPr>
              <w:pStyle w:val="TableText"/>
              <w:spacing w:before="0" w:after="0"/>
            </w:pPr>
            <w:r w:rsidRPr="00CF11CE">
              <w:t xml:space="preserve">Select “Activate” for “Bed Raise” State2Action.  The conveyor parts are turned OFF by the “DoneAction – DeActivate”, (auto-populated value from the </w:t>
            </w:r>
            <w:r w:rsidRPr="00CF11CE">
              <w:rPr>
                <w:b/>
                <w:bCs/>
              </w:rPr>
              <w:t>AddOutput</w:t>
            </w:r>
            <w:r w:rsidRPr="00CF11CE">
              <w:t xml:space="preserve"> pushbutton).</w:t>
            </w:r>
          </w:p>
        </w:tc>
      </w:tr>
      <w:tr w:rsidR="00D252C6" w:rsidRPr="002A59B3" w14:paraId="01E88B0D" w14:textId="77777777" w:rsidTr="00D252C6">
        <w:trPr>
          <w:trHeight w:val="202"/>
        </w:trPr>
        <w:tc>
          <w:tcPr>
            <w:tcW w:w="2214" w:type="dxa"/>
            <w:shd w:val="clear" w:color="auto" w:fill="auto"/>
          </w:tcPr>
          <w:p w14:paraId="583D3052" w14:textId="03F6511B" w:rsidR="00D252C6" w:rsidRPr="002A59B3" w:rsidRDefault="00D252C6" w:rsidP="00D252C6">
            <w:pPr>
              <w:pStyle w:val="TableText"/>
              <w:spacing w:before="0" w:after="0"/>
            </w:pPr>
            <w:r w:rsidRPr="00CF11CE">
              <w:rPr>
                <w:b/>
              </w:rPr>
              <w:t>InTimers</w:t>
            </w:r>
          </w:p>
        </w:tc>
        <w:tc>
          <w:tcPr>
            <w:tcW w:w="929" w:type="dxa"/>
            <w:shd w:val="clear" w:color="auto" w:fill="auto"/>
          </w:tcPr>
          <w:p w14:paraId="3E73AF34" w14:textId="1B923AD3" w:rsidR="00D252C6" w:rsidRPr="002A59B3" w:rsidRDefault="00D252C6" w:rsidP="00D252C6">
            <w:pPr>
              <w:pStyle w:val="TableText"/>
              <w:spacing w:before="0" w:after="0"/>
            </w:pPr>
            <w:r w:rsidRPr="00CF11CE">
              <w:t>PopUp</w:t>
            </w:r>
          </w:p>
        </w:tc>
        <w:tc>
          <w:tcPr>
            <w:tcW w:w="6899" w:type="dxa"/>
            <w:shd w:val="clear" w:color="auto" w:fill="auto"/>
          </w:tcPr>
          <w:p w14:paraId="77152991" w14:textId="53E7651A" w:rsidR="00D252C6" w:rsidRPr="002A59B3" w:rsidRDefault="00D252C6" w:rsidP="00D252C6">
            <w:pPr>
              <w:pStyle w:val="TableText"/>
              <w:spacing w:before="0" w:after="0"/>
            </w:pPr>
            <w:r w:rsidRPr="00CF11CE">
              <w:t xml:space="preserve">This field contains either the transfer </w:t>
            </w:r>
            <w:r w:rsidRPr="00CF11CE">
              <w:rPr>
                <w:b/>
                <w:bCs/>
              </w:rPr>
              <w:t>InTimers</w:t>
            </w:r>
            <w:r w:rsidRPr="00CF11CE">
              <w:t xml:space="preserve"> entry selected from the popup, or the last transfer </w:t>
            </w:r>
            <w:r w:rsidRPr="00CF11CE">
              <w:rPr>
                <w:b/>
                <w:bCs/>
              </w:rPr>
              <w:t>InTimers</w:t>
            </w:r>
            <w:r w:rsidRPr="00CF11CE">
              <w:t xml:space="preserve"> entry added by clicking on the </w:t>
            </w:r>
            <w:r w:rsidRPr="00CF11CE">
              <w:rPr>
                <w:b/>
                <w:bCs/>
              </w:rPr>
              <w:t>AddInTimer</w:t>
            </w:r>
            <w:r w:rsidRPr="00CF11CE">
              <w:t xml:space="preserve"> button.  Also, the selection is updated if the </w:t>
            </w:r>
            <w:r w:rsidRPr="00CF11CE">
              <w:rPr>
                <w:b/>
                <w:bCs/>
              </w:rPr>
              <w:t>SelectedConfig</w:t>
            </w:r>
            <w:r w:rsidRPr="00CF11CE">
              <w:t xml:space="preserve"> or </w:t>
            </w:r>
            <w:r w:rsidRPr="00CF11CE">
              <w:rPr>
                <w:b/>
                <w:bCs/>
              </w:rPr>
              <w:t>SelectedState</w:t>
            </w:r>
            <w:r w:rsidRPr="00CF11CE">
              <w:t xml:space="preserve"> are changed.</w:t>
            </w:r>
          </w:p>
        </w:tc>
      </w:tr>
      <w:tr w:rsidR="00D252C6" w:rsidRPr="002A59B3" w14:paraId="20474450" w14:textId="77777777" w:rsidTr="00D252C6">
        <w:trPr>
          <w:trHeight w:val="202"/>
        </w:trPr>
        <w:tc>
          <w:tcPr>
            <w:tcW w:w="2214" w:type="dxa"/>
            <w:shd w:val="clear" w:color="auto" w:fill="auto"/>
          </w:tcPr>
          <w:p w14:paraId="512B3070" w14:textId="6F1E75FA" w:rsidR="00D252C6" w:rsidRPr="002A59B3" w:rsidRDefault="00D252C6" w:rsidP="00D252C6">
            <w:pPr>
              <w:pStyle w:val="TableText"/>
              <w:spacing w:before="0" w:after="0"/>
            </w:pPr>
            <w:r w:rsidRPr="00CF11CE">
              <w:t>AddInTimer</w:t>
            </w:r>
          </w:p>
        </w:tc>
        <w:tc>
          <w:tcPr>
            <w:tcW w:w="929" w:type="dxa"/>
            <w:shd w:val="clear" w:color="auto" w:fill="auto"/>
          </w:tcPr>
          <w:p w14:paraId="00EE13CF" w14:textId="7EA0E85C" w:rsidR="00D252C6" w:rsidRPr="002A59B3" w:rsidRDefault="00D252C6" w:rsidP="00D252C6">
            <w:pPr>
              <w:pStyle w:val="TableText"/>
              <w:spacing w:before="0" w:after="0"/>
            </w:pPr>
            <w:r w:rsidRPr="00CF11CE">
              <w:t>Radio</w:t>
            </w:r>
          </w:p>
        </w:tc>
        <w:tc>
          <w:tcPr>
            <w:tcW w:w="6899" w:type="dxa"/>
            <w:shd w:val="clear" w:color="auto" w:fill="auto"/>
          </w:tcPr>
          <w:p w14:paraId="7DFF0B07" w14:textId="77777777" w:rsidR="00D252C6" w:rsidRPr="00CF11CE" w:rsidRDefault="00D252C6" w:rsidP="008C3CF4">
            <w:pPr>
              <w:spacing w:before="0"/>
            </w:pPr>
            <w:r w:rsidRPr="00CF11CE">
              <w:t xml:space="preserve">When this button is clicked, an </w:t>
            </w:r>
            <w:r w:rsidRPr="00CF11CE">
              <w:rPr>
                <w:b/>
                <w:bCs/>
              </w:rPr>
              <w:t>InTimers</w:t>
            </w:r>
            <w:r w:rsidRPr="00CF11CE">
              <w:t xml:space="preserve"> entry is added to the </w:t>
            </w:r>
            <w:r w:rsidRPr="00CF11CE">
              <w:rPr>
                <w:b/>
                <w:bCs/>
              </w:rPr>
              <w:t>XfrCfgInTimer</w:t>
            </w:r>
            <w:r w:rsidRPr="00CF11CE">
              <w:t xml:space="preserve"> table.  The following fields in the record are updated:</w:t>
            </w:r>
          </w:p>
          <w:p w14:paraId="714AFD10" w14:textId="77777777" w:rsidR="00D252C6" w:rsidRPr="00CF11CE" w:rsidRDefault="00D252C6" w:rsidP="00D252C6">
            <w:pPr>
              <w:pStyle w:val="BodyTextIn"/>
              <w:widowControl/>
              <w:numPr>
                <w:ilvl w:val="0"/>
                <w:numId w:val="44"/>
              </w:numPr>
              <w:tabs>
                <w:tab w:val="clear" w:pos="0"/>
                <w:tab w:val="clear" w:pos="1440"/>
                <w:tab w:val="clear" w:pos="2160"/>
                <w:tab w:val="clear" w:pos="2880"/>
                <w:tab w:val="clear" w:pos="3600"/>
                <w:tab w:val="clear" w:pos="4320"/>
                <w:tab w:val="clear" w:pos="5040"/>
                <w:tab w:val="clear" w:pos="5760"/>
                <w:tab w:val="clear" w:pos="6480"/>
                <w:tab w:val="clear" w:pos="7200"/>
                <w:tab w:val="clear" w:pos="7920"/>
              </w:tabs>
              <w:autoSpaceDE/>
              <w:autoSpaceDN/>
              <w:adjustRightInd/>
              <w:rPr>
                <w:rFonts w:ascii="Montserrat" w:hAnsi="Montserrat" w:cs="Tahoma"/>
              </w:rPr>
            </w:pPr>
            <w:r w:rsidRPr="00CF11CE">
              <w:rPr>
                <w:rFonts w:ascii="Montserrat" w:hAnsi="Montserrat" w:cs="Tahoma"/>
                <w:b/>
                <w:bCs/>
              </w:rPr>
              <w:t>Name</w:t>
            </w:r>
            <w:r w:rsidRPr="00CF11CE">
              <w:rPr>
                <w:rFonts w:ascii="Montserrat" w:hAnsi="Montserrat" w:cs="Tahoma"/>
              </w:rPr>
              <w:t xml:space="preserve"> – An auto-generated name is added.</w:t>
            </w:r>
          </w:p>
          <w:p w14:paraId="64DB4BA4" w14:textId="77777777" w:rsidR="00D252C6" w:rsidRPr="00CF11CE" w:rsidRDefault="00D252C6" w:rsidP="00D252C6">
            <w:pPr>
              <w:numPr>
                <w:ilvl w:val="0"/>
                <w:numId w:val="44"/>
              </w:numPr>
              <w:overflowPunct/>
              <w:autoSpaceDE/>
              <w:autoSpaceDN/>
              <w:adjustRightInd/>
              <w:spacing w:before="0" w:after="0"/>
              <w:textAlignment w:val="auto"/>
            </w:pPr>
            <w:r w:rsidRPr="00CF11CE">
              <w:rPr>
                <w:b/>
                <w:bCs/>
              </w:rPr>
              <w:lastRenderedPageBreak/>
              <w:t>XfrConfig</w:t>
            </w:r>
            <w:r w:rsidRPr="00CF11CE">
              <w:t xml:space="preserve"> – The currently-selected </w:t>
            </w:r>
            <w:r w:rsidRPr="00CF11CE">
              <w:rPr>
                <w:b/>
                <w:bCs/>
              </w:rPr>
              <w:t>XfrConfig</w:t>
            </w:r>
            <w:r w:rsidRPr="00CF11CE">
              <w:t xml:space="preserve"> is added.</w:t>
            </w:r>
          </w:p>
          <w:p w14:paraId="4BF1C418" w14:textId="77777777" w:rsidR="00D252C6" w:rsidRPr="00CF11CE" w:rsidRDefault="00D252C6" w:rsidP="00D252C6">
            <w:pPr>
              <w:numPr>
                <w:ilvl w:val="0"/>
                <w:numId w:val="44"/>
              </w:numPr>
              <w:overflowPunct/>
              <w:autoSpaceDE/>
              <w:autoSpaceDN/>
              <w:adjustRightInd/>
              <w:spacing w:before="0" w:after="0"/>
              <w:textAlignment w:val="auto"/>
            </w:pPr>
            <w:r w:rsidRPr="00CF11CE">
              <w:rPr>
                <w:b/>
                <w:bCs/>
              </w:rPr>
              <w:t>State</w:t>
            </w:r>
            <w:r w:rsidRPr="00CF11CE">
              <w:t xml:space="preserve"> – The currently-selected </w:t>
            </w:r>
            <w:r w:rsidRPr="00CF11CE">
              <w:rPr>
                <w:b/>
                <w:bCs/>
              </w:rPr>
              <w:t>State</w:t>
            </w:r>
            <w:r w:rsidRPr="00CF11CE">
              <w:t xml:space="preserve"> is added.</w:t>
            </w:r>
          </w:p>
          <w:p w14:paraId="3C9FA156" w14:textId="77777777" w:rsidR="00D252C6" w:rsidRPr="00CF11CE" w:rsidRDefault="00D252C6" w:rsidP="00D252C6">
            <w:r w:rsidRPr="00CF11CE">
              <w:t xml:space="preserve">The remaining fields must be entered manually.  Use the right mouse button (click on </w:t>
            </w:r>
            <w:r w:rsidRPr="00CF11CE">
              <w:rPr>
                <w:b/>
                <w:bCs/>
              </w:rPr>
              <w:t>InTimers</w:t>
            </w:r>
            <w:r w:rsidRPr="00CF11CE">
              <w:t xml:space="preserve">) to open the </w:t>
            </w:r>
            <w:r w:rsidRPr="00CF11CE">
              <w:rPr>
                <w:b/>
                <w:bCs/>
              </w:rPr>
              <w:t>XfrCfgInTimer</w:t>
            </w:r>
            <w:r w:rsidRPr="00CF11CE">
              <w:t xml:space="preserve"> table to update the remaining fields.</w:t>
            </w:r>
          </w:p>
          <w:p w14:paraId="566AF7A8" w14:textId="080D5B89" w:rsidR="00D252C6" w:rsidRPr="00CF11CE" w:rsidRDefault="00D252C6" w:rsidP="00D252C6">
            <w:r w:rsidRPr="00CF11CE">
              <w:t xml:space="preserve">Each transfer may be configured with any number of </w:t>
            </w:r>
            <w:r w:rsidR="00120A77" w:rsidRPr="00120A77">
              <w:rPr>
                <w:b/>
                <w:bCs/>
              </w:rPr>
              <w:t>XfgCfg</w:t>
            </w:r>
            <w:r w:rsidRPr="00120A77">
              <w:rPr>
                <w:b/>
                <w:bCs/>
              </w:rPr>
              <w:t>InTimer</w:t>
            </w:r>
            <w:r w:rsidRPr="00CF11CE">
              <w:t xml:space="preserve"> entries for any of the available states.</w:t>
            </w:r>
          </w:p>
          <w:p w14:paraId="487A8B85" w14:textId="37B7FF81" w:rsidR="00D252C6" w:rsidRPr="002A59B3" w:rsidRDefault="00D252C6" w:rsidP="00D252C6">
            <w:pPr>
              <w:pStyle w:val="TableText"/>
              <w:spacing w:before="0" w:after="0"/>
            </w:pPr>
            <w:r w:rsidRPr="00CF11CE">
              <w:t xml:space="preserve">For example, a transfer </w:t>
            </w:r>
            <w:r w:rsidRPr="00CF11CE">
              <w:rPr>
                <w:b/>
                <w:bCs/>
              </w:rPr>
              <w:t>InTimers</w:t>
            </w:r>
            <w:r w:rsidRPr="00CF11CE">
              <w:t xml:space="preserve"> entry of “Right FullClear” – “Is Done” is required for “State 1”.  The </w:t>
            </w:r>
            <w:r w:rsidRPr="00CF11CE">
              <w:rPr>
                <w:b/>
                <w:bCs/>
              </w:rPr>
              <w:t>XfrCfgInTimer</w:t>
            </w:r>
            <w:r w:rsidRPr="00CF11CE">
              <w:t xml:space="preserve"> entries are created by selecting “State 1” and clicking on </w:t>
            </w:r>
            <w:r w:rsidRPr="00CF11CE">
              <w:rPr>
                <w:b/>
                <w:bCs/>
              </w:rPr>
              <w:t>AddInTimer</w:t>
            </w:r>
            <w:r w:rsidRPr="00CF11CE">
              <w:t xml:space="preserve">.  This adds one </w:t>
            </w:r>
            <w:r w:rsidRPr="00CF11CE">
              <w:rPr>
                <w:b/>
                <w:bCs/>
              </w:rPr>
              <w:t>InTimers</w:t>
            </w:r>
            <w:r w:rsidRPr="00CF11CE">
              <w:t xml:space="preserve"> record associated with the selected </w:t>
            </w:r>
            <w:r w:rsidRPr="00CF11CE">
              <w:rPr>
                <w:b/>
                <w:bCs/>
              </w:rPr>
              <w:t>XfrConfig</w:t>
            </w:r>
            <w:r w:rsidRPr="00CF11CE">
              <w:t xml:space="preserve">, for “State 1”.  The </w:t>
            </w:r>
            <w:r w:rsidRPr="00CF11CE">
              <w:rPr>
                <w:b/>
                <w:bCs/>
              </w:rPr>
              <w:t>InTimers</w:t>
            </w:r>
            <w:r w:rsidRPr="00CF11CE">
              <w:t xml:space="preserve"> “RightFullClear” and “Is Done” entries must be selected manually.</w:t>
            </w:r>
          </w:p>
        </w:tc>
      </w:tr>
      <w:tr w:rsidR="00D252C6" w:rsidRPr="002A59B3" w14:paraId="5DE2755B" w14:textId="77777777" w:rsidTr="00D252C6">
        <w:trPr>
          <w:trHeight w:val="202"/>
        </w:trPr>
        <w:tc>
          <w:tcPr>
            <w:tcW w:w="2214" w:type="dxa"/>
            <w:shd w:val="clear" w:color="auto" w:fill="auto"/>
          </w:tcPr>
          <w:p w14:paraId="69146B94" w14:textId="28D1CAE3" w:rsidR="00D252C6" w:rsidRPr="002A59B3" w:rsidRDefault="00D252C6" w:rsidP="00D252C6">
            <w:pPr>
              <w:pStyle w:val="TableText"/>
              <w:spacing w:before="0" w:after="0"/>
            </w:pPr>
            <w:r w:rsidRPr="00CF11CE">
              <w:rPr>
                <w:b/>
              </w:rPr>
              <w:lastRenderedPageBreak/>
              <w:t>DelayTimers</w:t>
            </w:r>
          </w:p>
        </w:tc>
        <w:tc>
          <w:tcPr>
            <w:tcW w:w="929" w:type="dxa"/>
            <w:shd w:val="clear" w:color="auto" w:fill="auto"/>
          </w:tcPr>
          <w:p w14:paraId="4F7007A6" w14:textId="136123D6" w:rsidR="00D252C6" w:rsidRPr="002A59B3" w:rsidRDefault="00D252C6" w:rsidP="00D252C6">
            <w:pPr>
              <w:pStyle w:val="TableText"/>
              <w:spacing w:before="0" w:after="0"/>
            </w:pPr>
            <w:r w:rsidRPr="00CF11CE">
              <w:t>PopUp</w:t>
            </w:r>
          </w:p>
        </w:tc>
        <w:tc>
          <w:tcPr>
            <w:tcW w:w="6899" w:type="dxa"/>
            <w:shd w:val="clear" w:color="auto" w:fill="auto"/>
          </w:tcPr>
          <w:p w14:paraId="17E240F3" w14:textId="10A87328" w:rsidR="00D252C6" w:rsidRPr="002A59B3" w:rsidRDefault="00D252C6" w:rsidP="00D252C6">
            <w:pPr>
              <w:pStyle w:val="TableText"/>
              <w:spacing w:before="0" w:after="0"/>
            </w:pPr>
            <w:r w:rsidRPr="00CF11CE">
              <w:t xml:space="preserve">This field contains either the transfer </w:t>
            </w:r>
            <w:r w:rsidRPr="00CF11CE">
              <w:rPr>
                <w:b/>
                <w:bCs/>
              </w:rPr>
              <w:t>DelayTimers</w:t>
            </w:r>
            <w:r w:rsidRPr="00CF11CE">
              <w:t xml:space="preserve"> entry selected from the popup, or the last transfer </w:t>
            </w:r>
            <w:r w:rsidRPr="00CF11CE">
              <w:rPr>
                <w:b/>
                <w:bCs/>
              </w:rPr>
              <w:t>DelayTimers</w:t>
            </w:r>
            <w:r w:rsidRPr="00CF11CE">
              <w:t xml:space="preserve"> entry added by clicking on the </w:t>
            </w:r>
            <w:r w:rsidRPr="00CF11CE">
              <w:rPr>
                <w:b/>
                <w:bCs/>
              </w:rPr>
              <w:t>AddDelayTimer</w:t>
            </w:r>
            <w:r w:rsidRPr="00CF11CE">
              <w:t xml:space="preserve"> button.  Also, the selection is updated if </w:t>
            </w:r>
            <w:r w:rsidRPr="00CF11CE">
              <w:rPr>
                <w:b/>
                <w:bCs/>
              </w:rPr>
              <w:t>SelectedConfig</w:t>
            </w:r>
            <w:r w:rsidRPr="00CF11CE">
              <w:t xml:space="preserve"> or </w:t>
            </w:r>
            <w:r w:rsidRPr="00CF11CE">
              <w:rPr>
                <w:b/>
                <w:bCs/>
              </w:rPr>
              <w:t>SelectedState</w:t>
            </w:r>
            <w:r w:rsidRPr="00CF11CE">
              <w:t xml:space="preserve"> are changed</w:t>
            </w:r>
          </w:p>
        </w:tc>
      </w:tr>
      <w:tr w:rsidR="00D252C6" w:rsidRPr="002A59B3" w14:paraId="0E3A3405" w14:textId="77777777" w:rsidTr="00D252C6">
        <w:trPr>
          <w:trHeight w:val="202"/>
        </w:trPr>
        <w:tc>
          <w:tcPr>
            <w:tcW w:w="2214" w:type="dxa"/>
            <w:shd w:val="clear" w:color="auto" w:fill="auto"/>
          </w:tcPr>
          <w:p w14:paraId="32648180" w14:textId="295671AA" w:rsidR="00D252C6" w:rsidRPr="002A59B3" w:rsidRDefault="00D252C6" w:rsidP="00D252C6">
            <w:pPr>
              <w:pStyle w:val="TableText"/>
              <w:spacing w:before="0" w:after="0"/>
            </w:pPr>
            <w:r w:rsidRPr="00CF11CE">
              <w:t>AddDelayTimer</w:t>
            </w:r>
          </w:p>
        </w:tc>
        <w:tc>
          <w:tcPr>
            <w:tcW w:w="929" w:type="dxa"/>
            <w:shd w:val="clear" w:color="auto" w:fill="auto"/>
          </w:tcPr>
          <w:p w14:paraId="54C8D035" w14:textId="74536012" w:rsidR="00D252C6" w:rsidRPr="002A59B3" w:rsidRDefault="00D252C6" w:rsidP="00D252C6">
            <w:pPr>
              <w:pStyle w:val="TableText"/>
              <w:spacing w:before="0" w:after="0"/>
            </w:pPr>
            <w:r w:rsidRPr="00CF11CE">
              <w:t>Radio</w:t>
            </w:r>
          </w:p>
        </w:tc>
        <w:tc>
          <w:tcPr>
            <w:tcW w:w="6899" w:type="dxa"/>
            <w:shd w:val="clear" w:color="auto" w:fill="auto"/>
          </w:tcPr>
          <w:p w14:paraId="3D998029" w14:textId="77777777" w:rsidR="00D252C6" w:rsidRPr="00CF11CE" w:rsidRDefault="00D252C6" w:rsidP="007C7F22">
            <w:pPr>
              <w:spacing w:before="0"/>
            </w:pPr>
            <w:r w:rsidRPr="00CF11CE">
              <w:t xml:space="preserve">When this button is clicked, a </w:t>
            </w:r>
            <w:r w:rsidRPr="00CF11CE">
              <w:rPr>
                <w:b/>
                <w:bCs/>
              </w:rPr>
              <w:t>DelayTimers</w:t>
            </w:r>
            <w:r w:rsidRPr="00CF11CE">
              <w:t xml:space="preserve"> entry is added to the </w:t>
            </w:r>
            <w:r w:rsidRPr="00CF11CE">
              <w:rPr>
                <w:b/>
                <w:bCs/>
              </w:rPr>
              <w:t>XfrCfgDelayTmr</w:t>
            </w:r>
            <w:r w:rsidRPr="00CF11CE">
              <w:t xml:space="preserve"> table.  The following fields in the record are updated:</w:t>
            </w:r>
          </w:p>
          <w:p w14:paraId="724D5509" w14:textId="77777777" w:rsidR="00D252C6" w:rsidRPr="00CF11CE" w:rsidRDefault="00D252C6" w:rsidP="00D252C6">
            <w:pPr>
              <w:pStyle w:val="BodyTextIn"/>
              <w:widowControl/>
              <w:numPr>
                <w:ilvl w:val="0"/>
                <w:numId w:val="45"/>
              </w:numPr>
              <w:tabs>
                <w:tab w:val="clear" w:pos="0"/>
                <w:tab w:val="clear" w:pos="1440"/>
                <w:tab w:val="clear" w:pos="2160"/>
                <w:tab w:val="clear" w:pos="2880"/>
                <w:tab w:val="clear" w:pos="3600"/>
                <w:tab w:val="clear" w:pos="4320"/>
                <w:tab w:val="clear" w:pos="5040"/>
                <w:tab w:val="clear" w:pos="5760"/>
                <w:tab w:val="clear" w:pos="6480"/>
                <w:tab w:val="clear" w:pos="7200"/>
                <w:tab w:val="clear" w:pos="7920"/>
              </w:tabs>
              <w:autoSpaceDE/>
              <w:autoSpaceDN/>
              <w:adjustRightInd/>
              <w:rPr>
                <w:rFonts w:ascii="Montserrat" w:hAnsi="Montserrat" w:cs="Tahoma"/>
              </w:rPr>
            </w:pPr>
            <w:r w:rsidRPr="00CF11CE">
              <w:rPr>
                <w:rFonts w:ascii="Montserrat" w:hAnsi="Montserrat" w:cs="Tahoma"/>
                <w:b/>
                <w:bCs/>
              </w:rPr>
              <w:t>Name</w:t>
            </w:r>
            <w:r w:rsidRPr="00CF11CE">
              <w:rPr>
                <w:rFonts w:ascii="Montserrat" w:hAnsi="Montserrat" w:cs="Tahoma"/>
              </w:rPr>
              <w:t xml:space="preserve"> – An auto-generated name is added.</w:t>
            </w:r>
          </w:p>
          <w:p w14:paraId="1BC440EB" w14:textId="77777777" w:rsidR="00D252C6" w:rsidRPr="00CF11CE" w:rsidRDefault="00D252C6" w:rsidP="00D252C6">
            <w:pPr>
              <w:numPr>
                <w:ilvl w:val="0"/>
                <w:numId w:val="45"/>
              </w:numPr>
              <w:overflowPunct/>
              <w:autoSpaceDE/>
              <w:autoSpaceDN/>
              <w:adjustRightInd/>
              <w:spacing w:before="0" w:after="0"/>
              <w:textAlignment w:val="auto"/>
            </w:pPr>
            <w:r w:rsidRPr="00CF11CE">
              <w:rPr>
                <w:b/>
                <w:bCs/>
              </w:rPr>
              <w:t>XfrConfig</w:t>
            </w:r>
            <w:r w:rsidRPr="00CF11CE">
              <w:t xml:space="preserve"> – The currently-selected </w:t>
            </w:r>
            <w:r w:rsidRPr="00CF11CE">
              <w:rPr>
                <w:b/>
                <w:bCs/>
              </w:rPr>
              <w:t>XfrConfig</w:t>
            </w:r>
            <w:r w:rsidRPr="00CF11CE">
              <w:t xml:space="preserve"> is added.</w:t>
            </w:r>
          </w:p>
          <w:p w14:paraId="52FB3A95" w14:textId="77777777" w:rsidR="00D252C6" w:rsidRPr="00CF11CE" w:rsidRDefault="00D252C6" w:rsidP="00D252C6">
            <w:pPr>
              <w:numPr>
                <w:ilvl w:val="0"/>
                <w:numId w:val="45"/>
              </w:numPr>
              <w:overflowPunct/>
              <w:autoSpaceDE/>
              <w:autoSpaceDN/>
              <w:adjustRightInd/>
              <w:spacing w:before="0" w:after="0"/>
              <w:textAlignment w:val="auto"/>
            </w:pPr>
            <w:r w:rsidRPr="00CF11CE">
              <w:rPr>
                <w:b/>
                <w:bCs/>
              </w:rPr>
              <w:t>State</w:t>
            </w:r>
            <w:r w:rsidRPr="00CF11CE">
              <w:t xml:space="preserve"> – The currently-selected </w:t>
            </w:r>
            <w:r w:rsidRPr="00CF11CE">
              <w:rPr>
                <w:b/>
                <w:bCs/>
              </w:rPr>
              <w:t>State</w:t>
            </w:r>
            <w:r w:rsidRPr="00CF11CE">
              <w:t xml:space="preserve"> is added.</w:t>
            </w:r>
          </w:p>
          <w:p w14:paraId="0B033D59" w14:textId="77777777" w:rsidR="00D252C6" w:rsidRPr="00CF11CE" w:rsidRDefault="00D252C6" w:rsidP="00D252C6">
            <w:pPr>
              <w:numPr>
                <w:ilvl w:val="0"/>
                <w:numId w:val="45"/>
              </w:numPr>
              <w:overflowPunct/>
              <w:autoSpaceDE/>
              <w:autoSpaceDN/>
              <w:adjustRightInd/>
              <w:spacing w:before="0" w:after="0"/>
              <w:textAlignment w:val="auto"/>
            </w:pPr>
            <w:r w:rsidRPr="00CF11CE">
              <w:rPr>
                <w:b/>
                <w:bCs/>
              </w:rPr>
              <w:t>Timer</w:t>
            </w:r>
            <w:r w:rsidRPr="00CF11CE">
              <w:t xml:space="preserve"> – An auto-generated timer is added.</w:t>
            </w:r>
          </w:p>
          <w:p w14:paraId="1655434B" w14:textId="77777777" w:rsidR="00D252C6" w:rsidRPr="00CF11CE" w:rsidRDefault="00D252C6" w:rsidP="00D252C6">
            <w:pPr>
              <w:numPr>
                <w:ilvl w:val="0"/>
                <w:numId w:val="45"/>
              </w:numPr>
              <w:overflowPunct/>
              <w:autoSpaceDE/>
              <w:autoSpaceDN/>
              <w:adjustRightInd/>
              <w:spacing w:before="0" w:after="0"/>
              <w:textAlignment w:val="auto"/>
            </w:pPr>
            <w:r w:rsidRPr="00CF11CE">
              <w:rPr>
                <w:b/>
                <w:bCs/>
              </w:rPr>
              <w:t>TimerAction</w:t>
            </w:r>
            <w:r w:rsidRPr="00CF11CE">
              <w:t xml:space="preserve"> – The timer action is set to “RunTimer”.</w:t>
            </w:r>
          </w:p>
          <w:p w14:paraId="7D304458" w14:textId="77777777" w:rsidR="00D252C6" w:rsidRPr="00CF11CE" w:rsidRDefault="00D252C6" w:rsidP="00D252C6">
            <w:r w:rsidRPr="00CF11CE">
              <w:t xml:space="preserve">The remaining fields must be entered manually.  Use the right mouse button (click on </w:t>
            </w:r>
            <w:r w:rsidRPr="00CF11CE">
              <w:rPr>
                <w:b/>
                <w:bCs/>
              </w:rPr>
              <w:t>DelayTimers</w:t>
            </w:r>
            <w:r w:rsidRPr="00CF11CE">
              <w:t xml:space="preserve">) to open the </w:t>
            </w:r>
            <w:r w:rsidRPr="00CF11CE">
              <w:rPr>
                <w:b/>
                <w:bCs/>
              </w:rPr>
              <w:t>XfrCfgDelayTmr</w:t>
            </w:r>
            <w:r w:rsidRPr="00CF11CE">
              <w:t xml:space="preserve"> table to update the remaining fields.</w:t>
            </w:r>
          </w:p>
          <w:p w14:paraId="7EED27DF" w14:textId="0C45159C" w:rsidR="00D252C6" w:rsidRPr="00CF11CE" w:rsidRDefault="00D252C6" w:rsidP="00D252C6">
            <w:r w:rsidRPr="00CF11CE">
              <w:t xml:space="preserve">Each transfer may be configured with a </w:t>
            </w:r>
            <w:r w:rsidRPr="00CF11CE">
              <w:rPr>
                <w:b/>
                <w:bCs/>
              </w:rPr>
              <w:t>DelayTimers</w:t>
            </w:r>
            <w:r w:rsidRPr="00CF11CE">
              <w:t xml:space="preserve"> entry for each </w:t>
            </w:r>
            <w:r w:rsidRPr="00CF11CE">
              <w:rPr>
                <w:b/>
                <w:bCs/>
              </w:rPr>
              <w:t>State</w:t>
            </w:r>
            <w:r w:rsidRPr="00CF11CE">
              <w:t xml:space="preserve">; </w:t>
            </w:r>
            <w:r w:rsidR="00CE7203" w:rsidRPr="00CF11CE">
              <w:t>however,</w:t>
            </w:r>
            <w:r w:rsidRPr="00CF11CE">
              <w:t xml:space="preserve"> a </w:t>
            </w:r>
            <w:r w:rsidRPr="00CF11CE">
              <w:rPr>
                <w:b/>
                <w:bCs/>
              </w:rPr>
              <w:t>State</w:t>
            </w:r>
            <w:r w:rsidRPr="00CF11CE">
              <w:t xml:space="preserve"> may only have one </w:t>
            </w:r>
            <w:r w:rsidRPr="00CF11CE">
              <w:rPr>
                <w:b/>
                <w:bCs/>
              </w:rPr>
              <w:t>DelayTimer</w:t>
            </w:r>
            <w:r w:rsidRPr="00CF11CE">
              <w:t xml:space="preserve"> entry.</w:t>
            </w:r>
          </w:p>
          <w:p w14:paraId="36E870C0" w14:textId="0423E1D4" w:rsidR="00D252C6" w:rsidRPr="002A59B3" w:rsidRDefault="00D252C6" w:rsidP="00D252C6">
            <w:pPr>
              <w:pStyle w:val="TableText"/>
              <w:spacing w:before="0" w:after="0"/>
            </w:pPr>
            <w:r w:rsidRPr="00CF11CE">
              <w:t xml:space="preserve">For example, a transfer </w:t>
            </w:r>
            <w:r w:rsidRPr="00CF11CE">
              <w:rPr>
                <w:b/>
                <w:bCs/>
              </w:rPr>
              <w:t>DelayTimers</w:t>
            </w:r>
            <w:r w:rsidRPr="00CF11CE">
              <w:t xml:space="preserve"> entry is required for “State 1”.  The timer will delay completion of “State 1” by 200 milliseconds (this allows the carton to feed onto the transfer far enough before sending it to the right).  The </w:t>
            </w:r>
            <w:r w:rsidRPr="00CF11CE">
              <w:rPr>
                <w:b/>
                <w:bCs/>
              </w:rPr>
              <w:t>XfrCfgDelayTmr</w:t>
            </w:r>
            <w:r w:rsidRPr="00CF11CE">
              <w:t xml:space="preserve"> entry is created by selecting “State 1” and clicking on </w:t>
            </w:r>
            <w:r w:rsidRPr="00CF11CE">
              <w:rPr>
                <w:b/>
                <w:bCs/>
              </w:rPr>
              <w:t>AddDelayTimer</w:t>
            </w:r>
            <w:r w:rsidRPr="00CF11CE">
              <w:t xml:space="preserve">.  This adds one </w:t>
            </w:r>
            <w:r w:rsidRPr="00CF11CE">
              <w:rPr>
                <w:b/>
                <w:bCs/>
              </w:rPr>
              <w:t>DelayTimers</w:t>
            </w:r>
            <w:r w:rsidRPr="00CF11CE">
              <w:t xml:space="preserve"> record associated with the selected </w:t>
            </w:r>
            <w:r w:rsidRPr="00CF11CE">
              <w:rPr>
                <w:b/>
                <w:bCs/>
              </w:rPr>
              <w:t>XfrConfig</w:t>
            </w:r>
            <w:r w:rsidRPr="00CF11CE">
              <w:t xml:space="preserve"> – for “State 1”.  The </w:t>
            </w:r>
            <w:r w:rsidRPr="00CF11CE">
              <w:rPr>
                <w:b/>
                <w:bCs/>
              </w:rPr>
              <w:t>DelayTimers</w:t>
            </w:r>
            <w:r w:rsidRPr="00CF11CE">
              <w:t xml:space="preserve"> entry is created and added to the table with a </w:t>
            </w:r>
            <w:r w:rsidRPr="00CF11CE">
              <w:rPr>
                <w:b/>
                <w:bCs/>
              </w:rPr>
              <w:t>TimerAction</w:t>
            </w:r>
            <w:r w:rsidRPr="00CF11CE">
              <w:t xml:space="preserve"> of “RunTimer”.</w:t>
            </w:r>
          </w:p>
        </w:tc>
      </w:tr>
      <w:tr w:rsidR="00D252C6" w:rsidRPr="002A59B3" w14:paraId="131F7230" w14:textId="77777777" w:rsidTr="00D252C6">
        <w:trPr>
          <w:trHeight w:val="202"/>
        </w:trPr>
        <w:tc>
          <w:tcPr>
            <w:tcW w:w="2214" w:type="dxa"/>
            <w:shd w:val="clear" w:color="auto" w:fill="auto"/>
          </w:tcPr>
          <w:p w14:paraId="69EA551E" w14:textId="0999944A" w:rsidR="00D252C6" w:rsidRPr="002A59B3" w:rsidRDefault="00D252C6" w:rsidP="00D252C6">
            <w:pPr>
              <w:pStyle w:val="TableText"/>
              <w:spacing w:before="0" w:after="0"/>
            </w:pPr>
            <w:r w:rsidRPr="00CF11CE">
              <w:rPr>
                <w:b/>
              </w:rPr>
              <w:t>Send Msg</w:t>
            </w:r>
          </w:p>
        </w:tc>
        <w:tc>
          <w:tcPr>
            <w:tcW w:w="929" w:type="dxa"/>
            <w:shd w:val="clear" w:color="auto" w:fill="auto"/>
          </w:tcPr>
          <w:p w14:paraId="5DD04DAB" w14:textId="63DA8FC8" w:rsidR="00D252C6" w:rsidRPr="002A59B3" w:rsidRDefault="00D252C6" w:rsidP="00D252C6">
            <w:pPr>
              <w:pStyle w:val="TableText"/>
              <w:spacing w:before="0" w:after="0"/>
            </w:pPr>
            <w:r w:rsidRPr="00CF11CE">
              <w:t>PopUp</w:t>
            </w:r>
          </w:p>
        </w:tc>
        <w:tc>
          <w:tcPr>
            <w:tcW w:w="6899" w:type="dxa"/>
            <w:shd w:val="clear" w:color="auto" w:fill="auto"/>
          </w:tcPr>
          <w:p w14:paraId="1B4076EF" w14:textId="52CACEA3" w:rsidR="00D252C6" w:rsidRPr="002A59B3" w:rsidRDefault="00D252C6" w:rsidP="00D252C6">
            <w:pPr>
              <w:pStyle w:val="TableText"/>
              <w:spacing w:before="0" w:after="0"/>
            </w:pPr>
            <w:r w:rsidRPr="00CF11CE">
              <w:t xml:space="preserve">This field contains either the transfer </w:t>
            </w:r>
            <w:r w:rsidRPr="00CF11CE">
              <w:rPr>
                <w:b/>
                <w:bCs/>
              </w:rPr>
              <w:t>Send Msg</w:t>
            </w:r>
            <w:r w:rsidRPr="00CF11CE">
              <w:t xml:space="preserve"> selected from the popup, or the last transfer </w:t>
            </w:r>
            <w:r w:rsidRPr="00CF11CE">
              <w:rPr>
                <w:b/>
                <w:bCs/>
              </w:rPr>
              <w:t>Send Msg</w:t>
            </w:r>
            <w:r w:rsidRPr="00CF11CE">
              <w:t xml:space="preserve"> added by clicking on the </w:t>
            </w:r>
            <w:r w:rsidRPr="00CF11CE">
              <w:rPr>
                <w:b/>
                <w:bCs/>
              </w:rPr>
              <w:t>AddMsg</w:t>
            </w:r>
            <w:r w:rsidRPr="00CF11CE">
              <w:t xml:space="preserve"> button.  Also, the selection is updated if </w:t>
            </w:r>
            <w:r w:rsidRPr="00CF11CE">
              <w:rPr>
                <w:b/>
                <w:bCs/>
              </w:rPr>
              <w:t>SelectedConfig</w:t>
            </w:r>
            <w:r w:rsidRPr="00CF11CE">
              <w:t xml:space="preserve"> or </w:t>
            </w:r>
            <w:r w:rsidRPr="00CF11CE">
              <w:rPr>
                <w:b/>
                <w:bCs/>
              </w:rPr>
              <w:t>SelectedState</w:t>
            </w:r>
            <w:r w:rsidRPr="00CF11CE">
              <w:t xml:space="preserve"> are changed.</w:t>
            </w:r>
          </w:p>
        </w:tc>
      </w:tr>
      <w:tr w:rsidR="00D252C6" w:rsidRPr="002A59B3" w14:paraId="02D2E4CB" w14:textId="77777777" w:rsidTr="00D252C6">
        <w:trPr>
          <w:trHeight w:val="202"/>
        </w:trPr>
        <w:tc>
          <w:tcPr>
            <w:tcW w:w="2214" w:type="dxa"/>
            <w:shd w:val="clear" w:color="auto" w:fill="auto"/>
          </w:tcPr>
          <w:p w14:paraId="386C5A3A" w14:textId="49661B08" w:rsidR="00D252C6" w:rsidRPr="002A59B3" w:rsidRDefault="00D252C6" w:rsidP="00D252C6">
            <w:pPr>
              <w:pStyle w:val="TableText"/>
              <w:spacing w:before="0" w:after="0"/>
            </w:pPr>
            <w:r w:rsidRPr="00CF11CE">
              <w:t>AddMsg</w:t>
            </w:r>
          </w:p>
        </w:tc>
        <w:tc>
          <w:tcPr>
            <w:tcW w:w="929" w:type="dxa"/>
            <w:shd w:val="clear" w:color="auto" w:fill="auto"/>
          </w:tcPr>
          <w:p w14:paraId="2FCE4527" w14:textId="6D27D73F" w:rsidR="00D252C6" w:rsidRPr="002A59B3" w:rsidRDefault="00D252C6" w:rsidP="00D252C6">
            <w:pPr>
              <w:pStyle w:val="TableText"/>
              <w:spacing w:before="0" w:after="0"/>
            </w:pPr>
            <w:r w:rsidRPr="00CF11CE">
              <w:t>Radio</w:t>
            </w:r>
          </w:p>
        </w:tc>
        <w:tc>
          <w:tcPr>
            <w:tcW w:w="6899" w:type="dxa"/>
            <w:shd w:val="clear" w:color="auto" w:fill="auto"/>
          </w:tcPr>
          <w:p w14:paraId="2C7987D2" w14:textId="77777777" w:rsidR="00D252C6" w:rsidRPr="00CF11CE" w:rsidRDefault="00D252C6" w:rsidP="00C45BEC">
            <w:pPr>
              <w:spacing w:before="0"/>
            </w:pPr>
            <w:r w:rsidRPr="00CF11CE">
              <w:t xml:space="preserve">When this button is clicked, a </w:t>
            </w:r>
            <w:r w:rsidRPr="00CF11CE">
              <w:rPr>
                <w:b/>
                <w:bCs/>
              </w:rPr>
              <w:t>Send Msg</w:t>
            </w:r>
            <w:r w:rsidRPr="00CF11CE">
              <w:t xml:space="preserve"> entry is added to the </w:t>
            </w:r>
            <w:r w:rsidRPr="00CF11CE">
              <w:rPr>
                <w:b/>
                <w:bCs/>
              </w:rPr>
              <w:t>XfrSndMsg</w:t>
            </w:r>
            <w:r w:rsidRPr="00CF11CE">
              <w:t xml:space="preserve"> table.  The following fields in the record are updated:</w:t>
            </w:r>
          </w:p>
          <w:p w14:paraId="6831B1E7" w14:textId="77777777" w:rsidR="00D252C6" w:rsidRPr="00CF11CE" w:rsidRDefault="00D252C6" w:rsidP="00C45BEC">
            <w:pPr>
              <w:numPr>
                <w:ilvl w:val="0"/>
                <w:numId w:val="46"/>
              </w:numPr>
              <w:spacing w:before="0" w:after="0"/>
            </w:pPr>
            <w:r w:rsidRPr="00CF11CE">
              <w:rPr>
                <w:b/>
                <w:bCs/>
              </w:rPr>
              <w:t>Name</w:t>
            </w:r>
            <w:r w:rsidRPr="00CF11CE">
              <w:t xml:space="preserve"> – An auto-generated name is added.</w:t>
            </w:r>
          </w:p>
          <w:p w14:paraId="5582E846" w14:textId="77777777" w:rsidR="00D252C6" w:rsidRPr="00CF11CE" w:rsidRDefault="00D252C6" w:rsidP="00C45BEC">
            <w:pPr>
              <w:numPr>
                <w:ilvl w:val="0"/>
                <w:numId w:val="46"/>
              </w:numPr>
              <w:spacing w:before="0" w:after="0"/>
            </w:pPr>
            <w:r w:rsidRPr="00CF11CE">
              <w:rPr>
                <w:b/>
                <w:bCs/>
              </w:rPr>
              <w:t>XfrConfig</w:t>
            </w:r>
            <w:r w:rsidRPr="00CF11CE">
              <w:t xml:space="preserve"> – The currently-selected </w:t>
            </w:r>
            <w:r w:rsidRPr="00CF11CE">
              <w:rPr>
                <w:b/>
                <w:bCs/>
              </w:rPr>
              <w:t>XfrConfig</w:t>
            </w:r>
            <w:r w:rsidRPr="00CF11CE">
              <w:t xml:space="preserve"> is added.</w:t>
            </w:r>
          </w:p>
          <w:p w14:paraId="1A159ADA" w14:textId="77777777" w:rsidR="00D252C6" w:rsidRPr="00CF11CE" w:rsidRDefault="00D252C6" w:rsidP="00C45BEC">
            <w:pPr>
              <w:numPr>
                <w:ilvl w:val="0"/>
                <w:numId w:val="46"/>
              </w:numPr>
              <w:spacing w:before="0" w:after="0"/>
            </w:pPr>
            <w:r w:rsidRPr="00CF11CE">
              <w:rPr>
                <w:b/>
                <w:bCs/>
              </w:rPr>
              <w:lastRenderedPageBreak/>
              <w:t>State</w:t>
            </w:r>
            <w:r w:rsidRPr="00CF11CE">
              <w:t xml:space="preserve"> – The currently-selected </w:t>
            </w:r>
            <w:r w:rsidRPr="00CF11CE">
              <w:rPr>
                <w:b/>
                <w:bCs/>
              </w:rPr>
              <w:t>State</w:t>
            </w:r>
            <w:r w:rsidRPr="00CF11CE">
              <w:t xml:space="preserve"> is added.</w:t>
            </w:r>
          </w:p>
          <w:p w14:paraId="49E2535E" w14:textId="77777777" w:rsidR="00D252C6" w:rsidRPr="00CF11CE" w:rsidRDefault="00D252C6" w:rsidP="00C45BEC">
            <w:pPr>
              <w:numPr>
                <w:ilvl w:val="0"/>
                <w:numId w:val="46"/>
              </w:numPr>
              <w:spacing w:before="0" w:after="0"/>
            </w:pPr>
            <w:r w:rsidRPr="00CF11CE">
              <w:rPr>
                <w:b/>
                <w:bCs/>
              </w:rPr>
              <w:t>Enable</w:t>
            </w:r>
            <w:r w:rsidRPr="00CF11CE">
              <w:t xml:space="preserve"> – Set to </w:t>
            </w:r>
            <w:r w:rsidRPr="00CF11CE">
              <w:rPr>
                <w:b/>
                <w:bCs/>
              </w:rPr>
              <w:t>Y</w:t>
            </w:r>
            <w:r w:rsidRPr="00CF11CE">
              <w:t>.</w:t>
            </w:r>
          </w:p>
          <w:p w14:paraId="7C4FC3FB" w14:textId="77777777" w:rsidR="00D252C6" w:rsidRPr="00CF11CE" w:rsidRDefault="00D252C6" w:rsidP="00C45BEC">
            <w:r w:rsidRPr="00CF11CE">
              <w:t xml:space="preserve">The remaining fields must be entered manually.  Use the right mouse button (click on </w:t>
            </w:r>
            <w:r w:rsidRPr="00CF11CE">
              <w:rPr>
                <w:b/>
                <w:bCs/>
              </w:rPr>
              <w:t>Send Msg</w:t>
            </w:r>
            <w:r w:rsidRPr="00CF11CE">
              <w:t xml:space="preserve">) to open the </w:t>
            </w:r>
            <w:r w:rsidRPr="00CF11CE">
              <w:rPr>
                <w:b/>
                <w:bCs/>
              </w:rPr>
              <w:t>XfrSndMsg</w:t>
            </w:r>
            <w:r w:rsidRPr="00CF11CE">
              <w:t xml:space="preserve"> table to update the remaining fields.</w:t>
            </w:r>
          </w:p>
          <w:p w14:paraId="173FBA18" w14:textId="7AABA866" w:rsidR="00D252C6" w:rsidRPr="002A59B3" w:rsidRDefault="00D252C6" w:rsidP="00D252C6">
            <w:pPr>
              <w:pStyle w:val="TableText"/>
              <w:spacing w:before="0" w:after="0"/>
            </w:pPr>
            <w:r w:rsidRPr="00CF11CE">
              <w:t xml:space="preserve">Each transfer may be configured with any number of </w:t>
            </w:r>
            <w:r w:rsidRPr="00CF11CE">
              <w:rPr>
                <w:b/>
                <w:bCs/>
              </w:rPr>
              <w:t>Send Msg</w:t>
            </w:r>
            <w:r w:rsidRPr="00CF11CE">
              <w:t xml:space="preserve"> entries for any of the available states.</w:t>
            </w:r>
          </w:p>
        </w:tc>
      </w:tr>
      <w:tr w:rsidR="00D252C6" w:rsidRPr="002A59B3" w14:paraId="1FDE544A" w14:textId="77777777" w:rsidTr="00D252C6">
        <w:trPr>
          <w:trHeight w:val="202"/>
        </w:trPr>
        <w:tc>
          <w:tcPr>
            <w:tcW w:w="2214" w:type="dxa"/>
            <w:shd w:val="clear" w:color="auto" w:fill="auto"/>
          </w:tcPr>
          <w:p w14:paraId="6F9FEA74" w14:textId="26685CDF" w:rsidR="00D252C6" w:rsidRPr="002A59B3" w:rsidRDefault="00D252C6" w:rsidP="00D252C6">
            <w:pPr>
              <w:pStyle w:val="TableText"/>
              <w:spacing w:before="0" w:after="0"/>
            </w:pPr>
            <w:r w:rsidRPr="00CF11CE">
              <w:rPr>
                <w:b/>
              </w:rPr>
              <w:lastRenderedPageBreak/>
              <w:t>Param Process</w:t>
            </w:r>
          </w:p>
        </w:tc>
        <w:tc>
          <w:tcPr>
            <w:tcW w:w="929" w:type="dxa"/>
            <w:shd w:val="clear" w:color="auto" w:fill="auto"/>
          </w:tcPr>
          <w:p w14:paraId="64F25283" w14:textId="0CBFAEC2" w:rsidR="00D252C6" w:rsidRPr="002A59B3" w:rsidRDefault="00D252C6" w:rsidP="00D252C6">
            <w:pPr>
              <w:pStyle w:val="TableText"/>
              <w:spacing w:before="0" w:after="0"/>
            </w:pPr>
            <w:r w:rsidRPr="00CF11CE">
              <w:t>PopUp</w:t>
            </w:r>
          </w:p>
        </w:tc>
        <w:tc>
          <w:tcPr>
            <w:tcW w:w="6899" w:type="dxa"/>
            <w:shd w:val="clear" w:color="auto" w:fill="auto"/>
          </w:tcPr>
          <w:p w14:paraId="3F544B6C" w14:textId="309FF07D" w:rsidR="00D252C6" w:rsidRPr="002A59B3" w:rsidRDefault="00D252C6" w:rsidP="00D252C6">
            <w:pPr>
              <w:pStyle w:val="TableText"/>
              <w:spacing w:before="0" w:after="0"/>
            </w:pPr>
            <w:r w:rsidRPr="00CF11CE">
              <w:t xml:space="preserve">This field contains either the transfer </w:t>
            </w:r>
            <w:r w:rsidRPr="00CF11CE">
              <w:rPr>
                <w:b/>
                <w:bCs/>
              </w:rPr>
              <w:t>Param Process</w:t>
            </w:r>
            <w:r w:rsidRPr="00CF11CE">
              <w:t xml:space="preserve"> selected from the popup, or the last transfer </w:t>
            </w:r>
            <w:r w:rsidRPr="00CF11CE">
              <w:rPr>
                <w:b/>
                <w:bCs/>
              </w:rPr>
              <w:t>Param Process</w:t>
            </w:r>
            <w:r w:rsidRPr="00CF11CE">
              <w:t xml:space="preserve"> added by clicking on the </w:t>
            </w:r>
            <w:r w:rsidRPr="00CF11CE">
              <w:rPr>
                <w:b/>
                <w:bCs/>
              </w:rPr>
              <w:t>AddParam</w:t>
            </w:r>
            <w:r w:rsidRPr="00CF11CE">
              <w:t xml:space="preserve"> button.</w:t>
            </w:r>
          </w:p>
        </w:tc>
      </w:tr>
      <w:tr w:rsidR="00D252C6" w:rsidRPr="002A59B3" w14:paraId="2015EC5C" w14:textId="77777777" w:rsidTr="00D252C6">
        <w:trPr>
          <w:trHeight w:val="202"/>
        </w:trPr>
        <w:tc>
          <w:tcPr>
            <w:tcW w:w="2214" w:type="dxa"/>
            <w:shd w:val="clear" w:color="auto" w:fill="auto"/>
          </w:tcPr>
          <w:p w14:paraId="2F545D7F" w14:textId="02D9C51A" w:rsidR="00D252C6" w:rsidRPr="002A59B3" w:rsidRDefault="00D252C6" w:rsidP="00D252C6">
            <w:pPr>
              <w:pStyle w:val="TableText"/>
              <w:spacing w:before="0" w:after="0"/>
            </w:pPr>
            <w:r w:rsidRPr="00CF11CE">
              <w:t>AddParam</w:t>
            </w:r>
          </w:p>
        </w:tc>
        <w:tc>
          <w:tcPr>
            <w:tcW w:w="929" w:type="dxa"/>
            <w:shd w:val="clear" w:color="auto" w:fill="auto"/>
          </w:tcPr>
          <w:p w14:paraId="529396F8" w14:textId="776B3A2D" w:rsidR="00D252C6" w:rsidRPr="002A59B3" w:rsidRDefault="00D252C6" w:rsidP="00D252C6">
            <w:pPr>
              <w:pStyle w:val="TableText"/>
              <w:spacing w:before="0" w:after="0"/>
            </w:pPr>
            <w:r w:rsidRPr="00CF11CE">
              <w:t>Radio</w:t>
            </w:r>
          </w:p>
        </w:tc>
        <w:tc>
          <w:tcPr>
            <w:tcW w:w="6899" w:type="dxa"/>
            <w:shd w:val="clear" w:color="auto" w:fill="auto"/>
          </w:tcPr>
          <w:p w14:paraId="67A3D858" w14:textId="77777777" w:rsidR="00D252C6" w:rsidRPr="00CF11CE" w:rsidRDefault="00D252C6" w:rsidP="00A21226">
            <w:pPr>
              <w:spacing w:before="0"/>
            </w:pPr>
            <w:r w:rsidRPr="00CF11CE">
              <w:t xml:space="preserve">When this button is clicked, an entry is added to the </w:t>
            </w:r>
            <w:r w:rsidRPr="00CF11CE">
              <w:rPr>
                <w:b/>
                <w:bCs/>
              </w:rPr>
              <w:t>XfrParamConfig</w:t>
            </w:r>
            <w:r w:rsidRPr="00CF11CE">
              <w:t xml:space="preserve"> table.  The following fields in the record are updated:</w:t>
            </w:r>
          </w:p>
          <w:p w14:paraId="50ABE182" w14:textId="77777777" w:rsidR="00D252C6" w:rsidRPr="00CF11CE" w:rsidRDefault="00D252C6" w:rsidP="00A21226">
            <w:pPr>
              <w:numPr>
                <w:ilvl w:val="0"/>
                <w:numId w:val="47"/>
              </w:numPr>
              <w:spacing w:before="0" w:after="0"/>
            </w:pPr>
            <w:r w:rsidRPr="00CF11CE">
              <w:rPr>
                <w:b/>
                <w:bCs/>
              </w:rPr>
              <w:t>Name</w:t>
            </w:r>
            <w:r w:rsidRPr="00CF11CE">
              <w:t xml:space="preserve"> – An auto-generated name is added.</w:t>
            </w:r>
          </w:p>
          <w:p w14:paraId="6CF707DF" w14:textId="77777777" w:rsidR="00D252C6" w:rsidRPr="00CF11CE" w:rsidRDefault="00D252C6" w:rsidP="00A21226">
            <w:pPr>
              <w:numPr>
                <w:ilvl w:val="0"/>
                <w:numId w:val="47"/>
              </w:numPr>
              <w:spacing w:before="0" w:after="0"/>
            </w:pPr>
            <w:r w:rsidRPr="00CF11CE">
              <w:rPr>
                <w:b/>
                <w:bCs/>
              </w:rPr>
              <w:t>XfrConfig</w:t>
            </w:r>
            <w:r w:rsidRPr="00CF11CE">
              <w:t xml:space="preserve"> – The currently-selected </w:t>
            </w:r>
            <w:r w:rsidRPr="00CF11CE">
              <w:rPr>
                <w:b/>
                <w:bCs/>
              </w:rPr>
              <w:t>XfrConfig</w:t>
            </w:r>
            <w:r w:rsidRPr="00CF11CE">
              <w:t xml:space="preserve"> is added.</w:t>
            </w:r>
          </w:p>
          <w:p w14:paraId="5BF5F96F" w14:textId="77777777" w:rsidR="00D252C6" w:rsidRPr="00CF11CE" w:rsidRDefault="00D252C6" w:rsidP="00A21226">
            <w:pPr>
              <w:numPr>
                <w:ilvl w:val="0"/>
                <w:numId w:val="47"/>
              </w:numPr>
              <w:spacing w:before="0" w:after="0"/>
            </w:pPr>
            <w:r w:rsidRPr="00CF11CE">
              <w:rPr>
                <w:b/>
                <w:bCs/>
              </w:rPr>
              <w:t>State</w:t>
            </w:r>
            <w:r w:rsidRPr="00CF11CE">
              <w:t xml:space="preserve"> – The currently-selected </w:t>
            </w:r>
            <w:r w:rsidRPr="00CF11CE">
              <w:rPr>
                <w:b/>
                <w:bCs/>
              </w:rPr>
              <w:t>State</w:t>
            </w:r>
            <w:r w:rsidRPr="00CF11CE">
              <w:t xml:space="preserve"> is added.</w:t>
            </w:r>
          </w:p>
          <w:p w14:paraId="066F083F" w14:textId="77777777" w:rsidR="00D252C6" w:rsidRPr="00CF11CE" w:rsidRDefault="00D252C6" w:rsidP="00A21226">
            <w:pPr>
              <w:numPr>
                <w:ilvl w:val="0"/>
                <w:numId w:val="47"/>
              </w:numPr>
              <w:spacing w:before="0" w:after="0"/>
            </w:pPr>
            <w:r w:rsidRPr="00CF11CE">
              <w:rPr>
                <w:b/>
                <w:bCs/>
              </w:rPr>
              <w:t>Enable</w:t>
            </w:r>
            <w:r w:rsidRPr="00CF11CE">
              <w:t xml:space="preserve"> – Set to </w:t>
            </w:r>
            <w:r w:rsidRPr="00CF11CE">
              <w:rPr>
                <w:b/>
                <w:bCs/>
              </w:rPr>
              <w:t>Y</w:t>
            </w:r>
            <w:r w:rsidRPr="00CF11CE">
              <w:t>.</w:t>
            </w:r>
          </w:p>
          <w:p w14:paraId="38094F2D" w14:textId="77777777" w:rsidR="00D252C6" w:rsidRPr="00CF11CE" w:rsidRDefault="00D252C6" w:rsidP="00A21226">
            <w:r w:rsidRPr="00CF11CE">
              <w:t>Each transfer may be configured with any number of “Done Process” entries.</w:t>
            </w:r>
          </w:p>
          <w:p w14:paraId="03138D07" w14:textId="39BA728C" w:rsidR="00D252C6" w:rsidRPr="002A59B3" w:rsidRDefault="00D252C6" w:rsidP="00D252C6">
            <w:pPr>
              <w:pStyle w:val="TableText"/>
              <w:spacing w:before="0" w:after="0"/>
            </w:pPr>
            <w:r w:rsidRPr="00CF11CE">
              <w:t xml:space="preserve">For example, a transfer tree (when completed) will copy the parameters from a ‘box closer’ device into </w:t>
            </w:r>
            <w:r w:rsidR="00635D41">
              <w:t>p</w:t>
            </w:r>
            <w:r w:rsidRPr="00CF11CE">
              <w:t>arameters 1 through 3.</w:t>
            </w:r>
          </w:p>
        </w:tc>
      </w:tr>
      <w:tr w:rsidR="00D252C6" w:rsidRPr="002A59B3" w14:paraId="22D86DDB" w14:textId="77777777" w:rsidTr="00D252C6">
        <w:trPr>
          <w:trHeight w:val="202"/>
        </w:trPr>
        <w:tc>
          <w:tcPr>
            <w:tcW w:w="2214" w:type="dxa"/>
            <w:shd w:val="clear" w:color="auto" w:fill="auto"/>
          </w:tcPr>
          <w:p w14:paraId="04193C5A" w14:textId="6906F9F6" w:rsidR="00D252C6" w:rsidRPr="002A59B3" w:rsidRDefault="00D252C6" w:rsidP="00D252C6">
            <w:pPr>
              <w:pStyle w:val="TableText"/>
              <w:spacing w:before="0" w:after="0"/>
            </w:pPr>
            <w:r w:rsidRPr="00CF11CE">
              <w:rPr>
                <w:b/>
              </w:rPr>
              <w:t>Trig Next</w:t>
            </w:r>
          </w:p>
        </w:tc>
        <w:tc>
          <w:tcPr>
            <w:tcW w:w="929" w:type="dxa"/>
            <w:shd w:val="clear" w:color="auto" w:fill="auto"/>
          </w:tcPr>
          <w:p w14:paraId="572CF248" w14:textId="4BB0351F" w:rsidR="00D252C6" w:rsidRPr="002A59B3" w:rsidRDefault="00D252C6" w:rsidP="00D252C6">
            <w:pPr>
              <w:pStyle w:val="TableText"/>
              <w:spacing w:before="0" w:after="0"/>
            </w:pPr>
            <w:r w:rsidRPr="00CF11CE">
              <w:t>PopUp</w:t>
            </w:r>
          </w:p>
        </w:tc>
        <w:tc>
          <w:tcPr>
            <w:tcW w:w="6899" w:type="dxa"/>
            <w:shd w:val="clear" w:color="auto" w:fill="auto"/>
          </w:tcPr>
          <w:p w14:paraId="725786B9" w14:textId="41F2CF89" w:rsidR="00D252C6" w:rsidRPr="002A59B3" w:rsidRDefault="00D252C6" w:rsidP="00D252C6">
            <w:pPr>
              <w:pStyle w:val="TableText"/>
              <w:spacing w:before="0" w:after="0"/>
            </w:pPr>
            <w:r w:rsidRPr="00CF11CE">
              <w:t xml:space="preserve">This field contains either the transfer </w:t>
            </w:r>
            <w:r w:rsidRPr="00CF11CE">
              <w:rPr>
                <w:b/>
                <w:bCs/>
              </w:rPr>
              <w:t>Trig Next</w:t>
            </w:r>
            <w:r w:rsidRPr="00CF11CE">
              <w:t xml:space="preserve"> selected from the popup, or the last transfer </w:t>
            </w:r>
            <w:r w:rsidRPr="00CF11CE">
              <w:rPr>
                <w:b/>
                <w:bCs/>
              </w:rPr>
              <w:t>Trig Next</w:t>
            </w:r>
            <w:r w:rsidRPr="00CF11CE">
              <w:t xml:space="preserve"> added by clicking on the </w:t>
            </w:r>
            <w:r w:rsidRPr="00CF11CE">
              <w:rPr>
                <w:b/>
                <w:bCs/>
              </w:rPr>
              <w:t>AddTrig</w:t>
            </w:r>
            <w:r w:rsidRPr="00CF11CE">
              <w:t xml:space="preserve"> button.</w:t>
            </w:r>
          </w:p>
        </w:tc>
      </w:tr>
      <w:tr w:rsidR="00D252C6" w:rsidRPr="002A59B3" w14:paraId="5B90A45B" w14:textId="77777777" w:rsidTr="00D252C6">
        <w:trPr>
          <w:trHeight w:val="202"/>
        </w:trPr>
        <w:tc>
          <w:tcPr>
            <w:tcW w:w="2214" w:type="dxa"/>
            <w:shd w:val="clear" w:color="auto" w:fill="auto"/>
          </w:tcPr>
          <w:p w14:paraId="63FB2DC4" w14:textId="1B109C7B" w:rsidR="00D252C6" w:rsidRPr="002A59B3" w:rsidRDefault="00D252C6" w:rsidP="00D252C6">
            <w:pPr>
              <w:pStyle w:val="TableText"/>
              <w:spacing w:before="0" w:after="0"/>
            </w:pPr>
            <w:r w:rsidRPr="00CF11CE">
              <w:t>AddTrig</w:t>
            </w:r>
          </w:p>
        </w:tc>
        <w:tc>
          <w:tcPr>
            <w:tcW w:w="929" w:type="dxa"/>
            <w:shd w:val="clear" w:color="auto" w:fill="auto"/>
          </w:tcPr>
          <w:p w14:paraId="3617B5C9" w14:textId="674FC8C3" w:rsidR="00D252C6" w:rsidRPr="002A59B3" w:rsidRDefault="00D252C6" w:rsidP="00D252C6">
            <w:pPr>
              <w:pStyle w:val="TableText"/>
              <w:spacing w:before="0" w:after="0"/>
            </w:pPr>
            <w:r w:rsidRPr="00CF11CE">
              <w:t>Radio</w:t>
            </w:r>
          </w:p>
        </w:tc>
        <w:tc>
          <w:tcPr>
            <w:tcW w:w="6899" w:type="dxa"/>
            <w:shd w:val="clear" w:color="auto" w:fill="auto"/>
          </w:tcPr>
          <w:p w14:paraId="7AD5D5E0" w14:textId="77777777" w:rsidR="00D252C6" w:rsidRPr="00CF11CE" w:rsidRDefault="00D252C6" w:rsidP="00680007">
            <w:pPr>
              <w:spacing w:before="0"/>
            </w:pPr>
            <w:r w:rsidRPr="00CF11CE">
              <w:t xml:space="preserve">When this button is clicked, an entry is added to the </w:t>
            </w:r>
            <w:r w:rsidRPr="00CF11CE">
              <w:rPr>
                <w:b/>
                <w:bCs/>
              </w:rPr>
              <w:t>XfrTrig</w:t>
            </w:r>
            <w:r w:rsidRPr="00CF11CE">
              <w:t xml:space="preserve"> table.  The following fields in the record are updated:</w:t>
            </w:r>
          </w:p>
          <w:p w14:paraId="1E20BBE1" w14:textId="77777777" w:rsidR="00D252C6" w:rsidRPr="00CF11CE" w:rsidRDefault="00D252C6" w:rsidP="009E3FF0">
            <w:pPr>
              <w:numPr>
                <w:ilvl w:val="0"/>
                <w:numId w:val="48"/>
              </w:numPr>
              <w:spacing w:before="0" w:after="0"/>
            </w:pPr>
            <w:r w:rsidRPr="00CF11CE">
              <w:rPr>
                <w:b/>
                <w:bCs/>
              </w:rPr>
              <w:t>Name</w:t>
            </w:r>
            <w:r w:rsidRPr="00CF11CE">
              <w:t xml:space="preserve"> – An auto-generated name is added.</w:t>
            </w:r>
          </w:p>
          <w:p w14:paraId="68D46A8C" w14:textId="77777777" w:rsidR="00D252C6" w:rsidRPr="00CF11CE" w:rsidRDefault="00D252C6" w:rsidP="009E3FF0">
            <w:pPr>
              <w:numPr>
                <w:ilvl w:val="0"/>
                <w:numId w:val="48"/>
              </w:numPr>
              <w:spacing w:before="0" w:after="0"/>
            </w:pPr>
            <w:r w:rsidRPr="00CF11CE">
              <w:rPr>
                <w:b/>
                <w:bCs/>
              </w:rPr>
              <w:t>CurrXfrTree</w:t>
            </w:r>
            <w:r w:rsidRPr="00CF11CE">
              <w:t xml:space="preserve"> – The currently-selected tree is added.</w:t>
            </w:r>
          </w:p>
          <w:p w14:paraId="38086576" w14:textId="77777777" w:rsidR="00D252C6" w:rsidRPr="00CF11CE" w:rsidRDefault="00D252C6" w:rsidP="009E3FF0">
            <w:pPr>
              <w:numPr>
                <w:ilvl w:val="0"/>
                <w:numId w:val="48"/>
              </w:numPr>
              <w:spacing w:before="0" w:after="0"/>
            </w:pPr>
            <w:r w:rsidRPr="00CF11CE">
              <w:rPr>
                <w:b/>
                <w:bCs/>
              </w:rPr>
              <w:t>Enable</w:t>
            </w:r>
            <w:r w:rsidRPr="00CF11CE">
              <w:t xml:space="preserve"> – Set to </w:t>
            </w:r>
            <w:r w:rsidRPr="00CF11CE">
              <w:rPr>
                <w:b/>
                <w:bCs/>
              </w:rPr>
              <w:t>Y</w:t>
            </w:r>
            <w:r w:rsidRPr="00CF11CE">
              <w:t>.</w:t>
            </w:r>
          </w:p>
          <w:p w14:paraId="071F42E2" w14:textId="77777777" w:rsidR="00D252C6" w:rsidRPr="00CF11CE" w:rsidRDefault="00D252C6" w:rsidP="009E3FF0">
            <w:r w:rsidRPr="00CF11CE">
              <w:t xml:space="preserve">Each transfer may be configured with any number of </w:t>
            </w:r>
            <w:r w:rsidRPr="00CF11CE">
              <w:rPr>
                <w:b/>
                <w:bCs/>
              </w:rPr>
              <w:t>TrigNext</w:t>
            </w:r>
            <w:r w:rsidRPr="00CF11CE">
              <w:t xml:space="preserve"> entries.</w:t>
            </w:r>
          </w:p>
          <w:p w14:paraId="46A5A3FB" w14:textId="11FA5EA5" w:rsidR="00D252C6" w:rsidRPr="002A59B3" w:rsidRDefault="00D252C6" w:rsidP="00D252C6">
            <w:pPr>
              <w:pStyle w:val="TableText"/>
              <w:spacing w:before="0" w:after="0"/>
            </w:pPr>
            <w:r w:rsidRPr="00CF11CE">
              <w:t xml:space="preserve">For example, a transfer tree (when completed) will trigger a CRR message to </w:t>
            </w:r>
            <w:r w:rsidR="00C331F0">
              <w:t>CommCore</w:t>
            </w:r>
            <w:r w:rsidRPr="00CF11CE">
              <w:t xml:space="preserve"> and will receive a response CRR that will activate a transfer move based on the destination returned.</w:t>
            </w:r>
          </w:p>
        </w:tc>
      </w:tr>
      <w:tr w:rsidR="00D252C6" w:rsidRPr="002A59B3" w14:paraId="142A4513" w14:textId="77777777" w:rsidTr="00D252C6">
        <w:trPr>
          <w:trHeight w:val="202"/>
        </w:trPr>
        <w:tc>
          <w:tcPr>
            <w:tcW w:w="2214" w:type="dxa"/>
            <w:shd w:val="clear" w:color="auto" w:fill="auto"/>
          </w:tcPr>
          <w:p w14:paraId="56FE1E89" w14:textId="741B2949" w:rsidR="00D252C6" w:rsidRPr="002A59B3" w:rsidRDefault="00D252C6" w:rsidP="00D252C6">
            <w:pPr>
              <w:pStyle w:val="TableText"/>
              <w:spacing w:before="0" w:after="0"/>
            </w:pPr>
            <w:r w:rsidRPr="00CF11CE">
              <w:rPr>
                <w:b/>
              </w:rPr>
              <w:t>Errors</w:t>
            </w:r>
          </w:p>
        </w:tc>
        <w:tc>
          <w:tcPr>
            <w:tcW w:w="929" w:type="dxa"/>
            <w:shd w:val="clear" w:color="auto" w:fill="auto"/>
          </w:tcPr>
          <w:p w14:paraId="6DE641B0" w14:textId="510BCE27" w:rsidR="00D252C6" w:rsidRPr="002A59B3" w:rsidRDefault="00D252C6" w:rsidP="00D252C6">
            <w:pPr>
              <w:pStyle w:val="TableText"/>
              <w:spacing w:before="0" w:after="0"/>
            </w:pPr>
            <w:r w:rsidRPr="00CF11CE">
              <w:t>PopUp</w:t>
            </w:r>
          </w:p>
        </w:tc>
        <w:tc>
          <w:tcPr>
            <w:tcW w:w="6899" w:type="dxa"/>
            <w:shd w:val="clear" w:color="auto" w:fill="auto"/>
          </w:tcPr>
          <w:p w14:paraId="3572E790" w14:textId="4CF09917" w:rsidR="00D252C6" w:rsidRPr="002A59B3" w:rsidRDefault="00D252C6" w:rsidP="00D252C6">
            <w:pPr>
              <w:pStyle w:val="TableText"/>
              <w:spacing w:before="0" w:after="0"/>
            </w:pPr>
            <w:r w:rsidRPr="00CF11CE">
              <w:t xml:space="preserve">This field contains either the transfer </w:t>
            </w:r>
            <w:r w:rsidRPr="00CF11CE">
              <w:rPr>
                <w:b/>
                <w:bCs/>
              </w:rPr>
              <w:t>Error</w:t>
            </w:r>
            <w:r w:rsidRPr="00CF11CE">
              <w:t xml:space="preserve"> selected from the popup, or the last transfer error added by clicking on the </w:t>
            </w:r>
            <w:r w:rsidRPr="00CF11CE">
              <w:rPr>
                <w:b/>
                <w:bCs/>
              </w:rPr>
              <w:t>AddError</w:t>
            </w:r>
            <w:r w:rsidRPr="00CF11CE">
              <w:t xml:space="preserve"> button.  Also, the selection is updated if </w:t>
            </w:r>
            <w:r w:rsidRPr="00CF11CE">
              <w:rPr>
                <w:b/>
                <w:bCs/>
              </w:rPr>
              <w:t>SelectedConfig</w:t>
            </w:r>
            <w:r w:rsidRPr="00CF11CE">
              <w:t xml:space="preserve"> or </w:t>
            </w:r>
            <w:r w:rsidRPr="00CF11CE">
              <w:rPr>
                <w:b/>
                <w:bCs/>
              </w:rPr>
              <w:t>SelectedState</w:t>
            </w:r>
            <w:r w:rsidRPr="00CF11CE">
              <w:t xml:space="preserve"> are changed.</w:t>
            </w:r>
          </w:p>
        </w:tc>
      </w:tr>
      <w:tr w:rsidR="00D252C6" w:rsidRPr="002A59B3" w14:paraId="10C451A6" w14:textId="77777777" w:rsidTr="00D252C6">
        <w:trPr>
          <w:trHeight w:val="202"/>
        </w:trPr>
        <w:tc>
          <w:tcPr>
            <w:tcW w:w="2214" w:type="dxa"/>
            <w:shd w:val="clear" w:color="auto" w:fill="auto"/>
          </w:tcPr>
          <w:p w14:paraId="34A8A180" w14:textId="452DE8EA" w:rsidR="00D252C6" w:rsidRPr="002A59B3" w:rsidRDefault="00D252C6" w:rsidP="00D252C6">
            <w:pPr>
              <w:pStyle w:val="TableText"/>
              <w:spacing w:before="0" w:after="0"/>
            </w:pPr>
            <w:r w:rsidRPr="00CF11CE">
              <w:t>AddError</w:t>
            </w:r>
          </w:p>
        </w:tc>
        <w:tc>
          <w:tcPr>
            <w:tcW w:w="929" w:type="dxa"/>
            <w:shd w:val="clear" w:color="auto" w:fill="auto"/>
          </w:tcPr>
          <w:p w14:paraId="44487CCC" w14:textId="0D4D1F85" w:rsidR="00D252C6" w:rsidRPr="002A59B3" w:rsidRDefault="00D252C6" w:rsidP="00D252C6">
            <w:pPr>
              <w:pStyle w:val="TableText"/>
              <w:spacing w:before="0" w:after="0"/>
            </w:pPr>
            <w:r w:rsidRPr="00CF11CE">
              <w:t>Radio</w:t>
            </w:r>
          </w:p>
        </w:tc>
        <w:tc>
          <w:tcPr>
            <w:tcW w:w="6899" w:type="dxa"/>
            <w:shd w:val="clear" w:color="auto" w:fill="auto"/>
          </w:tcPr>
          <w:p w14:paraId="62BEE1DE" w14:textId="77777777" w:rsidR="00D252C6" w:rsidRPr="00CF11CE" w:rsidRDefault="00D252C6" w:rsidP="00744447">
            <w:pPr>
              <w:spacing w:before="0"/>
            </w:pPr>
            <w:r w:rsidRPr="00CF11CE">
              <w:t xml:space="preserve">When this button is clicked, a timeout </w:t>
            </w:r>
            <w:r w:rsidRPr="00CF11CE">
              <w:rPr>
                <w:b/>
                <w:bCs/>
              </w:rPr>
              <w:t>Errors</w:t>
            </w:r>
            <w:r w:rsidRPr="00CF11CE">
              <w:t xml:space="preserve"> entry is added to the </w:t>
            </w:r>
            <w:r w:rsidRPr="00CF11CE">
              <w:rPr>
                <w:b/>
                <w:bCs/>
              </w:rPr>
              <w:t>XfrErrConfig</w:t>
            </w:r>
            <w:r w:rsidRPr="00CF11CE">
              <w:t xml:space="preserve"> table.  The following fields in the record are updated:</w:t>
            </w:r>
          </w:p>
          <w:p w14:paraId="2A5AED87" w14:textId="77777777" w:rsidR="00D252C6" w:rsidRPr="00CF11CE" w:rsidRDefault="00D252C6" w:rsidP="00DC409B">
            <w:pPr>
              <w:numPr>
                <w:ilvl w:val="0"/>
                <w:numId w:val="49"/>
              </w:numPr>
              <w:spacing w:before="0" w:after="0"/>
            </w:pPr>
            <w:r w:rsidRPr="00CF11CE">
              <w:rPr>
                <w:b/>
                <w:bCs/>
              </w:rPr>
              <w:t>Name</w:t>
            </w:r>
            <w:r w:rsidRPr="00CF11CE">
              <w:t xml:space="preserve"> – An auto-generated name is added.</w:t>
            </w:r>
          </w:p>
          <w:p w14:paraId="7D5713A7" w14:textId="77777777" w:rsidR="00D252C6" w:rsidRPr="00CF11CE" w:rsidRDefault="00D252C6" w:rsidP="00DC409B">
            <w:pPr>
              <w:numPr>
                <w:ilvl w:val="0"/>
                <w:numId w:val="49"/>
              </w:numPr>
              <w:spacing w:before="0" w:after="0"/>
            </w:pPr>
            <w:r w:rsidRPr="00CF11CE">
              <w:rPr>
                <w:b/>
                <w:bCs/>
              </w:rPr>
              <w:t>XfrConfig</w:t>
            </w:r>
            <w:r w:rsidRPr="00CF11CE">
              <w:t xml:space="preserve"> – The currently-selected </w:t>
            </w:r>
            <w:r w:rsidRPr="00CF11CE">
              <w:rPr>
                <w:b/>
                <w:bCs/>
              </w:rPr>
              <w:t>XfrConfig</w:t>
            </w:r>
            <w:r w:rsidRPr="00CF11CE">
              <w:t xml:space="preserve"> is added.</w:t>
            </w:r>
          </w:p>
          <w:p w14:paraId="1099F60A" w14:textId="77777777" w:rsidR="00D252C6" w:rsidRPr="00CF11CE" w:rsidRDefault="00D252C6" w:rsidP="00DC409B">
            <w:pPr>
              <w:numPr>
                <w:ilvl w:val="0"/>
                <w:numId w:val="49"/>
              </w:numPr>
              <w:spacing w:before="0" w:after="0"/>
            </w:pPr>
            <w:r w:rsidRPr="00CF11CE">
              <w:rPr>
                <w:b/>
                <w:bCs/>
              </w:rPr>
              <w:t>State</w:t>
            </w:r>
            <w:r w:rsidRPr="00CF11CE">
              <w:t xml:space="preserve"> – The currently-selected </w:t>
            </w:r>
            <w:r w:rsidRPr="00CF11CE">
              <w:rPr>
                <w:b/>
                <w:bCs/>
              </w:rPr>
              <w:t>State</w:t>
            </w:r>
            <w:r w:rsidRPr="00CF11CE">
              <w:t xml:space="preserve"> is added.</w:t>
            </w:r>
          </w:p>
          <w:p w14:paraId="7D80A795" w14:textId="77777777" w:rsidR="00D252C6" w:rsidRPr="00CF11CE" w:rsidRDefault="00D252C6" w:rsidP="00DC409B">
            <w:pPr>
              <w:numPr>
                <w:ilvl w:val="0"/>
                <w:numId w:val="49"/>
              </w:numPr>
              <w:spacing w:before="0" w:after="0"/>
            </w:pPr>
            <w:r w:rsidRPr="00CF11CE">
              <w:rPr>
                <w:b/>
                <w:bCs/>
              </w:rPr>
              <w:t>Enable</w:t>
            </w:r>
            <w:r w:rsidRPr="00CF11CE">
              <w:t xml:space="preserve"> – set to </w:t>
            </w:r>
            <w:r w:rsidRPr="00CF11CE">
              <w:rPr>
                <w:b/>
                <w:bCs/>
              </w:rPr>
              <w:t>Y</w:t>
            </w:r>
            <w:r w:rsidRPr="00CF11CE">
              <w:t>.</w:t>
            </w:r>
          </w:p>
          <w:p w14:paraId="55503F35" w14:textId="77777777" w:rsidR="00D252C6" w:rsidRPr="00CF11CE" w:rsidRDefault="00D252C6" w:rsidP="00DC409B">
            <w:r w:rsidRPr="00CF11CE">
              <w:lastRenderedPageBreak/>
              <w:t xml:space="preserve">The remaining fields must be entered manually.  Use the right mouse button (click on </w:t>
            </w:r>
            <w:r w:rsidRPr="00CF11CE">
              <w:rPr>
                <w:b/>
                <w:bCs/>
              </w:rPr>
              <w:t>Errors</w:t>
            </w:r>
            <w:r w:rsidRPr="00CF11CE">
              <w:t xml:space="preserve">) to open the </w:t>
            </w:r>
            <w:r w:rsidRPr="00CF11CE">
              <w:rPr>
                <w:b/>
                <w:bCs/>
              </w:rPr>
              <w:t>XfrErrConfig</w:t>
            </w:r>
            <w:r w:rsidRPr="00CF11CE">
              <w:t xml:space="preserve"> table to update the remaining fields.</w:t>
            </w:r>
          </w:p>
          <w:p w14:paraId="2BE87B06" w14:textId="4336410A" w:rsidR="00D252C6" w:rsidRPr="002A59B3" w:rsidRDefault="00D252C6" w:rsidP="00D252C6">
            <w:pPr>
              <w:pStyle w:val="TableText"/>
              <w:spacing w:before="0" w:after="0"/>
            </w:pPr>
            <w:r w:rsidRPr="00CF11CE">
              <w:t xml:space="preserve">Each transfer may be configured with any number of </w:t>
            </w:r>
            <w:r w:rsidRPr="00CF11CE">
              <w:rPr>
                <w:b/>
                <w:bCs/>
              </w:rPr>
              <w:t>Errors</w:t>
            </w:r>
            <w:r w:rsidRPr="00CF11CE">
              <w:t xml:space="preserve"> entries for any of the available states.</w:t>
            </w:r>
          </w:p>
        </w:tc>
      </w:tr>
      <w:tr w:rsidR="00D252C6" w:rsidRPr="002A59B3" w14:paraId="0E342C23" w14:textId="77777777" w:rsidTr="00D252C6">
        <w:trPr>
          <w:trHeight w:val="202"/>
        </w:trPr>
        <w:tc>
          <w:tcPr>
            <w:tcW w:w="2214" w:type="dxa"/>
            <w:shd w:val="clear" w:color="auto" w:fill="auto"/>
          </w:tcPr>
          <w:p w14:paraId="567D172F" w14:textId="1369E445" w:rsidR="00D252C6" w:rsidRPr="002A59B3" w:rsidRDefault="00D252C6" w:rsidP="00D252C6">
            <w:pPr>
              <w:pStyle w:val="TableText"/>
              <w:spacing w:before="0" w:after="0"/>
            </w:pPr>
            <w:r w:rsidRPr="00CF11CE">
              <w:lastRenderedPageBreak/>
              <w:t>XfrState</w:t>
            </w:r>
          </w:p>
        </w:tc>
        <w:tc>
          <w:tcPr>
            <w:tcW w:w="929" w:type="dxa"/>
            <w:shd w:val="clear" w:color="auto" w:fill="auto"/>
          </w:tcPr>
          <w:p w14:paraId="17EF43AA" w14:textId="6066E80E" w:rsidR="00D252C6" w:rsidRPr="002A59B3" w:rsidRDefault="00D252C6" w:rsidP="00D252C6">
            <w:pPr>
              <w:pStyle w:val="TableText"/>
              <w:spacing w:before="0" w:after="0"/>
            </w:pPr>
            <w:r w:rsidRPr="00CF11CE">
              <w:t>String</w:t>
            </w:r>
          </w:p>
        </w:tc>
        <w:tc>
          <w:tcPr>
            <w:tcW w:w="6899" w:type="dxa"/>
            <w:shd w:val="clear" w:color="auto" w:fill="auto"/>
          </w:tcPr>
          <w:p w14:paraId="51037F36" w14:textId="66D63DEB" w:rsidR="00D252C6" w:rsidRPr="002A59B3" w:rsidRDefault="00D252C6" w:rsidP="00D252C6">
            <w:pPr>
              <w:pStyle w:val="TableText"/>
              <w:spacing w:before="0" w:after="0"/>
            </w:pPr>
            <w:r w:rsidRPr="00CF11CE">
              <w:t xml:space="preserve">This field is updated with the state name from </w:t>
            </w:r>
            <w:r w:rsidRPr="00CF11CE">
              <w:rPr>
                <w:b/>
                <w:bCs/>
              </w:rPr>
              <w:t>XfrBoss_pState</w:t>
            </w:r>
            <w:r w:rsidRPr="00CF11CE">
              <w:t xml:space="preserve"> in the current </w:t>
            </w:r>
            <w:r w:rsidRPr="00CF11CE">
              <w:rPr>
                <w:b/>
                <w:bCs/>
              </w:rPr>
              <w:t>XfrBoss</w:t>
            </w:r>
            <w:r w:rsidRPr="00CF11CE">
              <w:t xml:space="preserve"> record.</w:t>
            </w:r>
          </w:p>
        </w:tc>
      </w:tr>
      <w:tr w:rsidR="00D252C6" w:rsidRPr="002A59B3" w14:paraId="1CBE04D3" w14:textId="77777777" w:rsidTr="00D252C6">
        <w:trPr>
          <w:trHeight w:val="202"/>
        </w:trPr>
        <w:tc>
          <w:tcPr>
            <w:tcW w:w="2214" w:type="dxa"/>
            <w:shd w:val="clear" w:color="auto" w:fill="auto"/>
          </w:tcPr>
          <w:p w14:paraId="028DF550" w14:textId="6E896F1F" w:rsidR="00D252C6" w:rsidRPr="002A59B3" w:rsidRDefault="00D252C6" w:rsidP="00D252C6">
            <w:pPr>
              <w:pStyle w:val="TableText"/>
              <w:spacing w:before="0" w:after="0"/>
            </w:pPr>
            <w:r w:rsidRPr="00CF11CE">
              <w:t>XfrStatus</w:t>
            </w:r>
          </w:p>
        </w:tc>
        <w:tc>
          <w:tcPr>
            <w:tcW w:w="929" w:type="dxa"/>
            <w:shd w:val="clear" w:color="auto" w:fill="auto"/>
          </w:tcPr>
          <w:p w14:paraId="1B08B330" w14:textId="2978F611" w:rsidR="00D252C6" w:rsidRPr="002A59B3" w:rsidRDefault="00D252C6" w:rsidP="00D252C6">
            <w:pPr>
              <w:pStyle w:val="TableText"/>
              <w:spacing w:before="0" w:after="0"/>
            </w:pPr>
            <w:r w:rsidRPr="00CF11CE">
              <w:t>String</w:t>
            </w:r>
          </w:p>
        </w:tc>
        <w:tc>
          <w:tcPr>
            <w:tcW w:w="6899" w:type="dxa"/>
            <w:shd w:val="clear" w:color="auto" w:fill="auto"/>
          </w:tcPr>
          <w:p w14:paraId="37CF09F6" w14:textId="2084C31E" w:rsidR="00D252C6" w:rsidRPr="002A59B3" w:rsidRDefault="00D252C6" w:rsidP="00D252C6">
            <w:pPr>
              <w:pStyle w:val="TableText"/>
              <w:spacing w:before="0" w:after="0"/>
            </w:pPr>
            <w:r w:rsidRPr="00CF11CE">
              <w:t xml:space="preserve">This field is updated with the contents of the </w:t>
            </w:r>
            <w:r w:rsidRPr="00CF11CE">
              <w:rPr>
                <w:b/>
                <w:bCs/>
              </w:rPr>
              <w:t>Status</w:t>
            </w:r>
            <w:r w:rsidRPr="00CF11CE">
              <w:t xml:space="preserve"> from the selected </w:t>
            </w:r>
            <w:r w:rsidRPr="00CF11CE">
              <w:rPr>
                <w:b/>
                <w:bCs/>
              </w:rPr>
              <w:t>XfrBoss</w:t>
            </w:r>
            <w:r w:rsidRPr="00CF11CE">
              <w:t xml:space="preserve"> record.</w:t>
            </w:r>
          </w:p>
        </w:tc>
      </w:tr>
      <w:tr w:rsidR="00D252C6" w:rsidRPr="002A59B3" w14:paraId="1B494868" w14:textId="77777777" w:rsidTr="00D252C6">
        <w:trPr>
          <w:trHeight w:val="202"/>
        </w:trPr>
        <w:tc>
          <w:tcPr>
            <w:tcW w:w="2214" w:type="dxa"/>
            <w:shd w:val="clear" w:color="auto" w:fill="auto"/>
          </w:tcPr>
          <w:p w14:paraId="40CBE00E" w14:textId="203E20AE" w:rsidR="00D252C6" w:rsidRPr="002A59B3" w:rsidRDefault="00D252C6" w:rsidP="00D252C6">
            <w:pPr>
              <w:pStyle w:val="TableText"/>
              <w:spacing w:before="0" w:after="0"/>
            </w:pPr>
            <w:r w:rsidRPr="00CF11CE">
              <w:t>CfgState</w:t>
            </w:r>
          </w:p>
        </w:tc>
        <w:tc>
          <w:tcPr>
            <w:tcW w:w="929" w:type="dxa"/>
            <w:shd w:val="clear" w:color="auto" w:fill="auto"/>
          </w:tcPr>
          <w:p w14:paraId="685F44E9" w14:textId="0A787155" w:rsidR="00D252C6" w:rsidRPr="002A59B3" w:rsidRDefault="00D252C6" w:rsidP="00D252C6">
            <w:pPr>
              <w:pStyle w:val="TableText"/>
              <w:spacing w:before="0" w:after="0"/>
            </w:pPr>
            <w:r w:rsidRPr="00CF11CE">
              <w:t>String</w:t>
            </w:r>
          </w:p>
        </w:tc>
        <w:tc>
          <w:tcPr>
            <w:tcW w:w="6899" w:type="dxa"/>
            <w:shd w:val="clear" w:color="auto" w:fill="auto"/>
          </w:tcPr>
          <w:p w14:paraId="29E397F5" w14:textId="5B36F808" w:rsidR="00D252C6" w:rsidRPr="002A59B3" w:rsidRDefault="00D252C6" w:rsidP="00D252C6">
            <w:pPr>
              <w:pStyle w:val="TableText"/>
              <w:spacing w:before="0" w:after="0"/>
            </w:pPr>
            <w:r w:rsidRPr="00CF11CE">
              <w:t xml:space="preserve">This field is updated with the state name from </w:t>
            </w:r>
            <w:r w:rsidRPr="00CF11CE">
              <w:rPr>
                <w:b/>
                <w:bCs/>
              </w:rPr>
              <w:t>XfrConfig_pState</w:t>
            </w:r>
            <w:r w:rsidRPr="00CF11CE">
              <w:t xml:space="preserve"> in the current </w:t>
            </w:r>
            <w:r w:rsidRPr="00CF11CE">
              <w:rPr>
                <w:b/>
                <w:bCs/>
              </w:rPr>
              <w:t>XfrConfig</w:t>
            </w:r>
            <w:r w:rsidRPr="00CF11CE">
              <w:t xml:space="preserve"> record.</w:t>
            </w:r>
          </w:p>
        </w:tc>
      </w:tr>
      <w:tr w:rsidR="00D252C6" w:rsidRPr="002A59B3" w14:paraId="597B5481" w14:textId="77777777" w:rsidTr="00D252C6">
        <w:trPr>
          <w:trHeight w:val="202"/>
        </w:trPr>
        <w:tc>
          <w:tcPr>
            <w:tcW w:w="2214" w:type="dxa"/>
            <w:shd w:val="clear" w:color="auto" w:fill="auto"/>
          </w:tcPr>
          <w:p w14:paraId="656B6C4F" w14:textId="2A8BD98A" w:rsidR="00D252C6" w:rsidRPr="002A59B3" w:rsidRDefault="00D252C6" w:rsidP="00D252C6">
            <w:pPr>
              <w:pStyle w:val="TableText"/>
              <w:spacing w:before="0" w:after="0"/>
            </w:pPr>
            <w:r w:rsidRPr="00CF11CE">
              <w:t>CfgStatus</w:t>
            </w:r>
          </w:p>
        </w:tc>
        <w:tc>
          <w:tcPr>
            <w:tcW w:w="929" w:type="dxa"/>
            <w:shd w:val="clear" w:color="auto" w:fill="auto"/>
          </w:tcPr>
          <w:p w14:paraId="65270B2F" w14:textId="522539D4" w:rsidR="00D252C6" w:rsidRPr="002A59B3" w:rsidRDefault="00D252C6" w:rsidP="00D252C6">
            <w:pPr>
              <w:pStyle w:val="TableText"/>
              <w:spacing w:before="0" w:after="0"/>
            </w:pPr>
            <w:r w:rsidRPr="00CF11CE">
              <w:t>String</w:t>
            </w:r>
          </w:p>
        </w:tc>
        <w:tc>
          <w:tcPr>
            <w:tcW w:w="6899" w:type="dxa"/>
            <w:shd w:val="clear" w:color="auto" w:fill="auto"/>
          </w:tcPr>
          <w:p w14:paraId="25E4E6EA" w14:textId="79286AC8" w:rsidR="00D252C6" w:rsidRPr="002A59B3" w:rsidRDefault="00D252C6" w:rsidP="00D252C6">
            <w:pPr>
              <w:pStyle w:val="TableText"/>
              <w:spacing w:before="0" w:after="0"/>
            </w:pPr>
            <w:r w:rsidRPr="00CF11CE">
              <w:t xml:space="preserve">This field is updated with the contents of the </w:t>
            </w:r>
            <w:r w:rsidRPr="00CF11CE">
              <w:rPr>
                <w:b/>
                <w:bCs/>
              </w:rPr>
              <w:t>Status</w:t>
            </w:r>
            <w:r w:rsidRPr="00CF11CE">
              <w:t xml:space="preserve"> from the selected </w:t>
            </w:r>
            <w:r w:rsidRPr="00CF11CE">
              <w:rPr>
                <w:b/>
                <w:bCs/>
              </w:rPr>
              <w:t>XfrConfig</w:t>
            </w:r>
            <w:r w:rsidRPr="00CF11CE">
              <w:t xml:space="preserve"> record.</w:t>
            </w:r>
          </w:p>
        </w:tc>
      </w:tr>
      <w:tr w:rsidR="00D252C6" w:rsidRPr="002A59B3" w14:paraId="2CA940E6" w14:textId="77777777" w:rsidTr="00D252C6">
        <w:trPr>
          <w:trHeight w:val="202"/>
        </w:trPr>
        <w:tc>
          <w:tcPr>
            <w:tcW w:w="2214" w:type="dxa"/>
            <w:shd w:val="clear" w:color="auto" w:fill="auto"/>
          </w:tcPr>
          <w:p w14:paraId="6B65CD39" w14:textId="1E9562A9" w:rsidR="00D252C6" w:rsidRPr="002A59B3" w:rsidRDefault="00D252C6" w:rsidP="00D252C6">
            <w:pPr>
              <w:pStyle w:val="TableText"/>
              <w:spacing w:before="0" w:after="0"/>
            </w:pPr>
            <w:r w:rsidRPr="00CF11CE">
              <w:t>LstDest</w:t>
            </w:r>
          </w:p>
        </w:tc>
        <w:tc>
          <w:tcPr>
            <w:tcW w:w="929" w:type="dxa"/>
            <w:shd w:val="clear" w:color="auto" w:fill="auto"/>
          </w:tcPr>
          <w:p w14:paraId="3B7F0748" w14:textId="63F6A55D" w:rsidR="00D252C6" w:rsidRPr="002A59B3" w:rsidRDefault="00D252C6" w:rsidP="00D252C6">
            <w:pPr>
              <w:pStyle w:val="TableText"/>
              <w:spacing w:before="0" w:after="0"/>
            </w:pPr>
            <w:r w:rsidRPr="00CF11CE">
              <w:t>String</w:t>
            </w:r>
          </w:p>
        </w:tc>
        <w:tc>
          <w:tcPr>
            <w:tcW w:w="6899" w:type="dxa"/>
            <w:shd w:val="clear" w:color="auto" w:fill="auto"/>
          </w:tcPr>
          <w:p w14:paraId="13472D80" w14:textId="0832D4EE" w:rsidR="00D252C6" w:rsidRPr="002A59B3" w:rsidRDefault="00D252C6" w:rsidP="00D252C6">
            <w:pPr>
              <w:pStyle w:val="TableText"/>
              <w:spacing w:before="0" w:after="0"/>
            </w:pPr>
            <w:r w:rsidRPr="00CF11CE">
              <w:t xml:space="preserve">Shows the last destination processed.  Taken from </w:t>
            </w:r>
            <w:r w:rsidRPr="00CF11CE">
              <w:rPr>
                <w:b/>
                <w:bCs/>
              </w:rPr>
              <w:t>HostZone</w:t>
            </w:r>
            <w:r w:rsidRPr="00CF11CE">
              <w:t xml:space="preserve"> in the tracking record.</w:t>
            </w:r>
          </w:p>
        </w:tc>
      </w:tr>
      <w:tr w:rsidR="00D252C6" w:rsidRPr="002A59B3" w14:paraId="051A80F4" w14:textId="77777777" w:rsidTr="00D252C6">
        <w:trPr>
          <w:trHeight w:val="202"/>
        </w:trPr>
        <w:tc>
          <w:tcPr>
            <w:tcW w:w="2214" w:type="dxa"/>
            <w:shd w:val="clear" w:color="auto" w:fill="auto"/>
          </w:tcPr>
          <w:p w14:paraId="742B7046" w14:textId="211F5068" w:rsidR="00D252C6" w:rsidRPr="002A59B3" w:rsidRDefault="00D252C6" w:rsidP="00D252C6">
            <w:pPr>
              <w:pStyle w:val="TableText"/>
              <w:spacing w:before="0" w:after="0"/>
            </w:pPr>
            <w:r w:rsidRPr="00CF11CE">
              <w:t>LstScan</w:t>
            </w:r>
          </w:p>
        </w:tc>
        <w:tc>
          <w:tcPr>
            <w:tcW w:w="929" w:type="dxa"/>
            <w:shd w:val="clear" w:color="auto" w:fill="auto"/>
          </w:tcPr>
          <w:p w14:paraId="417F1A87" w14:textId="495C641F" w:rsidR="00D252C6" w:rsidRPr="002A59B3" w:rsidRDefault="00D252C6" w:rsidP="00D252C6">
            <w:pPr>
              <w:pStyle w:val="TableText"/>
              <w:spacing w:before="0" w:after="0"/>
            </w:pPr>
            <w:r w:rsidRPr="00CF11CE">
              <w:t>String</w:t>
            </w:r>
          </w:p>
        </w:tc>
        <w:tc>
          <w:tcPr>
            <w:tcW w:w="6899" w:type="dxa"/>
            <w:shd w:val="clear" w:color="auto" w:fill="auto"/>
          </w:tcPr>
          <w:p w14:paraId="44297280" w14:textId="7879D7E5" w:rsidR="00D252C6" w:rsidRPr="002A59B3" w:rsidRDefault="00D252C6" w:rsidP="00D252C6">
            <w:pPr>
              <w:pStyle w:val="TableText"/>
              <w:spacing w:before="0" w:after="0"/>
            </w:pPr>
            <w:r w:rsidRPr="00CF11CE">
              <w:t xml:space="preserve">Shows the last scan processed.  Taken from </w:t>
            </w:r>
            <w:r w:rsidRPr="00CF11CE">
              <w:rPr>
                <w:b/>
                <w:bCs/>
              </w:rPr>
              <w:t>ConfirmScan</w:t>
            </w:r>
            <w:r w:rsidRPr="00CF11CE">
              <w:t xml:space="preserve"> in the tracking record.</w:t>
            </w:r>
          </w:p>
        </w:tc>
      </w:tr>
      <w:tr w:rsidR="00D252C6" w:rsidRPr="002A59B3" w14:paraId="19D0B5AF" w14:textId="77777777" w:rsidTr="00D252C6">
        <w:trPr>
          <w:trHeight w:val="202"/>
        </w:trPr>
        <w:tc>
          <w:tcPr>
            <w:tcW w:w="2214" w:type="dxa"/>
            <w:shd w:val="clear" w:color="auto" w:fill="auto"/>
          </w:tcPr>
          <w:p w14:paraId="64D1CC0F" w14:textId="755C55D6" w:rsidR="00D252C6" w:rsidRPr="002A59B3" w:rsidRDefault="00D252C6" w:rsidP="00D252C6">
            <w:pPr>
              <w:pStyle w:val="TableText"/>
              <w:spacing w:before="0" w:after="0"/>
            </w:pPr>
            <w:r w:rsidRPr="00CF11CE">
              <w:t>PrsPE</w:t>
            </w:r>
          </w:p>
        </w:tc>
        <w:tc>
          <w:tcPr>
            <w:tcW w:w="929" w:type="dxa"/>
            <w:shd w:val="clear" w:color="auto" w:fill="auto"/>
          </w:tcPr>
          <w:p w14:paraId="5F8E36DC" w14:textId="7255F770" w:rsidR="00D252C6" w:rsidRPr="002A59B3" w:rsidRDefault="00D252C6" w:rsidP="00D252C6">
            <w:pPr>
              <w:pStyle w:val="TableText"/>
              <w:spacing w:before="0" w:after="0"/>
            </w:pPr>
            <w:r w:rsidRPr="00CF11CE">
              <w:t>PopUp</w:t>
            </w:r>
          </w:p>
        </w:tc>
        <w:tc>
          <w:tcPr>
            <w:tcW w:w="6899" w:type="dxa"/>
            <w:shd w:val="clear" w:color="auto" w:fill="auto"/>
          </w:tcPr>
          <w:p w14:paraId="6DDB86D6" w14:textId="670277E6" w:rsidR="00D252C6" w:rsidRPr="002A59B3" w:rsidRDefault="00D252C6" w:rsidP="00D252C6">
            <w:pPr>
              <w:pStyle w:val="TableText"/>
              <w:spacing w:before="0" w:after="0"/>
            </w:pPr>
            <w:r w:rsidRPr="00CF11CE">
              <w:t xml:space="preserve">The presence photoeye device for the selected transfer.  Taken from </w:t>
            </w:r>
            <w:r w:rsidRPr="00CF11CE">
              <w:rPr>
                <w:b/>
                <w:bCs/>
              </w:rPr>
              <w:t>XfrBoss_ProductINPUT</w:t>
            </w:r>
            <w:r w:rsidRPr="00CF11CE">
              <w:t>.</w:t>
            </w:r>
          </w:p>
        </w:tc>
      </w:tr>
      <w:tr w:rsidR="00D252C6" w:rsidRPr="002A59B3" w14:paraId="52C67FDD" w14:textId="77777777" w:rsidTr="00D252C6">
        <w:trPr>
          <w:trHeight w:val="202"/>
        </w:trPr>
        <w:tc>
          <w:tcPr>
            <w:tcW w:w="2214" w:type="dxa"/>
            <w:shd w:val="clear" w:color="auto" w:fill="auto"/>
          </w:tcPr>
          <w:p w14:paraId="76D6AA73" w14:textId="64BEA844" w:rsidR="00D252C6" w:rsidRPr="002A59B3" w:rsidRDefault="00D252C6" w:rsidP="00D252C6">
            <w:pPr>
              <w:pStyle w:val="TableText"/>
              <w:spacing w:before="0" w:after="0"/>
            </w:pPr>
            <w:r w:rsidRPr="00CF11CE">
              <w:t>LstTrk</w:t>
            </w:r>
          </w:p>
        </w:tc>
        <w:tc>
          <w:tcPr>
            <w:tcW w:w="929" w:type="dxa"/>
            <w:shd w:val="clear" w:color="auto" w:fill="auto"/>
          </w:tcPr>
          <w:p w14:paraId="2456009B" w14:textId="014A2042" w:rsidR="00D252C6" w:rsidRPr="002A59B3" w:rsidRDefault="00D252C6" w:rsidP="00D252C6">
            <w:pPr>
              <w:pStyle w:val="TableText"/>
              <w:spacing w:before="0" w:after="0"/>
            </w:pPr>
            <w:r w:rsidRPr="00CF11CE">
              <w:t>PopUp</w:t>
            </w:r>
          </w:p>
        </w:tc>
        <w:tc>
          <w:tcPr>
            <w:tcW w:w="6899" w:type="dxa"/>
            <w:shd w:val="clear" w:color="auto" w:fill="auto"/>
          </w:tcPr>
          <w:p w14:paraId="1261F37B" w14:textId="13C43881" w:rsidR="00D252C6" w:rsidRPr="002A59B3" w:rsidRDefault="00D252C6" w:rsidP="00D252C6">
            <w:pPr>
              <w:pStyle w:val="TableText"/>
              <w:spacing w:before="0" w:after="0"/>
            </w:pPr>
            <w:r w:rsidRPr="00CF11CE">
              <w:t xml:space="preserve">The tracking record index for the selected transfer.  Taken from either </w:t>
            </w:r>
            <w:r w:rsidRPr="00CF11CE">
              <w:rPr>
                <w:b/>
                <w:bCs/>
              </w:rPr>
              <w:t>XfrBoss_pItemIndex</w:t>
            </w:r>
            <w:r w:rsidRPr="00CF11CE">
              <w:t xml:space="preserve"> or </w:t>
            </w:r>
            <w:r w:rsidRPr="00CF11CE">
              <w:rPr>
                <w:b/>
                <w:bCs/>
              </w:rPr>
              <w:t>XfRouteBoss_pTrkIndxQue</w:t>
            </w:r>
            <w:r w:rsidRPr="00CF11CE">
              <w:t>.</w:t>
            </w:r>
          </w:p>
        </w:tc>
      </w:tr>
      <w:tr w:rsidR="00D252C6" w:rsidRPr="002A59B3" w14:paraId="729E90F9" w14:textId="77777777" w:rsidTr="00D252C6">
        <w:trPr>
          <w:trHeight w:val="202"/>
        </w:trPr>
        <w:tc>
          <w:tcPr>
            <w:tcW w:w="2214" w:type="dxa"/>
            <w:shd w:val="clear" w:color="auto" w:fill="auto"/>
          </w:tcPr>
          <w:p w14:paraId="24241462" w14:textId="69B86D00" w:rsidR="00D252C6" w:rsidRPr="002A59B3" w:rsidRDefault="00D252C6" w:rsidP="00D252C6">
            <w:pPr>
              <w:pStyle w:val="TableText"/>
              <w:spacing w:before="0" w:after="0"/>
            </w:pPr>
            <w:r w:rsidRPr="00CF11CE">
              <w:t>StartXfr</w:t>
            </w:r>
          </w:p>
        </w:tc>
        <w:tc>
          <w:tcPr>
            <w:tcW w:w="929" w:type="dxa"/>
            <w:shd w:val="clear" w:color="auto" w:fill="auto"/>
          </w:tcPr>
          <w:p w14:paraId="172EB7F0" w14:textId="633A90EC" w:rsidR="00D252C6" w:rsidRPr="002A59B3" w:rsidRDefault="00D252C6" w:rsidP="00D252C6">
            <w:pPr>
              <w:pStyle w:val="TableText"/>
              <w:spacing w:before="0" w:after="0"/>
            </w:pPr>
            <w:r w:rsidRPr="00CF11CE">
              <w:t>Radio</w:t>
            </w:r>
          </w:p>
        </w:tc>
        <w:tc>
          <w:tcPr>
            <w:tcW w:w="6899" w:type="dxa"/>
            <w:shd w:val="clear" w:color="auto" w:fill="auto"/>
          </w:tcPr>
          <w:p w14:paraId="76533ED6" w14:textId="58D68FE4" w:rsidR="00D252C6" w:rsidRPr="002A59B3" w:rsidRDefault="00D252C6" w:rsidP="00D252C6">
            <w:pPr>
              <w:pStyle w:val="TableText"/>
              <w:spacing w:before="0" w:after="0"/>
            </w:pPr>
            <w:r w:rsidRPr="00CF11CE">
              <w:t>Click this button to start the selected transfer.</w:t>
            </w:r>
          </w:p>
        </w:tc>
      </w:tr>
      <w:tr w:rsidR="00D252C6" w:rsidRPr="002A59B3" w14:paraId="36A18666" w14:textId="77777777" w:rsidTr="00D252C6">
        <w:trPr>
          <w:trHeight w:val="202"/>
        </w:trPr>
        <w:tc>
          <w:tcPr>
            <w:tcW w:w="2214" w:type="dxa"/>
            <w:shd w:val="clear" w:color="auto" w:fill="auto"/>
          </w:tcPr>
          <w:p w14:paraId="482C9CC3" w14:textId="3A5AF5B8" w:rsidR="00D252C6" w:rsidRPr="002A59B3" w:rsidRDefault="00D252C6" w:rsidP="00D252C6">
            <w:pPr>
              <w:pStyle w:val="TableText"/>
              <w:spacing w:before="0" w:after="0"/>
            </w:pPr>
            <w:r w:rsidRPr="00CF11CE">
              <w:t>ResetXfr</w:t>
            </w:r>
          </w:p>
        </w:tc>
        <w:tc>
          <w:tcPr>
            <w:tcW w:w="929" w:type="dxa"/>
            <w:shd w:val="clear" w:color="auto" w:fill="auto"/>
          </w:tcPr>
          <w:p w14:paraId="7286CBDD" w14:textId="4E917028" w:rsidR="00D252C6" w:rsidRPr="002A59B3" w:rsidRDefault="00D252C6" w:rsidP="00D252C6">
            <w:pPr>
              <w:pStyle w:val="TableText"/>
              <w:spacing w:before="0" w:after="0"/>
            </w:pPr>
            <w:r w:rsidRPr="00CF11CE">
              <w:t>Radio</w:t>
            </w:r>
          </w:p>
        </w:tc>
        <w:tc>
          <w:tcPr>
            <w:tcW w:w="6899" w:type="dxa"/>
            <w:shd w:val="clear" w:color="auto" w:fill="auto"/>
          </w:tcPr>
          <w:p w14:paraId="3847D41F" w14:textId="3C887FFB" w:rsidR="00D252C6" w:rsidRPr="002A59B3" w:rsidRDefault="00D252C6" w:rsidP="00D252C6">
            <w:pPr>
              <w:pStyle w:val="TableText"/>
              <w:spacing w:before="0" w:after="0"/>
            </w:pPr>
            <w:r w:rsidRPr="00CF11CE">
              <w:t>Click this button to reset the selected transfer.</w:t>
            </w:r>
          </w:p>
        </w:tc>
      </w:tr>
      <w:tr w:rsidR="00D252C6" w:rsidRPr="002A59B3" w14:paraId="39D7B108" w14:textId="77777777" w:rsidTr="00D252C6">
        <w:trPr>
          <w:trHeight w:val="202"/>
        </w:trPr>
        <w:tc>
          <w:tcPr>
            <w:tcW w:w="2214" w:type="dxa"/>
            <w:shd w:val="clear" w:color="auto" w:fill="auto"/>
          </w:tcPr>
          <w:p w14:paraId="6DADC86D" w14:textId="5BA284AB" w:rsidR="00D252C6" w:rsidRPr="002A59B3" w:rsidRDefault="00D252C6" w:rsidP="00D252C6">
            <w:pPr>
              <w:pStyle w:val="TableText"/>
              <w:spacing w:before="0" w:after="0"/>
            </w:pPr>
            <w:r w:rsidRPr="00CF11CE">
              <w:t>Status</w:t>
            </w:r>
          </w:p>
        </w:tc>
        <w:tc>
          <w:tcPr>
            <w:tcW w:w="929" w:type="dxa"/>
            <w:shd w:val="clear" w:color="auto" w:fill="auto"/>
          </w:tcPr>
          <w:p w14:paraId="3EEEE17A" w14:textId="04C86EB7" w:rsidR="00D252C6" w:rsidRPr="002A59B3" w:rsidRDefault="00D252C6" w:rsidP="00D252C6">
            <w:pPr>
              <w:pStyle w:val="TableText"/>
              <w:spacing w:before="0" w:after="0"/>
            </w:pPr>
            <w:r w:rsidRPr="00CF11CE">
              <w:t>String</w:t>
            </w:r>
          </w:p>
        </w:tc>
        <w:tc>
          <w:tcPr>
            <w:tcW w:w="6899" w:type="dxa"/>
            <w:shd w:val="clear" w:color="auto" w:fill="auto"/>
          </w:tcPr>
          <w:p w14:paraId="6D4CE41A" w14:textId="184C06C0" w:rsidR="00D252C6" w:rsidRPr="002A59B3" w:rsidRDefault="00D252C6" w:rsidP="00D252C6">
            <w:pPr>
              <w:pStyle w:val="TableText"/>
              <w:spacing w:before="0" w:after="0"/>
            </w:pPr>
            <w:r w:rsidRPr="00CF11CE">
              <w:t>Status based on the last screen selection.</w:t>
            </w:r>
          </w:p>
        </w:tc>
      </w:tr>
      <w:tr w:rsidR="00D252C6" w:rsidRPr="002A59B3" w14:paraId="42A3E9C9" w14:textId="77777777" w:rsidTr="00D252C6">
        <w:trPr>
          <w:trHeight w:val="202"/>
        </w:trPr>
        <w:tc>
          <w:tcPr>
            <w:tcW w:w="2214" w:type="dxa"/>
            <w:shd w:val="clear" w:color="auto" w:fill="auto"/>
          </w:tcPr>
          <w:p w14:paraId="22AF55DA" w14:textId="37ABA3EE" w:rsidR="00D252C6" w:rsidRPr="002A59B3" w:rsidRDefault="00D252C6" w:rsidP="00D252C6">
            <w:pPr>
              <w:pStyle w:val="TableText"/>
              <w:spacing w:before="0" w:after="0"/>
            </w:pPr>
            <w:r w:rsidRPr="00CF11CE">
              <w:t>Error</w:t>
            </w:r>
          </w:p>
        </w:tc>
        <w:tc>
          <w:tcPr>
            <w:tcW w:w="929" w:type="dxa"/>
            <w:shd w:val="clear" w:color="auto" w:fill="auto"/>
          </w:tcPr>
          <w:p w14:paraId="3B7D4CC9" w14:textId="4EBCB36F" w:rsidR="00D252C6" w:rsidRPr="002A59B3" w:rsidRDefault="00D252C6" w:rsidP="00D252C6">
            <w:pPr>
              <w:pStyle w:val="TableText"/>
              <w:spacing w:before="0" w:after="0"/>
            </w:pPr>
            <w:r w:rsidRPr="00CF11CE">
              <w:t>String</w:t>
            </w:r>
          </w:p>
        </w:tc>
        <w:tc>
          <w:tcPr>
            <w:tcW w:w="6899" w:type="dxa"/>
            <w:shd w:val="clear" w:color="auto" w:fill="auto"/>
          </w:tcPr>
          <w:p w14:paraId="50F78486" w14:textId="383C7839" w:rsidR="00D252C6" w:rsidRPr="002A59B3" w:rsidRDefault="00D252C6" w:rsidP="00D252C6">
            <w:pPr>
              <w:pStyle w:val="TableText"/>
              <w:spacing w:before="0" w:after="0"/>
            </w:pPr>
            <w:r w:rsidRPr="00CF11CE">
              <w:t>Error based on the last screen selection.</w:t>
            </w:r>
          </w:p>
        </w:tc>
      </w:tr>
      <w:tr w:rsidR="00D252C6" w:rsidRPr="002A59B3" w14:paraId="06555B14" w14:textId="77777777" w:rsidTr="00D252C6">
        <w:trPr>
          <w:trHeight w:val="202"/>
        </w:trPr>
        <w:tc>
          <w:tcPr>
            <w:tcW w:w="2214" w:type="dxa"/>
            <w:shd w:val="clear" w:color="auto" w:fill="auto"/>
          </w:tcPr>
          <w:p w14:paraId="254CAD72" w14:textId="02DD06D1" w:rsidR="00D252C6" w:rsidRPr="002A59B3" w:rsidRDefault="00D252C6" w:rsidP="00D252C6">
            <w:pPr>
              <w:pStyle w:val="TableText"/>
              <w:spacing w:before="0" w:after="0"/>
            </w:pPr>
            <w:r w:rsidRPr="00CF11CE">
              <w:t>Comment</w:t>
            </w:r>
          </w:p>
        </w:tc>
        <w:tc>
          <w:tcPr>
            <w:tcW w:w="929" w:type="dxa"/>
            <w:shd w:val="clear" w:color="auto" w:fill="auto"/>
          </w:tcPr>
          <w:p w14:paraId="09A6B7B3" w14:textId="745B26D0" w:rsidR="00D252C6" w:rsidRPr="002A59B3" w:rsidRDefault="00D252C6" w:rsidP="00D252C6">
            <w:pPr>
              <w:pStyle w:val="TableText"/>
              <w:spacing w:before="0" w:after="0"/>
            </w:pPr>
            <w:r w:rsidRPr="00CF11CE">
              <w:t>String</w:t>
            </w:r>
          </w:p>
        </w:tc>
        <w:tc>
          <w:tcPr>
            <w:tcW w:w="6899" w:type="dxa"/>
            <w:shd w:val="clear" w:color="auto" w:fill="auto"/>
          </w:tcPr>
          <w:p w14:paraId="5BE1F3DD" w14:textId="67ECDDD1" w:rsidR="00D252C6" w:rsidRPr="002A59B3" w:rsidRDefault="00D252C6" w:rsidP="00D252C6">
            <w:pPr>
              <w:pStyle w:val="TableText"/>
              <w:spacing w:before="0" w:after="0"/>
            </w:pPr>
            <w:r w:rsidRPr="00CF11CE">
              <w:t>Comment based on the last screen selection.</w:t>
            </w:r>
          </w:p>
        </w:tc>
      </w:tr>
    </w:tbl>
    <w:p w14:paraId="1E2C94B1" w14:textId="77777777" w:rsidR="00180A2D" w:rsidRPr="00D51F75" w:rsidRDefault="00180A2D" w:rsidP="00180A2D">
      <w:pPr>
        <w:spacing w:before="100" w:beforeAutospacing="1" w:after="100" w:afterAutospacing="1"/>
        <w:ind w:left="360"/>
      </w:pPr>
    </w:p>
    <w:p w14:paraId="2168E87C" w14:textId="1039A126" w:rsidR="00794DD8" w:rsidRPr="0032346A" w:rsidRDefault="002A16B4" w:rsidP="00794DD8">
      <w:pPr>
        <w:pStyle w:val="Heading2"/>
        <w:numPr>
          <w:ilvl w:val="1"/>
          <w:numId w:val="20"/>
        </w:numPr>
        <w:rPr>
          <w:rFonts w:ascii="Montserrat" w:hAnsi="Montserrat"/>
          <w:szCs w:val="28"/>
        </w:rPr>
      </w:pPr>
      <w:bookmarkStart w:id="9" w:name="_Toc115340541"/>
      <w:r>
        <w:rPr>
          <w:rFonts w:ascii="Montserrat" w:hAnsi="Montserrat"/>
          <w:szCs w:val="28"/>
        </w:rPr>
        <w:t>Example Transfer Layout</w:t>
      </w:r>
      <w:bookmarkEnd w:id="9"/>
    </w:p>
    <w:p w14:paraId="162343EF" w14:textId="5B801D7F" w:rsidR="00D24612" w:rsidRPr="00D24612" w:rsidRDefault="00D24612" w:rsidP="00794DD8">
      <w:pPr>
        <w:spacing w:before="100" w:beforeAutospacing="1" w:after="100" w:afterAutospacing="1"/>
        <w:ind w:left="360"/>
      </w:pPr>
      <w:r w:rsidRPr="00D24612">
        <w:t xml:space="preserve">The following example shows the relationship between the </w:t>
      </w:r>
      <w:r w:rsidRPr="00D24612">
        <w:rPr>
          <w:b/>
          <w:bCs/>
        </w:rPr>
        <w:t>XfrBoss</w:t>
      </w:r>
      <w:r w:rsidRPr="00D24612">
        <w:t xml:space="preserve">, </w:t>
      </w:r>
      <w:r w:rsidRPr="00D24612">
        <w:rPr>
          <w:b/>
          <w:bCs/>
        </w:rPr>
        <w:t>XfrTree</w:t>
      </w:r>
      <w:r w:rsidRPr="00D24612">
        <w:t xml:space="preserve"> and </w:t>
      </w:r>
      <w:r w:rsidRPr="00D24612">
        <w:rPr>
          <w:b/>
          <w:bCs/>
        </w:rPr>
        <w:t>XfrConfig</w:t>
      </w:r>
      <w:r w:rsidRPr="00D24612">
        <w:t xml:space="preserve"> tables for a transfer with two input points (two entries in the </w:t>
      </w:r>
      <w:r w:rsidRPr="00D24612">
        <w:rPr>
          <w:b/>
          <w:bCs/>
        </w:rPr>
        <w:t>XfrBoss</w:t>
      </w:r>
      <w:r w:rsidRPr="00D24612">
        <w:t xml:space="preserve"> table) and six paths (six entries in the </w:t>
      </w:r>
      <w:r w:rsidRPr="00D24612">
        <w:rPr>
          <w:b/>
          <w:bCs/>
        </w:rPr>
        <w:t>XfrTree</w:t>
      </w:r>
      <w:r w:rsidRPr="00D24612">
        <w:t xml:space="preserve"> table) and eight transfer sections (eight entries in the </w:t>
      </w:r>
      <w:r w:rsidRPr="00D24612">
        <w:rPr>
          <w:b/>
          <w:bCs/>
        </w:rPr>
        <w:t>XfrConfig</w:t>
      </w:r>
      <w:r w:rsidRPr="00D24612">
        <w:t xml:space="preserve"> table).</w:t>
      </w:r>
    </w:p>
    <w:p w14:paraId="64BC0321" w14:textId="77777777" w:rsidR="00A61304" w:rsidRPr="00CF11CE" w:rsidRDefault="00A61304" w:rsidP="00A61304">
      <w:pPr>
        <w:ind w:left="360"/>
      </w:pPr>
      <w:r w:rsidRPr="00CF11CE">
        <w:rPr>
          <w:noProof/>
        </w:rPr>
        <w:lastRenderedPageBreak/>
        <mc:AlternateContent>
          <mc:Choice Requires="wpg">
            <w:drawing>
              <wp:inline distT="0" distB="0" distL="0" distR="0" wp14:anchorId="1BD0FDBB" wp14:editId="3BA2A243">
                <wp:extent cx="5362813" cy="3962400"/>
                <wp:effectExtent l="0" t="0" r="28575" b="19050"/>
                <wp:docPr id="6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62813" cy="3962400"/>
                          <a:chOff x="2554" y="7744"/>
                          <a:chExt cx="7507" cy="6240"/>
                        </a:xfrm>
                      </wpg:grpSpPr>
                      <wps:wsp>
                        <wps:cNvPr id="128" name="Text Box 3"/>
                        <wps:cNvSpPr txBox="1">
                          <a:spLocks noChangeArrowheads="1"/>
                        </wps:cNvSpPr>
                        <wps:spPr bwMode="auto">
                          <a:xfrm>
                            <a:off x="2554" y="9619"/>
                            <a:ext cx="1547" cy="688"/>
                          </a:xfrm>
                          <a:prstGeom prst="rect">
                            <a:avLst/>
                          </a:prstGeom>
                          <a:solidFill>
                            <a:srgbClr val="FFFFFF"/>
                          </a:solidFill>
                          <a:ln w="9525">
                            <a:solidFill>
                              <a:srgbClr val="000000"/>
                            </a:solidFill>
                            <a:miter lim="800000"/>
                            <a:headEnd/>
                            <a:tailEnd/>
                          </a:ln>
                        </wps:spPr>
                        <wps:txbx>
                          <w:txbxContent>
                            <w:p w14:paraId="38CE088D" w14:textId="77777777" w:rsidR="00A61304" w:rsidRPr="003C05D8" w:rsidRDefault="00A61304" w:rsidP="00A61304">
                              <w:pPr>
                                <w:rPr>
                                  <w:b/>
                                </w:rPr>
                              </w:pPr>
                              <w:r w:rsidRPr="003C05D8">
                                <w:rPr>
                                  <w:b/>
                                </w:rPr>
                                <w:t>XfrBoss Table</w:t>
                              </w:r>
                            </w:p>
                          </w:txbxContent>
                        </wps:txbx>
                        <wps:bodyPr rot="0" vert="horz" wrap="square" lIns="91440" tIns="45720" rIns="91440" bIns="45720" anchor="t" anchorCtr="0" upright="1">
                          <a:noAutofit/>
                        </wps:bodyPr>
                      </wps:wsp>
                      <wps:wsp>
                        <wps:cNvPr id="136" name="Text Box 4"/>
                        <wps:cNvSpPr txBox="1">
                          <a:spLocks noChangeArrowheads="1"/>
                        </wps:cNvSpPr>
                        <wps:spPr bwMode="auto">
                          <a:xfrm>
                            <a:off x="2567" y="10307"/>
                            <a:ext cx="1534" cy="1577"/>
                          </a:xfrm>
                          <a:prstGeom prst="rect">
                            <a:avLst/>
                          </a:prstGeom>
                          <a:solidFill>
                            <a:srgbClr val="FFFFFF"/>
                          </a:solidFill>
                          <a:ln w="9525">
                            <a:solidFill>
                              <a:srgbClr val="000000"/>
                            </a:solidFill>
                            <a:miter lim="800000"/>
                            <a:headEnd/>
                            <a:tailEnd/>
                          </a:ln>
                        </wps:spPr>
                        <wps:txbx>
                          <w:txbxContent>
                            <w:p w14:paraId="305862D9" w14:textId="77777777" w:rsidR="00A61304" w:rsidRPr="003C05D8" w:rsidRDefault="00A61304" w:rsidP="00A61304">
                              <w:r w:rsidRPr="003C05D8">
                                <w:t>1. Input 1</w:t>
                              </w:r>
                            </w:p>
                            <w:p w14:paraId="49D4DE99" w14:textId="77777777" w:rsidR="00A61304" w:rsidRPr="003C05D8" w:rsidRDefault="00A61304" w:rsidP="00A61304"/>
                            <w:p w14:paraId="066C5D2A" w14:textId="77777777" w:rsidR="00A61304" w:rsidRPr="003C05D8" w:rsidRDefault="00A61304" w:rsidP="00A61304"/>
                            <w:p w14:paraId="063ED5F9" w14:textId="77777777" w:rsidR="00A61304" w:rsidRPr="003C05D8" w:rsidRDefault="00A61304" w:rsidP="00A61304"/>
                            <w:p w14:paraId="33A37066" w14:textId="77777777" w:rsidR="00A61304" w:rsidRPr="003C05D8" w:rsidRDefault="00A61304" w:rsidP="00A61304">
                              <w:r w:rsidRPr="003C05D8">
                                <w:t>2. Input 2</w:t>
                              </w:r>
                            </w:p>
                          </w:txbxContent>
                        </wps:txbx>
                        <wps:bodyPr rot="0" vert="horz" wrap="square" lIns="91440" tIns="45720" rIns="91440" bIns="45720" anchor="t" anchorCtr="0" upright="1">
                          <a:noAutofit/>
                        </wps:bodyPr>
                      </wps:wsp>
                      <wps:wsp>
                        <wps:cNvPr id="137" name="Text Box 5"/>
                        <wps:cNvSpPr txBox="1">
                          <a:spLocks noChangeArrowheads="1"/>
                        </wps:cNvSpPr>
                        <wps:spPr bwMode="auto">
                          <a:xfrm>
                            <a:off x="4941" y="9107"/>
                            <a:ext cx="1560" cy="480"/>
                          </a:xfrm>
                          <a:prstGeom prst="rect">
                            <a:avLst/>
                          </a:prstGeom>
                          <a:solidFill>
                            <a:srgbClr val="FFFFFF"/>
                          </a:solidFill>
                          <a:ln w="9525">
                            <a:solidFill>
                              <a:srgbClr val="000000"/>
                            </a:solidFill>
                            <a:miter lim="800000"/>
                            <a:headEnd/>
                            <a:tailEnd/>
                          </a:ln>
                        </wps:spPr>
                        <wps:txbx>
                          <w:txbxContent>
                            <w:p w14:paraId="640988CC" w14:textId="77777777" w:rsidR="00A61304" w:rsidRPr="003C05D8" w:rsidRDefault="00A61304" w:rsidP="00A61304">
                              <w:pPr>
                                <w:rPr>
                                  <w:b/>
                                </w:rPr>
                              </w:pPr>
                              <w:r w:rsidRPr="003C05D8">
                                <w:rPr>
                                  <w:b/>
                                </w:rPr>
                                <w:t>XfrTree Table</w:t>
                              </w:r>
                            </w:p>
                          </w:txbxContent>
                        </wps:txbx>
                        <wps:bodyPr rot="0" vert="horz" wrap="square" lIns="91440" tIns="45720" rIns="91440" bIns="45720" anchor="t" anchorCtr="0" upright="1">
                          <a:noAutofit/>
                        </wps:bodyPr>
                      </wps:wsp>
                      <wps:wsp>
                        <wps:cNvPr id="138" name="Text Box 6"/>
                        <wps:cNvSpPr txBox="1">
                          <a:spLocks noChangeArrowheads="1"/>
                        </wps:cNvSpPr>
                        <wps:spPr bwMode="auto">
                          <a:xfrm>
                            <a:off x="4941" y="9587"/>
                            <a:ext cx="1560" cy="3062"/>
                          </a:xfrm>
                          <a:prstGeom prst="rect">
                            <a:avLst/>
                          </a:prstGeom>
                          <a:solidFill>
                            <a:srgbClr val="FFFFFF"/>
                          </a:solidFill>
                          <a:ln w="9525">
                            <a:solidFill>
                              <a:srgbClr val="000000"/>
                            </a:solidFill>
                            <a:miter lim="800000"/>
                            <a:headEnd/>
                            <a:tailEnd/>
                          </a:ln>
                        </wps:spPr>
                        <wps:txbx>
                          <w:txbxContent>
                            <w:p w14:paraId="79D69646" w14:textId="77777777" w:rsidR="00A61304" w:rsidRPr="003C05D8" w:rsidRDefault="00A61304" w:rsidP="00A61304">
                              <w:r w:rsidRPr="003C05D8">
                                <w:t>Path A</w:t>
                              </w:r>
                            </w:p>
                            <w:p w14:paraId="384FE6F4" w14:textId="77777777" w:rsidR="00A61304" w:rsidRPr="003C05D8" w:rsidRDefault="00A61304" w:rsidP="00A61304"/>
                            <w:p w14:paraId="6C5BEB4A" w14:textId="77777777" w:rsidR="00A61304" w:rsidRPr="003C05D8" w:rsidRDefault="00A61304" w:rsidP="00A61304">
                              <w:r w:rsidRPr="003C05D8">
                                <w:t>Path B</w:t>
                              </w:r>
                            </w:p>
                            <w:p w14:paraId="1D5E6F1F" w14:textId="77777777" w:rsidR="00A61304" w:rsidRPr="003C05D8" w:rsidRDefault="00A61304" w:rsidP="00A61304"/>
                            <w:p w14:paraId="4AD9A7D7" w14:textId="77777777" w:rsidR="00A61304" w:rsidRPr="003C05D8" w:rsidRDefault="00A61304" w:rsidP="00A61304">
                              <w:r w:rsidRPr="003C05D8">
                                <w:t>Path C</w:t>
                              </w:r>
                            </w:p>
                            <w:p w14:paraId="1B08CA0F" w14:textId="77777777" w:rsidR="00A61304" w:rsidRPr="003C05D8" w:rsidRDefault="00A61304" w:rsidP="00A61304"/>
                            <w:p w14:paraId="3B3C6AF4" w14:textId="77777777" w:rsidR="00A61304" w:rsidRPr="003C05D8" w:rsidRDefault="00A61304" w:rsidP="00A61304">
                              <w:r w:rsidRPr="003C05D8">
                                <w:t>Path D</w:t>
                              </w:r>
                            </w:p>
                            <w:p w14:paraId="17DFF3C0" w14:textId="77777777" w:rsidR="00A61304" w:rsidRPr="003C05D8" w:rsidRDefault="00A61304" w:rsidP="00A61304"/>
                            <w:p w14:paraId="0596CFD1" w14:textId="77777777" w:rsidR="00A61304" w:rsidRPr="003C05D8" w:rsidRDefault="00A61304" w:rsidP="00A61304">
                              <w:r w:rsidRPr="003C05D8">
                                <w:t>Path E</w:t>
                              </w:r>
                            </w:p>
                            <w:p w14:paraId="05AF27D9" w14:textId="77777777" w:rsidR="00A61304" w:rsidRPr="003C05D8" w:rsidRDefault="00A61304" w:rsidP="00A61304"/>
                            <w:p w14:paraId="2B9855AC" w14:textId="77777777" w:rsidR="00A61304" w:rsidRPr="003C05D8" w:rsidRDefault="00A61304" w:rsidP="00A61304">
                              <w:r w:rsidRPr="003C05D8">
                                <w:t>Path F</w:t>
                              </w:r>
                            </w:p>
                          </w:txbxContent>
                        </wps:txbx>
                        <wps:bodyPr rot="0" vert="horz" wrap="square" lIns="91440" tIns="45720" rIns="91440" bIns="45720" anchor="t" anchorCtr="0" upright="1">
                          <a:noAutofit/>
                        </wps:bodyPr>
                      </wps:wsp>
                      <wps:wsp>
                        <wps:cNvPr id="139" name="Line 7"/>
                        <wps:cNvCnPr/>
                        <wps:spPr bwMode="auto">
                          <a:xfrm flipV="1">
                            <a:off x="4341" y="9827"/>
                            <a:ext cx="60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0" name="Line 8"/>
                        <wps:cNvCnPr/>
                        <wps:spPr bwMode="auto">
                          <a:xfrm flipV="1">
                            <a:off x="4341" y="10307"/>
                            <a:ext cx="600" cy="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1" name="Line 9"/>
                        <wps:cNvCnPr/>
                        <wps:spPr bwMode="auto">
                          <a:xfrm>
                            <a:off x="4341" y="10547"/>
                            <a:ext cx="600" cy="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2" name="Line 10"/>
                        <wps:cNvCnPr/>
                        <wps:spPr bwMode="auto">
                          <a:xfrm flipV="1">
                            <a:off x="4341" y="11147"/>
                            <a:ext cx="60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3" name="Line 11"/>
                        <wps:cNvCnPr/>
                        <wps:spPr bwMode="auto">
                          <a:xfrm>
                            <a:off x="4341" y="11507"/>
                            <a:ext cx="600" cy="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4" name="Line 12"/>
                        <wps:cNvCnPr/>
                        <wps:spPr bwMode="auto">
                          <a:xfrm>
                            <a:off x="4341" y="11507"/>
                            <a:ext cx="6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5" name="Text Box 13"/>
                        <wps:cNvSpPr txBox="1">
                          <a:spLocks noChangeArrowheads="1"/>
                        </wps:cNvSpPr>
                        <wps:spPr bwMode="auto">
                          <a:xfrm>
                            <a:off x="8181" y="7744"/>
                            <a:ext cx="1880" cy="480"/>
                          </a:xfrm>
                          <a:prstGeom prst="rect">
                            <a:avLst/>
                          </a:prstGeom>
                          <a:solidFill>
                            <a:srgbClr val="FFFFFF"/>
                          </a:solidFill>
                          <a:ln w="9525">
                            <a:solidFill>
                              <a:srgbClr val="000000"/>
                            </a:solidFill>
                            <a:miter lim="800000"/>
                            <a:headEnd/>
                            <a:tailEnd/>
                          </a:ln>
                        </wps:spPr>
                        <wps:txbx>
                          <w:txbxContent>
                            <w:p w14:paraId="4EAD90CD" w14:textId="77777777" w:rsidR="00A61304" w:rsidRPr="00F82E2C" w:rsidRDefault="00A61304" w:rsidP="00A61304">
                              <w:pPr>
                                <w:rPr>
                                  <w:b/>
                                </w:rPr>
                              </w:pPr>
                              <w:r w:rsidRPr="00F82E2C">
                                <w:rPr>
                                  <w:b/>
                                </w:rPr>
                                <w:t>XfrConfig Table</w:t>
                              </w:r>
                            </w:p>
                          </w:txbxContent>
                        </wps:txbx>
                        <wps:bodyPr rot="0" vert="horz" wrap="square" lIns="91440" tIns="45720" rIns="91440" bIns="45720" anchor="t" anchorCtr="0" upright="1">
                          <a:noAutofit/>
                        </wps:bodyPr>
                      </wps:wsp>
                      <wps:wsp>
                        <wps:cNvPr id="146" name="Text Box 14"/>
                        <wps:cNvSpPr txBox="1">
                          <a:spLocks noChangeArrowheads="1"/>
                        </wps:cNvSpPr>
                        <wps:spPr bwMode="auto">
                          <a:xfrm>
                            <a:off x="8181" y="8224"/>
                            <a:ext cx="1880" cy="5760"/>
                          </a:xfrm>
                          <a:prstGeom prst="rect">
                            <a:avLst/>
                          </a:prstGeom>
                          <a:solidFill>
                            <a:srgbClr val="FFFFFF"/>
                          </a:solidFill>
                          <a:ln w="9525">
                            <a:solidFill>
                              <a:srgbClr val="000000"/>
                            </a:solidFill>
                            <a:miter lim="800000"/>
                            <a:headEnd/>
                            <a:tailEnd/>
                          </a:ln>
                        </wps:spPr>
                        <wps:txbx>
                          <w:txbxContent>
                            <w:p w14:paraId="4AB90E09" w14:textId="77777777" w:rsidR="00A61304" w:rsidRPr="00F82E2C" w:rsidRDefault="00A61304" w:rsidP="00A61304"/>
                            <w:p w14:paraId="385C583F" w14:textId="77777777" w:rsidR="00A61304" w:rsidRPr="00F82E2C" w:rsidRDefault="00A61304" w:rsidP="00A61304">
                              <w:r w:rsidRPr="00F82E2C">
                                <w:t>Transfer Section 1</w:t>
                              </w:r>
                            </w:p>
                            <w:p w14:paraId="49B22EB8" w14:textId="77777777" w:rsidR="00A61304" w:rsidRPr="00F82E2C" w:rsidRDefault="00A61304" w:rsidP="00A61304"/>
                            <w:p w14:paraId="53B72DC5" w14:textId="77777777" w:rsidR="00A61304" w:rsidRPr="00F82E2C" w:rsidRDefault="00A61304" w:rsidP="00A61304"/>
                            <w:p w14:paraId="3563D21B" w14:textId="77777777" w:rsidR="00A61304" w:rsidRPr="00F82E2C" w:rsidRDefault="00A61304" w:rsidP="00A61304">
                              <w:r w:rsidRPr="00F82E2C">
                                <w:t>Transfer Section 2</w:t>
                              </w:r>
                            </w:p>
                            <w:p w14:paraId="51803318" w14:textId="77777777" w:rsidR="00A61304" w:rsidRPr="00F82E2C" w:rsidRDefault="00A61304" w:rsidP="00A61304"/>
                            <w:p w14:paraId="3E34FF07" w14:textId="77777777" w:rsidR="00A61304" w:rsidRPr="00F82E2C" w:rsidRDefault="00A61304" w:rsidP="00A61304"/>
                            <w:p w14:paraId="12288B2F" w14:textId="77777777" w:rsidR="00A61304" w:rsidRPr="00F82E2C" w:rsidRDefault="00A61304" w:rsidP="00A61304">
                              <w:r w:rsidRPr="00F82E2C">
                                <w:t>Transfer Section 3</w:t>
                              </w:r>
                            </w:p>
                            <w:p w14:paraId="3870432C" w14:textId="77777777" w:rsidR="00A61304" w:rsidRPr="00F82E2C" w:rsidRDefault="00A61304" w:rsidP="00A61304"/>
                            <w:p w14:paraId="45CDB232" w14:textId="77777777" w:rsidR="00A61304" w:rsidRPr="00F82E2C" w:rsidRDefault="00A61304" w:rsidP="00A61304"/>
                            <w:p w14:paraId="7F39FF61" w14:textId="77777777" w:rsidR="00A61304" w:rsidRPr="00F82E2C" w:rsidRDefault="00A61304" w:rsidP="00A61304">
                              <w:r w:rsidRPr="00F82E2C">
                                <w:t>Transfer Section 4</w:t>
                              </w:r>
                            </w:p>
                            <w:p w14:paraId="6F07168F" w14:textId="77777777" w:rsidR="00A61304" w:rsidRPr="00F82E2C" w:rsidRDefault="00A61304" w:rsidP="00A61304"/>
                            <w:p w14:paraId="7DF9628F" w14:textId="77777777" w:rsidR="00A61304" w:rsidRPr="00F82E2C" w:rsidRDefault="00A61304" w:rsidP="00A61304"/>
                            <w:p w14:paraId="6346F677" w14:textId="77777777" w:rsidR="00A61304" w:rsidRPr="00F82E2C" w:rsidRDefault="00A61304" w:rsidP="00A61304">
                              <w:r w:rsidRPr="00F82E2C">
                                <w:t>Transfer Section 5</w:t>
                              </w:r>
                            </w:p>
                            <w:p w14:paraId="346A3070" w14:textId="77777777" w:rsidR="00A61304" w:rsidRPr="00F82E2C" w:rsidRDefault="00A61304" w:rsidP="00A61304"/>
                            <w:p w14:paraId="68D1002B" w14:textId="77777777" w:rsidR="00A61304" w:rsidRPr="00F82E2C" w:rsidRDefault="00A61304" w:rsidP="00A61304"/>
                            <w:p w14:paraId="35005667" w14:textId="77777777" w:rsidR="00A61304" w:rsidRPr="00F82E2C" w:rsidRDefault="00A61304" w:rsidP="00A61304">
                              <w:r w:rsidRPr="00F82E2C">
                                <w:t>Transfer Section 6</w:t>
                              </w:r>
                            </w:p>
                            <w:p w14:paraId="68FF6CA8" w14:textId="77777777" w:rsidR="00A61304" w:rsidRPr="00F82E2C" w:rsidRDefault="00A61304" w:rsidP="00A61304"/>
                            <w:p w14:paraId="29F84E90" w14:textId="77777777" w:rsidR="00A61304" w:rsidRPr="00F82E2C" w:rsidRDefault="00A61304" w:rsidP="00A61304"/>
                            <w:p w14:paraId="35EAA282" w14:textId="77777777" w:rsidR="00A61304" w:rsidRPr="00F82E2C" w:rsidRDefault="00A61304" w:rsidP="00A61304">
                              <w:r w:rsidRPr="00F82E2C">
                                <w:t>Transfer Section 7</w:t>
                              </w:r>
                            </w:p>
                            <w:p w14:paraId="056937E9" w14:textId="77777777" w:rsidR="00A61304" w:rsidRPr="00F82E2C" w:rsidRDefault="00A61304" w:rsidP="00A61304"/>
                            <w:p w14:paraId="3092A197" w14:textId="77777777" w:rsidR="00A61304" w:rsidRPr="00F82E2C" w:rsidRDefault="00A61304" w:rsidP="00A61304"/>
                            <w:p w14:paraId="044DDD53" w14:textId="77777777" w:rsidR="00A61304" w:rsidRPr="00F82E2C" w:rsidRDefault="00A61304" w:rsidP="00A61304">
                              <w:r w:rsidRPr="00F82E2C">
                                <w:t>Transfer Section 8</w:t>
                              </w:r>
                            </w:p>
                          </w:txbxContent>
                        </wps:txbx>
                        <wps:bodyPr rot="0" vert="horz" wrap="square" lIns="91440" tIns="45720" rIns="91440" bIns="45720" anchor="t" anchorCtr="0" upright="1">
                          <a:noAutofit/>
                        </wps:bodyPr>
                      </wps:wsp>
                      <wps:wsp>
                        <wps:cNvPr id="147" name="Line 15"/>
                        <wps:cNvCnPr/>
                        <wps:spPr bwMode="auto">
                          <a:xfrm flipV="1">
                            <a:off x="6741" y="8704"/>
                            <a:ext cx="1440" cy="112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8" name="Line 16"/>
                        <wps:cNvCnPr/>
                        <wps:spPr bwMode="auto">
                          <a:xfrm flipV="1">
                            <a:off x="6741" y="9304"/>
                            <a:ext cx="1440" cy="52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9" name="Line 17"/>
                        <wps:cNvCnPr/>
                        <wps:spPr bwMode="auto">
                          <a:xfrm>
                            <a:off x="6501" y="10307"/>
                            <a:ext cx="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 name="Line 18"/>
                        <wps:cNvCnPr/>
                        <wps:spPr bwMode="auto">
                          <a:xfrm flipV="1">
                            <a:off x="6741" y="8824"/>
                            <a:ext cx="1440" cy="148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1" name="Line 19"/>
                        <wps:cNvCnPr/>
                        <wps:spPr bwMode="auto">
                          <a:xfrm flipV="1">
                            <a:off x="6741" y="10024"/>
                            <a:ext cx="1440" cy="28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2" name="Line 20"/>
                        <wps:cNvCnPr/>
                        <wps:spPr bwMode="auto">
                          <a:xfrm>
                            <a:off x="6741" y="10307"/>
                            <a:ext cx="1440" cy="43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3" name="Line 21"/>
                        <wps:cNvCnPr/>
                        <wps:spPr bwMode="auto">
                          <a:xfrm>
                            <a:off x="6501" y="10787"/>
                            <a:ext cx="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 name="Line 22"/>
                        <wps:cNvCnPr/>
                        <wps:spPr bwMode="auto">
                          <a:xfrm flipV="1">
                            <a:off x="6741" y="10144"/>
                            <a:ext cx="1440" cy="64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5" name="Line 23"/>
                        <wps:cNvCnPr/>
                        <wps:spPr bwMode="auto">
                          <a:xfrm>
                            <a:off x="6741" y="10787"/>
                            <a:ext cx="1440" cy="55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6" name="Line 24"/>
                        <wps:cNvCnPr/>
                        <wps:spPr bwMode="auto">
                          <a:xfrm>
                            <a:off x="6741" y="10787"/>
                            <a:ext cx="1440" cy="127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7" name="Line 25"/>
                        <wps:cNvCnPr/>
                        <wps:spPr bwMode="auto">
                          <a:xfrm>
                            <a:off x="6501" y="9827"/>
                            <a:ext cx="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 name="Line 26"/>
                        <wps:cNvCnPr/>
                        <wps:spPr bwMode="auto">
                          <a:xfrm>
                            <a:off x="4101" y="11507"/>
                            <a:ext cx="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 name="Line 27"/>
                        <wps:cNvCnPr/>
                        <wps:spPr bwMode="auto">
                          <a:xfrm>
                            <a:off x="4101" y="10547"/>
                            <a:ext cx="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 name="Line 28"/>
                        <wps:cNvCnPr/>
                        <wps:spPr bwMode="auto">
                          <a:xfrm>
                            <a:off x="6501" y="11147"/>
                            <a:ext cx="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 name="Line 29"/>
                        <wps:cNvCnPr/>
                        <wps:spPr bwMode="auto">
                          <a:xfrm flipV="1">
                            <a:off x="6741" y="9424"/>
                            <a:ext cx="1440" cy="172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2" name="Line 30"/>
                        <wps:cNvCnPr/>
                        <wps:spPr bwMode="auto">
                          <a:xfrm>
                            <a:off x="6741" y="11147"/>
                            <a:ext cx="1440" cy="163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3" name="Line 31"/>
                        <wps:cNvCnPr/>
                        <wps:spPr bwMode="auto">
                          <a:xfrm>
                            <a:off x="6741" y="11147"/>
                            <a:ext cx="1440" cy="247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 name="Line 32"/>
                        <wps:cNvCnPr/>
                        <wps:spPr bwMode="auto">
                          <a:xfrm>
                            <a:off x="6501" y="12107"/>
                            <a:ext cx="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 name="Line 33"/>
                        <wps:cNvCnPr/>
                        <wps:spPr bwMode="auto">
                          <a:xfrm flipV="1">
                            <a:off x="6741" y="11464"/>
                            <a:ext cx="1440" cy="64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6" name="Line 34"/>
                        <wps:cNvCnPr/>
                        <wps:spPr bwMode="auto">
                          <a:xfrm>
                            <a:off x="6741" y="12107"/>
                            <a:ext cx="1440" cy="7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7" name="Line 35"/>
                        <wps:cNvCnPr/>
                        <wps:spPr bwMode="auto">
                          <a:xfrm>
                            <a:off x="6741" y="12107"/>
                            <a:ext cx="1440" cy="91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8" name="Line 36"/>
                        <wps:cNvCnPr/>
                        <wps:spPr bwMode="auto">
                          <a:xfrm>
                            <a:off x="6501" y="11747"/>
                            <a:ext cx="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 name="Line 37"/>
                        <wps:cNvCnPr/>
                        <wps:spPr bwMode="auto">
                          <a:xfrm flipV="1">
                            <a:off x="6741" y="10864"/>
                            <a:ext cx="1440" cy="88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0" name="Line 38"/>
                        <wps:cNvCnPr/>
                        <wps:spPr bwMode="auto">
                          <a:xfrm>
                            <a:off x="6741" y="11747"/>
                            <a:ext cx="1440" cy="115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1" name="Text Box 39"/>
                        <wps:cNvSpPr txBox="1">
                          <a:spLocks noChangeArrowheads="1"/>
                        </wps:cNvSpPr>
                        <wps:spPr bwMode="auto">
                          <a:xfrm>
                            <a:off x="3861" y="8027"/>
                            <a:ext cx="2760" cy="58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E6D81E" w14:textId="77777777" w:rsidR="00A61304" w:rsidRPr="003C05D8" w:rsidRDefault="00A61304" w:rsidP="00A61304">
                              <w:pPr>
                                <w:rPr>
                                  <w:b/>
                                </w:rPr>
                              </w:pPr>
                              <w:r w:rsidRPr="003C05D8">
                                <w:rPr>
                                  <w:b/>
                                </w:rPr>
                                <w:t>Top-Level Transfer Tables</w:t>
                              </w:r>
                            </w:p>
                          </w:txbxContent>
                        </wps:txbx>
                        <wps:bodyPr rot="0" vert="horz" wrap="square" lIns="91440" tIns="45720" rIns="91440" bIns="45720" anchor="t" anchorCtr="0" upright="1">
                          <a:noAutofit/>
                        </wps:bodyPr>
                      </wps:wsp>
                    </wpg:wgp>
                  </a:graphicData>
                </a:graphic>
              </wp:inline>
            </w:drawing>
          </mc:Choice>
          <mc:Fallback>
            <w:pict>
              <v:group w14:anchorId="1BD0FDBB" id="Group 2" o:spid="_x0000_s1049" style="width:422.25pt;height:312pt;mso-position-horizontal-relative:char;mso-position-vertical-relative:line" coordorigin="2554,7744" coordsize="7507,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">
                <v:shape id="Text Box 3" o:spid="_x0000_s1050" type="#_x0000_t202" style="position:absolute;left:2554;top:9619;width:1547;height: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">
                  <v:textbox>
                    <w:txbxContent>
                      <w:p w14:paraId="38CE088D" w14:textId="77777777" w:rsidR="00A61304" w:rsidRPr="003C05D8" w:rsidRDefault="00A61304" w:rsidP="00A61304">
                        <w:pPr>
                          <w:rPr>
                            <w:b/>
                          </w:rPr>
                        </w:pPr>
                        <w:r w:rsidRPr="003C05D8">
                          <w:rPr>
                            <w:b/>
                          </w:rPr>
                          <w:t>XfrBoss Table</w:t>
                        </w:r>
                      </w:p>
                    </w:txbxContent>
                  </v:textbox>
                </v:shape>
                <v:shape id="Text Box 4" o:spid="_x0000_s1051" type="#_x0000_t202" style="position:absolute;left:2567;top:10307;width:1534;height:1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">
                  <v:textbox>
                    <w:txbxContent>
                      <w:p w14:paraId="305862D9" w14:textId="77777777" w:rsidR="00A61304" w:rsidRPr="003C05D8" w:rsidRDefault="00A61304" w:rsidP="00A61304">
                        <w:r w:rsidRPr="003C05D8">
                          <w:t>1. Input 1</w:t>
                        </w:r>
                      </w:p>
                      <w:p w14:paraId="49D4DE99" w14:textId="77777777" w:rsidR="00A61304" w:rsidRPr="003C05D8" w:rsidRDefault="00A61304" w:rsidP="00A61304"/>
                      <w:p w14:paraId="066C5D2A" w14:textId="77777777" w:rsidR="00A61304" w:rsidRPr="003C05D8" w:rsidRDefault="00A61304" w:rsidP="00A61304"/>
                      <w:p w14:paraId="063ED5F9" w14:textId="77777777" w:rsidR="00A61304" w:rsidRPr="003C05D8" w:rsidRDefault="00A61304" w:rsidP="00A61304"/>
                      <w:p w14:paraId="33A37066" w14:textId="77777777" w:rsidR="00A61304" w:rsidRPr="003C05D8" w:rsidRDefault="00A61304" w:rsidP="00A61304">
                        <w:r w:rsidRPr="003C05D8">
                          <w:t>2. Input 2</w:t>
                        </w:r>
                      </w:p>
                    </w:txbxContent>
                  </v:textbox>
                </v:shape>
                <v:shape id="Text Box 5" o:spid="_x0000_s1052" type="#_x0000_t202" style="position:absolute;left:4941;top:9107;width:15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">
                  <v:textbox>
                    <w:txbxContent>
                      <w:p w14:paraId="640988CC" w14:textId="77777777" w:rsidR="00A61304" w:rsidRPr="003C05D8" w:rsidRDefault="00A61304" w:rsidP="00A61304">
                        <w:pPr>
                          <w:rPr>
                            <w:b/>
                          </w:rPr>
                        </w:pPr>
                        <w:r w:rsidRPr="003C05D8">
                          <w:rPr>
                            <w:b/>
                          </w:rPr>
                          <w:t>XfrTree Table</w:t>
                        </w:r>
                      </w:p>
                    </w:txbxContent>
                  </v:textbox>
                </v:shape>
                <v:shape id="Text Box 6" o:spid="_x0000_s1053" type="#_x0000_t202" style="position:absolute;left:4941;top:9587;width:1560;height:3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">
                  <v:textbox>
                    <w:txbxContent>
                      <w:p w14:paraId="79D69646" w14:textId="77777777" w:rsidR="00A61304" w:rsidRPr="003C05D8" w:rsidRDefault="00A61304" w:rsidP="00A61304">
                        <w:r w:rsidRPr="003C05D8">
                          <w:t>Path A</w:t>
                        </w:r>
                      </w:p>
                      <w:p w14:paraId="384FE6F4" w14:textId="77777777" w:rsidR="00A61304" w:rsidRPr="003C05D8" w:rsidRDefault="00A61304" w:rsidP="00A61304"/>
                      <w:p w14:paraId="6C5BEB4A" w14:textId="77777777" w:rsidR="00A61304" w:rsidRPr="003C05D8" w:rsidRDefault="00A61304" w:rsidP="00A61304">
                        <w:r w:rsidRPr="003C05D8">
                          <w:t>Path B</w:t>
                        </w:r>
                      </w:p>
                      <w:p w14:paraId="1D5E6F1F" w14:textId="77777777" w:rsidR="00A61304" w:rsidRPr="003C05D8" w:rsidRDefault="00A61304" w:rsidP="00A61304"/>
                      <w:p w14:paraId="4AD9A7D7" w14:textId="77777777" w:rsidR="00A61304" w:rsidRPr="003C05D8" w:rsidRDefault="00A61304" w:rsidP="00A61304">
                        <w:r w:rsidRPr="003C05D8">
                          <w:t>Path C</w:t>
                        </w:r>
                      </w:p>
                      <w:p w14:paraId="1B08CA0F" w14:textId="77777777" w:rsidR="00A61304" w:rsidRPr="003C05D8" w:rsidRDefault="00A61304" w:rsidP="00A61304"/>
                      <w:p w14:paraId="3B3C6AF4" w14:textId="77777777" w:rsidR="00A61304" w:rsidRPr="003C05D8" w:rsidRDefault="00A61304" w:rsidP="00A61304">
                        <w:r w:rsidRPr="003C05D8">
                          <w:t>Path D</w:t>
                        </w:r>
                      </w:p>
                      <w:p w14:paraId="17DFF3C0" w14:textId="77777777" w:rsidR="00A61304" w:rsidRPr="003C05D8" w:rsidRDefault="00A61304" w:rsidP="00A61304"/>
                      <w:p w14:paraId="0596CFD1" w14:textId="77777777" w:rsidR="00A61304" w:rsidRPr="003C05D8" w:rsidRDefault="00A61304" w:rsidP="00A61304">
                        <w:r w:rsidRPr="003C05D8">
                          <w:t>Path E</w:t>
                        </w:r>
                      </w:p>
                      <w:p w14:paraId="05AF27D9" w14:textId="77777777" w:rsidR="00A61304" w:rsidRPr="003C05D8" w:rsidRDefault="00A61304" w:rsidP="00A61304"/>
                      <w:p w14:paraId="2B9855AC" w14:textId="77777777" w:rsidR="00A61304" w:rsidRPr="003C05D8" w:rsidRDefault="00A61304" w:rsidP="00A61304">
                        <w:r w:rsidRPr="003C05D8">
                          <w:t>Path F</w:t>
                        </w:r>
                      </w:p>
                    </w:txbxContent>
                  </v:textbox>
                </v:shape>
                <v:line id="Line 7" o:spid="_x0000_s1054" style="position:absolute;flip:y;visibility:visible;mso-wrap-style:square" from="4341,9827" to="4941,10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">
                  <v:stroke endarrow="block"/>
                </v:line>
                <v:line id="Line 8" o:spid="_x0000_s1055" style="position:absolute;flip:y;visibility:visible;mso-wrap-style:square" from="4341,10307" to="4941,10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">
                  <v:stroke endarrow="block"/>
                </v:line>
                <v:line id="Line 9" o:spid="_x0000_s1056" style="position:absolute;visibility:visible;mso-wrap-style:square" from="4341,10547" to="4941,10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">
                  <v:stroke endarrow="block"/>
                </v:line>
                <v:line id="Line 10" o:spid="_x0000_s1057" style="position:absolute;flip:y;visibility:visible;mso-wrap-style:square" from="4341,11147" to="4941,11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">
                  <v:stroke endarrow="block"/>
                </v:line>
                <v:line id="Line 11" o:spid="_x0000_s1058" style="position:absolute;visibility:visible;mso-wrap-style:square" from="4341,11507" to="4941,11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">
                  <v:stroke endarrow="block"/>
                </v:line>
                <v:line id="Line 12" o:spid="_x0000_s1059" style="position:absolute;visibility:visible;mso-wrap-style:square" from="4341,11507" to="4941,12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">
                  <v:stroke endarrow="block"/>
                </v:line>
                <v:shape id="Text Box 13" o:spid="_x0000_s1060" type="#_x0000_t202" style="position:absolute;left:8181;top:7744;width:188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">
                  <v:textbox>
                    <w:txbxContent>
                      <w:p w14:paraId="4EAD90CD" w14:textId="77777777" w:rsidR="00A61304" w:rsidRPr="00F82E2C" w:rsidRDefault="00A61304" w:rsidP="00A61304">
                        <w:pPr>
                          <w:rPr>
                            <w:b/>
                          </w:rPr>
                        </w:pPr>
                        <w:r w:rsidRPr="00F82E2C">
                          <w:rPr>
                            <w:b/>
                          </w:rPr>
                          <w:t>XfrConfig Table</w:t>
                        </w:r>
                      </w:p>
                    </w:txbxContent>
                  </v:textbox>
                </v:shape>
                <v:shape id="Text Box 14" o:spid="_x0000_s1061" type="#_x0000_t202" style="position:absolute;left:8181;top:8224;width:1880;height:5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">
                  <v:textbox>
                    <w:txbxContent>
                      <w:p w14:paraId="4AB90E09" w14:textId="77777777" w:rsidR="00A61304" w:rsidRPr="00F82E2C" w:rsidRDefault="00A61304" w:rsidP="00A61304"/>
                      <w:p w14:paraId="385C583F" w14:textId="77777777" w:rsidR="00A61304" w:rsidRPr="00F82E2C" w:rsidRDefault="00A61304" w:rsidP="00A61304">
                        <w:r w:rsidRPr="00F82E2C">
                          <w:t>Transfer Section 1</w:t>
                        </w:r>
                      </w:p>
                      <w:p w14:paraId="49B22EB8" w14:textId="77777777" w:rsidR="00A61304" w:rsidRPr="00F82E2C" w:rsidRDefault="00A61304" w:rsidP="00A61304"/>
                      <w:p w14:paraId="53B72DC5" w14:textId="77777777" w:rsidR="00A61304" w:rsidRPr="00F82E2C" w:rsidRDefault="00A61304" w:rsidP="00A61304"/>
                      <w:p w14:paraId="3563D21B" w14:textId="77777777" w:rsidR="00A61304" w:rsidRPr="00F82E2C" w:rsidRDefault="00A61304" w:rsidP="00A61304">
                        <w:r w:rsidRPr="00F82E2C">
                          <w:t>Transfer Section 2</w:t>
                        </w:r>
                      </w:p>
                      <w:p w14:paraId="51803318" w14:textId="77777777" w:rsidR="00A61304" w:rsidRPr="00F82E2C" w:rsidRDefault="00A61304" w:rsidP="00A61304"/>
                      <w:p w14:paraId="3E34FF07" w14:textId="77777777" w:rsidR="00A61304" w:rsidRPr="00F82E2C" w:rsidRDefault="00A61304" w:rsidP="00A61304"/>
                      <w:p w14:paraId="12288B2F" w14:textId="77777777" w:rsidR="00A61304" w:rsidRPr="00F82E2C" w:rsidRDefault="00A61304" w:rsidP="00A61304">
                        <w:r w:rsidRPr="00F82E2C">
                          <w:t>Transfer Section 3</w:t>
                        </w:r>
                      </w:p>
                      <w:p w14:paraId="3870432C" w14:textId="77777777" w:rsidR="00A61304" w:rsidRPr="00F82E2C" w:rsidRDefault="00A61304" w:rsidP="00A61304"/>
                      <w:p w14:paraId="45CDB232" w14:textId="77777777" w:rsidR="00A61304" w:rsidRPr="00F82E2C" w:rsidRDefault="00A61304" w:rsidP="00A61304"/>
                      <w:p w14:paraId="7F39FF61" w14:textId="77777777" w:rsidR="00A61304" w:rsidRPr="00F82E2C" w:rsidRDefault="00A61304" w:rsidP="00A61304">
                        <w:r w:rsidRPr="00F82E2C">
                          <w:t>Transfer Section 4</w:t>
                        </w:r>
                      </w:p>
                      <w:p w14:paraId="6F07168F" w14:textId="77777777" w:rsidR="00A61304" w:rsidRPr="00F82E2C" w:rsidRDefault="00A61304" w:rsidP="00A61304"/>
                      <w:p w14:paraId="7DF9628F" w14:textId="77777777" w:rsidR="00A61304" w:rsidRPr="00F82E2C" w:rsidRDefault="00A61304" w:rsidP="00A61304"/>
                      <w:p w14:paraId="6346F677" w14:textId="77777777" w:rsidR="00A61304" w:rsidRPr="00F82E2C" w:rsidRDefault="00A61304" w:rsidP="00A61304">
                        <w:r w:rsidRPr="00F82E2C">
                          <w:t>Transfer Section 5</w:t>
                        </w:r>
                      </w:p>
                      <w:p w14:paraId="346A3070" w14:textId="77777777" w:rsidR="00A61304" w:rsidRPr="00F82E2C" w:rsidRDefault="00A61304" w:rsidP="00A61304"/>
                      <w:p w14:paraId="68D1002B" w14:textId="77777777" w:rsidR="00A61304" w:rsidRPr="00F82E2C" w:rsidRDefault="00A61304" w:rsidP="00A61304"/>
                      <w:p w14:paraId="35005667" w14:textId="77777777" w:rsidR="00A61304" w:rsidRPr="00F82E2C" w:rsidRDefault="00A61304" w:rsidP="00A61304">
                        <w:r w:rsidRPr="00F82E2C">
                          <w:t>Transfer Section 6</w:t>
                        </w:r>
                      </w:p>
                      <w:p w14:paraId="68FF6CA8" w14:textId="77777777" w:rsidR="00A61304" w:rsidRPr="00F82E2C" w:rsidRDefault="00A61304" w:rsidP="00A61304"/>
                      <w:p w14:paraId="29F84E90" w14:textId="77777777" w:rsidR="00A61304" w:rsidRPr="00F82E2C" w:rsidRDefault="00A61304" w:rsidP="00A61304"/>
                      <w:p w14:paraId="35EAA282" w14:textId="77777777" w:rsidR="00A61304" w:rsidRPr="00F82E2C" w:rsidRDefault="00A61304" w:rsidP="00A61304">
                        <w:r w:rsidRPr="00F82E2C">
                          <w:t>Transfer Section 7</w:t>
                        </w:r>
                      </w:p>
                      <w:p w14:paraId="056937E9" w14:textId="77777777" w:rsidR="00A61304" w:rsidRPr="00F82E2C" w:rsidRDefault="00A61304" w:rsidP="00A61304"/>
                      <w:p w14:paraId="3092A197" w14:textId="77777777" w:rsidR="00A61304" w:rsidRPr="00F82E2C" w:rsidRDefault="00A61304" w:rsidP="00A61304"/>
                      <w:p w14:paraId="044DDD53" w14:textId="77777777" w:rsidR="00A61304" w:rsidRPr="00F82E2C" w:rsidRDefault="00A61304" w:rsidP="00A61304">
                        <w:r w:rsidRPr="00F82E2C">
                          <w:t>Transfer Section 8</w:t>
                        </w:r>
                      </w:p>
                    </w:txbxContent>
                  </v:textbox>
                </v:shape>
                <v:line id="Line 15" o:spid="_x0000_s1062" style="position:absolute;flip:y;visibility:visible;mso-wrap-style:square" from="6741,8704" to="8181,9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">
                  <v:stroke endarrow="block"/>
                </v:line>
                <v:line id="Line 16" o:spid="_x0000_s1063" style="position:absolute;flip:y;visibility:visible;mso-wrap-style:square" from="6741,9304" to="8181,9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">
                  <v:stroke endarrow="block"/>
                </v:line>
                <v:line id="Line 17" o:spid="_x0000_s1064" style="position:absolute;visibility:visible;mso-wrap-style:square" from="6501,10307" to="6741,10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"/>
                <v:line id="Line 18" o:spid="_x0000_s1065" style="position:absolute;flip:y;visibility:visible;mso-wrap-style:square" from="6741,8824" to="8181,10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">
                  <v:stroke endarrow="block"/>
                </v:line>
                <v:line id="Line 19" o:spid="_x0000_s1066" style="position:absolute;flip:y;visibility:visible;mso-wrap-style:square" from="6741,10024" to="8181,10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">
                  <v:stroke endarrow="block"/>
                </v:line>
                <v:line id="Line 20" o:spid="_x0000_s1067" style="position:absolute;visibility:visible;mso-wrap-style:square" from="6741,10307" to="8181,10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">
                  <v:stroke endarrow="block"/>
                </v:line>
                <v:line id="Line 21" o:spid="_x0000_s1068" style="position:absolute;visibility:visible;mso-wrap-style:square" from="6501,10787" to="6741,10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LG0xAAAANwAAAAPAAAAZHJzL2Rvd25yZXYueG1sRE9La8JA&#10;EL4L/odlhN50Y6VB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HWYsbTEAAAA3AAAAA8A&#10;AAAAAAAAAAAAAAAABwIAAGRycy9kb3ducmV2LnhtbFBLBQYAAAAAAwADALcAAAD4AgAAAAA=&#10;"/>
                <v:line id="Line 22" o:spid="_x0000_s1069" style="position:absolute;flip:y;visibility:visible;mso-wrap-style:square" from="6741,10144" to="8181,10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">
                  <v:stroke endarrow="block"/>
                </v:line>
                <v:line id="Line 23" o:spid="_x0000_s1070" style="position:absolute;visibility:visible;mso-wrap-style:square" from="6741,10787" to="8181,11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">
                  <v:stroke endarrow="block"/>
                </v:line>
                <v:line id="Line 24" o:spid="_x0000_s1071" style="position:absolute;visibility:visible;mso-wrap-style:square" from="6741,10787" to="8181,12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">
                  <v:stroke endarrow="block"/>
                </v:line>
                <v:line id="Line 25" o:spid="_x0000_s1072" style="position:absolute;visibility:visible;mso-wrap-style:square" from="6501,9827" to="6741,9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"/>
                <v:line id="Line 26" o:spid="_x0000_s1073" style="position:absolute;visibility:visible;mso-wrap-style:square" from="4101,11507" to="4341,11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"/>
                <v:line id="Line 27" o:spid="_x0000_s1074" style="position:absolute;visibility:visible;mso-wrap-style:square" from="4101,10547" to="4341,10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"/>
                <v:line id="Line 28" o:spid="_x0000_s1075" style="position:absolute;visibility:visible;mso-wrap-style:square" from="6501,11147" to="6741,11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"/>
                <v:line id="Line 29" o:spid="_x0000_s1076" style="position:absolute;flip:y;visibility:visible;mso-wrap-style:square" from="6741,9424" to="8181,11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">
                  <v:stroke endarrow="block"/>
                </v:line>
                <v:line id="Line 30" o:spid="_x0000_s1077" style="position:absolute;visibility:visible;mso-wrap-style:square" from="6741,11147" to="8181,12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">
                  <v:stroke endarrow="block"/>
                </v:line>
                <v:line id="Line 31" o:spid="_x0000_s1078" style="position:absolute;visibility:visible;mso-wrap-style:square" from="6741,11147" to="8181,13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">
                  <v:stroke endarrow="block"/>
                </v:line>
                <v:line id="Line 32" o:spid="_x0000_s1079" style="position:absolute;visibility:visible;mso-wrap-style:square" from="6501,12107" to="6741,12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"/>
                <v:line id="Line 33" o:spid="_x0000_s1080" style="position:absolute;flip:y;visibility:visible;mso-wrap-style:square" from="6741,11464" to="8181,12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">
                  <v:stroke endarrow="block"/>
                </v:line>
                <v:line id="Line 34" o:spid="_x0000_s1081" style="position:absolute;visibility:visible;mso-wrap-style:square" from="6741,12107" to="8181,12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">
                  <v:stroke endarrow="block"/>
                </v:line>
                <v:line id="Line 35" o:spid="_x0000_s1082" style="position:absolute;visibility:visible;mso-wrap-style:square" from="6741,12107" to="8181,13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">
                  <v:stroke endarrow="block"/>
                </v:line>
                <v:line id="Line 36" o:spid="_x0000_s1083" style="position:absolute;visibility:visible;mso-wrap-style:square" from="6501,11747" to="6741,1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"/>
                <v:line id="Line 37" o:spid="_x0000_s1084" style="position:absolute;flip:y;visibility:visible;mso-wrap-style:square" from="6741,10864" to="8181,1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">
                  <v:stroke endarrow="block"/>
                </v:line>
                <v:line id="Line 38" o:spid="_x0000_s1085" style="position:absolute;visibility:visible;mso-wrap-style:square" from="6741,11747" to="8181,12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">
                  <v:stroke endarrow="block"/>
                </v:line>
                <v:shape id="Text Box 39" o:spid="_x0000_s1086" type="#_x0000_t202" style="position:absolute;left:3861;top:8027;width:2760;height: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6DE6D81E" w14:textId="77777777" w:rsidR="00A61304" w:rsidRPr="003C05D8" w:rsidRDefault="00A61304" w:rsidP="00A61304">
                        <w:pPr>
                          <w:rPr>
                            <w:b/>
                          </w:rPr>
                        </w:pPr>
                        <w:r w:rsidRPr="003C05D8">
                          <w:rPr>
                            <w:b/>
                          </w:rPr>
                          <w:t>Top-Level Transfer Tables</w:t>
                        </w:r>
                      </w:p>
                    </w:txbxContent>
                  </v:textbox>
                </v:shape>
                <w10:anchorlock/>
              </v:group>
            </w:pict>
          </mc:Fallback>
        </mc:AlternateContent>
      </w:r>
    </w:p>
    <w:p w14:paraId="74CE3D4D" w14:textId="2E2220DF" w:rsidR="00794DD8" w:rsidRDefault="00F237E6" w:rsidP="00794DD8">
      <w:pPr>
        <w:spacing w:before="100" w:beforeAutospacing="1" w:after="100" w:afterAutospacing="1"/>
        <w:ind w:left="360"/>
      </w:pPr>
      <w:r w:rsidRPr="00CF11CE">
        <w:t xml:space="preserve">The conveyor transfer diagram indicates there are six possible </w:t>
      </w:r>
      <w:r>
        <w:t>r</w:t>
      </w:r>
      <w:r w:rsidRPr="00CF11CE">
        <w:t xml:space="preserve">outes (A through F).  Each route is broken down into </w:t>
      </w:r>
      <w:r>
        <w:t>eight t</w:t>
      </w:r>
      <w:r w:rsidRPr="00CF11CE">
        <w:t xml:space="preserve">ransfer </w:t>
      </w:r>
      <w:r>
        <w:t>s</w:t>
      </w:r>
      <w:r w:rsidRPr="00CF11CE">
        <w:t xml:space="preserve">ections.  Each </w:t>
      </w:r>
      <w:r>
        <w:t>r</w:t>
      </w:r>
      <w:r w:rsidRPr="00CF11CE">
        <w:t xml:space="preserve">oute uses different groups of </w:t>
      </w:r>
      <w:r>
        <w:t>t</w:t>
      </w:r>
      <w:r w:rsidRPr="00CF11CE">
        <w:t xml:space="preserve">ransfer </w:t>
      </w:r>
      <w:r>
        <w:t>s</w:t>
      </w:r>
      <w:r w:rsidRPr="00CF11CE">
        <w:t>ections</w:t>
      </w:r>
      <w:r>
        <w:t>:</w:t>
      </w:r>
    </w:p>
    <w:p w14:paraId="0685AD5E" w14:textId="77777777" w:rsidR="00AC73A1" w:rsidRPr="00CF11CE" w:rsidRDefault="00AC73A1" w:rsidP="00F237E6">
      <w:pPr>
        <w:spacing w:before="0" w:after="0"/>
        <w:ind w:left="576"/>
      </w:pPr>
      <w:r w:rsidRPr="00CF11CE">
        <w:t>Route A – Sec 1, Sec 2</w:t>
      </w:r>
    </w:p>
    <w:p w14:paraId="5158AADE" w14:textId="77777777" w:rsidR="00AC73A1" w:rsidRPr="00CF11CE" w:rsidRDefault="00AC73A1" w:rsidP="00F237E6">
      <w:pPr>
        <w:spacing w:before="0" w:after="0"/>
        <w:ind w:left="576"/>
      </w:pPr>
      <w:r w:rsidRPr="00CF11CE">
        <w:t>Route B – Sec 1, Sec 3, Sec 4</w:t>
      </w:r>
    </w:p>
    <w:p w14:paraId="519FD792" w14:textId="77777777" w:rsidR="00AC73A1" w:rsidRPr="00CF11CE" w:rsidRDefault="00AC73A1" w:rsidP="00F237E6">
      <w:pPr>
        <w:spacing w:before="0" w:after="0"/>
        <w:ind w:left="576"/>
      </w:pPr>
      <w:r w:rsidRPr="00CF11CE">
        <w:t>Route C – Sec 1, Sec 3, Sec 5, Sec 6</w:t>
      </w:r>
    </w:p>
    <w:p w14:paraId="7C1DDC78" w14:textId="77777777" w:rsidR="00AC73A1" w:rsidRPr="00CF11CE" w:rsidRDefault="00AC73A1" w:rsidP="00F237E6">
      <w:pPr>
        <w:spacing w:before="0" w:after="0"/>
        <w:ind w:left="576"/>
      </w:pPr>
      <w:r w:rsidRPr="00CF11CE">
        <w:t>Route D – Sec 7, Sec 8, Sec 2</w:t>
      </w:r>
    </w:p>
    <w:p w14:paraId="209FDF08" w14:textId="77777777" w:rsidR="00AC73A1" w:rsidRPr="00CF11CE" w:rsidRDefault="00AC73A1" w:rsidP="00F237E6">
      <w:pPr>
        <w:spacing w:before="0" w:after="0"/>
        <w:ind w:left="576"/>
      </w:pPr>
      <w:r w:rsidRPr="00CF11CE">
        <w:t>Route E – Sec 7, Sec 4</w:t>
      </w:r>
    </w:p>
    <w:p w14:paraId="303BFE10" w14:textId="77777777" w:rsidR="00AC73A1" w:rsidRPr="00CF11CE" w:rsidRDefault="00AC73A1" w:rsidP="00F237E6">
      <w:pPr>
        <w:spacing w:before="0" w:after="0"/>
        <w:ind w:left="576"/>
      </w:pPr>
      <w:r w:rsidRPr="00CF11CE">
        <w:t>Route F – Sec 7, Sec 5, Sec 6</w:t>
      </w:r>
    </w:p>
    <w:p w14:paraId="613EF132" w14:textId="77777777" w:rsidR="008A0684" w:rsidRPr="00CF11CE" w:rsidRDefault="008A0684" w:rsidP="008A0684">
      <w:pPr>
        <w:ind w:left="288"/>
      </w:pPr>
      <w:r w:rsidRPr="00CF11CE">
        <w:rPr>
          <w:noProof/>
        </w:rPr>
        <mc:AlternateContent>
          <mc:Choice Requires="wpg">
            <w:drawing>
              <wp:inline distT="0" distB="0" distL="0" distR="0" wp14:anchorId="46B7E394" wp14:editId="17A28B7F">
                <wp:extent cx="4572000" cy="1905000"/>
                <wp:effectExtent l="0" t="0" r="19050" b="19050"/>
                <wp:docPr id="1"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0" cy="1905000"/>
                          <a:chOff x="1701" y="3544"/>
                          <a:chExt cx="7200" cy="3000"/>
                        </a:xfrm>
                      </wpg:grpSpPr>
                      <wps:wsp>
                        <wps:cNvPr id="2" name="Text Box 41"/>
                        <wps:cNvSpPr txBox="1">
                          <a:spLocks noChangeArrowheads="1"/>
                        </wps:cNvSpPr>
                        <wps:spPr bwMode="auto">
                          <a:xfrm>
                            <a:off x="4581" y="4024"/>
                            <a:ext cx="1080" cy="840"/>
                          </a:xfrm>
                          <a:prstGeom prst="rect">
                            <a:avLst/>
                          </a:prstGeom>
                          <a:solidFill>
                            <a:srgbClr val="FFFFFF"/>
                          </a:solidFill>
                          <a:ln w="9525">
                            <a:solidFill>
                              <a:srgbClr val="000000"/>
                            </a:solidFill>
                            <a:miter lim="800000"/>
                            <a:headEnd/>
                            <a:tailEnd/>
                          </a:ln>
                        </wps:spPr>
                        <wps:txbx>
                          <w:txbxContent>
                            <w:p w14:paraId="3D29D2B8" w14:textId="77777777" w:rsidR="008A0684" w:rsidRDefault="008A0684" w:rsidP="008A0684">
                              <w:pPr>
                                <w:pStyle w:val="PlainText"/>
                                <w:jc w:val="center"/>
                                <w:rPr>
                                  <w:rFonts w:ascii="Times New Roman" w:hAnsi="Times New Roman"/>
                                </w:rPr>
                              </w:pPr>
                            </w:p>
                          </w:txbxContent>
                        </wps:txbx>
                        <wps:bodyPr rot="0" vert="horz" wrap="square" lIns="91440" tIns="45720" rIns="91440" bIns="45720" anchor="t" anchorCtr="0" upright="1">
                          <a:noAutofit/>
                        </wps:bodyPr>
                      </wps:wsp>
                      <wps:wsp>
                        <wps:cNvPr id="4" name="Text Box 42"/>
                        <wps:cNvSpPr txBox="1">
                          <a:spLocks noChangeArrowheads="1"/>
                        </wps:cNvSpPr>
                        <wps:spPr bwMode="auto">
                          <a:xfrm>
                            <a:off x="4581" y="4864"/>
                            <a:ext cx="1080" cy="840"/>
                          </a:xfrm>
                          <a:prstGeom prst="rect">
                            <a:avLst/>
                          </a:prstGeom>
                          <a:solidFill>
                            <a:srgbClr val="FFFFFF"/>
                          </a:solidFill>
                          <a:ln w="9525">
                            <a:solidFill>
                              <a:srgbClr val="000000"/>
                            </a:solidFill>
                            <a:miter lim="800000"/>
                            <a:headEnd/>
                            <a:tailEnd/>
                          </a:ln>
                        </wps:spPr>
                        <wps:txbx>
                          <w:txbxContent>
                            <w:p w14:paraId="0E4237CA" w14:textId="77777777" w:rsidR="008A0684" w:rsidRDefault="008A0684" w:rsidP="008A0684">
                              <w:pPr>
                                <w:pStyle w:val="PlainText"/>
                                <w:jc w:val="center"/>
                                <w:rPr>
                                  <w:rFonts w:ascii="Times New Roman" w:hAnsi="Times New Roman"/>
                                </w:rPr>
                              </w:pPr>
                            </w:p>
                          </w:txbxContent>
                        </wps:txbx>
                        <wps:bodyPr rot="0" vert="horz" wrap="square" lIns="91440" tIns="45720" rIns="91440" bIns="45720" anchor="t" anchorCtr="0" upright="1">
                          <a:noAutofit/>
                        </wps:bodyPr>
                      </wps:wsp>
                      <wps:wsp>
                        <wps:cNvPr id="5" name="Text Box 43"/>
                        <wps:cNvSpPr txBox="1">
                          <a:spLocks noChangeArrowheads="1"/>
                        </wps:cNvSpPr>
                        <wps:spPr bwMode="auto">
                          <a:xfrm>
                            <a:off x="4581" y="5704"/>
                            <a:ext cx="1080" cy="840"/>
                          </a:xfrm>
                          <a:prstGeom prst="rect">
                            <a:avLst/>
                          </a:prstGeom>
                          <a:solidFill>
                            <a:srgbClr val="FFFFFF"/>
                          </a:solidFill>
                          <a:ln w="9525">
                            <a:solidFill>
                              <a:srgbClr val="000000"/>
                            </a:solidFill>
                            <a:miter lim="800000"/>
                            <a:headEnd/>
                            <a:tailEnd/>
                          </a:ln>
                        </wps:spPr>
                        <wps:txbx>
                          <w:txbxContent>
                            <w:p w14:paraId="7AFDD063" w14:textId="77777777" w:rsidR="008A0684" w:rsidRDefault="008A0684" w:rsidP="008A0684">
                              <w:pPr>
                                <w:pStyle w:val="PlainText"/>
                                <w:jc w:val="center"/>
                                <w:rPr>
                                  <w:rFonts w:ascii="Times New Roman" w:hAnsi="Times New Roman"/>
                                </w:rPr>
                              </w:pPr>
                            </w:p>
                          </w:txbxContent>
                        </wps:txbx>
                        <wps:bodyPr rot="0" vert="horz" wrap="square" lIns="91440" tIns="45720" rIns="91440" bIns="45720" anchor="t" anchorCtr="0" upright="1">
                          <a:noAutofit/>
                        </wps:bodyPr>
                      </wps:wsp>
                      <wps:wsp>
                        <wps:cNvPr id="34" name="Text Box 44"/>
                        <wps:cNvSpPr txBox="1">
                          <a:spLocks noChangeArrowheads="1"/>
                        </wps:cNvSpPr>
                        <wps:spPr bwMode="auto">
                          <a:xfrm>
                            <a:off x="5661" y="4864"/>
                            <a:ext cx="3240" cy="840"/>
                          </a:xfrm>
                          <a:prstGeom prst="rect">
                            <a:avLst/>
                          </a:prstGeom>
                          <a:solidFill>
                            <a:srgbClr val="FFFFFF"/>
                          </a:solidFill>
                          <a:ln w="9525">
                            <a:solidFill>
                              <a:srgbClr val="000000"/>
                            </a:solidFill>
                            <a:miter lim="800000"/>
                            <a:headEnd/>
                            <a:tailEnd/>
                          </a:ln>
                        </wps:spPr>
                        <wps:txbx>
                          <w:txbxContent>
                            <w:p w14:paraId="3B2DE189" w14:textId="77777777" w:rsidR="008A0684" w:rsidRPr="000C21C3" w:rsidRDefault="008A0684" w:rsidP="008A0684">
                              <w:pPr>
                                <w:pStyle w:val="PlainText"/>
                                <w:rPr>
                                  <w:rFonts w:ascii="Montserrat" w:hAnsi="Montserrat"/>
                                  <w:sz w:val="18"/>
                                  <w:szCs w:val="18"/>
                                </w:rPr>
                              </w:pPr>
                              <w:r w:rsidRPr="000C21C3">
                                <w:rPr>
                                  <w:rFonts w:ascii="Montserrat" w:hAnsi="Montserrat"/>
                                  <w:sz w:val="18"/>
                                  <w:szCs w:val="18"/>
                                </w:rPr>
                                <w:t xml:space="preserve">    F</w:t>
                              </w:r>
                              <w:r w:rsidRPr="000C21C3">
                                <w:rPr>
                                  <w:rFonts w:ascii="Montserrat" w:hAnsi="Montserrat"/>
                                  <w:sz w:val="18"/>
                                  <w:szCs w:val="18"/>
                                </w:rPr>
                                <w:tab/>
                              </w:r>
                              <w:r w:rsidRPr="000C21C3">
                                <w:rPr>
                                  <w:rFonts w:ascii="Montserrat" w:hAnsi="Montserrat"/>
                                  <w:sz w:val="18"/>
                                  <w:szCs w:val="18"/>
                                </w:rPr>
                                <w:tab/>
                                <w:t>Input Point 2</w:t>
                              </w:r>
                            </w:p>
                            <w:p w14:paraId="6A322400" w14:textId="77777777" w:rsidR="008A0684" w:rsidRPr="000C21C3" w:rsidRDefault="008A0684" w:rsidP="008A0684">
                              <w:pPr>
                                <w:pStyle w:val="PlainText"/>
                                <w:rPr>
                                  <w:rFonts w:ascii="Montserrat" w:hAnsi="Montserrat"/>
                                  <w:sz w:val="18"/>
                                  <w:szCs w:val="18"/>
                                </w:rPr>
                              </w:pPr>
                              <w:r w:rsidRPr="000C21C3">
                                <w:rPr>
                                  <w:rFonts w:ascii="Montserrat" w:hAnsi="Montserrat"/>
                                  <w:sz w:val="18"/>
                                  <w:szCs w:val="18"/>
                                </w:rPr>
                                <w:t xml:space="preserve">    E</w:t>
                              </w:r>
                            </w:p>
                            <w:p w14:paraId="209C0F09" w14:textId="77777777" w:rsidR="008A0684" w:rsidRPr="00E1231D" w:rsidRDefault="008A0684" w:rsidP="008A0684">
                              <w:pPr>
                                <w:pStyle w:val="PlainText"/>
                                <w:rPr>
                                  <w:rFonts w:ascii="Montserrat" w:hAnsi="Montserrat"/>
                                </w:rPr>
                              </w:pPr>
                              <w:r w:rsidRPr="000C21C3">
                                <w:rPr>
                                  <w:rFonts w:ascii="Montserrat" w:hAnsi="Montserrat"/>
                                  <w:sz w:val="18"/>
                                  <w:szCs w:val="18"/>
                                </w:rPr>
                                <w:t xml:space="preserve">    D</w:t>
                              </w:r>
                            </w:p>
                          </w:txbxContent>
                        </wps:txbx>
                        <wps:bodyPr rot="0" vert="horz" wrap="square" lIns="91440" tIns="45720" rIns="91440" bIns="45720" anchor="t" anchorCtr="0" upright="1">
                          <a:noAutofit/>
                        </wps:bodyPr>
                      </wps:wsp>
                      <wps:wsp>
                        <wps:cNvPr id="35" name="Text Box 45"/>
                        <wps:cNvSpPr txBox="1">
                          <a:spLocks noChangeArrowheads="1"/>
                        </wps:cNvSpPr>
                        <wps:spPr bwMode="auto">
                          <a:xfrm>
                            <a:off x="5661" y="4024"/>
                            <a:ext cx="3240" cy="840"/>
                          </a:xfrm>
                          <a:prstGeom prst="rect">
                            <a:avLst/>
                          </a:prstGeom>
                          <a:solidFill>
                            <a:srgbClr val="FFFFFF"/>
                          </a:solidFill>
                          <a:ln w="9525">
                            <a:solidFill>
                              <a:srgbClr val="000000"/>
                            </a:solidFill>
                            <a:miter lim="800000"/>
                            <a:headEnd/>
                            <a:tailEnd/>
                          </a:ln>
                        </wps:spPr>
                        <wps:txbx>
                          <w:txbxContent>
                            <w:p w14:paraId="091C4340" w14:textId="77777777" w:rsidR="008A0684" w:rsidRPr="000C21C3" w:rsidRDefault="008A0684" w:rsidP="008A0684">
                              <w:pPr>
                                <w:pStyle w:val="PlainText"/>
                                <w:jc w:val="right"/>
                                <w:rPr>
                                  <w:rFonts w:ascii="Montserrat" w:hAnsi="Montserrat"/>
                                  <w:sz w:val="18"/>
                                  <w:szCs w:val="18"/>
                                </w:rPr>
                              </w:pPr>
                              <w:r w:rsidRPr="000C21C3">
                                <w:rPr>
                                  <w:rFonts w:ascii="Montserrat" w:hAnsi="Montserrat"/>
                                  <w:sz w:val="18"/>
                                  <w:szCs w:val="18"/>
                                </w:rPr>
                                <w:t>Output Point 3</w:t>
                              </w:r>
                            </w:p>
                          </w:txbxContent>
                        </wps:txbx>
                        <wps:bodyPr rot="0" vert="horz" wrap="square" lIns="91440" tIns="45720" rIns="91440" bIns="45720" anchor="t" anchorCtr="0" upright="1">
                          <a:noAutofit/>
                        </wps:bodyPr>
                      </wps:wsp>
                      <wps:wsp>
                        <wps:cNvPr id="37" name="Text Box 46"/>
                        <wps:cNvSpPr txBox="1">
                          <a:spLocks noChangeArrowheads="1"/>
                        </wps:cNvSpPr>
                        <wps:spPr bwMode="auto">
                          <a:xfrm>
                            <a:off x="5661" y="5704"/>
                            <a:ext cx="3240" cy="840"/>
                          </a:xfrm>
                          <a:prstGeom prst="rect">
                            <a:avLst/>
                          </a:prstGeom>
                          <a:solidFill>
                            <a:srgbClr val="FFFFFF"/>
                          </a:solidFill>
                          <a:ln w="9525">
                            <a:solidFill>
                              <a:srgbClr val="000000"/>
                            </a:solidFill>
                            <a:miter lim="800000"/>
                            <a:headEnd/>
                            <a:tailEnd/>
                          </a:ln>
                        </wps:spPr>
                        <wps:txbx>
                          <w:txbxContent>
                            <w:p w14:paraId="4307ACB1" w14:textId="77777777" w:rsidR="008A0684" w:rsidRPr="000C21C3" w:rsidRDefault="008A0684" w:rsidP="008A0684">
                              <w:pPr>
                                <w:pStyle w:val="PlainText"/>
                                <w:jc w:val="right"/>
                                <w:rPr>
                                  <w:rFonts w:ascii="Montserrat" w:hAnsi="Montserrat"/>
                                  <w:sz w:val="18"/>
                                  <w:szCs w:val="18"/>
                                </w:rPr>
                              </w:pPr>
                              <w:r w:rsidRPr="000C21C3">
                                <w:rPr>
                                  <w:rFonts w:ascii="Montserrat" w:hAnsi="Montserrat"/>
                                  <w:sz w:val="18"/>
                                  <w:szCs w:val="18"/>
                                </w:rPr>
                                <w:t>Output Point 1</w:t>
                              </w:r>
                            </w:p>
                          </w:txbxContent>
                        </wps:txbx>
                        <wps:bodyPr rot="0" vert="horz" wrap="square" lIns="91440" tIns="45720" rIns="91440" bIns="45720" anchor="t" anchorCtr="0" upright="1">
                          <a:noAutofit/>
                        </wps:bodyPr>
                      </wps:wsp>
                      <wps:wsp>
                        <wps:cNvPr id="38" name="Text Box 47"/>
                        <wps:cNvSpPr txBox="1">
                          <a:spLocks noChangeArrowheads="1"/>
                        </wps:cNvSpPr>
                        <wps:spPr bwMode="auto">
                          <a:xfrm>
                            <a:off x="1701" y="5704"/>
                            <a:ext cx="2880" cy="840"/>
                          </a:xfrm>
                          <a:prstGeom prst="rect">
                            <a:avLst/>
                          </a:prstGeom>
                          <a:solidFill>
                            <a:srgbClr val="FFFFFF"/>
                          </a:solidFill>
                          <a:ln w="9525">
                            <a:solidFill>
                              <a:srgbClr val="000000"/>
                            </a:solidFill>
                            <a:miter lim="800000"/>
                            <a:headEnd/>
                            <a:tailEnd/>
                          </a:ln>
                        </wps:spPr>
                        <wps:txbx>
                          <w:txbxContent>
                            <w:p w14:paraId="6DE776AA" w14:textId="77777777" w:rsidR="008A0684" w:rsidRPr="000C21C3" w:rsidRDefault="008A0684" w:rsidP="008A0684">
                              <w:pPr>
                                <w:pStyle w:val="PlainText"/>
                                <w:rPr>
                                  <w:rFonts w:ascii="Montserrat" w:hAnsi="Montserrat"/>
                                  <w:sz w:val="18"/>
                                  <w:szCs w:val="18"/>
                                </w:rPr>
                              </w:pPr>
                              <w:r w:rsidRPr="000C21C3">
                                <w:rPr>
                                  <w:rFonts w:ascii="Montserrat" w:hAnsi="Montserrat"/>
                                  <w:sz w:val="18"/>
                                  <w:szCs w:val="18"/>
                                </w:rPr>
                                <w:t>Input Point 1</w:t>
                              </w:r>
                              <w:r w:rsidRPr="000C21C3">
                                <w:rPr>
                                  <w:rFonts w:ascii="Montserrat" w:hAnsi="Montserrat"/>
                                  <w:sz w:val="18"/>
                                  <w:szCs w:val="18"/>
                                </w:rPr>
                                <w:tab/>
                                <w:t>Route B</w:t>
                              </w:r>
                            </w:p>
                            <w:p w14:paraId="63C045FA" w14:textId="77777777" w:rsidR="008A0684" w:rsidRPr="000C21C3" w:rsidRDefault="008A0684" w:rsidP="008A0684">
                              <w:pPr>
                                <w:pStyle w:val="PlainText"/>
                                <w:ind w:left="720" w:firstLine="720"/>
                                <w:rPr>
                                  <w:rFonts w:ascii="Montserrat" w:hAnsi="Montserrat"/>
                                  <w:sz w:val="18"/>
                                  <w:szCs w:val="18"/>
                                </w:rPr>
                              </w:pPr>
                              <w:r w:rsidRPr="000C21C3">
                                <w:rPr>
                                  <w:rFonts w:ascii="Montserrat" w:hAnsi="Montserrat"/>
                                  <w:sz w:val="18"/>
                                  <w:szCs w:val="18"/>
                                </w:rPr>
                                <w:t>Route C</w:t>
                              </w:r>
                            </w:p>
                            <w:p w14:paraId="62496927" w14:textId="77777777" w:rsidR="008A0684" w:rsidRPr="000C21C3" w:rsidRDefault="008A0684" w:rsidP="008A0684">
                              <w:pPr>
                                <w:pStyle w:val="PlainText"/>
                                <w:ind w:left="720" w:firstLine="720"/>
                                <w:rPr>
                                  <w:rFonts w:ascii="Montserrat" w:hAnsi="Montserrat"/>
                                  <w:sz w:val="18"/>
                                  <w:szCs w:val="18"/>
                                </w:rPr>
                              </w:pPr>
                              <w:r w:rsidRPr="000C21C3">
                                <w:rPr>
                                  <w:rFonts w:ascii="Montserrat" w:hAnsi="Montserrat"/>
                                  <w:sz w:val="18"/>
                                  <w:szCs w:val="18"/>
                                </w:rPr>
                                <w:t>Route A</w:t>
                              </w:r>
                            </w:p>
                          </w:txbxContent>
                        </wps:txbx>
                        <wps:bodyPr rot="0" vert="horz" wrap="square" lIns="91440" tIns="45720" rIns="91440" bIns="45720" anchor="t" anchorCtr="0" upright="1">
                          <a:noAutofit/>
                        </wps:bodyPr>
                      </wps:wsp>
                      <wps:wsp>
                        <wps:cNvPr id="39" name="Text Box 48"/>
                        <wps:cNvSpPr txBox="1">
                          <a:spLocks noChangeArrowheads="1"/>
                        </wps:cNvSpPr>
                        <wps:spPr bwMode="auto">
                          <a:xfrm>
                            <a:off x="1701" y="4864"/>
                            <a:ext cx="2880" cy="840"/>
                          </a:xfrm>
                          <a:prstGeom prst="rect">
                            <a:avLst/>
                          </a:prstGeom>
                          <a:solidFill>
                            <a:srgbClr val="FFFFFF"/>
                          </a:solidFill>
                          <a:ln w="9525">
                            <a:solidFill>
                              <a:srgbClr val="000000"/>
                            </a:solidFill>
                            <a:miter lim="800000"/>
                            <a:headEnd/>
                            <a:tailEnd/>
                          </a:ln>
                        </wps:spPr>
                        <wps:txbx>
                          <w:txbxContent>
                            <w:p w14:paraId="6C245CA1" w14:textId="77777777" w:rsidR="008A0684" w:rsidRPr="000C21C3" w:rsidRDefault="008A0684" w:rsidP="008A0684">
                              <w:pPr>
                                <w:pStyle w:val="PlainText"/>
                                <w:rPr>
                                  <w:rFonts w:ascii="Montserrat" w:hAnsi="Montserrat"/>
                                  <w:sz w:val="18"/>
                                  <w:szCs w:val="18"/>
                                </w:rPr>
                              </w:pPr>
                              <w:r w:rsidRPr="000C21C3">
                                <w:rPr>
                                  <w:rFonts w:ascii="Montserrat" w:hAnsi="Montserrat"/>
                                  <w:sz w:val="18"/>
                                  <w:szCs w:val="18"/>
                                </w:rPr>
                                <w:t>Output Point 2</w:t>
                              </w:r>
                            </w:p>
                          </w:txbxContent>
                        </wps:txbx>
                        <wps:bodyPr rot="0" vert="horz" wrap="square" lIns="91440" tIns="45720" rIns="91440" bIns="45720" anchor="t" anchorCtr="0" upright="1">
                          <a:noAutofit/>
                        </wps:bodyPr>
                      </wps:wsp>
                      <wps:wsp>
                        <wps:cNvPr id="40" name="Line 49"/>
                        <wps:cNvCnPr/>
                        <wps:spPr bwMode="auto">
                          <a:xfrm>
                            <a:off x="1821" y="6184"/>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Line 50"/>
                        <wps:cNvCnPr/>
                        <wps:spPr bwMode="auto">
                          <a:xfrm>
                            <a:off x="1941" y="5344"/>
                            <a:ext cx="108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2" name="Line 51"/>
                        <wps:cNvCnPr/>
                        <wps:spPr bwMode="auto">
                          <a:xfrm>
                            <a:off x="7341" y="6184"/>
                            <a:ext cx="14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Line 52"/>
                        <wps:cNvCnPr/>
                        <wps:spPr bwMode="auto">
                          <a:xfrm>
                            <a:off x="7341" y="5344"/>
                            <a:ext cx="144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4" name="Line 53"/>
                        <wps:cNvCnPr/>
                        <wps:spPr bwMode="auto">
                          <a:xfrm>
                            <a:off x="7341" y="4504"/>
                            <a:ext cx="14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Line 54"/>
                        <wps:cNvCnPr/>
                        <wps:spPr bwMode="auto">
                          <a:xfrm>
                            <a:off x="4221" y="6304"/>
                            <a:ext cx="21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Line 55"/>
                        <wps:cNvCnPr/>
                        <wps:spPr bwMode="auto">
                          <a:xfrm>
                            <a:off x="4221" y="6064"/>
                            <a:ext cx="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Line 56"/>
                        <wps:cNvCnPr/>
                        <wps:spPr bwMode="auto">
                          <a:xfrm>
                            <a:off x="4221" y="5824"/>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Line 57"/>
                        <wps:cNvCnPr/>
                        <wps:spPr bwMode="auto">
                          <a:xfrm flipV="1">
                            <a:off x="4941" y="5464"/>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Line 58"/>
                        <wps:cNvCnPr/>
                        <wps:spPr bwMode="auto">
                          <a:xfrm flipH="1">
                            <a:off x="3861" y="5464"/>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 name="Line 59"/>
                        <wps:cNvCnPr/>
                        <wps:spPr bwMode="auto">
                          <a:xfrm flipV="1">
                            <a:off x="5181" y="4264"/>
                            <a:ext cx="0" cy="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 name="Line 60"/>
                        <wps:cNvCnPr/>
                        <wps:spPr bwMode="auto">
                          <a:xfrm>
                            <a:off x="5181" y="4264"/>
                            <a:ext cx="1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Line 61"/>
                        <wps:cNvCnPr/>
                        <wps:spPr bwMode="auto">
                          <a:xfrm flipH="1">
                            <a:off x="5541" y="5464"/>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 name="Line 62"/>
                        <wps:cNvCnPr/>
                        <wps:spPr bwMode="auto">
                          <a:xfrm>
                            <a:off x="5541" y="5464"/>
                            <a:ext cx="0"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 name="Line 63"/>
                        <wps:cNvCnPr/>
                        <wps:spPr bwMode="auto">
                          <a:xfrm>
                            <a:off x="5541" y="6064"/>
                            <a:ext cx="8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 name="Line 64"/>
                        <wps:cNvCnPr/>
                        <wps:spPr bwMode="auto">
                          <a:xfrm flipH="1">
                            <a:off x="3861" y="5224"/>
                            <a:ext cx="20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 name="Line 65"/>
                        <wps:cNvCnPr/>
                        <wps:spPr bwMode="auto">
                          <a:xfrm flipH="1">
                            <a:off x="5421" y="4984"/>
                            <a:ext cx="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Line 66"/>
                        <wps:cNvCnPr/>
                        <wps:spPr bwMode="auto">
                          <a:xfrm flipV="1">
                            <a:off x="5421" y="4624"/>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Line 67"/>
                        <wps:cNvCnPr/>
                        <wps:spPr bwMode="auto">
                          <a:xfrm>
                            <a:off x="5421" y="4624"/>
                            <a:ext cx="9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 name="Text Box 68"/>
                        <wps:cNvSpPr txBox="1">
                          <a:spLocks noChangeArrowheads="1"/>
                        </wps:cNvSpPr>
                        <wps:spPr bwMode="auto">
                          <a:xfrm>
                            <a:off x="3036" y="3544"/>
                            <a:ext cx="4185"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FC2992" w14:textId="77777777" w:rsidR="008A0684" w:rsidRPr="00E1231D" w:rsidRDefault="008A0684" w:rsidP="008A0684">
                              <w:pPr>
                                <w:rPr>
                                  <w:b/>
                                </w:rPr>
                              </w:pPr>
                              <w:r w:rsidRPr="00E1231D">
                                <w:rPr>
                                  <w:b/>
                                </w:rPr>
                                <w:t>Example Transfer with six Routes</w:t>
                              </w:r>
                            </w:p>
                          </w:txbxContent>
                        </wps:txbx>
                        <wps:bodyPr rot="0" vert="horz" wrap="square" lIns="91440" tIns="45720" rIns="91440" bIns="45720" anchor="t" anchorCtr="0" upright="1">
                          <a:noAutofit/>
                        </wps:bodyPr>
                      </wps:wsp>
                    </wpg:wgp>
                  </a:graphicData>
                </a:graphic>
              </wp:inline>
            </w:drawing>
          </mc:Choice>
          <mc:Fallback>
            <w:pict>
              <v:group w14:anchorId="46B7E394" id="Group 40" o:spid="_x0000_s1087" style="width:5in;height:150pt;mso-position-horizontal-relative:char;mso-position-vertical-relative:line" coordorigin="1701,3544" coordsize="7200,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">
                <v:shape id="Text Box 41" o:spid="_x0000_s1088" type="#_x0000_t202" style="position:absolute;left:4581;top:4024;width:10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3D29D2B8" w14:textId="77777777" w:rsidR="008A0684" w:rsidRDefault="008A0684" w:rsidP="008A0684">
                        <w:pPr>
                          <w:pStyle w:val="PlainText"/>
                          <w:jc w:val="center"/>
                          <w:rPr>
                            <w:rFonts w:ascii="Times New Roman" w:hAnsi="Times New Roman"/>
                          </w:rPr>
                        </w:pPr>
                      </w:p>
                    </w:txbxContent>
                  </v:textbox>
                </v:shape>
                <v:shape id="Text Box 42" o:spid="_x0000_s1089" type="#_x0000_t202" style="position:absolute;left:4581;top:4864;width:10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">
                  <v:textbox>
                    <w:txbxContent>
                      <w:p w14:paraId="0E4237CA" w14:textId="77777777" w:rsidR="008A0684" w:rsidRDefault="008A0684" w:rsidP="008A0684">
                        <w:pPr>
                          <w:pStyle w:val="PlainText"/>
                          <w:jc w:val="center"/>
                          <w:rPr>
                            <w:rFonts w:ascii="Times New Roman" w:hAnsi="Times New Roman"/>
                          </w:rPr>
                        </w:pPr>
                      </w:p>
                    </w:txbxContent>
                  </v:textbox>
                </v:shape>
                <v:shape id="Text Box 43" o:spid="_x0000_s1090" type="#_x0000_t202" style="position:absolute;left:4581;top:5704;width:10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14:paraId="7AFDD063" w14:textId="77777777" w:rsidR="008A0684" w:rsidRDefault="008A0684" w:rsidP="008A0684">
                        <w:pPr>
                          <w:pStyle w:val="PlainText"/>
                          <w:jc w:val="center"/>
                          <w:rPr>
                            <w:rFonts w:ascii="Times New Roman" w:hAnsi="Times New Roman"/>
                          </w:rPr>
                        </w:pPr>
                      </w:p>
                    </w:txbxContent>
                  </v:textbox>
                </v:shape>
                <v:shape id="Text Box 44" o:spid="_x0000_s1091" type="#_x0000_t202" style="position:absolute;left:5661;top:4864;width:324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">
                  <v:textbox>
                    <w:txbxContent>
                      <w:p w14:paraId="3B2DE189" w14:textId="77777777" w:rsidR="008A0684" w:rsidRPr="000C21C3" w:rsidRDefault="008A0684" w:rsidP="008A0684">
                        <w:pPr>
                          <w:pStyle w:val="PlainText"/>
                          <w:rPr>
                            <w:rFonts w:ascii="Montserrat" w:hAnsi="Montserrat"/>
                            <w:sz w:val="18"/>
                            <w:szCs w:val="18"/>
                          </w:rPr>
                        </w:pPr>
                        <w:r w:rsidRPr="000C21C3">
                          <w:rPr>
                            <w:rFonts w:ascii="Montserrat" w:hAnsi="Montserrat"/>
                            <w:sz w:val="18"/>
                            <w:szCs w:val="18"/>
                          </w:rPr>
                          <w:t xml:space="preserve">    F</w:t>
                        </w:r>
                        <w:r w:rsidRPr="000C21C3">
                          <w:rPr>
                            <w:rFonts w:ascii="Montserrat" w:hAnsi="Montserrat"/>
                            <w:sz w:val="18"/>
                            <w:szCs w:val="18"/>
                          </w:rPr>
                          <w:tab/>
                        </w:r>
                        <w:r w:rsidRPr="000C21C3">
                          <w:rPr>
                            <w:rFonts w:ascii="Montserrat" w:hAnsi="Montserrat"/>
                            <w:sz w:val="18"/>
                            <w:szCs w:val="18"/>
                          </w:rPr>
                          <w:tab/>
                          <w:t>Input Point 2</w:t>
                        </w:r>
                      </w:p>
                      <w:p w14:paraId="6A322400" w14:textId="77777777" w:rsidR="008A0684" w:rsidRPr="000C21C3" w:rsidRDefault="008A0684" w:rsidP="008A0684">
                        <w:pPr>
                          <w:pStyle w:val="PlainText"/>
                          <w:rPr>
                            <w:rFonts w:ascii="Montserrat" w:hAnsi="Montserrat"/>
                            <w:sz w:val="18"/>
                            <w:szCs w:val="18"/>
                          </w:rPr>
                        </w:pPr>
                        <w:r w:rsidRPr="000C21C3">
                          <w:rPr>
                            <w:rFonts w:ascii="Montserrat" w:hAnsi="Montserrat"/>
                            <w:sz w:val="18"/>
                            <w:szCs w:val="18"/>
                          </w:rPr>
                          <w:t xml:space="preserve">    E</w:t>
                        </w:r>
                      </w:p>
                      <w:p w14:paraId="209C0F09" w14:textId="77777777" w:rsidR="008A0684" w:rsidRPr="00E1231D" w:rsidRDefault="008A0684" w:rsidP="008A0684">
                        <w:pPr>
                          <w:pStyle w:val="PlainText"/>
                          <w:rPr>
                            <w:rFonts w:ascii="Montserrat" w:hAnsi="Montserrat"/>
                          </w:rPr>
                        </w:pPr>
                        <w:r w:rsidRPr="000C21C3">
                          <w:rPr>
                            <w:rFonts w:ascii="Montserrat" w:hAnsi="Montserrat"/>
                            <w:sz w:val="18"/>
                            <w:szCs w:val="18"/>
                          </w:rPr>
                          <w:t xml:space="preserve">    D</w:t>
                        </w:r>
                      </w:p>
                    </w:txbxContent>
                  </v:textbox>
                </v:shape>
                <v:shape id="Text Box 45" o:spid="_x0000_s1092" type="#_x0000_t202" style="position:absolute;left:5661;top:4024;width:324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">
                  <v:textbox>
                    <w:txbxContent>
                      <w:p w14:paraId="091C4340" w14:textId="77777777" w:rsidR="008A0684" w:rsidRPr="000C21C3" w:rsidRDefault="008A0684" w:rsidP="008A0684">
                        <w:pPr>
                          <w:pStyle w:val="PlainText"/>
                          <w:jc w:val="right"/>
                          <w:rPr>
                            <w:rFonts w:ascii="Montserrat" w:hAnsi="Montserrat"/>
                            <w:sz w:val="18"/>
                            <w:szCs w:val="18"/>
                          </w:rPr>
                        </w:pPr>
                        <w:r w:rsidRPr="000C21C3">
                          <w:rPr>
                            <w:rFonts w:ascii="Montserrat" w:hAnsi="Montserrat"/>
                            <w:sz w:val="18"/>
                            <w:szCs w:val="18"/>
                          </w:rPr>
                          <w:t>Output Point 3</w:t>
                        </w:r>
                      </w:p>
                    </w:txbxContent>
                  </v:textbox>
                </v:shape>
                <v:shape id="Text Box 46" o:spid="_x0000_s1093" type="#_x0000_t202" style="position:absolute;left:5661;top:5704;width:324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">
                  <v:textbox>
                    <w:txbxContent>
                      <w:p w14:paraId="4307ACB1" w14:textId="77777777" w:rsidR="008A0684" w:rsidRPr="000C21C3" w:rsidRDefault="008A0684" w:rsidP="008A0684">
                        <w:pPr>
                          <w:pStyle w:val="PlainText"/>
                          <w:jc w:val="right"/>
                          <w:rPr>
                            <w:rFonts w:ascii="Montserrat" w:hAnsi="Montserrat"/>
                            <w:sz w:val="18"/>
                            <w:szCs w:val="18"/>
                          </w:rPr>
                        </w:pPr>
                        <w:r w:rsidRPr="000C21C3">
                          <w:rPr>
                            <w:rFonts w:ascii="Montserrat" w:hAnsi="Montserrat"/>
                            <w:sz w:val="18"/>
                            <w:szCs w:val="18"/>
                          </w:rPr>
                          <w:t>Output Point 1</w:t>
                        </w:r>
                      </w:p>
                    </w:txbxContent>
                  </v:textbox>
                </v:shape>
                <v:shape id="Text Box 47" o:spid="_x0000_s1094" type="#_x0000_t202" style="position:absolute;left:1701;top:5704;width:28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">
                  <v:textbox>
                    <w:txbxContent>
                      <w:p w14:paraId="6DE776AA" w14:textId="77777777" w:rsidR="008A0684" w:rsidRPr="000C21C3" w:rsidRDefault="008A0684" w:rsidP="008A0684">
                        <w:pPr>
                          <w:pStyle w:val="PlainText"/>
                          <w:rPr>
                            <w:rFonts w:ascii="Montserrat" w:hAnsi="Montserrat"/>
                            <w:sz w:val="18"/>
                            <w:szCs w:val="18"/>
                          </w:rPr>
                        </w:pPr>
                        <w:r w:rsidRPr="000C21C3">
                          <w:rPr>
                            <w:rFonts w:ascii="Montserrat" w:hAnsi="Montserrat"/>
                            <w:sz w:val="18"/>
                            <w:szCs w:val="18"/>
                          </w:rPr>
                          <w:t>Input Point 1</w:t>
                        </w:r>
                        <w:r w:rsidRPr="000C21C3">
                          <w:rPr>
                            <w:rFonts w:ascii="Montserrat" w:hAnsi="Montserrat"/>
                            <w:sz w:val="18"/>
                            <w:szCs w:val="18"/>
                          </w:rPr>
                          <w:tab/>
                          <w:t>Route B</w:t>
                        </w:r>
                      </w:p>
                      <w:p w14:paraId="63C045FA" w14:textId="77777777" w:rsidR="008A0684" w:rsidRPr="000C21C3" w:rsidRDefault="008A0684" w:rsidP="008A0684">
                        <w:pPr>
                          <w:pStyle w:val="PlainText"/>
                          <w:ind w:left="720" w:firstLine="720"/>
                          <w:rPr>
                            <w:rFonts w:ascii="Montserrat" w:hAnsi="Montserrat"/>
                            <w:sz w:val="18"/>
                            <w:szCs w:val="18"/>
                          </w:rPr>
                        </w:pPr>
                        <w:r w:rsidRPr="000C21C3">
                          <w:rPr>
                            <w:rFonts w:ascii="Montserrat" w:hAnsi="Montserrat"/>
                            <w:sz w:val="18"/>
                            <w:szCs w:val="18"/>
                          </w:rPr>
                          <w:t>Route C</w:t>
                        </w:r>
                      </w:p>
                      <w:p w14:paraId="62496927" w14:textId="77777777" w:rsidR="008A0684" w:rsidRPr="000C21C3" w:rsidRDefault="008A0684" w:rsidP="008A0684">
                        <w:pPr>
                          <w:pStyle w:val="PlainText"/>
                          <w:ind w:left="720" w:firstLine="720"/>
                          <w:rPr>
                            <w:rFonts w:ascii="Montserrat" w:hAnsi="Montserrat"/>
                            <w:sz w:val="18"/>
                            <w:szCs w:val="18"/>
                          </w:rPr>
                        </w:pPr>
                        <w:r w:rsidRPr="000C21C3">
                          <w:rPr>
                            <w:rFonts w:ascii="Montserrat" w:hAnsi="Montserrat"/>
                            <w:sz w:val="18"/>
                            <w:szCs w:val="18"/>
                          </w:rPr>
                          <w:t>Route A</w:t>
                        </w:r>
                      </w:p>
                    </w:txbxContent>
                  </v:textbox>
                </v:shape>
                <v:shape id="Text Box 48" o:spid="_x0000_s1095" type="#_x0000_t202" style="position:absolute;left:1701;top:4864;width:28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">
                  <v:textbox>
                    <w:txbxContent>
                      <w:p w14:paraId="6C245CA1" w14:textId="77777777" w:rsidR="008A0684" w:rsidRPr="000C21C3" w:rsidRDefault="008A0684" w:rsidP="008A0684">
                        <w:pPr>
                          <w:pStyle w:val="PlainText"/>
                          <w:rPr>
                            <w:rFonts w:ascii="Montserrat" w:hAnsi="Montserrat"/>
                            <w:sz w:val="18"/>
                            <w:szCs w:val="18"/>
                          </w:rPr>
                        </w:pPr>
                        <w:r w:rsidRPr="000C21C3">
                          <w:rPr>
                            <w:rFonts w:ascii="Montserrat" w:hAnsi="Montserrat"/>
                            <w:sz w:val="18"/>
                            <w:szCs w:val="18"/>
                          </w:rPr>
                          <w:t>Output Point 2</w:t>
                        </w:r>
                      </w:p>
                    </w:txbxContent>
                  </v:textbox>
                </v:shape>
                <v:line id="Line 49" o:spid="_x0000_s1096" style="position:absolute;visibility:visible;mso-wrap-style:square" from="1821,6184" to="2901,6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ichwQAAANsAAAAPAAAAZHJzL2Rvd25yZXYueG1sRE/Pa8Iw&#10;FL4L/g/hCbvZ1DG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CEKJyHBAAAA2wAAAA8AAAAA&#10;AAAAAAAAAAAABwIAAGRycy9kb3ducmV2LnhtbFBLBQYAAAAAAwADALcAAAD1AgAAAAA=&#10;">
                  <v:stroke endarrow="block"/>
                </v:line>
                <v:line id="Line 50" o:spid="_x0000_s1097" style="position:absolute;visibility:visible;mso-wrap-style:square" from="1941,5344" to="3021,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">
                  <v:stroke startarrow="block"/>
                </v:line>
                <v:line id="Line 51" o:spid="_x0000_s1098" style="position:absolute;visibility:visible;mso-wrap-style:square" from="7341,6184" to="8781,6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NxAAAANsAAAAPAAAAZHJzL2Rvd25yZXYueG1sRI9PawIx&#10;FMTvhX6H8ArealaR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L6UHM3EAAAA2wAAAA8A&#10;AAAAAAAAAAAAAAAABwIAAGRycy9kb3ducmV2LnhtbFBLBQYAAAAAAwADALcAAAD4AgAAAAA=&#10;">
                  <v:stroke endarrow="block"/>
                </v:line>
                <v:line id="Line 52" o:spid="_x0000_s1099" style="position:absolute;visibility:visible;mso-wrap-style:square" from="7341,5344" to="8781,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">
                  <v:stroke startarrow="block"/>
                </v:line>
                <v:line id="Line 53" o:spid="_x0000_s1100" style="position:absolute;visibility:visible;mso-wrap-style:square" from="7341,4504" to="8781,4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EixAAAANsAAAAPAAAAZHJzL2Rvd25yZXYueG1sRI9La8Mw&#10;EITvhfwHsYHcGjkl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F4xISLEAAAA2wAAAA8A&#10;AAAAAAAAAAAAAAAABwIAAGRycy9kb3ducmV2LnhtbFBLBQYAAAAAAwADALcAAAD4AgAAAAA=&#10;">
                  <v:stroke endarrow="block"/>
                </v:line>
                <v:line id="Line 54" o:spid="_x0000_s1101" style="position:absolute;visibility:visible;mso-wrap-style:square" from="4221,6304" to="6381,6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">
                  <v:stroke endarrow="block"/>
                </v:line>
                <v:line id="Line 55" o:spid="_x0000_s1102" style="position:absolute;visibility:visible;mso-wrap-style:square" from="4221,6064" to="5181,6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"/>
                <v:line id="Line 56" o:spid="_x0000_s1103" style="position:absolute;visibility:visible;mso-wrap-style:square" from="4221,5824" to="4941,5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"/>
                <v:line id="Line 57" o:spid="_x0000_s1104" style="position:absolute;flip:y;visibility:visible;mso-wrap-style:square" from="4941,5464" to="4941,5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"/>
                <v:line id="Line 58" o:spid="_x0000_s1105" style="position:absolute;flip:x;visibility:visible;mso-wrap-style:square" from="3861,5464" to="4941,5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">
                  <v:stroke endarrow="block"/>
                </v:line>
                <v:line id="Line 59" o:spid="_x0000_s1106" style="position:absolute;flip:y;visibility:visible;mso-wrap-style:square" from="5181,4264" to="5181,6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"/>
                <v:line id="Line 60" o:spid="_x0000_s1107" style="position:absolute;visibility:visible;mso-wrap-style:square" from="5181,4264" to="6381,4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xRnxAAAANsAAAAPAAAAZHJzL2Rvd25yZXYueG1sRI9BawIx&#10;FITvBf9DeEJvNbuC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MufFGfEAAAA2wAAAA8A&#10;AAAAAAAAAAAAAAAABwIAAGRycy9kb3ducmV2LnhtbFBLBQYAAAAAAwADALcAAAD4AgAAAAA=&#10;">
                  <v:stroke endarrow="block"/>
                </v:line>
                <v:line id="Line 61" o:spid="_x0000_s1108" style="position:absolute;flip:x;visibility:visible;mso-wrap-style:square" from="5541,5464" to="5901,5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"/>
                <v:line id="Line 62" o:spid="_x0000_s1109" style="position:absolute;visibility:visible;mso-wrap-style:square" from="5541,5464" to="5541,6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Sw/xgAAANsAAAAPAAAAZHJzL2Rvd25yZXYueG1sRI9Pa8JA&#10;FMTvgt9heUJvurHSIK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3ZksP8YAAADbAAAA&#10;DwAAAAAAAAAAAAAAAAAHAgAAZHJzL2Rvd25yZXYueG1sUEsFBgAAAAADAAMAtwAAAPoCAAAAAA==&#10;"/>
                <v:line id="Line 63" o:spid="_x0000_s1110" style="position:absolute;visibility:visible;mso-wrap-style:square" from="5541,6064" to="6381,6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">
                  <v:stroke endarrow="block"/>
                </v:line>
                <v:line id="Line 64" o:spid="_x0000_s1111" style="position:absolute;flip:x;visibility:visible;mso-wrap-style:square" from="3861,5224" to="5901,5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">
                  <v:stroke endarrow="block"/>
                </v:line>
                <v:line id="Line 65" o:spid="_x0000_s1112" style="position:absolute;flip:x;visibility:visible;mso-wrap-style:square" from="5421,4984" to="590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"/>
                <v:line id="Line 66" o:spid="_x0000_s1113" style="position:absolute;flip:y;visibility:visible;mso-wrap-style:square" from="5421,4624" to="542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"/>
                <v:line id="Line 67" o:spid="_x0000_s1114" style="position:absolute;visibility:visible;mso-wrap-style:square" from="5421,4624" to="6381,4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b36wQAAANsAAAAPAAAAZHJzL2Rvd25yZXYueG1sRE/Pa8Iw&#10;FL4L/g/hCbvZ1MG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FqlvfrBAAAA2wAAAA8AAAAA&#10;AAAAAAAAAAAABwIAAGRycy9kb3ducmV2LnhtbFBLBQYAAAAAAwADALcAAAD1AgAAAAA=&#10;">
                  <v:stroke endarrow="block"/>
                </v:line>
                <v:shape id="Text Box 68" o:spid="_x0000_s1115" type="#_x0000_t202" style="position:absolute;left:3036;top:3544;width:418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" stroked="f">
                  <v:textbox>
                    <w:txbxContent>
                      <w:p w14:paraId="5CFC2992" w14:textId="77777777" w:rsidR="008A0684" w:rsidRPr="00E1231D" w:rsidRDefault="008A0684" w:rsidP="008A0684">
                        <w:pPr>
                          <w:rPr>
                            <w:b/>
                          </w:rPr>
                        </w:pPr>
                        <w:r w:rsidRPr="00E1231D">
                          <w:rPr>
                            <w:b/>
                          </w:rPr>
                          <w:t>Example Transfer with six Routes</w:t>
                        </w:r>
                      </w:p>
                    </w:txbxContent>
                  </v:textbox>
                </v:shape>
                <w10:anchorlock/>
              </v:group>
            </w:pict>
          </mc:Fallback>
        </mc:AlternateContent>
      </w:r>
    </w:p>
    <w:p w14:paraId="6E43673A" w14:textId="1F104465" w:rsidR="00CC46D2" w:rsidRDefault="00CC46D2" w:rsidP="00794DD8">
      <w:pPr>
        <w:spacing w:before="100" w:beforeAutospacing="1" w:after="100" w:afterAutospacing="1"/>
        <w:ind w:left="360"/>
      </w:pPr>
    </w:p>
    <w:p w14:paraId="05433F1E" w14:textId="77777777" w:rsidR="000768C2" w:rsidRPr="00CF11CE" w:rsidRDefault="000768C2" w:rsidP="000768C2">
      <w:pPr>
        <w:ind w:left="288"/>
      </w:pPr>
      <w:r w:rsidRPr="00CF11CE">
        <w:rPr>
          <w:noProof/>
        </w:rPr>
        <mc:AlternateContent>
          <mc:Choice Requires="wpg">
            <w:drawing>
              <wp:inline distT="0" distB="0" distL="0" distR="0" wp14:anchorId="7FD91C30" wp14:editId="471B69C7">
                <wp:extent cx="4572000" cy="2011680"/>
                <wp:effectExtent l="0" t="0" r="19050" b="26670"/>
                <wp:docPr id="6"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0" cy="2011680"/>
                          <a:chOff x="1581" y="6904"/>
                          <a:chExt cx="7200" cy="3000"/>
                        </a:xfrm>
                      </wpg:grpSpPr>
                      <wps:wsp>
                        <wps:cNvPr id="7" name="Text Box 70"/>
                        <wps:cNvSpPr txBox="1">
                          <a:spLocks noChangeArrowheads="1"/>
                        </wps:cNvSpPr>
                        <wps:spPr bwMode="auto">
                          <a:xfrm>
                            <a:off x="1581" y="9064"/>
                            <a:ext cx="1800" cy="840"/>
                          </a:xfrm>
                          <a:prstGeom prst="rect">
                            <a:avLst/>
                          </a:prstGeom>
                          <a:solidFill>
                            <a:srgbClr val="FFFFFF"/>
                          </a:solidFill>
                          <a:ln w="9525">
                            <a:solidFill>
                              <a:srgbClr val="000000"/>
                            </a:solidFill>
                            <a:miter lim="800000"/>
                            <a:headEnd/>
                            <a:tailEnd/>
                          </a:ln>
                        </wps:spPr>
                        <wps:txbx>
                          <w:txbxContent>
                            <w:p w14:paraId="13540563" w14:textId="77777777" w:rsidR="000768C2" w:rsidRPr="005B44A0" w:rsidRDefault="000768C2" w:rsidP="000768C2">
                              <w:r w:rsidRPr="005B44A0">
                                <w:t>Input Point 1</w:t>
                              </w:r>
                            </w:p>
                          </w:txbxContent>
                        </wps:txbx>
                        <wps:bodyPr rot="0" vert="horz" wrap="square" lIns="91440" tIns="45720" rIns="91440" bIns="45720" anchor="t" anchorCtr="0" upright="1">
                          <a:noAutofit/>
                        </wps:bodyPr>
                      </wps:wsp>
                      <wps:wsp>
                        <wps:cNvPr id="8" name="Text Box 71"/>
                        <wps:cNvSpPr txBox="1">
                          <a:spLocks noChangeArrowheads="1"/>
                        </wps:cNvSpPr>
                        <wps:spPr bwMode="auto">
                          <a:xfrm>
                            <a:off x="4461" y="7384"/>
                            <a:ext cx="1080" cy="840"/>
                          </a:xfrm>
                          <a:prstGeom prst="rect">
                            <a:avLst/>
                          </a:prstGeom>
                          <a:solidFill>
                            <a:srgbClr val="FFFFFF"/>
                          </a:solidFill>
                          <a:ln w="9525">
                            <a:solidFill>
                              <a:srgbClr val="000000"/>
                            </a:solidFill>
                            <a:miter lim="800000"/>
                            <a:headEnd/>
                            <a:tailEnd/>
                          </a:ln>
                        </wps:spPr>
                        <wps:txbx>
                          <w:txbxContent>
                            <w:p w14:paraId="7B202714" w14:textId="77777777" w:rsidR="000768C2" w:rsidRPr="005B44A0" w:rsidRDefault="000768C2" w:rsidP="000768C2">
                              <w:pPr>
                                <w:pStyle w:val="PlainText"/>
                                <w:jc w:val="center"/>
                                <w:rPr>
                                  <w:rFonts w:ascii="Montserrat" w:hAnsi="Montserrat"/>
                                </w:rPr>
                              </w:pPr>
                              <w:r w:rsidRPr="005B44A0">
                                <w:rPr>
                                  <w:rFonts w:ascii="Montserrat" w:hAnsi="Montserrat"/>
                                </w:rPr>
                                <w:t>Sec 6</w:t>
                              </w:r>
                            </w:p>
                            <w:p w14:paraId="1B8836C2" w14:textId="77777777" w:rsidR="000768C2" w:rsidRPr="005B44A0" w:rsidRDefault="000768C2" w:rsidP="000768C2">
                              <w:pPr>
                                <w:pStyle w:val="PlainText"/>
                                <w:jc w:val="center"/>
                                <w:rPr>
                                  <w:rFonts w:ascii="Montserrat" w:hAnsi="Montserrat"/>
                                </w:rPr>
                              </w:pPr>
                            </w:p>
                            <w:p w14:paraId="53A97A21" w14:textId="77777777" w:rsidR="000768C2" w:rsidRPr="005B44A0" w:rsidRDefault="000768C2" w:rsidP="000768C2">
                              <w:pPr>
                                <w:pStyle w:val="PlainText"/>
                                <w:jc w:val="center"/>
                                <w:rPr>
                                  <w:rFonts w:ascii="Montserrat" w:hAnsi="Montserrat"/>
                                </w:rPr>
                              </w:pPr>
                              <w:r w:rsidRPr="005B44A0">
                                <w:rPr>
                                  <w:rFonts w:ascii="Montserrat" w:hAnsi="Montserrat"/>
                                </w:rPr>
                                <w:t xml:space="preserve">  Sec 5</w:t>
                              </w:r>
                            </w:p>
                          </w:txbxContent>
                        </wps:txbx>
                        <wps:bodyPr rot="0" vert="horz" wrap="square" lIns="91440" tIns="45720" rIns="91440" bIns="45720" anchor="t" anchorCtr="0" upright="1">
                          <a:noAutofit/>
                        </wps:bodyPr>
                      </wps:wsp>
                      <wps:wsp>
                        <wps:cNvPr id="9" name="Text Box 72"/>
                        <wps:cNvSpPr txBox="1">
                          <a:spLocks noChangeArrowheads="1"/>
                        </wps:cNvSpPr>
                        <wps:spPr bwMode="auto">
                          <a:xfrm>
                            <a:off x="4461" y="8224"/>
                            <a:ext cx="1080" cy="840"/>
                          </a:xfrm>
                          <a:prstGeom prst="rect">
                            <a:avLst/>
                          </a:prstGeom>
                          <a:solidFill>
                            <a:srgbClr val="FFFFFF"/>
                          </a:solidFill>
                          <a:ln w="9525">
                            <a:solidFill>
                              <a:srgbClr val="000000"/>
                            </a:solidFill>
                            <a:miter lim="800000"/>
                            <a:headEnd/>
                            <a:tailEnd/>
                          </a:ln>
                        </wps:spPr>
                        <wps:txbx>
                          <w:txbxContent>
                            <w:p w14:paraId="6D159B16" w14:textId="77777777" w:rsidR="000768C2" w:rsidRPr="005B44A0" w:rsidRDefault="000768C2" w:rsidP="000768C2">
                              <w:pPr>
                                <w:pStyle w:val="PlainText"/>
                                <w:jc w:val="center"/>
                                <w:rPr>
                                  <w:rFonts w:ascii="Montserrat" w:hAnsi="Montserrat"/>
                                </w:rPr>
                              </w:pPr>
                            </w:p>
                            <w:p w14:paraId="70EB8B62" w14:textId="77777777" w:rsidR="000768C2" w:rsidRPr="005B44A0" w:rsidRDefault="000768C2" w:rsidP="000768C2">
                              <w:pPr>
                                <w:pStyle w:val="PlainText"/>
                                <w:jc w:val="center"/>
                                <w:rPr>
                                  <w:rFonts w:ascii="Montserrat" w:hAnsi="Montserrat"/>
                                </w:rPr>
                              </w:pPr>
                              <w:r w:rsidRPr="005B44A0">
                                <w:rPr>
                                  <w:rFonts w:ascii="Montserrat" w:hAnsi="Montserrat"/>
                                </w:rPr>
                                <w:t>Sec 8</w:t>
                              </w:r>
                            </w:p>
                          </w:txbxContent>
                        </wps:txbx>
                        <wps:bodyPr rot="0" vert="horz" wrap="square" lIns="91440" tIns="45720" rIns="91440" bIns="45720" anchor="t" anchorCtr="0" upright="1">
                          <a:noAutofit/>
                        </wps:bodyPr>
                      </wps:wsp>
                      <wps:wsp>
                        <wps:cNvPr id="10" name="Text Box 73"/>
                        <wps:cNvSpPr txBox="1">
                          <a:spLocks noChangeArrowheads="1"/>
                        </wps:cNvSpPr>
                        <wps:spPr bwMode="auto">
                          <a:xfrm>
                            <a:off x="4461" y="9064"/>
                            <a:ext cx="1080" cy="840"/>
                          </a:xfrm>
                          <a:prstGeom prst="rect">
                            <a:avLst/>
                          </a:prstGeom>
                          <a:solidFill>
                            <a:srgbClr val="FFFFFF"/>
                          </a:solidFill>
                          <a:ln w="9525">
                            <a:solidFill>
                              <a:srgbClr val="000000"/>
                            </a:solidFill>
                            <a:miter lim="800000"/>
                            <a:headEnd/>
                            <a:tailEnd/>
                          </a:ln>
                        </wps:spPr>
                        <wps:txbx>
                          <w:txbxContent>
                            <w:p w14:paraId="50AA0A47" w14:textId="77777777" w:rsidR="000768C2" w:rsidRPr="005B44A0" w:rsidRDefault="000768C2" w:rsidP="000768C2">
                              <w:pPr>
                                <w:pStyle w:val="PlainText"/>
                                <w:rPr>
                                  <w:rFonts w:ascii="Montserrat" w:hAnsi="Montserrat"/>
                                </w:rPr>
                              </w:pPr>
                              <w:r w:rsidRPr="005B44A0">
                                <w:rPr>
                                  <w:rFonts w:ascii="Montserrat" w:hAnsi="Montserrat"/>
                                </w:rPr>
                                <w:t>Sec 3</w:t>
                              </w:r>
                            </w:p>
                            <w:p w14:paraId="265918AA" w14:textId="77777777" w:rsidR="000768C2" w:rsidRPr="005B44A0" w:rsidRDefault="000768C2" w:rsidP="000768C2">
                              <w:pPr>
                                <w:pStyle w:val="PlainText"/>
                                <w:jc w:val="center"/>
                                <w:rPr>
                                  <w:rFonts w:ascii="Montserrat" w:hAnsi="Montserrat"/>
                                </w:rPr>
                              </w:pPr>
                            </w:p>
                            <w:p w14:paraId="4314078D" w14:textId="77777777" w:rsidR="000768C2" w:rsidRPr="005B44A0" w:rsidRDefault="000768C2" w:rsidP="000768C2">
                              <w:pPr>
                                <w:pStyle w:val="PlainText"/>
                                <w:jc w:val="center"/>
                                <w:rPr>
                                  <w:rFonts w:ascii="Montserrat" w:hAnsi="Montserrat"/>
                                </w:rPr>
                              </w:pPr>
                              <w:r w:rsidRPr="005B44A0">
                                <w:rPr>
                                  <w:rFonts w:ascii="Montserrat" w:hAnsi="Montserrat"/>
                                </w:rPr>
                                <w:t xml:space="preserve">  Sec 2</w:t>
                              </w:r>
                            </w:p>
                          </w:txbxContent>
                        </wps:txbx>
                        <wps:bodyPr rot="0" vert="horz" wrap="square" lIns="91440" tIns="45720" rIns="91440" bIns="45720" anchor="t" anchorCtr="0" upright="1">
                          <a:noAutofit/>
                        </wps:bodyPr>
                      </wps:wsp>
                      <wps:wsp>
                        <wps:cNvPr id="11" name="Text Box 74"/>
                        <wps:cNvSpPr txBox="1">
                          <a:spLocks noChangeArrowheads="1"/>
                        </wps:cNvSpPr>
                        <wps:spPr bwMode="auto">
                          <a:xfrm>
                            <a:off x="5541" y="8224"/>
                            <a:ext cx="1080" cy="840"/>
                          </a:xfrm>
                          <a:prstGeom prst="rect">
                            <a:avLst/>
                          </a:prstGeom>
                          <a:solidFill>
                            <a:srgbClr val="FFFFFF"/>
                          </a:solidFill>
                          <a:ln w="9525">
                            <a:solidFill>
                              <a:srgbClr val="000000"/>
                            </a:solidFill>
                            <a:miter lim="800000"/>
                            <a:headEnd/>
                            <a:tailEnd/>
                          </a:ln>
                        </wps:spPr>
                        <wps:txbx>
                          <w:txbxContent>
                            <w:p w14:paraId="2E6E46E9" w14:textId="77777777" w:rsidR="000768C2" w:rsidRPr="005B44A0" w:rsidRDefault="000768C2" w:rsidP="000768C2">
                              <w:pPr>
                                <w:pStyle w:val="PlainText"/>
                                <w:jc w:val="center"/>
                                <w:rPr>
                                  <w:rFonts w:ascii="Montserrat" w:hAnsi="Montserrat"/>
                                </w:rPr>
                              </w:pPr>
                              <w:r w:rsidRPr="005B44A0">
                                <w:rPr>
                                  <w:rFonts w:ascii="Montserrat" w:hAnsi="Montserrat"/>
                                </w:rPr>
                                <w:t>Sec 7</w:t>
                              </w:r>
                            </w:p>
                          </w:txbxContent>
                        </wps:txbx>
                        <wps:bodyPr rot="0" vert="horz" wrap="square" lIns="91440" tIns="45720" rIns="91440" bIns="45720" anchor="t" anchorCtr="0" upright="1">
                          <a:noAutofit/>
                        </wps:bodyPr>
                      </wps:wsp>
                      <wps:wsp>
                        <wps:cNvPr id="12" name="Text Box 75"/>
                        <wps:cNvSpPr txBox="1">
                          <a:spLocks noChangeArrowheads="1"/>
                        </wps:cNvSpPr>
                        <wps:spPr bwMode="auto">
                          <a:xfrm>
                            <a:off x="5541" y="7384"/>
                            <a:ext cx="1080" cy="840"/>
                          </a:xfrm>
                          <a:prstGeom prst="rect">
                            <a:avLst/>
                          </a:prstGeom>
                          <a:solidFill>
                            <a:srgbClr val="FFFFFF"/>
                          </a:solidFill>
                          <a:ln w="9525">
                            <a:solidFill>
                              <a:srgbClr val="000000"/>
                            </a:solidFill>
                            <a:miter lim="800000"/>
                            <a:headEnd/>
                            <a:tailEnd/>
                          </a:ln>
                        </wps:spPr>
                        <wps:txbx>
                          <w:txbxContent>
                            <w:p w14:paraId="2611C78E" w14:textId="77777777" w:rsidR="000768C2" w:rsidRPr="005B44A0" w:rsidRDefault="000768C2" w:rsidP="000768C2">
                              <w:pPr>
                                <w:pStyle w:val="PlainText"/>
                                <w:jc w:val="center"/>
                                <w:rPr>
                                  <w:rFonts w:ascii="Montserrat" w:hAnsi="Montserrat"/>
                                </w:rPr>
                              </w:pPr>
                            </w:p>
                          </w:txbxContent>
                        </wps:txbx>
                        <wps:bodyPr rot="0" vert="horz" wrap="square" lIns="91440" tIns="45720" rIns="91440" bIns="45720" anchor="t" anchorCtr="0" upright="1">
                          <a:noAutofit/>
                        </wps:bodyPr>
                      </wps:wsp>
                      <wps:wsp>
                        <wps:cNvPr id="13" name="Text Box 76"/>
                        <wps:cNvSpPr txBox="1">
                          <a:spLocks noChangeArrowheads="1"/>
                        </wps:cNvSpPr>
                        <wps:spPr bwMode="auto">
                          <a:xfrm>
                            <a:off x="5541" y="9064"/>
                            <a:ext cx="1080" cy="840"/>
                          </a:xfrm>
                          <a:prstGeom prst="rect">
                            <a:avLst/>
                          </a:prstGeom>
                          <a:solidFill>
                            <a:srgbClr val="FFFFFF"/>
                          </a:solidFill>
                          <a:ln w="9525">
                            <a:solidFill>
                              <a:srgbClr val="000000"/>
                            </a:solidFill>
                            <a:miter lim="800000"/>
                            <a:headEnd/>
                            <a:tailEnd/>
                          </a:ln>
                        </wps:spPr>
                        <wps:txbx>
                          <w:txbxContent>
                            <w:p w14:paraId="019D420E" w14:textId="77777777" w:rsidR="000768C2" w:rsidRPr="005B44A0" w:rsidRDefault="000768C2" w:rsidP="000768C2">
                              <w:pPr>
                                <w:pStyle w:val="PlainText"/>
                                <w:jc w:val="center"/>
                                <w:rPr>
                                  <w:rFonts w:ascii="Montserrat" w:hAnsi="Montserrat"/>
                                </w:rPr>
                              </w:pPr>
                            </w:p>
                          </w:txbxContent>
                        </wps:txbx>
                        <wps:bodyPr rot="0" vert="horz" wrap="square" lIns="91440" tIns="45720" rIns="91440" bIns="45720" anchor="t" anchorCtr="0" upright="1">
                          <a:noAutofit/>
                        </wps:bodyPr>
                      </wps:wsp>
                      <wps:wsp>
                        <wps:cNvPr id="14" name="Text Box 77"/>
                        <wps:cNvSpPr txBox="1">
                          <a:spLocks noChangeArrowheads="1"/>
                        </wps:cNvSpPr>
                        <wps:spPr bwMode="auto">
                          <a:xfrm>
                            <a:off x="3381" y="9064"/>
                            <a:ext cx="1080" cy="840"/>
                          </a:xfrm>
                          <a:prstGeom prst="rect">
                            <a:avLst/>
                          </a:prstGeom>
                          <a:solidFill>
                            <a:srgbClr val="FFFFFF"/>
                          </a:solidFill>
                          <a:ln w="9525">
                            <a:solidFill>
                              <a:srgbClr val="000000"/>
                            </a:solidFill>
                            <a:miter lim="800000"/>
                            <a:headEnd/>
                            <a:tailEnd/>
                          </a:ln>
                        </wps:spPr>
                        <wps:txbx>
                          <w:txbxContent>
                            <w:p w14:paraId="3B6DF179" w14:textId="77777777" w:rsidR="000768C2" w:rsidRPr="005B44A0" w:rsidRDefault="000768C2" w:rsidP="000768C2">
                              <w:pPr>
                                <w:pStyle w:val="PlainText"/>
                                <w:jc w:val="center"/>
                                <w:rPr>
                                  <w:rFonts w:ascii="Montserrat" w:hAnsi="Montserrat"/>
                                </w:rPr>
                              </w:pPr>
                            </w:p>
                            <w:p w14:paraId="03D5805F" w14:textId="77777777" w:rsidR="000768C2" w:rsidRPr="005B44A0" w:rsidRDefault="000768C2" w:rsidP="000768C2">
                              <w:pPr>
                                <w:pStyle w:val="PlainText"/>
                                <w:jc w:val="center"/>
                                <w:rPr>
                                  <w:rFonts w:ascii="Montserrat" w:hAnsi="Montserrat"/>
                                </w:rPr>
                              </w:pPr>
                            </w:p>
                            <w:p w14:paraId="30AA6A5E" w14:textId="77777777" w:rsidR="000768C2" w:rsidRPr="005B44A0" w:rsidRDefault="000768C2" w:rsidP="000768C2">
                              <w:pPr>
                                <w:pStyle w:val="PlainText"/>
                                <w:rPr>
                                  <w:rFonts w:ascii="Montserrat" w:hAnsi="Montserrat"/>
                                </w:rPr>
                              </w:pPr>
                              <w:r w:rsidRPr="005B44A0">
                                <w:rPr>
                                  <w:rFonts w:ascii="Montserrat" w:hAnsi="Montserrat"/>
                                </w:rPr>
                                <w:t>Sec 1</w:t>
                              </w:r>
                            </w:p>
                            <w:p w14:paraId="14BF7849" w14:textId="77777777" w:rsidR="000768C2" w:rsidRPr="005B44A0" w:rsidRDefault="000768C2" w:rsidP="000768C2">
                              <w:pPr>
                                <w:pStyle w:val="PlainText"/>
                                <w:jc w:val="center"/>
                                <w:rPr>
                                  <w:rFonts w:ascii="Montserrat" w:hAnsi="Montserrat"/>
                                </w:rPr>
                              </w:pPr>
                            </w:p>
                          </w:txbxContent>
                        </wps:txbx>
                        <wps:bodyPr rot="0" vert="horz" wrap="square" lIns="91440" tIns="45720" rIns="91440" bIns="45720" anchor="t" anchorCtr="0" upright="1">
                          <a:noAutofit/>
                        </wps:bodyPr>
                      </wps:wsp>
                      <wps:wsp>
                        <wps:cNvPr id="15" name="Text Box 78"/>
                        <wps:cNvSpPr txBox="1">
                          <a:spLocks noChangeArrowheads="1"/>
                        </wps:cNvSpPr>
                        <wps:spPr bwMode="auto">
                          <a:xfrm>
                            <a:off x="3381" y="8224"/>
                            <a:ext cx="1080" cy="840"/>
                          </a:xfrm>
                          <a:prstGeom prst="rect">
                            <a:avLst/>
                          </a:prstGeom>
                          <a:solidFill>
                            <a:srgbClr val="FFFFFF"/>
                          </a:solidFill>
                          <a:ln w="9525">
                            <a:solidFill>
                              <a:srgbClr val="000000"/>
                            </a:solidFill>
                            <a:miter lim="800000"/>
                            <a:headEnd/>
                            <a:tailEnd/>
                          </a:ln>
                        </wps:spPr>
                        <wps:txbx>
                          <w:txbxContent>
                            <w:p w14:paraId="232A9456" w14:textId="77777777" w:rsidR="000768C2" w:rsidRPr="005B44A0" w:rsidRDefault="000768C2" w:rsidP="000768C2">
                              <w:pPr>
                                <w:pStyle w:val="PlainText"/>
                                <w:jc w:val="center"/>
                                <w:rPr>
                                  <w:rFonts w:ascii="Montserrat" w:hAnsi="Montserrat"/>
                                </w:rPr>
                              </w:pPr>
                              <w:r w:rsidRPr="005B44A0">
                                <w:rPr>
                                  <w:rFonts w:ascii="Montserrat" w:hAnsi="Montserrat"/>
                                </w:rPr>
                                <w:t>Sec 4</w:t>
                              </w:r>
                            </w:p>
                          </w:txbxContent>
                        </wps:txbx>
                        <wps:bodyPr rot="0" vert="horz" wrap="square" lIns="91440" tIns="45720" rIns="91440" bIns="45720" anchor="t" anchorCtr="0" upright="1">
                          <a:noAutofit/>
                        </wps:bodyPr>
                      </wps:wsp>
                      <wps:wsp>
                        <wps:cNvPr id="16" name="Line 79"/>
                        <wps:cNvCnPr/>
                        <wps:spPr bwMode="auto">
                          <a:xfrm>
                            <a:off x="1821" y="9544"/>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Text Box 80"/>
                        <wps:cNvSpPr txBox="1">
                          <a:spLocks noChangeArrowheads="1"/>
                        </wps:cNvSpPr>
                        <wps:spPr bwMode="auto">
                          <a:xfrm>
                            <a:off x="1581" y="8224"/>
                            <a:ext cx="1800" cy="840"/>
                          </a:xfrm>
                          <a:prstGeom prst="rect">
                            <a:avLst/>
                          </a:prstGeom>
                          <a:solidFill>
                            <a:srgbClr val="FFFFFF"/>
                          </a:solidFill>
                          <a:ln w="9525">
                            <a:solidFill>
                              <a:srgbClr val="000000"/>
                            </a:solidFill>
                            <a:miter lim="800000"/>
                            <a:headEnd/>
                            <a:tailEnd/>
                          </a:ln>
                        </wps:spPr>
                        <wps:txbx>
                          <w:txbxContent>
                            <w:p w14:paraId="3A63D43F" w14:textId="77777777" w:rsidR="000768C2" w:rsidRPr="005B44A0" w:rsidRDefault="000768C2" w:rsidP="000768C2">
                              <w:r w:rsidRPr="005B44A0">
                                <w:t>Output Point 2</w:t>
                              </w:r>
                            </w:p>
                          </w:txbxContent>
                        </wps:txbx>
                        <wps:bodyPr rot="0" vert="horz" wrap="square" lIns="91440" tIns="45720" rIns="91440" bIns="45720" anchor="t" anchorCtr="0" upright="1">
                          <a:noAutofit/>
                        </wps:bodyPr>
                      </wps:wsp>
                      <wps:wsp>
                        <wps:cNvPr id="18" name="Line 81"/>
                        <wps:cNvCnPr/>
                        <wps:spPr bwMode="auto">
                          <a:xfrm>
                            <a:off x="1821" y="8704"/>
                            <a:ext cx="108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 name="Text Box 82"/>
                        <wps:cNvSpPr txBox="1">
                          <a:spLocks noChangeArrowheads="1"/>
                        </wps:cNvSpPr>
                        <wps:spPr bwMode="auto">
                          <a:xfrm>
                            <a:off x="6621" y="9064"/>
                            <a:ext cx="2160" cy="840"/>
                          </a:xfrm>
                          <a:prstGeom prst="rect">
                            <a:avLst/>
                          </a:prstGeom>
                          <a:solidFill>
                            <a:srgbClr val="FFFFFF"/>
                          </a:solidFill>
                          <a:ln w="9525">
                            <a:solidFill>
                              <a:srgbClr val="000000"/>
                            </a:solidFill>
                            <a:miter lim="800000"/>
                            <a:headEnd/>
                            <a:tailEnd/>
                          </a:ln>
                        </wps:spPr>
                        <wps:txbx>
                          <w:txbxContent>
                            <w:p w14:paraId="7662C6ED" w14:textId="77777777" w:rsidR="000768C2" w:rsidRPr="005B44A0" w:rsidRDefault="000768C2" w:rsidP="000768C2">
                              <w:r w:rsidRPr="005B44A0">
                                <w:t>Output Point 1</w:t>
                              </w:r>
                            </w:p>
                          </w:txbxContent>
                        </wps:txbx>
                        <wps:bodyPr rot="0" vert="horz" wrap="square" lIns="91440" tIns="45720" rIns="91440" bIns="45720" anchor="t" anchorCtr="0" upright="1">
                          <a:noAutofit/>
                        </wps:bodyPr>
                      </wps:wsp>
                      <wps:wsp>
                        <wps:cNvPr id="20" name="Line 83"/>
                        <wps:cNvCnPr/>
                        <wps:spPr bwMode="auto">
                          <a:xfrm>
                            <a:off x="6861" y="9544"/>
                            <a:ext cx="14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Text Box 84"/>
                        <wps:cNvSpPr txBox="1">
                          <a:spLocks noChangeArrowheads="1"/>
                        </wps:cNvSpPr>
                        <wps:spPr bwMode="auto">
                          <a:xfrm>
                            <a:off x="6621" y="8224"/>
                            <a:ext cx="2160" cy="840"/>
                          </a:xfrm>
                          <a:prstGeom prst="rect">
                            <a:avLst/>
                          </a:prstGeom>
                          <a:solidFill>
                            <a:srgbClr val="FFFFFF"/>
                          </a:solidFill>
                          <a:ln w="9525">
                            <a:solidFill>
                              <a:srgbClr val="000000"/>
                            </a:solidFill>
                            <a:miter lim="800000"/>
                            <a:headEnd/>
                            <a:tailEnd/>
                          </a:ln>
                        </wps:spPr>
                        <wps:txbx>
                          <w:txbxContent>
                            <w:p w14:paraId="450F538E" w14:textId="77777777" w:rsidR="000768C2" w:rsidRPr="005B44A0" w:rsidRDefault="000768C2" w:rsidP="000768C2">
                              <w:r w:rsidRPr="005B44A0">
                                <w:t>Input Point 2</w:t>
                              </w:r>
                            </w:p>
                          </w:txbxContent>
                        </wps:txbx>
                        <wps:bodyPr rot="0" vert="horz" wrap="square" lIns="91440" tIns="45720" rIns="91440" bIns="45720" anchor="t" anchorCtr="0" upright="1">
                          <a:noAutofit/>
                        </wps:bodyPr>
                      </wps:wsp>
                      <wps:wsp>
                        <wps:cNvPr id="22" name="Line 85"/>
                        <wps:cNvCnPr/>
                        <wps:spPr bwMode="auto">
                          <a:xfrm>
                            <a:off x="6861" y="8704"/>
                            <a:ext cx="144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3" name="Text Box 86"/>
                        <wps:cNvSpPr txBox="1">
                          <a:spLocks noChangeArrowheads="1"/>
                        </wps:cNvSpPr>
                        <wps:spPr bwMode="auto">
                          <a:xfrm>
                            <a:off x="6621" y="7384"/>
                            <a:ext cx="2160" cy="840"/>
                          </a:xfrm>
                          <a:prstGeom prst="rect">
                            <a:avLst/>
                          </a:prstGeom>
                          <a:solidFill>
                            <a:srgbClr val="FFFFFF"/>
                          </a:solidFill>
                          <a:ln w="9525">
                            <a:solidFill>
                              <a:srgbClr val="000000"/>
                            </a:solidFill>
                            <a:miter lim="800000"/>
                            <a:headEnd/>
                            <a:tailEnd/>
                          </a:ln>
                        </wps:spPr>
                        <wps:txbx>
                          <w:txbxContent>
                            <w:p w14:paraId="7E6D671E" w14:textId="77777777" w:rsidR="000768C2" w:rsidRPr="005B44A0" w:rsidRDefault="000768C2" w:rsidP="000768C2">
                              <w:r w:rsidRPr="005B44A0">
                                <w:t>Output Point 3</w:t>
                              </w:r>
                            </w:p>
                          </w:txbxContent>
                        </wps:txbx>
                        <wps:bodyPr rot="0" vert="horz" wrap="square" lIns="91440" tIns="45720" rIns="91440" bIns="45720" anchor="t" anchorCtr="0" upright="1">
                          <a:noAutofit/>
                        </wps:bodyPr>
                      </wps:wsp>
                      <wps:wsp>
                        <wps:cNvPr id="24" name="Line 87"/>
                        <wps:cNvCnPr/>
                        <wps:spPr bwMode="auto">
                          <a:xfrm>
                            <a:off x="6861" y="7864"/>
                            <a:ext cx="14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Line 88"/>
                        <wps:cNvCnPr/>
                        <wps:spPr bwMode="auto">
                          <a:xfrm>
                            <a:off x="4101" y="9664"/>
                            <a:ext cx="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Line 89"/>
                        <wps:cNvCnPr/>
                        <wps:spPr bwMode="auto">
                          <a:xfrm>
                            <a:off x="5421" y="9664"/>
                            <a:ext cx="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 name="Line 90"/>
                        <wps:cNvCnPr/>
                        <wps:spPr bwMode="auto">
                          <a:xfrm>
                            <a:off x="5301" y="8824"/>
                            <a:ext cx="0" cy="4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Line 91"/>
                        <wps:cNvCnPr/>
                        <wps:spPr bwMode="auto">
                          <a:xfrm flipV="1">
                            <a:off x="4821" y="8824"/>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 name="Line 92"/>
                        <wps:cNvCnPr/>
                        <wps:spPr bwMode="auto">
                          <a:xfrm>
                            <a:off x="4101" y="8584"/>
                            <a:ext cx="48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0" name="Line 93"/>
                        <wps:cNvCnPr/>
                        <wps:spPr bwMode="auto">
                          <a:xfrm flipH="1">
                            <a:off x="5301" y="8344"/>
                            <a:ext cx="4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Line 94"/>
                        <wps:cNvCnPr/>
                        <wps:spPr bwMode="auto">
                          <a:xfrm>
                            <a:off x="5421" y="7624"/>
                            <a:ext cx="3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 name="Line 95"/>
                        <wps:cNvCnPr/>
                        <wps:spPr bwMode="auto">
                          <a:xfrm>
                            <a:off x="4701" y="7984"/>
                            <a:ext cx="0" cy="36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3" name="Text Box 96"/>
                        <wps:cNvSpPr txBox="1">
                          <a:spLocks noChangeArrowheads="1"/>
                        </wps:cNvSpPr>
                        <wps:spPr bwMode="auto">
                          <a:xfrm>
                            <a:off x="3165" y="6904"/>
                            <a:ext cx="5136"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7E6A72" w14:textId="77777777" w:rsidR="000768C2" w:rsidRPr="005B44A0" w:rsidRDefault="000768C2" w:rsidP="000768C2">
                              <w:pPr>
                                <w:rPr>
                                  <w:b/>
                                </w:rPr>
                              </w:pPr>
                              <w:r w:rsidRPr="005B44A0">
                                <w:rPr>
                                  <w:b/>
                                </w:rPr>
                                <w:t>Example Transfer with eight Transfer Sections</w:t>
                              </w:r>
                            </w:p>
                          </w:txbxContent>
                        </wps:txbx>
                        <wps:bodyPr rot="0" vert="horz" wrap="square" lIns="91440" tIns="45720" rIns="91440" bIns="45720" anchor="t" anchorCtr="0" upright="1">
                          <a:noAutofit/>
                        </wps:bodyPr>
                      </wps:wsp>
                    </wpg:wgp>
                  </a:graphicData>
                </a:graphic>
              </wp:inline>
            </w:drawing>
          </mc:Choice>
          <mc:Fallback>
            <w:pict>
              <v:group w14:anchorId="7FD91C30" id="Group 69" o:spid="_x0000_s1116" style="width:5in;height:158.4pt;mso-position-horizontal-relative:char;mso-position-vertical-relative:line" coordorigin="1581,6904" coordsize="7200,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">
                <v:shape id="Text Box 70" o:spid="_x0000_s1117" type="#_x0000_t202" style="position:absolute;left:1581;top:9064;width:180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14:paraId="13540563" w14:textId="77777777" w:rsidR="000768C2" w:rsidRPr="005B44A0" w:rsidRDefault="000768C2" w:rsidP="000768C2">
                        <w:r w:rsidRPr="005B44A0">
                          <w:t>Input Point 1</w:t>
                        </w:r>
                      </w:p>
                    </w:txbxContent>
                  </v:textbox>
                </v:shape>
                <v:shape id="Text Box 71" o:spid="_x0000_s1118" type="#_x0000_t202" style="position:absolute;left:4461;top:7384;width:10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7B202714" w14:textId="77777777" w:rsidR="000768C2" w:rsidRPr="005B44A0" w:rsidRDefault="000768C2" w:rsidP="000768C2">
                        <w:pPr>
                          <w:pStyle w:val="PlainText"/>
                          <w:jc w:val="center"/>
                          <w:rPr>
                            <w:rFonts w:ascii="Montserrat" w:hAnsi="Montserrat"/>
                          </w:rPr>
                        </w:pPr>
                        <w:r w:rsidRPr="005B44A0">
                          <w:rPr>
                            <w:rFonts w:ascii="Montserrat" w:hAnsi="Montserrat"/>
                          </w:rPr>
                          <w:t>Sec 6</w:t>
                        </w:r>
                      </w:p>
                      <w:p w14:paraId="1B8836C2" w14:textId="77777777" w:rsidR="000768C2" w:rsidRPr="005B44A0" w:rsidRDefault="000768C2" w:rsidP="000768C2">
                        <w:pPr>
                          <w:pStyle w:val="PlainText"/>
                          <w:jc w:val="center"/>
                          <w:rPr>
                            <w:rFonts w:ascii="Montserrat" w:hAnsi="Montserrat"/>
                          </w:rPr>
                        </w:pPr>
                      </w:p>
                      <w:p w14:paraId="53A97A21" w14:textId="77777777" w:rsidR="000768C2" w:rsidRPr="005B44A0" w:rsidRDefault="000768C2" w:rsidP="000768C2">
                        <w:pPr>
                          <w:pStyle w:val="PlainText"/>
                          <w:jc w:val="center"/>
                          <w:rPr>
                            <w:rFonts w:ascii="Montserrat" w:hAnsi="Montserrat"/>
                          </w:rPr>
                        </w:pPr>
                        <w:r w:rsidRPr="005B44A0">
                          <w:rPr>
                            <w:rFonts w:ascii="Montserrat" w:hAnsi="Montserrat"/>
                          </w:rPr>
                          <w:t xml:space="preserve">  Sec 5</w:t>
                        </w:r>
                      </w:p>
                    </w:txbxContent>
                  </v:textbox>
                </v:shape>
                <v:shape id="Text Box 72" o:spid="_x0000_s1119" type="#_x0000_t202" style="position:absolute;left:4461;top:8224;width:10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14:paraId="6D159B16" w14:textId="77777777" w:rsidR="000768C2" w:rsidRPr="005B44A0" w:rsidRDefault="000768C2" w:rsidP="000768C2">
                        <w:pPr>
                          <w:pStyle w:val="PlainText"/>
                          <w:jc w:val="center"/>
                          <w:rPr>
                            <w:rFonts w:ascii="Montserrat" w:hAnsi="Montserrat"/>
                          </w:rPr>
                        </w:pPr>
                      </w:p>
                      <w:p w14:paraId="70EB8B62" w14:textId="77777777" w:rsidR="000768C2" w:rsidRPr="005B44A0" w:rsidRDefault="000768C2" w:rsidP="000768C2">
                        <w:pPr>
                          <w:pStyle w:val="PlainText"/>
                          <w:jc w:val="center"/>
                          <w:rPr>
                            <w:rFonts w:ascii="Montserrat" w:hAnsi="Montserrat"/>
                          </w:rPr>
                        </w:pPr>
                        <w:r w:rsidRPr="005B44A0">
                          <w:rPr>
                            <w:rFonts w:ascii="Montserrat" w:hAnsi="Montserrat"/>
                          </w:rPr>
                          <w:t>Sec 8</w:t>
                        </w:r>
                      </w:p>
                    </w:txbxContent>
                  </v:textbox>
                </v:shape>
                <v:shape id="Text Box 73" o:spid="_x0000_s1120" type="#_x0000_t202" style="position:absolute;left:4461;top:9064;width:10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">
                  <v:textbox>
                    <w:txbxContent>
                      <w:p w14:paraId="50AA0A47" w14:textId="77777777" w:rsidR="000768C2" w:rsidRPr="005B44A0" w:rsidRDefault="000768C2" w:rsidP="000768C2">
                        <w:pPr>
                          <w:pStyle w:val="PlainText"/>
                          <w:rPr>
                            <w:rFonts w:ascii="Montserrat" w:hAnsi="Montserrat"/>
                          </w:rPr>
                        </w:pPr>
                        <w:r w:rsidRPr="005B44A0">
                          <w:rPr>
                            <w:rFonts w:ascii="Montserrat" w:hAnsi="Montserrat"/>
                          </w:rPr>
                          <w:t>Sec 3</w:t>
                        </w:r>
                      </w:p>
                      <w:p w14:paraId="265918AA" w14:textId="77777777" w:rsidR="000768C2" w:rsidRPr="005B44A0" w:rsidRDefault="000768C2" w:rsidP="000768C2">
                        <w:pPr>
                          <w:pStyle w:val="PlainText"/>
                          <w:jc w:val="center"/>
                          <w:rPr>
                            <w:rFonts w:ascii="Montserrat" w:hAnsi="Montserrat"/>
                          </w:rPr>
                        </w:pPr>
                      </w:p>
                      <w:p w14:paraId="4314078D" w14:textId="77777777" w:rsidR="000768C2" w:rsidRPr="005B44A0" w:rsidRDefault="000768C2" w:rsidP="000768C2">
                        <w:pPr>
                          <w:pStyle w:val="PlainText"/>
                          <w:jc w:val="center"/>
                          <w:rPr>
                            <w:rFonts w:ascii="Montserrat" w:hAnsi="Montserrat"/>
                          </w:rPr>
                        </w:pPr>
                        <w:r w:rsidRPr="005B44A0">
                          <w:rPr>
                            <w:rFonts w:ascii="Montserrat" w:hAnsi="Montserrat"/>
                          </w:rPr>
                          <w:t xml:space="preserve">  Sec 2</w:t>
                        </w:r>
                      </w:p>
                    </w:txbxContent>
                  </v:textbox>
                </v:shape>
                <v:shape id="Text Box 74" o:spid="_x0000_s1121" type="#_x0000_t202" style="position:absolute;left:5541;top:8224;width:10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">
                  <v:textbox>
                    <w:txbxContent>
                      <w:p w14:paraId="2E6E46E9" w14:textId="77777777" w:rsidR="000768C2" w:rsidRPr="005B44A0" w:rsidRDefault="000768C2" w:rsidP="000768C2">
                        <w:pPr>
                          <w:pStyle w:val="PlainText"/>
                          <w:jc w:val="center"/>
                          <w:rPr>
                            <w:rFonts w:ascii="Montserrat" w:hAnsi="Montserrat"/>
                          </w:rPr>
                        </w:pPr>
                        <w:r w:rsidRPr="005B44A0">
                          <w:rPr>
                            <w:rFonts w:ascii="Montserrat" w:hAnsi="Montserrat"/>
                          </w:rPr>
                          <w:t>Sec 7</w:t>
                        </w:r>
                      </w:p>
                    </w:txbxContent>
                  </v:textbox>
                </v:shape>
                <v:shape id="Text Box 75" o:spid="_x0000_s1122" type="#_x0000_t202" style="position:absolute;left:5541;top:7384;width:10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">
                  <v:textbox>
                    <w:txbxContent>
                      <w:p w14:paraId="2611C78E" w14:textId="77777777" w:rsidR="000768C2" w:rsidRPr="005B44A0" w:rsidRDefault="000768C2" w:rsidP="000768C2">
                        <w:pPr>
                          <w:pStyle w:val="PlainText"/>
                          <w:jc w:val="center"/>
                          <w:rPr>
                            <w:rFonts w:ascii="Montserrat" w:hAnsi="Montserrat"/>
                          </w:rPr>
                        </w:pPr>
                      </w:p>
                    </w:txbxContent>
                  </v:textbox>
                </v:shape>
                <v:shape id="Text Box 76" o:spid="_x0000_s1123" type="#_x0000_t202" style="position:absolute;left:5541;top:9064;width:10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">
                  <v:textbox>
                    <w:txbxContent>
                      <w:p w14:paraId="019D420E" w14:textId="77777777" w:rsidR="000768C2" w:rsidRPr="005B44A0" w:rsidRDefault="000768C2" w:rsidP="000768C2">
                        <w:pPr>
                          <w:pStyle w:val="PlainText"/>
                          <w:jc w:val="center"/>
                          <w:rPr>
                            <w:rFonts w:ascii="Montserrat" w:hAnsi="Montserrat"/>
                          </w:rPr>
                        </w:pPr>
                      </w:p>
                    </w:txbxContent>
                  </v:textbox>
                </v:shape>
                <v:shape id="Text Box 77" o:spid="_x0000_s1124" type="#_x0000_t202" style="position:absolute;left:3381;top:9064;width:10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">
                  <v:textbox>
                    <w:txbxContent>
                      <w:p w14:paraId="3B6DF179" w14:textId="77777777" w:rsidR="000768C2" w:rsidRPr="005B44A0" w:rsidRDefault="000768C2" w:rsidP="000768C2">
                        <w:pPr>
                          <w:pStyle w:val="PlainText"/>
                          <w:jc w:val="center"/>
                          <w:rPr>
                            <w:rFonts w:ascii="Montserrat" w:hAnsi="Montserrat"/>
                          </w:rPr>
                        </w:pPr>
                      </w:p>
                      <w:p w14:paraId="03D5805F" w14:textId="77777777" w:rsidR="000768C2" w:rsidRPr="005B44A0" w:rsidRDefault="000768C2" w:rsidP="000768C2">
                        <w:pPr>
                          <w:pStyle w:val="PlainText"/>
                          <w:jc w:val="center"/>
                          <w:rPr>
                            <w:rFonts w:ascii="Montserrat" w:hAnsi="Montserrat"/>
                          </w:rPr>
                        </w:pPr>
                      </w:p>
                      <w:p w14:paraId="30AA6A5E" w14:textId="77777777" w:rsidR="000768C2" w:rsidRPr="005B44A0" w:rsidRDefault="000768C2" w:rsidP="000768C2">
                        <w:pPr>
                          <w:pStyle w:val="PlainText"/>
                          <w:rPr>
                            <w:rFonts w:ascii="Montserrat" w:hAnsi="Montserrat"/>
                          </w:rPr>
                        </w:pPr>
                        <w:r w:rsidRPr="005B44A0">
                          <w:rPr>
                            <w:rFonts w:ascii="Montserrat" w:hAnsi="Montserrat"/>
                          </w:rPr>
                          <w:t>Sec 1</w:t>
                        </w:r>
                      </w:p>
                      <w:p w14:paraId="14BF7849" w14:textId="77777777" w:rsidR="000768C2" w:rsidRPr="005B44A0" w:rsidRDefault="000768C2" w:rsidP="000768C2">
                        <w:pPr>
                          <w:pStyle w:val="PlainText"/>
                          <w:jc w:val="center"/>
                          <w:rPr>
                            <w:rFonts w:ascii="Montserrat" w:hAnsi="Montserrat"/>
                          </w:rPr>
                        </w:pPr>
                      </w:p>
                    </w:txbxContent>
                  </v:textbox>
                </v:shape>
                <v:shape id="Text Box 78" o:spid="_x0000_s1125" type="#_x0000_t202" style="position:absolute;left:3381;top:8224;width:10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">
                  <v:textbox>
                    <w:txbxContent>
                      <w:p w14:paraId="232A9456" w14:textId="77777777" w:rsidR="000768C2" w:rsidRPr="005B44A0" w:rsidRDefault="000768C2" w:rsidP="000768C2">
                        <w:pPr>
                          <w:pStyle w:val="PlainText"/>
                          <w:jc w:val="center"/>
                          <w:rPr>
                            <w:rFonts w:ascii="Montserrat" w:hAnsi="Montserrat"/>
                          </w:rPr>
                        </w:pPr>
                        <w:r w:rsidRPr="005B44A0">
                          <w:rPr>
                            <w:rFonts w:ascii="Montserrat" w:hAnsi="Montserrat"/>
                          </w:rPr>
                          <w:t>Sec 4</w:t>
                        </w:r>
                      </w:p>
                    </w:txbxContent>
                  </v:textbox>
                </v:shape>
                <v:line id="Line 79" o:spid="_x0000_s1126" style="position:absolute;visibility:visible;mso-wrap-style:square" from="1821,9544" to="2901,9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">
                  <v:stroke endarrow="block"/>
                </v:line>
                <v:shape id="Text Box 80" o:spid="_x0000_s1127" type="#_x0000_t202" style="position:absolute;left:1581;top:8224;width:180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">
                  <v:textbox>
                    <w:txbxContent>
                      <w:p w14:paraId="3A63D43F" w14:textId="77777777" w:rsidR="000768C2" w:rsidRPr="005B44A0" w:rsidRDefault="000768C2" w:rsidP="000768C2">
                        <w:r w:rsidRPr="005B44A0">
                          <w:t>Output Point 2</w:t>
                        </w:r>
                      </w:p>
                    </w:txbxContent>
                  </v:textbox>
                </v:shape>
                <v:line id="Line 81" o:spid="_x0000_s1128" style="position:absolute;visibility:visible;mso-wrap-style:square" from="1821,8704" to="2901,8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">
                  <v:stroke startarrow="block"/>
                </v:line>
                <v:shape id="Text Box 82" o:spid="_x0000_s1129" type="#_x0000_t202" style="position:absolute;left:6621;top:9064;width:216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">
                  <v:textbox>
                    <w:txbxContent>
                      <w:p w14:paraId="7662C6ED" w14:textId="77777777" w:rsidR="000768C2" w:rsidRPr="005B44A0" w:rsidRDefault="000768C2" w:rsidP="000768C2">
                        <w:r w:rsidRPr="005B44A0">
                          <w:t>Output Point 1</w:t>
                        </w:r>
                      </w:p>
                    </w:txbxContent>
                  </v:textbox>
                </v:shape>
                <v:line id="Line 83" o:spid="_x0000_s1130" style="position:absolute;visibility:visible;mso-wrap-style:square" from="6861,9544" to="8301,9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">
                  <v:stroke endarrow="block"/>
                </v:line>
                <v:shape id="Text Box 84" o:spid="_x0000_s1131" type="#_x0000_t202" style="position:absolute;left:6621;top:8224;width:216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">
                  <v:textbox>
                    <w:txbxContent>
                      <w:p w14:paraId="450F538E" w14:textId="77777777" w:rsidR="000768C2" w:rsidRPr="005B44A0" w:rsidRDefault="000768C2" w:rsidP="000768C2">
                        <w:r w:rsidRPr="005B44A0">
                          <w:t>Input Point 2</w:t>
                        </w:r>
                      </w:p>
                    </w:txbxContent>
                  </v:textbox>
                </v:shape>
                <v:line id="Line 85" o:spid="_x0000_s1132" style="position:absolute;visibility:visible;mso-wrap-style:square" from="6861,8704" to="8301,8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">
                  <v:stroke startarrow="block"/>
                </v:line>
                <v:shape id="Text Box 86" o:spid="_x0000_s1133" type="#_x0000_t202" style="position:absolute;left:6621;top:7384;width:216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">
                  <v:textbox>
                    <w:txbxContent>
                      <w:p w14:paraId="7E6D671E" w14:textId="77777777" w:rsidR="000768C2" w:rsidRPr="005B44A0" w:rsidRDefault="000768C2" w:rsidP="000768C2">
                        <w:r w:rsidRPr="005B44A0">
                          <w:t>Output Point 3</w:t>
                        </w:r>
                      </w:p>
                    </w:txbxContent>
                  </v:textbox>
                </v:shape>
                <v:line id="Line 87" o:spid="_x0000_s1134" style="position:absolute;visibility:visible;mso-wrap-style:square" from="6861,7864" to="8301,7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SCxAAAANsAAAAPAAAAZHJzL2Rvd25yZXYueG1sRI9PawIx&#10;FMTvhX6H8ArealaR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IPuxILEAAAA2wAAAA8A&#10;AAAAAAAAAAAAAAAABwIAAGRycy9kb3ducmV2LnhtbFBLBQYAAAAAAwADALcAAAD4AgAAAAA=&#10;">
                  <v:stroke endarrow="block"/>
                </v:line>
                <v:line id="Line 88" o:spid="_x0000_s1135" style="position:absolute;visibility:visible;mso-wrap-style:square" from="4101,9664" to="4701,9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EZxAAAANsAAAAPAAAAZHJzL2Rvd25yZXYueG1sRI9PawIx&#10;FMTvhX6H8ArealbB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OyiYRnEAAAA2wAAAA8A&#10;AAAAAAAAAAAAAAAABwIAAGRycy9kb3ducmV2LnhtbFBLBQYAAAAAAwADALcAAAD4AgAAAAA=&#10;">
                  <v:stroke endarrow="block"/>
                </v:line>
                <v:line id="Line 89" o:spid="_x0000_s1136" style="position:absolute;visibility:visible;mso-wrap-style:square" from="5421,9664" to="6021,9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">
                  <v:stroke endarrow="block"/>
                </v:line>
                <v:line id="Line 90" o:spid="_x0000_s1137" style="position:absolute;visibility:visible;mso-wrap-style:square" from="5301,8824" to="5301,9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">
                  <v:stroke endarrow="block"/>
                </v:line>
                <v:line id="Line 91" o:spid="_x0000_s1138" style="position:absolute;flip:y;visibility:visible;mso-wrap-style:square" from="4821,8824" to="4821,9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">
                  <v:stroke endarrow="block"/>
                </v:line>
                <v:line id="Line 92" o:spid="_x0000_s1139" style="position:absolute;visibility:visible;mso-wrap-style:square" from="4101,8584" to="458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">
                  <v:stroke startarrow="block"/>
                </v:line>
                <v:line id="Line 93" o:spid="_x0000_s1140" style="position:absolute;flip:x;visibility:visible;mso-wrap-style:square" from="5301,8344" to="5781,8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">
                  <v:stroke endarrow="block"/>
                </v:line>
                <v:line id="Line 94" o:spid="_x0000_s1141" style="position:absolute;visibility:visible;mso-wrap-style:square" from="5421,7624" to="5781,7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PHHxAAAANsAAAAPAAAAZHJzL2Rvd25yZXYueG1sRI9BawIx&#10;FITvBf9DeEJvNbsK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BZA8cfEAAAA2wAAAA8A&#10;AAAAAAAAAAAAAAAABwIAAGRycy9kb3ducmV2LnhtbFBLBQYAAAAAAwADALcAAAD4AgAAAAA=&#10;">
                  <v:stroke endarrow="block"/>
                </v:line>
                <v:line id="Line 95" o:spid="_x0000_s1142" style="position:absolute;visibility:visible;mso-wrap-style:square" from="4701,7984" to="4701,8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">
                  <v:stroke startarrow="block"/>
                </v:line>
                <v:shape id="Text Box 96" o:spid="_x0000_s1143" type="#_x0000_t202" style="position:absolute;left:3165;top:6904;width:5136;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" stroked="f">
                  <v:textbox>
                    <w:txbxContent>
                      <w:p w14:paraId="6C7E6A72" w14:textId="77777777" w:rsidR="000768C2" w:rsidRPr="005B44A0" w:rsidRDefault="000768C2" w:rsidP="000768C2">
                        <w:pPr>
                          <w:rPr>
                            <w:b/>
                          </w:rPr>
                        </w:pPr>
                        <w:r w:rsidRPr="005B44A0">
                          <w:rPr>
                            <w:b/>
                          </w:rPr>
                          <w:t>Example Transfer with eight Transfer Sections</w:t>
                        </w:r>
                      </w:p>
                    </w:txbxContent>
                  </v:textbox>
                </v:shape>
                <w10:anchorlock/>
              </v:group>
            </w:pict>
          </mc:Fallback>
        </mc:AlternateContent>
      </w:r>
    </w:p>
    <w:p w14:paraId="4E1CA54A" w14:textId="77777777" w:rsidR="00CC46D2" w:rsidRPr="00D51F75" w:rsidRDefault="00CC46D2" w:rsidP="000768C2">
      <w:pPr>
        <w:spacing w:before="100" w:beforeAutospacing="1" w:after="100" w:afterAutospacing="1"/>
        <w:ind w:left="360"/>
      </w:pPr>
    </w:p>
    <w:p w14:paraId="3B5A1F19" w14:textId="692D898C" w:rsidR="00794DD8" w:rsidRPr="0032346A" w:rsidRDefault="00416287" w:rsidP="00794DD8">
      <w:pPr>
        <w:pStyle w:val="Heading2"/>
        <w:numPr>
          <w:ilvl w:val="1"/>
          <w:numId w:val="20"/>
        </w:numPr>
        <w:rPr>
          <w:rFonts w:ascii="Montserrat" w:hAnsi="Montserrat"/>
          <w:szCs w:val="28"/>
        </w:rPr>
      </w:pPr>
      <w:bookmarkStart w:id="10" w:name="_Toc115340542"/>
      <w:r>
        <w:rPr>
          <w:rFonts w:ascii="Montserrat" w:hAnsi="Montserrat"/>
          <w:szCs w:val="28"/>
        </w:rPr>
        <w:t>Scan Process – Scan Events</w:t>
      </w:r>
      <w:bookmarkEnd w:id="10"/>
    </w:p>
    <w:p w14:paraId="0D38136D" w14:textId="6E70BC15" w:rsidR="00794DD8" w:rsidRPr="00D51F75" w:rsidRDefault="000C3674" w:rsidP="00794DD8">
      <w:pPr>
        <w:spacing w:before="100" w:beforeAutospacing="1" w:after="100" w:afterAutospacing="1"/>
        <w:ind w:left="360"/>
      </w:pPr>
      <w:r w:rsidRPr="00CF11CE">
        <w:t xml:space="preserve">The scan processing </w:t>
      </w:r>
      <w:r>
        <w:t>module</w:t>
      </w:r>
      <w:r w:rsidRPr="00CF11CE">
        <w:t xml:space="preserve"> process</w:t>
      </w:r>
      <w:r>
        <w:t>es</w:t>
      </w:r>
      <w:r w:rsidRPr="00CF11CE">
        <w:t xml:space="preserve"> scan event</w:t>
      </w:r>
      <w:r>
        <w:t>s</w:t>
      </w:r>
      <w:r w:rsidRPr="00CF11CE">
        <w:t xml:space="preserve"> and store</w:t>
      </w:r>
      <w:r>
        <w:t>s</w:t>
      </w:r>
      <w:r w:rsidRPr="00CF11CE">
        <w:t xml:space="preserve"> the scan data in a tracking record.  </w:t>
      </w:r>
      <w:r>
        <w:t>The</w:t>
      </w:r>
      <w:r w:rsidRPr="00CF11CE">
        <w:t xml:space="preserve"> </w:t>
      </w:r>
      <w:r>
        <w:t>t</w:t>
      </w:r>
      <w:r w:rsidRPr="00CF11CE">
        <w:t xml:space="preserve">racking table column </w:t>
      </w:r>
      <w:r w:rsidRPr="00D11988">
        <w:rPr>
          <w:b/>
          <w:bCs/>
        </w:rPr>
        <w:t>ProcFlag</w:t>
      </w:r>
      <w:r w:rsidRPr="00CF11CE">
        <w:t xml:space="preserve"> </w:t>
      </w:r>
      <w:r>
        <w:t>is</w:t>
      </w:r>
      <w:r w:rsidRPr="00CF11CE">
        <w:t xml:space="preserve"> </w:t>
      </w:r>
      <w:r>
        <w:t>used to indicate</w:t>
      </w:r>
      <w:r w:rsidRPr="00CF11CE">
        <w:t xml:space="preserve"> when a scan event occurs.</w:t>
      </w:r>
    </w:p>
    <w:p w14:paraId="2D3F4E5A" w14:textId="2B534504" w:rsidR="00794DD8" w:rsidRPr="0032346A" w:rsidRDefault="00416287" w:rsidP="00794DD8">
      <w:pPr>
        <w:pStyle w:val="Heading2"/>
        <w:numPr>
          <w:ilvl w:val="1"/>
          <w:numId w:val="20"/>
        </w:numPr>
        <w:rPr>
          <w:rFonts w:ascii="Montserrat" w:hAnsi="Montserrat"/>
          <w:szCs w:val="28"/>
        </w:rPr>
      </w:pPr>
      <w:bookmarkStart w:id="11" w:name="_Toc115340543"/>
      <w:r>
        <w:rPr>
          <w:rFonts w:ascii="Montserrat" w:hAnsi="Montserrat"/>
          <w:szCs w:val="28"/>
        </w:rPr>
        <w:t>Transfer Scan Event Processing</w:t>
      </w:r>
      <w:bookmarkEnd w:id="11"/>
    </w:p>
    <w:p w14:paraId="4111C344" w14:textId="0A342A35" w:rsidR="00794DD8" w:rsidRPr="00D51F75" w:rsidRDefault="00316D6F" w:rsidP="00794DD8">
      <w:pPr>
        <w:spacing w:before="100" w:beforeAutospacing="1" w:after="100" w:afterAutospacing="1"/>
        <w:ind w:left="360"/>
      </w:pPr>
      <w:r w:rsidRPr="00CF11CE">
        <w:t xml:space="preserve">Once the scan data has been processed, </w:t>
      </w:r>
      <w:r>
        <w:t>t</w:t>
      </w:r>
      <w:r w:rsidRPr="00CF11CE">
        <w:t xml:space="preserve">he </w:t>
      </w:r>
      <w:r>
        <w:t>t</w:t>
      </w:r>
      <w:r w:rsidRPr="00CF11CE">
        <w:t xml:space="preserve">ransfer </w:t>
      </w:r>
      <w:r>
        <w:t>module</w:t>
      </w:r>
      <w:r w:rsidRPr="00CF11CE">
        <w:t xml:space="preserve"> </w:t>
      </w:r>
      <w:r>
        <w:t>detects</w:t>
      </w:r>
      <w:r w:rsidRPr="00CF11CE">
        <w:t xml:space="preserve"> the</w:t>
      </w:r>
      <w:r>
        <w:t xml:space="preserve"> scan events by monitoring the</w:t>
      </w:r>
      <w:r w:rsidRPr="00CF11CE">
        <w:t xml:space="preserve"> </w:t>
      </w:r>
      <w:r w:rsidRPr="00423524">
        <w:rPr>
          <w:b/>
          <w:bCs/>
        </w:rPr>
        <w:t>ProcFlag</w:t>
      </w:r>
      <w:r w:rsidRPr="00CF11CE">
        <w:t xml:space="preserve"> column.  The </w:t>
      </w:r>
      <w:r w:rsidRPr="00C67921">
        <w:rPr>
          <w:b/>
          <w:bCs/>
        </w:rPr>
        <w:t>XfRouteBoss</w:t>
      </w:r>
      <w:r w:rsidRPr="00CF11CE">
        <w:t xml:space="preserve"> table contains a link to the </w:t>
      </w:r>
      <w:r>
        <w:t>s</w:t>
      </w:r>
      <w:r w:rsidRPr="00CF11CE">
        <w:t xml:space="preserve">can </w:t>
      </w:r>
      <w:r>
        <w:t>z</w:t>
      </w:r>
      <w:r w:rsidRPr="00CF11CE">
        <w:t>one associated with a scanner.</w:t>
      </w:r>
    </w:p>
    <w:p w14:paraId="2008BFC3" w14:textId="1A22E31B" w:rsidR="00794DD8" w:rsidRPr="0032346A" w:rsidRDefault="00416287" w:rsidP="00794DD8">
      <w:pPr>
        <w:pStyle w:val="Heading2"/>
        <w:numPr>
          <w:ilvl w:val="1"/>
          <w:numId w:val="20"/>
        </w:numPr>
        <w:rPr>
          <w:rFonts w:ascii="Montserrat" w:hAnsi="Montserrat"/>
          <w:szCs w:val="28"/>
        </w:rPr>
      </w:pPr>
      <w:bookmarkStart w:id="12" w:name="_Toc115340544"/>
      <w:r>
        <w:rPr>
          <w:rFonts w:ascii="Montserrat" w:hAnsi="Montserrat"/>
          <w:szCs w:val="28"/>
        </w:rPr>
        <w:t>Scan Message Processing</w:t>
      </w:r>
      <w:bookmarkEnd w:id="12"/>
    </w:p>
    <w:p w14:paraId="58E59972" w14:textId="5E2B5380" w:rsidR="00794DD8" w:rsidRPr="00D51F75" w:rsidRDefault="00637949" w:rsidP="00794DD8">
      <w:pPr>
        <w:spacing w:before="100" w:beforeAutospacing="1" w:after="100" w:afterAutospacing="1"/>
        <w:ind w:left="360"/>
      </w:pPr>
      <w:r w:rsidRPr="00CF11CE">
        <w:t xml:space="preserve">When a scan event is processed, a CRR </w:t>
      </w:r>
      <w:r>
        <w:t>m</w:t>
      </w:r>
      <w:r w:rsidRPr="00CF11CE">
        <w:t xml:space="preserve">essage is sent to </w:t>
      </w:r>
      <w:r>
        <w:t>CommCore, which</w:t>
      </w:r>
      <w:r w:rsidRPr="00CF11CE">
        <w:t xml:space="preserve"> will respond with one or more destinations.  Alternatively, simple routing may be performed using the SrtFPLite protocol when the barcode contains the destination.</w:t>
      </w:r>
    </w:p>
    <w:p w14:paraId="4761E7C5" w14:textId="7926D632" w:rsidR="00794DD8" w:rsidRPr="0032346A" w:rsidRDefault="00416287" w:rsidP="00794DD8">
      <w:pPr>
        <w:pStyle w:val="Heading2"/>
        <w:numPr>
          <w:ilvl w:val="1"/>
          <w:numId w:val="20"/>
        </w:numPr>
        <w:rPr>
          <w:rFonts w:ascii="Montserrat" w:hAnsi="Montserrat"/>
          <w:szCs w:val="28"/>
        </w:rPr>
      </w:pPr>
      <w:bookmarkStart w:id="13" w:name="_Toc115340545"/>
      <w:r>
        <w:rPr>
          <w:rFonts w:ascii="Montserrat" w:hAnsi="Montserrat"/>
          <w:szCs w:val="28"/>
        </w:rPr>
        <w:t>Route Queue</w:t>
      </w:r>
      <w:bookmarkEnd w:id="13"/>
    </w:p>
    <w:p w14:paraId="6EAB58F8" w14:textId="2F74538B" w:rsidR="00794DD8" w:rsidRPr="00D51F75" w:rsidRDefault="006C3E15" w:rsidP="00794DD8">
      <w:pPr>
        <w:spacing w:before="100" w:beforeAutospacing="1" w:after="100" w:afterAutospacing="1"/>
        <w:ind w:left="360"/>
      </w:pPr>
      <w:r w:rsidRPr="00CF11CE">
        <w:t xml:space="preserve">When a CRR </w:t>
      </w:r>
      <w:r>
        <w:t>r</w:t>
      </w:r>
      <w:r w:rsidRPr="00CF11CE">
        <w:t xml:space="preserve">esponse is received, the </w:t>
      </w:r>
      <w:r>
        <w:t>r</w:t>
      </w:r>
      <w:r w:rsidRPr="00CF11CE">
        <w:t xml:space="preserve">oute </w:t>
      </w:r>
      <w:r>
        <w:t>p</w:t>
      </w:r>
      <w:r w:rsidRPr="00CF11CE">
        <w:t>rocessing software will determine if the route or routes are available.  If a route is available (</w:t>
      </w:r>
      <w:r w:rsidRPr="00CF11CE">
        <w:rPr>
          <w:b/>
        </w:rPr>
        <w:t xml:space="preserve">not full </w:t>
      </w:r>
      <w:r>
        <w:rPr>
          <w:b/>
        </w:rPr>
        <w:t>and</w:t>
      </w:r>
      <w:r w:rsidRPr="00CF11CE">
        <w:rPr>
          <w:b/>
        </w:rPr>
        <w:t xml:space="preserve"> all inputs in State 1 are in the </w:t>
      </w:r>
      <w:r>
        <w:rPr>
          <w:b/>
        </w:rPr>
        <w:t>required</w:t>
      </w:r>
      <w:r w:rsidRPr="00CF11CE">
        <w:rPr>
          <w:b/>
        </w:rPr>
        <w:t xml:space="preserve"> states</w:t>
      </w:r>
      <w:r w:rsidRPr="00CF11CE">
        <w:t>) the route will be executed.  If the route is not available, the tracking record will be queued for repetitive routing attempts (every iteration of the process).</w:t>
      </w:r>
    </w:p>
    <w:p w14:paraId="1A300394" w14:textId="7D6935F2" w:rsidR="00794DD8" w:rsidRPr="0032346A" w:rsidRDefault="00596625" w:rsidP="00794DD8">
      <w:pPr>
        <w:pStyle w:val="Heading2"/>
        <w:numPr>
          <w:ilvl w:val="1"/>
          <w:numId w:val="20"/>
        </w:numPr>
        <w:rPr>
          <w:rFonts w:ascii="Montserrat" w:hAnsi="Montserrat"/>
          <w:szCs w:val="28"/>
        </w:rPr>
      </w:pPr>
      <w:bookmarkStart w:id="14" w:name="_Toc115340546"/>
      <w:r>
        <w:rPr>
          <w:rFonts w:ascii="Montserrat" w:hAnsi="Montserrat"/>
          <w:szCs w:val="28"/>
        </w:rPr>
        <w:t>Transfer Step 1 (Boss Idle)</w:t>
      </w:r>
      <w:bookmarkEnd w:id="14"/>
    </w:p>
    <w:p w14:paraId="6333B2A4" w14:textId="5DDB5A22" w:rsidR="00794DD8" w:rsidRPr="00D51F75" w:rsidRDefault="00391831" w:rsidP="00794DD8">
      <w:pPr>
        <w:spacing w:before="100" w:beforeAutospacing="1" w:after="100" w:afterAutospacing="1"/>
        <w:ind w:left="360"/>
      </w:pPr>
      <w:r w:rsidRPr="00CF11CE">
        <w:t>A transfer is initiated (</w:t>
      </w:r>
      <w:r>
        <w:t>once</w:t>
      </w:r>
      <w:r w:rsidRPr="00CF11CE">
        <w:t xml:space="preserve"> the </w:t>
      </w:r>
      <w:r>
        <w:t>CommCore</w:t>
      </w:r>
      <w:r w:rsidRPr="00CF11CE">
        <w:t xml:space="preserve"> response is received and the destination determined) by calling the transfer induct routine with a </w:t>
      </w:r>
      <w:r w:rsidRPr="0078430F">
        <w:rPr>
          <w:b/>
          <w:bCs/>
        </w:rPr>
        <w:t>XfrBoss</w:t>
      </w:r>
      <w:r w:rsidRPr="00CF11CE">
        <w:t xml:space="preserve"> </w:t>
      </w:r>
      <w:r>
        <w:t>r</w:t>
      </w:r>
      <w:r w:rsidRPr="00CF11CE">
        <w:t xml:space="preserve">ecord, a destination, a tracking table (to record the “verify” event), and a </w:t>
      </w:r>
      <w:r>
        <w:t>t</w:t>
      </w:r>
      <w:r w:rsidRPr="00CF11CE">
        <w:t xml:space="preserve">racking </w:t>
      </w:r>
      <w:r>
        <w:t>t</w:t>
      </w:r>
      <w:r w:rsidRPr="00CF11CE">
        <w:t xml:space="preserve">able </w:t>
      </w:r>
      <w:r>
        <w:t>i</w:t>
      </w:r>
      <w:r w:rsidRPr="00CF11CE">
        <w:t xml:space="preserve">ndex.  </w:t>
      </w:r>
      <w:r>
        <w:t xml:space="preserve">Once complete, </w:t>
      </w:r>
      <w:r w:rsidRPr="0078430F">
        <w:rPr>
          <w:b/>
          <w:bCs/>
        </w:rPr>
        <w:t>XfrBoss</w:t>
      </w:r>
      <w:r>
        <w:t>_</w:t>
      </w:r>
      <w:r w:rsidRPr="0078430F">
        <w:rPr>
          <w:b/>
          <w:bCs/>
        </w:rPr>
        <w:t>pState</w:t>
      </w:r>
      <w:r w:rsidRPr="00CF11CE">
        <w:t xml:space="preserve"> is set to </w:t>
      </w:r>
      <w:r>
        <w:t xml:space="preserve">‘Boss </w:t>
      </w:r>
      <w:r w:rsidRPr="00CF11CE">
        <w:t>Search</w:t>
      </w:r>
      <w:r>
        <w:t>’</w:t>
      </w:r>
      <w:r w:rsidRPr="00CF11CE">
        <w:t>.</w:t>
      </w:r>
    </w:p>
    <w:p w14:paraId="5159323E" w14:textId="518BE558" w:rsidR="00794DD8" w:rsidRPr="00D51F75" w:rsidRDefault="00353419" w:rsidP="00794DD8">
      <w:pPr>
        <w:spacing w:before="100" w:beforeAutospacing="1" w:after="100" w:afterAutospacing="1"/>
        <w:ind w:left="360"/>
      </w:pPr>
      <w:r w:rsidRPr="00CF11CE">
        <w:rPr>
          <w:b/>
        </w:rPr>
        <w:lastRenderedPageBreak/>
        <w:t>N</w:t>
      </w:r>
      <w:r>
        <w:rPr>
          <w:b/>
        </w:rPr>
        <w:t>OTE</w:t>
      </w:r>
      <w:r w:rsidRPr="00231451">
        <w:rPr>
          <w:bCs/>
        </w:rPr>
        <w:t xml:space="preserve">:  The transfer control function “XfrProcess CTRL” must be set up in the </w:t>
      </w:r>
      <w:r w:rsidRPr="00CF11CE">
        <w:rPr>
          <w:b/>
        </w:rPr>
        <w:t xml:space="preserve">Batches </w:t>
      </w:r>
      <w:r w:rsidRPr="00231451">
        <w:rPr>
          <w:bCs/>
        </w:rPr>
        <w:t>table.</w:t>
      </w:r>
    </w:p>
    <w:p w14:paraId="37FAC2FE" w14:textId="2E012A58" w:rsidR="00794DD8" w:rsidRPr="0032346A" w:rsidRDefault="00596625" w:rsidP="00794DD8">
      <w:pPr>
        <w:pStyle w:val="Heading2"/>
        <w:numPr>
          <w:ilvl w:val="1"/>
          <w:numId w:val="20"/>
        </w:numPr>
        <w:rPr>
          <w:rFonts w:ascii="Montserrat" w:hAnsi="Montserrat"/>
          <w:szCs w:val="28"/>
        </w:rPr>
      </w:pPr>
      <w:bookmarkStart w:id="15" w:name="_Toc115340547"/>
      <w:r>
        <w:rPr>
          <w:rFonts w:ascii="Montserrat" w:hAnsi="Montserrat"/>
          <w:szCs w:val="28"/>
        </w:rPr>
        <w:t>Transfer Step 2 (Boss Search)</w:t>
      </w:r>
      <w:bookmarkEnd w:id="15"/>
    </w:p>
    <w:p w14:paraId="3C35D811" w14:textId="58CFC260" w:rsidR="000D6A26" w:rsidRDefault="00846C87" w:rsidP="00794DD8">
      <w:pPr>
        <w:spacing w:before="100" w:beforeAutospacing="1" w:after="100" w:afterAutospacing="1"/>
        <w:ind w:left="360"/>
      </w:pPr>
      <w:r w:rsidRPr="00CF11CE">
        <w:t>If the destination is available, the transfer will plac</w:t>
      </w:r>
      <w:r>
        <w:t xml:space="preserve">e </w:t>
      </w:r>
      <w:r w:rsidRPr="00CF11CE">
        <w:t xml:space="preserve">the search for the </w:t>
      </w:r>
      <w:r>
        <w:t>d</w:t>
      </w:r>
      <w:r w:rsidRPr="00CF11CE">
        <w:t xml:space="preserve">estination in </w:t>
      </w:r>
      <w:r w:rsidRPr="0085201C">
        <w:rPr>
          <w:b/>
          <w:bCs/>
        </w:rPr>
        <w:t>XfrTree</w:t>
      </w:r>
      <w:r>
        <w:rPr>
          <w:b/>
          <w:bCs/>
        </w:rPr>
        <w:t>_</w:t>
      </w:r>
      <w:r w:rsidRPr="0085201C">
        <w:rPr>
          <w:b/>
          <w:bCs/>
        </w:rPr>
        <w:t>Dest</w:t>
      </w:r>
      <w:r w:rsidRPr="00CF11CE">
        <w:t xml:space="preserve"> and then </w:t>
      </w:r>
      <w:r>
        <w:t>put</w:t>
      </w:r>
      <w:r w:rsidRPr="00CF11CE">
        <w:t xml:space="preserve"> the </w:t>
      </w:r>
      <w:r>
        <w:t>t</w:t>
      </w:r>
      <w:r w:rsidRPr="00CF11CE">
        <w:t>ransfer into “Search Mode”.</w:t>
      </w:r>
    </w:p>
    <w:p w14:paraId="69459D14" w14:textId="5951596F" w:rsidR="000D6A26" w:rsidRPr="00D51F75" w:rsidRDefault="00637A19" w:rsidP="00794DD8">
      <w:pPr>
        <w:spacing w:before="100" w:beforeAutospacing="1" w:after="100" w:afterAutospacing="1"/>
        <w:ind w:left="360"/>
      </w:pPr>
      <w:r w:rsidRPr="00CF11CE">
        <w:t xml:space="preserve">After locating the destination, </w:t>
      </w:r>
      <w:r w:rsidRPr="006B4454">
        <w:rPr>
          <w:b/>
          <w:bCs/>
        </w:rPr>
        <w:t>XfrTree</w:t>
      </w:r>
      <w:r w:rsidRPr="00CF11CE">
        <w:t xml:space="preserve"> is checked to find the paths that must be “Idle” before the transfer can proceed.  The </w:t>
      </w:r>
      <w:r w:rsidRPr="006B4454">
        <w:rPr>
          <w:b/>
          <w:bCs/>
        </w:rPr>
        <w:t>XfrCheckSet</w:t>
      </w:r>
      <w:r w:rsidRPr="00CF11CE">
        <w:t xml:space="preserve"> entries assigned to the </w:t>
      </w:r>
      <w:r w:rsidRPr="00CC3CCD">
        <w:rPr>
          <w:b/>
          <w:bCs/>
        </w:rPr>
        <w:t>XfrBoss</w:t>
      </w:r>
      <w:r w:rsidRPr="00CF11CE">
        <w:t xml:space="preserve"> record are checked in the </w:t>
      </w:r>
      <w:r w:rsidRPr="00CC3CCD">
        <w:rPr>
          <w:b/>
          <w:bCs/>
        </w:rPr>
        <w:t>XfrCheckSet</w:t>
      </w:r>
      <w:r w:rsidRPr="00CF11CE">
        <w:t xml:space="preserve"> table.  Each </w:t>
      </w:r>
      <w:r>
        <w:t>t</w:t>
      </w:r>
      <w:r w:rsidRPr="00CF11CE">
        <w:t xml:space="preserve">ransfer </w:t>
      </w:r>
      <w:r>
        <w:t>s</w:t>
      </w:r>
      <w:r w:rsidRPr="00CF11CE">
        <w:t xml:space="preserve">ection in the </w:t>
      </w:r>
      <w:r w:rsidRPr="00CC3CCD">
        <w:rPr>
          <w:b/>
          <w:bCs/>
        </w:rPr>
        <w:t>XfrCheckSet</w:t>
      </w:r>
      <w:r w:rsidRPr="00CF11CE">
        <w:t xml:space="preserve"> table must be in a state of XFR_IDLE.  If not, the </w:t>
      </w:r>
      <w:r w:rsidRPr="00CC3CCD">
        <w:rPr>
          <w:b/>
          <w:bCs/>
        </w:rPr>
        <w:t>XfrBoss</w:t>
      </w:r>
      <w:r w:rsidRPr="00CF11CE">
        <w:t xml:space="preserve"> </w:t>
      </w:r>
      <w:r>
        <w:t xml:space="preserve">record </w:t>
      </w:r>
      <w:r w:rsidRPr="00CF11CE">
        <w:t>will remain in a search state.</w:t>
      </w:r>
    </w:p>
    <w:p w14:paraId="5A972A2D" w14:textId="5753CE85" w:rsidR="00794DD8" w:rsidRPr="00D51F75" w:rsidRDefault="00A869C0" w:rsidP="00794DD8">
      <w:pPr>
        <w:spacing w:before="100" w:beforeAutospacing="1" w:after="100" w:afterAutospacing="1"/>
        <w:ind w:left="360"/>
      </w:pPr>
      <w:r w:rsidRPr="00CF11CE">
        <w:t xml:space="preserve">If the </w:t>
      </w:r>
      <w:r w:rsidRPr="004D799A">
        <w:rPr>
          <w:b/>
          <w:bCs/>
        </w:rPr>
        <w:t>XfrCheckSet</w:t>
      </w:r>
      <w:r w:rsidRPr="00CF11CE">
        <w:t xml:space="preserve"> test is successful, the </w:t>
      </w:r>
      <w:r w:rsidRPr="004D799A">
        <w:rPr>
          <w:b/>
          <w:bCs/>
        </w:rPr>
        <w:t>XfrGoSet</w:t>
      </w:r>
      <w:r w:rsidRPr="00CF11CE">
        <w:t xml:space="preserve"> is checked to see if each </w:t>
      </w:r>
      <w:r w:rsidRPr="00A869C0">
        <w:rPr>
          <w:b/>
          <w:bCs/>
        </w:rPr>
        <w:t>XfrCfg</w:t>
      </w:r>
      <w:r w:rsidR="00DF539C">
        <w:rPr>
          <w:b/>
          <w:bCs/>
        </w:rPr>
        <w:t xml:space="preserve">Input </w:t>
      </w:r>
      <w:r w:rsidRPr="00CF11CE">
        <w:t xml:space="preserve">and </w:t>
      </w:r>
      <w:r w:rsidR="006A2884" w:rsidRPr="006A2884">
        <w:rPr>
          <w:b/>
          <w:bCs/>
        </w:rPr>
        <w:t>Xfr</w:t>
      </w:r>
      <w:r w:rsidRPr="006A2884">
        <w:rPr>
          <w:b/>
          <w:bCs/>
        </w:rPr>
        <w:t>CfgInTimer</w:t>
      </w:r>
      <w:r w:rsidRPr="00CF11CE">
        <w:t xml:space="preserve"> </w:t>
      </w:r>
      <w:r w:rsidR="009621F8">
        <w:t xml:space="preserve">entry </w:t>
      </w:r>
      <w:r w:rsidRPr="00CF11CE">
        <w:t>is in the ready state.  Since the transfer IO has already been checked, the destination is not full and the container is present (</w:t>
      </w:r>
      <w:r w:rsidRPr="00CF11CE">
        <w:rPr>
          <w:b/>
          <w:bCs/>
        </w:rPr>
        <w:t xml:space="preserve">or any </w:t>
      </w:r>
      <w:r w:rsidR="009621F8">
        <w:rPr>
          <w:b/>
          <w:bCs/>
        </w:rPr>
        <w:t>i</w:t>
      </w:r>
      <w:r w:rsidRPr="00CF11CE">
        <w:rPr>
          <w:b/>
          <w:bCs/>
        </w:rPr>
        <w:t xml:space="preserve">nputs and </w:t>
      </w:r>
      <w:r w:rsidR="009621F8">
        <w:rPr>
          <w:b/>
          <w:bCs/>
        </w:rPr>
        <w:t>input timers</w:t>
      </w:r>
      <w:r w:rsidRPr="00CF11CE">
        <w:rPr>
          <w:b/>
          <w:bCs/>
        </w:rPr>
        <w:t xml:space="preserve"> configured in “State 1” are ready</w:t>
      </w:r>
      <w:r w:rsidRPr="00CF11CE">
        <w:t>)</w:t>
      </w:r>
      <w:r>
        <w:t>,</w:t>
      </w:r>
      <w:r w:rsidRPr="00CF11CE">
        <w:t xml:space="preserve"> the transfer will begin execution.</w:t>
      </w:r>
    </w:p>
    <w:p w14:paraId="7439EDD1" w14:textId="50D3F69F" w:rsidR="00794DD8" w:rsidRPr="00D51F75" w:rsidRDefault="0014441F" w:rsidP="00794DD8">
      <w:pPr>
        <w:spacing w:before="100" w:beforeAutospacing="1" w:after="100" w:afterAutospacing="1"/>
        <w:ind w:left="360"/>
      </w:pPr>
      <w:r w:rsidRPr="00CF11CE">
        <w:t xml:space="preserve">If the </w:t>
      </w:r>
      <w:r w:rsidR="00AE7B3D" w:rsidRPr="00AB14F3">
        <w:rPr>
          <w:b/>
          <w:bCs/>
        </w:rPr>
        <w:t>XfrCfgInput</w:t>
      </w:r>
      <w:r w:rsidRPr="00CF11CE">
        <w:t xml:space="preserve"> and </w:t>
      </w:r>
      <w:r w:rsidR="00AE7B3D" w:rsidRPr="00AE7B3D">
        <w:rPr>
          <w:b/>
          <w:bCs/>
        </w:rPr>
        <w:t>XfrCfg</w:t>
      </w:r>
      <w:r w:rsidRPr="00AE7B3D">
        <w:rPr>
          <w:b/>
          <w:bCs/>
        </w:rPr>
        <w:t>InTimer</w:t>
      </w:r>
      <w:r w:rsidR="00AE7B3D">
        <w:t xml:space="preserve"> entrie</w:t>
      </w:r>
      <w:r w:rsidRPr="00CF11CE">
        <w:t xml:space="preserve">s for “State 1” are ready, the </w:t>
      </w:r>
      <w:r w:rsidR="00AB14F3" w:rsidRPr="00AB14F3">
        <w:rPr>
          <w:b/>
          <w:bCs/>
        </w:rPr>
        <w:t>XfrConfig</w:t>
      </w:r>
      <w:r w:rsidRPr="00CF11CE">
        <w:t xml:space="preserve"> records </w:t>
      </w:r>
      <w:r w:rsidR="00AB14F3">
        <w:t>referenced</w:t>
      </w:r>
      <w:r w:rsidRPr="00CF11CE">
        <w:t xml:space="preserve"> in </w:t>
      </w:r>
      <w:r w:rsidRPr="002E1120">
        <w:rPr>
          <w:b/>
          <w:bCs/>
        </w:rPr>
        <w:t>XfrGoSet</w:t>
      </w:r>
      <w:r w:rsidRPr="00CF11CE">
        <w:t xml:space="preserve"> will be started at the state defined.  The initial transfer state is normally set </w:t>
      </w:r>
      <w:r w:rsidRPr="002E1120">
        <w:rPr>
          <w:bCs/>
        </w:rPr>
        <w:t xml:space="preserve">to </w:t>
      </w:r>
      <w:r w:rsidRPr="00CF11CE">
        <w:rPr>
          <w:b/>
        </w:rPr>
        <w:t>Idle</w:t>
      </w:r>
      <w:r w:rsidRPr="00CF11CE">
        <w:t>, but some transfer sections are reused for different routes and may be set to different starting states for each route.</w:t>
      </w:r>
    </w:p>
    <w:p w14:paraId="5A128883" w14:textId="21673E97" w:rsidR="00794DD8" w:rsidRPr="0032346A" w:rsidRDefault="00596625" w:rsidP="00794DD8">
      <w:pPr>
        <w:pStyle w:val="Heading2"/>
        <w:numPr>
          <w:ilvl w:val="1"/>
          <w:numId w:val="20"/>
        </w:numPr>
        <w:rPr>
          <w:rFonts w:ascii="Montserrat" w:hAnsi="Montserrat"/>
          <w:szCs w:val="28"/>
        </w:rPr>
      </w:pPr>
      <w:bookmarkStart w:id="16" w:name="_Toc115340548"/>
      <w:r>
        <w:rPr>
          <w:rFonts w:ascii="Montserrat" w:hAnsi="Montserrat"/>
          <w:szCs w:val="28"/>
        </w:rPr>
        <w:t xml:space="preserve">Transfer Step 3 (Boss </w:t>
      </w:r>
      <w:r w:rsidR="009D5FE5">
        <w:rPr>
          <w:rFonts w:ascii="Montserrat" w:hAnsi="Montserrat"/>
          <w:szCs w:val="28"/>
        </w:rPr>
        <w:t>Wait</w:t>
      </w:r>
      <w:r>
        <w:rPr>
          <w:rFonts w:ascii="Montserrat" w:hAnsi="Montserrat"/>
          <w:szCs w:val="28"/>
        </w:rPr>
        <w:t>)</w:t>
      </w:r>
      <w:bookmarkEnd w:id="16"/>
    </w:p>
    <w:p w14:paraId="2B81D232" w14:textId="60723498" w:rsidR="00794DD8" w:rsidRPr="00D51F75" w:rsidRDefault="00F0558E" w:rsidP="00794DD8">
      <w:pPr>
        <w:spacing w:before="100" w:beforeAutospacing="1" w:after="100" w:afterAutospacing="1"/>
        <w:ind w:left="360"/>
      </w:pPr>
      <w:r w:rsidRPr="00CF11CE">
        <w:t xml:space="preserve">If the </w:t>
      </w:r>
      <w:r w:rsidRPr="00281F91">
        <w:rPr>
          <w:b/>
          <w:bCs/>
        </w:rPr>
        <w:t>XfrCheckSet</w:t>
      </w:r>
      <w:r w:rsidRPr="00CF11CE">
        <w:t xml:space="preserve"> and the </w:t>
      </w:r>
      <w:r w:rsidRPr="00281F91">
        <w:rPr>
          <w:b/>
          <w:bCs/>
        </w:rPr>
        <w:t>XfrGoSet</w:t>
      </w:r>
      <w:r w:rsidRPr="00CF11CE">
        <w:t xml:space="preserve"> tests indicate the </w:t>
      </w:r>
      <w:r>
        <w:t>transfer</w:t>
      </w:r>
      <w:r w:rsidRPr="00CF11CE">
        <w:t xml:space="preserve"> is ready, </w:t>
      </w:r>
      <w:r>
        <w:t>it</w:t>
      </w:r>
      <w:r w:rsidRPr="00CF11CE">
        <w:t xml:space="preserve"> will start the </w:t>
      </w:r>
      <w:r w:rsidR="000A4C1C">
        <w:t>c</w:t>
      </w:r>
      <w:r w:rsidRPr="00CF11CE">
        <w:t>onfig</w:t>
      </w:r>
      <w:r w:rsidR="000A4C1C">
        <w:t>uration</w:t>
      </w:r>
      <w:r w:rsidRPr="00CF11CE">
        <w:t xml:space="preserve"> </w:t>
      </w:r>
      <w:r>
        <w:t>r</w:t>
      </w:r>
      <w:r w:rsidRPr="00CF11CE">
        <w:t xml:space="preserve">ecords found in </w:t>
      </w:r>
      <w:r w:rsidRPr="00281F91">
        <w:rPr>
          <w:b/>
          <w:bCs/>
        </w:rPr>
        <w:t>XfrGoSet</w:t>
      </w:r>
      <w:r w:rsidRPr="00CF11CE">
        <w:t xml:space="preserve"> (The pRun column is set to </w:t>
      </w:r>
      <w:r w:rsidRPr="00281F91">
        <w:rPr>
          <w:b/>
          <w:bCs/>
        </w:rPr>
        <w:t>Y</w:t>
      </w:r>
      <w:r w:rsidRPr="00CF11CE">
        <w:t xml:space="preserve">).  When the </w:t>
      </w:r>
      <w:r w:rsidRPr="00281F91">
        <w:rPr>
          <w:b/>
          <w:bCs/>
        </w:rPr>
        <w:t>XfrConfig</w:t>
      </w:r>
      <w:r w:rsidRPr="00CF11CE">
        <w:t xml:space="preserve"> moves from “</w:t>
      </w:r>
      <w:r>
        <w:t xml:space="preserve">Boss </w:t>
      </w:r>
      <w:r w:rsidRPr="00CF11CE">
        <w:t>Idle” to any other state</w:t>
      </w:r>
      <w:r>
        <w:t>,</w:t>
      </w:r>
      <w:r w:rsidRPr="00CF11CE">
        <w:t xml:space="preserve"> </w:t>
      </w:r>
      <w:r w:rsidRPr="00281F91">
        <w:rPr>
          <w:b/>
          <w:bCs/>
        </w:rPr>
        <w:t>XfrBoss_pState</w:t>
      </w:r>
      <w:r w:rsidRPr="00CF11CE">
        <w:t xml:space="preserve"> will move from “</w:t>
      </w:r>
      <w:r>
        <w:t xml:space="preserve">Boss </w:t>
      </w:r>
      <w:r w:rsidRPr="00CF11CE">
        <w:t>Wait” to “</w:t>
      </w:r>
      <w:r>
        <w:t xml:space="preserve">Boss </w:t>
      </w:r>
      <w:r w:rsidRPr="00CF11CE">
        <w:t>Run”.</w:t>
      </w:r>
    </w:p>
    <w:p w14:paraId="0817C3DE" w14:textId="576FE883" w:rsidR="00794DD8" w:rsidRPr="0032346A" w:rsidRDefault="00596625" w:rsidP="00794DD8">
      <w:pPr>
        <w:pStyle w:val="Heading2"/>
        <w:numPr>
          <w:ilvl w:val="1"/>
          <w:numId w:val="20"/>
        </w:numPr>
        <w:rPr>
          <w:rFonts w:ascii="Montserrat" w:hAnsi="Montserrat"/>
          <w:szCs w:val="28"/>
        </w:rPr>
      </w:pPr>
      <w:bookmarkStart w:id="17" w:name="_Toc115340549"/>
      <w:r>
        <w:rPr>
          <w:rFonts w:ascii="Montserrat" w:hAnsi="Montserrat"/>
          <w:szCs w:val="28"/>
        </w:rPr>
        <w:t>Transfer Step</w:t>
      </w:r>
      <w:r w:rsidR="00535BDE">
        <w:rPr>
          <w:rFonts w:ascii="Montserrat" w:hAnsi="Montserrat"/>
          <w:szCs w:val="28"/>
        </w:rPr>
        <w:t xml:space="preserve"> </w:t>
      </w:r>
      <w:r w:rsidR="00EF3839">
        <w:rPr>
          <w:rFonts w:ascii="Montserrat" w:hAnsi="Montserrat"/>
          <w:szCs w:val="28"/>
        </w:rPr>
        <w:t>4</w:t>
      </w:r>
      <w:r w:rsidR="00535BDE">
        <w:rPr>
          <w:rFonts w:ascii="Montserrat" w:hAnsi="Montserrat"/>
          <w:szCs w:val="28"/>
        </w:rPr>
        <w:t xml:space="preserve"> (Boss </w:t>
      </w:r>
      <w:r w:rsidR="00EF3839">
        <w:rPr>
          <w:rFonts w:ascii="Montserrat" w:hAnsi="Montserrat"/>
          <w:szCs w:val="28"/>
        </w:rPr>
        <w:t>Run</w:t>
      </w:r>
      <w:r w:rsidR="00535BDE">
        <w:rPr>
          <w:rFonts w:ascii="Montserrat" w:hAnsi="Montserrat"/>
          <w:szCs w:val="28"/>
        </w:rPr>
        <w:t>)</w:t>
      </w:r>
      <w:bookmarkEnd w:id="17"/>
    </w:p>
    <w:p w14:paraId="3222510C" w14:textId="1C5C7323" w:rsidR="00794DD8" w:rsidRPr="00D51F75" w:rsidRDefault="0023072E" w:rsidP="00794DD8">
      <w:pPr>
        <w:spacing w:before="100" w:beforeAutospacing="1" w:after="100" w:afterAutospacing="1"/>
        <w:ind w:left="360"/>
      </w:pPr>
      <w:r w:rsidRPr="00CF11CE">
        <w:t>Once the transfer is active (</w:t>
      </w:r>
      <w:r w:rsidRPr="00395848">
        <w:rPr>
          <w:b/>
          <w:bCs/>
        </w:rPr>
        <w:t>XfrConfig_pRun</w:t>
      </w:r>
      <w:r w:rsidRPr="00CF11CE">
        <w:t xml:space="preserve"> = </w:t>
      </w:r>
      <w:r w:rsidRPr="00395848">
        <w:rPr>
          <w:b/>
          <w:bCs/>
        </w:rPr>
        <w:t>Y</w:t>
      </w:r>
      <w:r w:rsidRPr="00CF11CE">
        <w:t xml:space="preserve">), the </w:t>
      </w:r>
      <w:r w:rsidRPr="00395848">
        <w:rPr>
          <w:b/>
          <w:bCs/>
        </w:rPr>
        <w:t>XfrConfig</w:t>
      </w:r>
      <w:r w:rsidRPr="00CF11CE">
        <w:t xml:space="preserve"> </w:t>
      </w:r>
      <w:r w:rsidR="00BD05FB">
        <w:t>steps</w:t>
      </w:r>
      <w:r w:rsidRPr="00CF11CE">
        <w:t xml:space="preserve"> through the transfer logic based on the </w:t>
      </w:r>
      <w:r w:rsidR="004026D7" w:rsidRPr="00F027B0">
        <w:rPr>
          <w:b/>
          <w:bCs/>
        </w:rPr>
        <w:t>XfrCfgInput</w:t>
      </w:r>
      <w:r w:rsidR="004026D7">
        <w:t xml:space="preserve"> </w:t>
      </w:r>
      <w:r w:rsidR="00B93ADB">
        <w:t xml:space="preserve">and </w:t>
      </w:r>
      <w:r w:rsidR="00B93ADB" w:rsidRPr="00F027B0">
        <w:rPr>
          <w:b/>
          <w:bCs/>
        </w:rPr>
        <w:t>XfrCfgInTimer</w:t>
      </w:r>
      <w:r w:rsidRPr="00CF11CE">
        <w:t xml:space="preserve"> </w:t>
      </w:r>
      <w:r w:rsidR="00BD05FB">
        <w:t>entries</w:t>
      </w:r>
      <w:r w:rsidRPr="00CF11CE">
        <w:t xml:space="preserve"> configured for each state.</w:t>
      </w:r>
    </w:p>
    <w:p w14:paraId="16F4A9C7" w14:textId="7405CF24" w:rsidR="00794DD8" w:rsidRPr="0032346A" w:rsidRDefault="00A839C9" w:rsidP="00794DD8">
      <w:pPr>
        <w:pStyle w:val="Heading2"/>
        <w:numPr>
          <w:ilvl w:val="1"/>
          <w:numId w:val="20"/>
        </w:numPr>
        <w:rPr>
          <w:rFonts w:ascii="Montserrat" w:hAnsi="Montserrat"/>
          <w:szCs w:val="28"/>
        </w:rPr>
      </w:pPr>
      <w:bookmarkStart w:id="18" w:name="_Toc115340550"/>
      <w:r>
        <w:rPr>
          <w:rFonts w:ascii="Montserrat" w:hAnsi="Montserrat"/>
          <w:szCs w:val="28"/>
        </w:rPr>
        <w:t xml:space="preserve">Transfer Step </w:t>
      </w:r>
      <w:r w:rsidR="00EF3839">
        <w:rPr>
          <w:rFonts w:ascii="Montserrat" w:hAnsi="Montserrat"/>
          <w:szCs w:val="28"/>
        </w:rPr>
        <w:t>5</w:t>
      </w:r>
      <w:r w:rsidR="00410687">
        <w:rPr>
          <w:rFonts w:ascii="Montserrat" w:hAnsi="Montserrat"/>
          <w:szCs w:val="28"/>
        </w:rPr>
        <w:t xml:space="preserve"> (Boss Done)</w:t>
      </w:r>
      <w:bookmarkEnd w:id="18"/>
    </w:p>
    <w:p w14:paraId="0AD8CF78" w14:textId="45E35EAF" w:rsidR="00794DD8" w:rsidRPr="00D51F75" w:rsidRDefault="00182BC5" w:rsidP="00794DD8">
      <w:pPr>
        <w:spacing w:before="100" w:beforeAutospacing="1" w:after="100" w:afterAutospacing="1"/>
        <w:ind w:left="360"/>
      </w:pPr>
      <w:r w:rsidRPr="00CF11CE">
        <w:t xml:space="preserve">When the </w:t>
      </w:r>
      <w:r w:rsidR="00B93ADB" w:rsidRPr="00B93ADB">
        <w:rPr>
          <w:b/>
          <w:bCs/>
        </w:rPr>
        <w:t>XfrConfig</w:t>
      </w:r>
      <w:r w:rsidR="00B93ADB">
        <w:t xml:space="preserve"> entries</w:t>
      </w:r>
      <w:r w:rsidRPr="00CF11CE">
        <w:t xml:space="preserve"> are complete (all the </w:t>
      </w:r>
      <w:r w:rsidRPr="00EE1E60">
        <w:rPr>
          <w:b/>
          <w:bCs/>
        </w:rPr>
        <w:t>XfrConfig_pRun</w:t>
      </w:r>
      <w:r w:rsidRPr="00CF11CE">
        <w:t xml:space="preserve">(s) = </w:t>
      </w:r>
      <w:r w:rsidRPr="00EE1E60">
        <w:rPr>
          <w:b/>
          <w:bCs/>
        </w:rPr>
        <w:t>N</w:t>
      </w:r>
      <w:r w:rsidRPr="00CF11CE">
        <w:t xml:space="preserve"> in </w:t>
      </w:r>
      <w:r w:rsidRPr="00EE1E60">
        <w:rPr>
          <w:b/>
          <w:bCs/>
        </w:rPr>
        <w:t>XfrGoSet</w:t>
      </w:r>
      <w:r w:rsidRPr="00CF11CE">
        <w:t xml:space="preserve">).  When all the </w:t>
      </w:r>
      <w:r w:rsidR="00B93ADB" w:rsidRPr="00B93ADB">
        <w:rPr>
          <w:b/>
          <w:bCs/>
        </w:rPr>
        <w:t>XfrConfig</w:t>
      </w:r>
      <w:r w:rsidR="00B93ADB">
        <w:t xml:space="preserve"> entries</w:t>
      </w:r>
      <w:r w:rsidRPr="00CF11CE">
        <w:t xml:space="preserve"> are back in an IDLE state</w:t>
      </w:r>
      <w:r>
        <w:t>,</w:t>
      </w:r>
      <w:r w:rsidRPr="00CF11CE">
        <w:t xml:space="preserve"> the </w:t>
      </w:r>
      <w:r w:rsidR="00F027B0" w:rsidRPr="00F027B0">
        <w:rPr>
          <w:b/>
          <w:bCs/>
        </w:rPr>
        <w:t>XfrBoss</w:t>
      </w:r>
      <w:r w:rsidRPr="00CF11CE">
        <w:t xml:space="preserve"> will move to the DONE state, completing the transfer cycle.  At this point, another transfer cycle may be initiated.</w:t>
      </w:r>
    </w:p>
    <w:p w14:paraId="6B486EAC" w14:textId="77777777" w:rsidR="00347590" w:rsidRPr="00D51F75" w:rsidRDefault="00347590" w:rsidP="00FF79EE">
      <w:pPr>
        <w:spacing w:before="100" w:beforeAutospacing="1" w:after="100" w:afterAutospacing="1"/>
      </w:pPr>
    </w:p>
    <w:p w14:paraId="5E8ABE27" w14:textId="1714C028" w:rsidR="00347590" w:rsidRPr="0032346A" w:rsidRDefault="00CB107E" w:rsidP="00794DD8">
      <w:pPr>
        <w:pStyle w:val="Heading1"/>
        <w:keepLines/>
        <w:pageBreakBefore w:val="0"/>
        <w:numPr>
          <w:ilvl w:val="0"/>
          <w:numId w:val="20"/>
        </w:numPr>
        <w:spacing w:before="480" w:after="100" w:afterAutospacing="1"/>
        <w:rPr>
          <w:rFonts w:ascii="Montserrat" w:hAnsi="Montserrat"/>
          <w:szCs w:val="28"/>
        </w:rPr>
      </w:pPr>
      <w:bookmarkStart w:id="19" w:name="_Toc115340551"/>
      <w:r>
        <w:rPr>
          <w:rFonts w:ascii="Montserrat" w:hAnsi="Montserrat"/>
          <w:szCs w:val="28"/>
        </w:rPr>
        <w:t>Transfer Scan Processing and Messaging</w:t>
      </w:r>
      <w:bookmarkEnd w:id="19"/>
    </w:p>
    <w:p w14:paraId="053796B1" w14:textId="193E1EDE" w:rsidR="006F084F" w:rsidRDefault="00F76370" w:rsidP="00347590">
      <w:pPr>
        <w:spacing w:before="100" w:beforeAutospacing="1" w:after="100" w:afterAutospacing="1"/>
      </w:pPr>
      <w:r w:rsidRPr="00CF11CE">
        <w:t>T</w:t>
      </w:r>
      <w:r>
        <w:t>he t</w:t>
      </w:r>
      <w:r w:rsidRPr="00CF11CE">
        <w:t xml:space="preserve">ransfer </w:t>
      </w:r>
      <w:r>
        <w:t xml:space="preserve">module requires the following entries in the </w:t>
      </w:r>
      <w:r w:rsidRPr="0015493D">
        <w:rPr>
          <w:b/>
          <w:bCs/>
        </w:rPr>
        <w:t>Batches</w:t>
      </w:r>
      <w:r>
        <w:t xml:space="preserve"> table</w:t>
      </w:r>
      <w:r w:rsidRPr="00CF11CE">
        <w:t>:</w:t>
      </w:r>
    </w:p>
    <w:p w14:paraId="11DB92D5" w14:textId="77777777" w:rsidR="00823509" w:rsidRPr="00CF11CE" w:rsidRDefault="00823509" w:rsidP="00D252C6">
      <w:pPr>
        <w:numPr>
          <w:ilvl w:val="0"/>
          <w:numId w:val="31"/>
        </w:numPr>
      </w:pPr>
      <w:r w:rsidRPr="00CF11CE">
        <w:rPr>
          <w:b/>
        </w:rPr>
        <w:lastRenderedPageBreak/>
        <w:t>ScnApp CTRL</w:t>
      </w:r>
      <w:r w:rsidRPr="00CF11CE">
        <w:t xml:space="preserve"> – </w:t>
      </w:r>
      <w:r>
        <w:t>R</w:t>
      </w:r>
      <w:r w:rsidRPr="00CF11CE">
        <w:t>equired to process incoming scans.</w:t>
      </w:r>
    </w:p>
    <w:p w14:paraId="2F9CA9FB" w14:textId="77777777" w:rsidR="00823509" w:rsidRPr="00CF11CE" w:rsidRDefault="00823509" w:rsidP="00D252C6">
      <w:pPr>
        <w:numPr>
          <w:ilvl w:val="0"/>
          <w:numId w:val="31"/>
        </w:numPr>
      </w:pPr>
      <w:r w:rsidRPr="00CF11CE">
        <w:rPr>
          <w:b/>
        </w:rPr>
        <w:t>Xfr App SERV</w:t>
      </w:r>
      <w:r w:rsidRPr="00CF11CE">
        <w:t xml:space="preserve"> – </w:t>
      </w:r>
      <w:r>
        <w:t>R</w:t>
      </w:r>
      <w:r w:rsidRPr="00CF11CE">
        <w:t>equired to run the “SERV” portion of the software.</w:t>
      </w:r>
    </w:p>
    <w:p w14:paraId="2831C94B" w14:textId="77777777" w:rsidR="00823509" w:rsidRPr="00CF11CE" w:rsidRDefault="00823509" w:rsidP="00D252C6">
      <w:pPr>
        <w:numPr>
          <w:ilvl w:val="0"/>
          <w:numId w:val="31"/>
        </w:numPr>
      </w:pPr>
      <w:r w:rsidRPr="00CF11CE">
        <w:rPr>
          <w:b/>
        </w:rPr>
        <w:t>Xfr App CTRL</w:t>
      </w:r>
      <w:r w:rsidRPr="00CF11CE">
        <w:t xml:space="preserve"> – </w:t>
      </w:r>
      <w:r>
        <w:t>R</w:t>
      </w:r>
      <w:r w:rsidRPr="00CF11CE">
        <w:t>equired to run the “CTRL” portion of the software.</w:t>
      </w:r>
    </w:p>
    <w:p w14:paraId="19040430" w14:textId="77777777" w:rsidR="00823509" w:rsidRPr="00CF11CE" w:rsidRDefault="00823509" w:rsidP="00D252C6">
      <w:pPr>
        <w:numPr>
          <w:ilvl w:val="0"/>
          <w:numId w:val="31"/>
        </w:numPr>
      </w:pPr>
      <w:r w:rsidRPr="00CF11CE">
        <w:rPr>
          <w:b/>
        </w:rPr>
        <w:t>XfrProcess (CTRL)</w:t>
      </w:r>
      <w:r w:rsidRPr="00CF11CE">
        <w:t xml:space="preserve"> – </w:t>
      </w:r>
      <w:r>
        <w:t>R</w:t>
      </w:r>
      <w:r w:rsidRPr="00CF11CE">
        <w:t xml:space="preserve">equired to run the “CTRL” for </w:t>
      </w:r>
      <w:r>
        <w:t>t</w:t>
      </w:r>
      <w:r w:rsidRPr="00CF11CE">
        <w:t>ransfers.</w:t>
      </w:r>
    </w:p>
    <w:p w14:paraId="4A2152EB" w14:textId="77777777" w:rsidR="00823509" w:rsidRPr="00CF11CE" w:rsidRDefault="00823509" w:rsidP="00D252C6">
      <w:pPr>
        <w:numPr>
          <w:ilvl w:val="0"/>
          <w:numId w:val="31"/>
        </w:numPr>
      </w:pPr>
      <w:r w:rsidRPr="00CF11CE">
        <w:rPr>
          <w:b/>
        </w:rPr>
        <w:t>Xfr App Sim CTRL</w:t>
      </w:r>
      <w:r w:rsidRPr="00CF11CE">
        <w:t xml:space="preserve"> – </w:t>
      </w:r>
      <w:r>
        <w:t>R</w:t>
      </w:r>
      <w:r w:rsidRPr="00CF11CE">
        <w:t>equired to run the “CTRL” simulator software.</w:t>
      </w:r>
    </w:p>
    <w:p w14:paraId="0FF27E53" w14:textId="4DEC329B" w:rsidR="006F084F" w:rsidRPr="00D51F75" w:rsidRDefault="0039480E" w:rsidP="00347590">
      <w:pPr>
        <w:spacing w:before="100" w:beforeAutospacing="1" w:after="100" w:afterAutospacing="1"/>
      </w:pPr>
      <w:r w:rsidRPr="00CF11CE">
        <w:t xml:space="preserve">The </w:t>
      </w:r>
      <w:r>
        <w:t>t</w:t>
      </w:r>
      <w:r w:rsidRPr="00CF11CE">
        <w:t xml:space="preserve">ransfer </w:t>
      </w:r>
      <w:r>
        <w:t>c</w:t>
      </w:r>
      <w:r w:rsidRPr="00CF11CE">
        <w:t xml:space="preserve">ontrol logic uses the standard </w:t>
      </w:r>
      <w:r>
        <w:t>t</w:t>
      </w:r>
      <w:r w:rsidRPr="00CF11CE">
        <w:t xml:space="preserve">ransfer </w:t>
      </w:r>
      <w:r>
        <w:t>c</w:t>
      </w:r>
      <w:r w:rsidRPr="00CF11CE">
        <w:t xml:space="preserve">ontrol </w:t>
      </w:r>
      <w:r>
        <w:t>f</w:t>
      </w:r>
      <w:r w:rsidRPr="00CF11CE">
        <w:t xml:space="preserve">unctions (Transfer Boss and Transfer Tree) along with specific </w:t>
      </w:r>
      <w:r>
        <w:t>r</w:t>
      </w:r>
      <w:r w:rsidRPr="00CF11CE">
        <w:t xml:space="preserve">outing </w:t>
      </w:r>
      <w:r>
        <w:t>c</w:t>
      </w:r>
      <w:r w:rsidRPr="00CF11CE">
        <w:t xml:space="preserve">ontrol </w:t>
      </w:r>
      <w:r>
        <w:t>l</w:t>
      </w:r>
      <w:r w:rsidRPr="00CF11CE">
        <w:t xml:space="preserve">ogic to provide scanner input, container tracking, scanner error processing, full lane control, and </w:t>
      </w:r>
      <w:r>
        <w:t>CommCore</w:t>
      </w:r>
      <w:r w:rsidRPr="00CF11CE">
        <w:t xml:space="preserve"> messaging.</w:t>
      </w:r>
    </w:p>
    <w:p w14:paraId="277AFCB9" w14:textId="64289C31" w:rsidR="00347590" w:rsidRPr="00D51F75" w:rsidRDefault="006F084F" w:rsidP="00347590">
      <w:pPr>
        <w:spacing w:before="100" w:beforeAutospacing="1" w:after="100" w:afterAutospacing="1"/>
      </w:pPr>
      <w:r w:rsidRPr="00CF11CE">
        <w:t xml:space="preserve">The </w:t>
      </w:r>
      <w:r>
        <w:t>t</w:t>
      </w:r>
      <w:r w:rsidRPr="00CF11CE">
        <w:t xml:space="preserve">ransfer </w:t>
      </w:r>
      <w:r>
        <w:t>c</w:t>
      </w:r>
      <w:r w:rsidRPr="00CF11CE">
        <w:t xml:space="preserve">ontrol </w:t>
      </w:r>
      <w:r>
        <w:t>m</w:t>
      </w:r>
      <w:r w:rsidRPr="00CF11CE">
        <w:t xml:space="preserve">odule provides the ability to configure and control multiple transfers within one </w:t>
      </w:r>
      <w:r>
        <w:t>AC</w:t>
      </w:r>
      <w:r w:rsidRPr="00CF11CE">
        <w:t xml:space="preserve"> or </w:t>
      </w:r>
      <w:r>
        <w:t>across</w:t>
      </w:r>
      <w:r w:rsidRPr="00CF11CE">
        <w:t xml:space="preserve"> multiple </w:t>
      </w:r>
      <w:r>
        <w:t>ACs</w:t>
      </w:r>
      <w:r w:rsidRPr="00CF11CE">
        <w:t>.</w:t>
      </w:r>
    </w:p>
    <w:p w14:paraId="343DFBAE" w14:textId="7EE352F4" w:rsidR="00347590" w:rsidRPr="00D51F75" w:rsidRDefault="00603D33" w:rsidP="00347590">
      <w:pPr>
        <w:spacing w:before="100" w:beforeAutospacing="1" w:after="100" w:afterAutospacing="1"/>
      </w:pPr>
      <w:r>
        <w:t>The following sections describe the tables used to configure transfers.</w:t>
      </w:r>
    </w:p>
    <w:p w14:paraId="48ED1E13" w14:textId="08E98B19" w:rsidR="00347590" w:rsidRPr="0032346A" w:rsidRDefault="00B95264" w:rsidP="00794DD8">
      <w:pPr>
        <w:pStyle w:val="Heading1"/>
        <w:keepLines/>
        <w:pageBreakBefore w:val="0"/>
        <w:numPr>
          <w:ilvl w:val="0"/>
          <w:numId w:val="20"/>
        </w:numPr>
        <w:spacing w:before="480" w:after="100" w:afterAutospacing="1"/>
        <w:rPr>
          <w:rFonts w:ascii="Montserrat" w:hAnsi="Montserrat"/>
          <w:szCs w:val="28"/>
        </w:rPr>
      </w:pPr>
      <w:bookmarkStart w:id="20" w:name="_Toc115340552"/>
      <w:r>
        <w:rPr>
          <w:rFonts w:ascii="Montserrat" w:hAnsi="Montserrat"/>
          <w:szCs w:val="28"/>
        </w:rPr>
        <w:t>XfRouteBoss Table – Transfer Scans and Messaging</w:t>
      </w:r>
      <w:bookmarkEnd w:id="20"/>
    </w:p>
    <w:p w14:paraId="4BA78CE7" w14:textId="76D84F72" w:rsidR="00347590" w:rsidRPr="005C0A6D" w:rsidRDefault="00DE2661" w:rsidP="00347590">
      <w:pPr>
        <w:spacing w:before="100" w:beforeAutospacing="1" w:after="100" w:afterAutospacing="1"/>
      </w:pPr>
      <w:r w:rsidRPr="00CF11CE">
        <w:t xml:space="preserve">The </w:t>
      </w:r>
      <w:r w:rsidRPr="00AE0086">
        <w:rPr>
          <w:b/>
          <w:bCs/>
        </w:rPr>
        <w:t>XfRouteBoss</w:t>
      </w:r>
      <w:r w:rsidRPr="00CF11CE">
        <w:t xml:space="preserve"> table </w:t>
      </w:r>
      <w:r>
        <w:t xml:space="preserve">defines the link to </w:t>
      </w:r>
      <w:r w:rsidRPr="00CF11CE">
        <w:t xml:space="preserve">the </w:t>
      </w:r>
      <w:r>
        <w:t>s</w:t>
      </w:r>
      <w:r w:rsidRPr="00CF11CE">
        <w:t xml:space="preserve">can </w:t>
      </w:r>
      <w:r>
        <w:t>z</w:t>
      </w:r>
      <w:r w:rsidRPr="00CF11CE">
        <w:t>one</w:t>
      </w:r>
      <w:r>
        <w:t xml:space="preserve"> in table </w:t>
      </w:r>
      <w:r w:rsidRPr="00B272F9">
        <w:rPr>
          <w:b/>
          <w:bCs/>
        </w:rPr>
        <w:t>ScnScanZone</w:t>
      </w:r>
      <w:r w:rsidRPr="00CF11CE">
        <w:t xml:space="preserve">.  </w:t>
      </w:r>
      <w:r>
        <w:t>Learning the container’s identity is the first step in determining its destination.  The scan processing module</w:t>
      </w:r>
      <w:r w:rsidRPr="00CF11CE">
        <w:t xml:space="preserve"> is </w:t>
      </w:r>
      <w:r>
        <w:t xml:space="preserve">also </w:t>
      </w:r>
      <w:r w:rsidRPr="00CF11CE">
        <w:t xml:space="preserve">used to </w:t>
      </w:r>
      <w:r>
        <w:t>define</w:t>
      </w:r>
      <w:r w:rsidRPr="00CF11CE">
        <w:t xml:space="preserve"> scan zone error processing.</w:t>
      </w:r>
    </w:p>
    <w:p w14:paraId="279278C6" w14:textId="65FA4629" w:rsidR="00C0096D" w:rsidRPr="005C0A6D" w:rsidRDefault="00EF1538" w:rsidP="00347590">
      <w:pPr>
        <w:spacing w:before="100" w:beforeAutospacing="1" w:after="100" w:afterAutospacing="1"/>
      </w:pPr>
      <w:r w:rsidRPr="002740C3">
        <w:rPr>
          <w:b/>
          <w:bCs/>
        </w:rPr>
        <w:t>XfRouteBoss</w:t>
      </w:r>
      <w:r>
        <w:t xml:space="preserve"> also defines connections to message tables used to request routing information from CommCore.</w:t>
      </w:r>
    </w:p>
    <w:p w14:paraId="03917BA9" w14:textId="4F32FC3B" w:rsidR="00C0096D" w:rsidRPr="005C0A6D" w:rsidRDefault="009D2037" w:rsidP="00347590">
      <w:pPr>
        <w:spacing w:before="100" w:beforeAutospacing="1" w:after="100" w:afterAutospacing="1"/>
      </w:pPr>
      <w:r>
        <w:t>E</w:t>
      </w:r>
      <w:r w:rsidRPr="00CF11CE">
        <w:t xml:space="preserve">ach </w:t>
      </w:r>
      <w:r w:rsidRPr="0084398C">
        <w:rPr>
          <w:b/>
          <w:bCs/>
        </w:rPr>
        <w:t>XfRouteBoss</w:t>
      </w:r>
      <w:r>
        <w:t xml:space="preserve"> entry may have</w:t>
      </w:r>
      <w:r w:rsidRPr="00CF11CE">
        <w:t xml:space="preserve"> multiple </w:t>
      </w:r>
      <w:r w:rsidRPr="0084398C">
        <w:rPr>
          <w:b/>
          <w:bCs/>
        </w:rPr>
        <w:t>XfRouteTable</w:t>
      </w:r>
      <w:r w:rsidRPr="00CF11CE">
        <w:t xml:space="preserve"> entries.  </w:t>
      </w:r>
      <w:r w:rsidRPr="0084398C">
        <w:rPr>
          <w:b/>
          <w:bCs/>
        </w:rPr>
        <w:t>XfRouteTable</w:t>
      </w:r>
      <w:r>
        <w:t xml:space="preserve"> defines </w:t>
      </w:r>
      <w:r w:rsidRPr="00CF11CE">
        <w:t>a</w:t>
      </w:r>
      <w:r>
        <w:t xml:space="preserve">n agreed-upon string in </w:t>
      </w:r>
      <w:r w:rsidRPr="00854155">
        <w:rPr>
          <w:b/>
          <w:bCs/>
        </w:rPr>
        <w:t>HostRouteStr</w:t>
      </w:r>
      <w:r w:rsidRPr="00CF11CE">
        <w:t xml:space="preserve"> </w:t>
      </w:r>
      <w:r>
        <w:t>that links destinations sent from CommCore to a transfer route</w:t>
      </w:r>
      <w:r w:rsidRPr="00CF11CE">
        <w:t>.</w:t>
      </w:r>
    </w:p>
    <w:p w14:paraId="158C4D77" w14:textId="4397102D" w:rsidR="00C0096D" w:rsidRPr="005C0A6D" w:rsidRDefault="00EB60C7" w:rsidP="00347590">
      <w:pPr>
        <w:spacing w:before="100" w:beforeAutospacing="1" w:after="100" w:afterAutospacing="1"/>
      </w:pPr>
      <w:r w:rsidRPr="00EB60C7">
        <w:rPr>
          <w:b/>
          <w:bCs/>
        </w:rPr>
        <w:t>Note</w:t>
      </w:r>
      <w:r w:rsidRPr="007D3C28">
        <w:t xml:space="preserve">:  Scan error routing assignments are no longer controlled by the AC.  Errors are processed by CommCore, which will make explicit destination assignments for errors, however </w:t>
      </w:r>
      <w:r w:rsidRPr="00EB60C7">
        <w:rPr>
          <w:b/>
          <w:bCs/>
        </w:rPr>
        <w:t>XfRouteBoss_CommErr</w:t>
      </w:r>
      <w:r w:rsidRPr="007D3C28">
        <w:t xml:space="preserve"> is still used to assign a route destination if CommCore does not respond to a routing request.  Likewise, </w:t>
      </w:r>
      <w:r w:rsidRPr="00EB60C7">
        <w:rPr>
          <w:b/>
          <w:bCs/>
        </w:rPr>
        <w:t>XfRouteBoss_ScanError</w:t>
      </w:r>
      <w:r>
        <w:t xml:space="preserve"> </w:t>
      </w:r>
      <w:r w:rsidRPr="007D3C28">
        <w:t>can still be used in applications where no CommCore connection is available or required.</w:t>
      </w:r>
    </w:p>
    <w:p w14:paraId="70FAC837" w14:textId="0F66F577" w:rsidR="00C0096D" w:rsidRPr="005C0A6D" w:rsidRDefault="00382DF1" w:rsidP="00347590">
      <w:pPr>
        <w:spacing w:before="100" w:beforeAutospacing="1" w:after="100" w:afterAutospacing="1"/>
      </w:pPr>
      <w:r w:rsidRPr="005C0A6D">
        <w:t xml:space="preserve">Table </w:t>
      </w:r>
      <w:r w:rsidRPr="005C0A6D">
        <w:rPr>
          <w:b/>
          <w:bCs/>
        </w:rPr>
        <w:t>XfRouteBoss</w:t>
      </w:r>
      <w:r w:rsidRPr="005C0A6D">
        <w:t xml:space="preserve"> defines links to four timers that are used to detect scan error events: “No Scan”, “No Route”, “No Carton” and “Carton Removed” events.  The timers and other configuration options provide the ability to detect and respond to the four types of exception events:</w:t>
      </w:r>
    </w:p>
    <w:p w14:paraId="6DE61445" w14:textId="77777777" w:rsidR="00C47DD5" w:rsidRPr="005C0A6D" w:rsidRDefault="00C47DD5" w:rsidP="00D252C6">
      <w:pPr>
        <w:pStyle w:val="ListParagraph"/>
        <w:numPr>
          <w:ilvl w:val="0"/>
          <w:numId w:val="30"/>
        </w:numPr>
        <w:spacing w:before="0" w:after="0"/>
        <w:rPr>
          <w:rFonts w:ascii="Montserrat" w:hAnsi="Montserrat"/>
          <w:sz w:val="20"/>
          <w:szCs w:val="20"/>
        </w:rPr>
      </w:pPr>
      <w:r w:rsidRPr="005C0A6D">
        <w:rPr>
          <w:rFonts w:ascii="Montserrat" w:hAnsi="Montserrat"/>
          <w:sz w:val="20"/>
          <w:szCs w:val="20"/>
        </w:rPr>
        <w:t>No Scan Event (</w:t>
      </w:r>
      <w:r w:rsidRPr="005C0A6D">
        <w:rPr>
          <w:rFonts w:ascii="Montserrat" w:hAnsi="Montserrat"/>
          <w:b/>
          <w:bCs/>
          <w:sz w:val="20"/>
          <w:szCs w:val="20"/>
        </w:rPr>
        <w:t>NoScanTmr</w:t>
      </w:r>
      <w:r w:rsidRPr="005C0A6D">
        <w:rPr>
          <w:rFonts w:ascii="Montserrat" w:hAnsi="Montserrat"/>
          <w:sz w:val="20"/>
          <w:szCs w:val="20"/>
        </w:rPr>
        <w:t>) – A carton was detected at the transfer, but a scan message was not received.</w:t>
      </w:r>
    </w:p>
    <w:p w14:paraId="2EA49520" w14:textId="77777777" w:rsidR="00C47DD5" w:rsidRPr="005C0A6D" w:rsidRDefault="00C47DD5" w:rsidP="00D252C6">
      <w:pPr>
        <w:pStyle w:val="ListParagraph"/>
        <w:numPr>
          <w:ilvl w:val="0"/>
          <w:numId w:val="30"/>
        </w:numPr>
        <w:spacing w:before="0" w:after="0"/>
        <w:rPr>
          <w:rFonts w:ascii="Montserrat" w:hAnsi="Montserrat"/>
          <w:sz w:val="20"/>
          <w:szCs w:val="20"/>
        </w:rPr>
      </w:pPr>
      <w:r w:rsidRPr="005C0A6D">
        <w:rPr>
          <w:rFonts w:ascii="Montserrat" w:hAnsi="Montserrat"/>
          <w:sz w:val="20"/>
          <w:szCs w:val="20"/>
        </w:rPr>
        <w:t>No Route Event (</w:t>
      </w:r>
      <w:r w:rsidRPr="005C0A6D">
        <w:rPr>
          <w:rFonts w:ascii="Montserrat" w:hAnsi="Montserrat"/>
          <w:b/>
          <w:bCs/>
          <w:sz w:val="20"/>
          <w:szCs w:val="20"/>
        </w:rPr>
        <w:t>NoRouteTmr</w:t>
      </w:r>
      <w:r w:rsidRPr="005C0A6D">
        <w:rPr>
          <w:rFonts w:ascii="Montserrat" w:hAnsi="Montserrat"/>
          <w:sz w:val="20"/>
          <w:szCs w:val="20"/>
        </w:rPr>
        <w:t>) – A carton was detected and scanned at the transfer, but no routing data was received for the carton.</w:t>
      </w:r>
    </w:p>
    <w:p w14:paraId="7AF9C26A" w14:textId="77777777" w:rsidR="00C47DD5" w:rsidRPr="005C0A6D" w:rsidRDefault="00C47DD5" w:rsidP="00D252C6">
      <w:pPr>
        <w:pStyle w:val="ListParagraph"/>
        <w:numPr>
          <w:ilvl w:val="0"/>
          <w:numId w:val="30"/>
        </w:numPr>
        <w:spacing w:before="0" w:after="0"/>
        <w:rPr>
          <w:rFonts w:ascii="Montserrat" w:hAnsi="Montserrat"/>
          <w:sz w:val="20"/>
          <w:szCs w:val="20"/>
        </w:rPr>
      </w:pPr>
      <w:r w:rsidRPr="005C0A6D">
        <w:rPr>
          <w:rFonts w:ascii="Montserrat" w:hAnsi="Montserrat"/>
          <w:sz w:val="20"/>
          <w:szCs w:val="20"/>
        </w:rPr>
        <w:t>No Carton Event (</w:t>
      </w:r>
      <w:r w:rsidRPr="005C0A6D">
        <w:rPr>
          <w:rFonts w:ascii="Montserrat" w:hAnsi="Montserrat"/>
          <w:b/>
          <w:bCs/>
          <w:sz w:val="20"/>
          <w:szCs w:val="20"/>
        </w:rPr>
        <w:t>NoCartonTmr</w:t>
      </w:r>
      <w:r w:rsidRPr="005C0A6D">
        <w:rPr>
          <w:rFonts w:ascii="Montserrat" w:hAnsi="Montserrat"/>
          <w:sz w:val="20"/>
          <w:szCs w:val="20"/>
        </w:rPr>
        <w:t>) – Scan data was received, but a carton was not detected.</w:t>
      </w:r>
    </w:p>
    <w:p w14:paraId="5AA45BE2" w14:textId="77777777" w:rsidR="00C47DD5" w:rsidRPr="005C0A6D" w:rsidRDefault="00C47DD5" w:rsidP="00D252C6">
      <w:pPr>
        <w:pStyle w:val="ListParagraph"/>
        <w:numPr>
          <w:ilvl w:val="0"/>
          <w:numId w:val="30"/>
        </w:numPr>
        <w:spacing w:before="0" w:after="0"/>
        <w:rPr>
          <w:rFonts w:ascii="Montserrat" w:hAnsi="Montserrat"/>
          <w:sz w:val="20"/>
          <w:szCs w:val="20"/>
        </w:rPr>
      </w:pPr>
      <w:r w:rsidRPr="005C0A6D">
        <w:rPr>
          <w:rFonts w:ascii="Montserrat" w:hAnsi="Montserrat"/>
          <w:sz w:val="20"/>
          <w:szCs w:val="20"/>
        </w:rPr>
        <w:t>Carton Removed Event (</w:t>
      </w:r>
      <w:r w:rsidRPr="005C0A6D">
        <w:rPr>
          <w:rFonts w:ascii="Montserrat" w:hAnsi="Montserrat"/>
          <w:b/>
          <w:bCs/>
          <w:sz w:val="20"/>
          <w:szCs w:val="20"/>
        </w:rPr>
        <w:t>ClrQueDlyTmr</w:t>
      </w:r>
      <w:r w:rsidRPr="005C0A6D">
        <w:rPr>
          <w:rFonts w:ascii="Montserrat" w:hAnsi="Montserrat"/>
          <w:sz w:val="20"/>
          <w:szCs w:val="20"/>
        </w:rPr>
        <w:t>)– A carton was detected, but the carton was removed.</w:t>
      </w:r>
    </w:p>
    <w:p w14:paraId="60C1EAF8" w14:textId="1BC0C213" w:rsidR="00C0096D" w:rsidRPr="005C0A6D" w:rsidRDefault="0041299E" w:rsidP="00347590">
      <w:pPr>
        <w:spacing w:before="100" w:beforeAutospacing="1" w:after="100" w:afterAutospacing="1"/>
      </w:pPr>
      <w:r w:rsidRPr="005C0A6D">
        <w:lastRenderedPageBreak/>
        <w:t xml:space="preserve">Note that </w:t>
      </w:r>
      <w:r w:rsidRPr="005C0A6D">
        <w:rPr>
          <w:b/>
          <w:bCs/>
        </w:rPr>
        <w:t>XfRouteBoss</w:t>
      </w:r>
      <w:r w:rsidRPr="005C0A6D">
        <w:t xml:space="preserve"> is used for both “Old Style” and “New Style” transfers.</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201"/>
        <w:gridCol w:w="929"/>
        <w:gridCol w:w="6912"/>
      </w:tblGrid>
      <w:tr w:rsidR="005F3243" w:rsidRPr="002A59B3" w14:paraId="65BB2315" w14:textId="77777777" w:rsidTr="008D697E">
        <w:trPr>
          <w:trHeight w:val="242"/>
        </w:trPr>
        <w:tc>
          <w:tcPr>
            <w:tcW w:w="10042" w:type="dxa"/>
            <w:gridSpan w:val="3"/>
            <w:shd w:val="clear" w:color="auto" w:fill="305496"/>
          </w:tcPr>
          <w:p w14:paraId="4C655001" w14:textId="64E7D139" w:rsidR="005F3243" w:rsidRPr="002A59B3" w:rsidRDefault="00CD728A" w:rsidP="008D697E">
            <w:pPr>
              <w:pStyle w:val="TableText"/>
              <w:jc w:val="center"/>
              <w:rPr>
                <w:b/>
                <w:color w:val="FFFFFF" w:themeColor="background1"/>
              </w:rPr>
            </w:pPr>
            <w:r>
              <w:rPr>
                <w:b/>
                <w:color w:val="FFFFFF" w:themeColor="background1"/>
              </w:rPr>
              <w:t>XfRouteBoss</w:t>
            </w:r>
            <w:r w:rsidR="005F3243" w:rsidRPr="002A59B3">
              <w:rPr>
                <w:b/>
                <w:color w:val="FFFFFF" w:themeColor="background1"/>
              </w:rPr>
              <w:t xml:space="preserve"> Table</w:t>
            </w:r>
          </w:p>
        </w:tc>
      </w:tr>
      <w:tr w:rsidR="005F3243" w:rsidRPr="002A59B3" w14:paraId="78657622" w14:textId="77777777" w:rsidTr="006D3980">
        <w:trPr>
          <w:trHeight w:val="242"/>
        </w:trPr>
        <w:tc>
          <w:tcPr>
            <w:tcW w:w="2201" w:type="dxa"/>
            <w:shd w:val="clear" w:color="auto" w:fill="305496"/>
            <w:hideMark/>
          </w:tcPr>
          <w:p w14:paraId="573DCBF9" w14:textId="77777777" w:rsidR="005F3243" w:rsidRPr="002A59B3" w:rsidRDefault="005F3243" w:rsidP="008D697E">
            <w:pPr>
              <w:pStyle w:val="TableText"/>
              <w:rPr>
                <w:b/>
                <w:color w:val="FFFFFF" w:themeColor="background1"/>
              </w:rPr>
            </w:pPr>
            <w:r>
              <w:rPr>
                <w:b/>
                <w:color w:val="FFFFFF" w:themeColor="background1"/>
              </w:rPr>
              <w:t>Field</w:t>
            </w:r>
          </w:p>
        </w:tc>
        <w:tc>
          <w:tcPr>
            <w:tcW w:w="929" w:type="dxa"/>
            <w:shd w:val="clear" w:color="auto" w:fill="305496"/>
            <w:hideMark/>
          </w:tcPr>
          <w:p w14:paraId="78C6E625" w14:textId="77777777" w:rsidR="005F3243" w:rsidRPr="002A59B3" w:rsidRDefault="005F3243" w:rsidP="008D697E">
            <w:pPr>
              <w:pStyle w:val="TableText"/>
              <w:rPr>
                <w:b/>
                <w:color w:val="FFFFFF" w:themeColor="background1"/>
              </w:rPr>
            </w:pPr>
            <w:r>
              <w:rPr>
                <w:b/>
                <w:color w:val="FFFFFF" w:themeColor="background1"/>
              </w:rPr>
              <w:t>Type</w:t>
            </w:r>
          </w:p>
        </w:tc>
        <w:tc>
          <w:tcPr>
            <w:tcW w:w="6912" w:type="dxa"/>
            <w:shd w:val="clear" w:color="auto" w:fill="305496"/>
          </w:tcPr>
          <w:p w14:paraId="01781FB8" w14:textId="77777777" w:rsidR="005F3243" w:rsidRPr="002A59B3" w:rsidRDefault="005F3243" w:rsidP="008D697E">
            <w:pPr>
              <w:pStyle w:val="TableText"/>
              <w:rPr>
                <w:b/>
                <w:color w:val="FFFFFF" w:themeColor="background1"/>
              </w:rPr>
            </w:pPr>
            <w:r>
              <w:rPr>
                <w:b/>
                <w:color w:val="FFFFFF" w:themeColor="background1"/>
              </w:rPr>
              <w:t>Description</w:t>
            </w:r>
          </w:p>
        </w:tc>
      </w:tr>
      <w:tr w:rsidR="006D3980" w:rsidRPr="002A59B3" w14:paraId="7E3DBD57" w14:textId="77777777" w:rsidTr="006D3980">
        <w:trPr>
          <w:trHeight w:val="70"/>
        </w:trPr>
        <w:tc>
          <w:tcPr>
            <w:tcW w:w="2201" w:type="dxa"/>
            <w:shd w:val="clear" w:color="auto" w:fill="auto"/>
          </w:tcPr>
          <w:p w14:paraId="67720191" w14:textId="0592EBC6" w:rsidR="006D3980" w:rsidRPr="002A59B3" w:rsidRDefault="006D3980" w:rsidP="006D3980">
            <w:pPr>
              <w:pStyle w:val="TableText"/>
              <w:spacing w:before="0" w:after="0"/>
            </w:pPr>
            <w:r w:rsidRPr="00CF11CE">
              <w:t>Name</w:t>
            </w:r>
          </w:p>
        </w:tc>
        <w:tc>
          <w:tcPr>
            <w:tcW w:w="929" w:type="dxa"/>
            <w:shd w:val="clear" w:color="auto" w:fill="auto"/>
          </w:tcPr>
          <w:p w14:paraId="1BB30FCA" w14:textId="706BCF69" w:rsidR="006D3980" w:rsidRPr="002A59B3" w:rsidRDefault="006D3980" w:rsidP="006D3980">
            <w:pPr>
              <w:pStyle w:val="TableText"/>
              <w:spacing w:before="0" w:after="0"/>
            </w:pPr>
            <w:r>
              <w:t>String</w:t>
            </w:r>
          </w:p>
        </w:tc>
        <w:tc>
          <w:tcPr>
            <w:tcW w:w="6912" w:type="dxa"/>
            <w:shd w:val="clear" w:color="auto" w:fill="auto"/>
          </w:tcPr>
          <w:p w14:paraId="3F717261" w14:textId="7300F018" w:rsidR="006D3980" w:rsidRPr="002A59B3" w:rsidRDefault="006D3980" w:rsidP="006D3980">
            <w:pPr>
              <w:pStyle w:val="TableText"/>
              <w:spacing w:before="0" w:after="0"/>
            </w:pPr>
            <w:r>
              <w:t>Enter a unique name for this transfer.</w:t>
            </w:r>
          </w:p>
        </w:tc>
      </w:tr>
      <w:tr w:rsidR="006D3980" w:rsidRPr="002A59B3" w14:paraId="2ADB1C8A" w14:textId="77777777" w:rsidTr="006D3980">
        <w:trPr>
          <w:trHeight w:val="188"/>
        </w:trPr>
        <w:tc>
          <w:tcPr>
            <w:tcW w:w="2201" w:type="dxa"/>
            <w:shd w:val="clear" w:color="auto" w:fill="auto"/>
          </w:tcPr>
          <w:p w14:paraId="2195A519" w14:textId="0607B9CA" w:rsidR="006D3980" w:rsidRPr="002A59B3" w:rsidRDefault="006D3980" w:rsidP="006D3980">
            <w:pPr>
              <w:pStyle w:val="TableText"/>
              <w:spacing w:before="0" w:after="0"/>
            </w:pPr>
            <w:r w:rsidRPr="00CF11CE">
              <w:t>Desc</w:t>
            </w:r>
          </w:p>
        </w:tc>
        <w:tc>
          <w:tcPr>
            <w:tcW w:w="929" w:type="dxa"/>
            <w:shd w:val="clear" w:color="auto" w:fill="auto"/>
          </w:tcPr>
          <w:p w14:paraId="04EB788B" w14:textId="716F319A" w:rsidR="006D3980" w:rsidRPr="002A59B3" w:rsidRDefault="006D3980" w:rsidP="006D3980">
            <w:pPr>
              <w:pStyle w:val="TableText"/>
              <w:spacing w:before="0" w:after="0"/>
            </w:pPr>
            <w:r>
              <w:t>String</w:t>
            </w:r>
          </w:p>
        </w:tc>
        <w:tc>
          <w:tcPr>
            <w:tcW w:w="6912" w:type="dxa"/>
            <w:shd w:val="clear" w:color="auto" w:fill="auto"/>
          </w:tcPr>
          <w:p w14:paraId="587C1269" w14:textId="51CEDC20" w:rsidR="006D3980" w:rsidRPr="002A59B3" w:rsidRDefault="006D3980" w:rsidP="006D3980">
            <w:pPr>
              <w:pStyle w:val="TableText"/>
              <w:spacing w:before="0" w:after="0"/>
            </w:pPr>
            <w:r>
              <w:t>Optional additional descriptive text.</w:t>
            </w:r>
          </w:p>
        </w:tc>
      </w:tr>
      <w:tr w:rsidR="006D3980" w:rsidRPr="002A59B3" w14:paraId="33B11C76" w14:textId="77777777" w:rsidTr="006D3980">
        <w:trPr>
          <w:trHeight w:val="202"/>
        </w:trPr>
        <w:tc>
          <w:tcPr>
            <w:tcW w:w="2201" w:type="dxa"/>
            <w:shd w:val="clear" w:color="auto" w:fill="auto"/>
          </w:tcPr>
          <w:p w14:paraId="32E29E2B" w14:textId="07DFA925" w:rsidR="006D3980" w:rsidRPr="002A59B3" w:rsidRDefault="006D3980" w:rsidP="006D3980">
            <w:pPr>
              <w:pStyle w:val="TableText"/>
              <w:spacing w:before="0" w:after="0"/>
            </w:pPr>
            <w:r w:rsidRPr="00CF11CE">
              <w:t>pScanStatus</w:t>
            </w:r>
          </w:p>
        </w:tc>
        <w:tc>
          <w:tcPr>
            <w:tcW w:w="929" w:type="dxa"/>
            <w:shd w:val="clear" w:color="auto" w:fill="auto"/>
          </w:tcPr>
          <w:p w14:paraId="3ADAAEC3" w14:textId="2A68AB09" w:rsidR="006D3980" w:rsidRPr="002A59B3" w:rsidRDefault="006D3980" w:rsidP="006D3980">
            <w:pPr>
              <w:pStyle w:val="TableText"/>
              <w:spacing w:before="0" w:after="0"/>
            </w:pPr>
            <w:r>
              <w:t>String</w:t>
            </w:r>
          </w:p>
        </w:tc>
        <w:tc>
          <w:tcPr>
            <w:tcW w:w="6912" w:type="dxa"/>
            <w:shd w:val="clear" w:color="auto" w:fill="auto"/>
          </w:tcPr>
          <w:p w14:paraId="726F5231" w14:textId="0C7653C3" w:rsidR="006D3980" w:rsidRPr="002A59B3" w:rsidRDefault="006D3980" w:rsidP="006D3980">
            <w:pPr>
              <w:pStyle w:val="TableText"/>
              <w:spacing w:before="0" w:after="0"/>
            </w:pPr>
            <w:r>
              <w:t xml:space="preserve">The software will </w:t>
            </w:r>
            <w:r w:rsidRPr="00CF11CE">
              <w:t>update</w:t>
            </w:r>
            <w:r>
              <w:t xml:space="preserve"> this</w:t>
            </w:r>
            <w:r w:rsidRPr="00CF11CE">
              <w:t xml:space="preserve"> to indicate the status of the last message processed.</w:t>
            </w:r>
          </w:p>
        </w:tc>
      </w:tr>
      <w:tr w:rsidR="006D3980" w:rsidRPr="002A59B3" w14:paraId="6EE3C8A9" w14:textId="77777777" w:rsidTr="006D3980">
        <w:trPr>
          <w:trHeight w:val="202"/>
        </w:trPr>
        <w:tc>
          <w:tcPr>
            <w:tcW w:w="2201" w:type="dxa"/>
            <w:shd w:val="clear" w:color="auto" w:fill="auto"/>
          </w:tcPr>
          <w:p w14:paraId="2520C9FE" w14:textId="32780B00" w:rsidR="006D3980" w:rsidRPr="002A59B3" w:rsidRDefault="006D3980" w:rsidP="006D3980">
            <w:pPr>
              <w:pStyle w:val="TableText"/>
              <w:spacing w:before="0" w:after="0"/>
            </w:pPr>
            <w:r w:rsidRPr="00CF11CE">
              <w:t>pXfrErrorMsg</w:t>
            </w:r>
          </w:p>
        </w:tc>
        <w:tc>
          <w:tcPr>
            <w:tcW w:w="929" w:type="dxa"/>
            <w:shd w:val="clear" w:color="auto" w:fill="auto"/>
          </w:tcPr>
          <w:p w14:paraId="75F1D87B" w14:textId="424ACA74" w:rsidR="006D3980" w:rsidRPr="002A59B3" w:rsidRDefault="006D3980" w:rsidP="006D3980">
            <w:pPr>
              <w:pStyle w:val="TableText"/>
              <w:spacing w:before="0" w:after="0"/>
            </w:pPr>
            <w:r>
              <w:t>String</w:t>
            </w:r>
          </w:p>
        </w:tc>
        <w:tc>
          <w:tcPr>
            <w:tcW w:w="6912" w:type="dxa"/>
            <w:shd w:val="clear" w:color="auto" w:fill="auto"/>
          </w:tcPr>
          <w:p w14:paraId="5A0AE443" w14:textId="4A459A9C" w:rsidR="006D3980" w:rsidRPr="002A59B3" w:rsidRDefault="006D3980" w:rsidP="006D3980">
            <w:pPr>
              <w:pStyle w:val="TableText"/>
              <w:spacing w:before="0" w:after="0"/>
            </w:pPr>
            <w:r>
              <w:t>The software will update this if errors are detected</w:t>
            </w:r>
            <w:r w:rsidRPr="00CF11CE">
              <w:t xml:space="preserve"> during </w:t>
            </w:r>
            <w:r>
              <w:t xml:space="preserve">message </w:t>
            </w:r>
            <w:r w:rsidRPr="00CF11CE">
              <w:t>processing.</w:t>
            </w:r>
          </w:p>
        </w:tc>
      </w:tr>
      <w:tr w:rsidR="006D3980" w:rsidRPr="002A59B3" w14:paraId="42DE1737" w14:textId="77777777" w:rsidTr="006D3980">
        <w:trPr>
          <w:trHeight w:val="202"/>
        </w:trPr>
        <w:tc>
          <w:tcPr>
            <w:tcW w:w="2201" w:type="dxa"/>
            <w:shd w:val="clear" w:color="auto" w:fill="auto"/>
          </w:tcPr>
          <w:p w14:paraId="3395F1EF" w14:textId="6B491DAC" w:rsidR="006D3980" w:rsidRPr="002A59B3" w:rsidRDefault="006D3980" w:rsidP="006D3980">
            <w:pPr>
              <w:pStyle w:val="TableText"/>
              <w:spacing w:before="0" w:after="0"/>
            </w:pPr>
            <w:r w:rsidRPr="00CF11CE">
              <w:t>LogLevel</w:t>
            </w:r>
          </w:p>
        </w:tc>
        <w:tc>
          <w:tcPr>
            <w:tcW w:w="929" w:type="dxa"/>
            <w:shd w:val="clear" w:color="auto" w:fill="auto"/>
          </w:tcPr>
          <w:p w14:paraId="1A6F1F17" w14:textId="6F0448DE" w:rsidR="006D3980" w:rsidRPr="002A59B3" w:rsidRDefault="006D3980" w:rsidP="006D3980">
            <w:pPr>
              <w:pStyle w:val="TableText"/>
              <w:spacing w:before="0" w:after="0"/>
            </w:pPr>
            <w:r>
              <w:t>PopUp</w:t>
            </w:r>
          </w:p>
        </w:tc>
        <w:tc>
          <w:tcPr>
            <w:tcW w:w="6912" w:type="dxa"/>
            <w:shd w:val="clear" w:color="auto" w:fill="auto"/>
          </w:tcPr>
          <w:p w14:paraId="340870D9" w14:textId="126C5062" w:rsidR="006D3980" w:rsidRPr="002A59B3" w:rsidRDefault="006D3980" w:rsidP="006D3980">
            <w:pPr>
              <w:pStyle w:val="TableText"/>
              <w:spacing w:before="0" w:after="0"/>
            </w:pPr>
            <w:r>
              <w:t>Choose</w:t>
            </w:r>
            <w:r w:rsidRPr="00CF11CE">
              <w:t xml:space="preserve"> the </w:t>
            </w:r>
            <w:r>
              <w:t>l</w:t>
            </w:r>
            <w:r w:rsidRPr="00CF11CE">
              <w:t xml:space="preserve">evel </w:t>
            </w:r>
            <w:r>
              <w:t>of detail for the log files</w:t>
            </w:r>
            <w:r w:rsidRPr="00CF11CE">
              <w:t xml:space="preserve">. </w:t>
            </w:r>
            <w:r>
              <w:t xml:space="preserve"> Set to Level 1 by default.  Error messages only with Level 0.  Additional detail on available routes with Level 2.  Debug detail with Level 5 – do not leave this set to Level 5, it will fill the disk!</w:t>
            </w:r>
          </w:p>
        </w:tc>
      </w:tr>
      <w:tr w:rsidR="006D3980" w:rsidRPr="002A59B3" w14:paraId="4EA5652F" w14:textId="77777777" w:rsidTr="006D3980">
        <w:trPr>
          <w:trHeight w:val="202"/>
        </w:trPr>
        <w:tc>
          <w:tcPr>
            <w:tcW w:w="2201" w:type="dxa"/>
            <w:shd w:val="clear" w:color="auto" w:fill="auto"/>
          </w:tcPr>
          <w:p w14:paraId="5D2D5F69" w14:textId="60546A16" w:rsidR="006D3980" w:rsidRPr="002A59B3" w:rsidRDefault="006D3980" w:rsidP="006D3980">
            <w:pPr>
              <w:pStyle w:val="TableText"/>
              <w:spacing w:before="0" w:after="0"/>
            </w:pPr>
            <w:r w:rsidRPr="00CF11CE">
              <w:t>ScanZone</w:t>
            </w:r>
          </w:p>
        </w:tc>
        <w:tc>
          <w:tcPr>
            <w:tcW w:w="929" w:type="dxa"/>
            <w:shd w:val="clear" w:color="auto" w:fill="auto"/>
          </w:tcPr>
          <w:p w14:paraId="30B23575" w14:textId="2176A775" w:rsidR="006D3980" w:rsidRPr="002A59B3" w:rsidRDefault="006D3980" w:rsidP="006D3980">
            <w:pPr>
              <w:pStyle w:val="TableText"/>
              <w:spacing w:before="0" w:after="0"/>
            </w:pPr>
            <w:r>
              <w:t>PopUp</w:t>
            </w:r>
          </w:p>
        </w:tc>
        <w:tc>
          <w:tcPr>
            <w:tcW w:w="6912" w:type="dxa"/>
            <w:shd w:val="clear" w:color="auto" w:fill="auto"/>
          </w:tcPr>
          <w:p w14:paraId="3FB99C13" w14:textId="600308B2" w:rsidR="006D3980" w:rsidRPr="002A59B3" w:rsidRDefault="006D3980" w:rsidP="006D3980">
            <w:pPr>
              <w:pStyle w:val="TableText"/>
              <w:spacing w:before="0" w:after="0"/>
            </w:pPr>
            <w:r>
              <w:t>Choose</w:t>
            </w:r>
            <w:r w:rsidRPr="00CF11CE">
              <w:t xml:space="preserve"> the</w:t>
            </w:r>
            <w:r>
              <w:t xml:space="preserve"> scan zone from table</w:t>
            </w:r>
            <w:r w:rsidRPr="00CF11CE">
              <w:t xml:space="preserve"> </w:t>
            </w:r>
            <w:r w:rsidRPr="00346ACC">
              <w:rPr>
                <w:b/>
                <w:bCs/>
              </w:rPr>
              <w:t>ScnScanZone</w:t>
            </w:r>
            <w:r w:rsidRPr="00CF11CE">
              <w:t xml:space="preserve"> associated with this </w:t>
            </w:r>
            <w:r>
              <w:t>t</w:t>
            </w:r>
            <w:r w:rsidRPr="00CF11CE">
              <w:t>ransfer.</w:t>
            </w:r>
          </w:p>
        </w:tc>
      </w:tr>
      <w:tr w:rsidR="006D3980" w:rsidRPr="002A59B3" w14:paraId="5A01AC61" w14:textId="77777777" w:rsidTr="006D3980">
        <w:trPr>
          <w:trHeight w:val="202"/>
        </w:trPr>
        <w:tc>
          <w:tcPr>
            <w:tcW w:w="2201" w:type="dxa"/>
            <w:shd w:val="clear" w:color="auto" w:fill="auto"/>
          </w:tcPr>
          <w:p w14:paraId="1F3D738D" w14:textId="6F7182A8" w:rsidR="006D3980" w:rsidRPr="002A59B3" w:rsidRDefault="006D3980" w:rsidP="006D3980">
            <w:pPr>
              <w:pStyle w:val="TableText"/>
              <w:spacing w:before="0" w:after="0"/>
            </w:pPr>
            <w:r w:rsidRPr="00CF11CE">
              <w:t>EsmMsgTable</w:t>
            </w:r>
          </w:p>
        </w:tc>
        <w:tc>
          <w:tcPr>
            <w:tcW w:w="929" w:type="dxa"/>
            <w:shd w:val="clear" w:color="auto" w:fill="auto"/>
          </w:tcPr>
          <w:p w14:paraId="1386ACDC" w14:textId="70AE59BE" w:rsidR="006D3980" w:rsidRPr="002A59B3" w:rsidRDefault="006D3980" w:rsidP="006D3980">
            <w:pPr>
              <w:pStyle w:val="TableText"/>
              <w:spacing w:before="0" w:after="0"/>
            </w:pPr>
            <w:r>
              <w:t>PopUp</w:t>
            </w:r>
          </w:p>
        </w:tc>
        <w:tc>
          <w:tcPr>
            <w:tcW w:w="6912" w:type="dxa"/>
            <w:shd w:val="clear" w:color="auto" w:fill="auto"/>
          </w:tcPr>
          <w:p w14:paraId="6BB5D1D2" w14:textId="77777777" w:rsidR="006D3980" w:rsidRDefault="006D3980" w:rsidP="00D40D60">
            <w:pPr>
              <w:spacing w:before="0"/>
            </w:pPr>
            <w:r>
              <w:t>Choose the table to hold</w:t>
            </w:r>
            <w:r w:rsidRPr="00CF11CE">
              <w:t xml:space="preserve"> E</w:t>
            </w:r>
            <w:r>
              <w:t xml:space="preserve">xternal </w:t>
            </w:r>
            <w:r w:rsidRPr="00CF11CE">
              <w:t>S</w:t>
            </w:r>
            <w:r>
              <w:t xml:space="preserve">can </w:t>
            </w:r>
            <w:r w:rsidRPr="00CF11CE">
              <w:t>M</w:t>
            </w:r>
            <w:r>
              <w:t>essage (ESM)</w:t>
            </w:r>
            <w:r w:rsidRPr="00CF11CE">
              <w:t xml:space="preserve"> </w:t>
            </w:r>
            <w:r>
              <w:t>data</w:t>
            </w:r>
            <w:r w:rsidRPr="00CF11CE">
              <w:t xml:space="preserve">. </w:t>
            </w:r>
            <w:r>
              <w:t xml:space="preserve"> </w:t>
            </w:r>
            <w:r w:rsidRPr="00CF11CE">
              <w:t xml:space="preserve">The </w:t>
            </w:r>
            <w:r>
              <w:t xml:space="preserve">ESM </w:t>
            </w:r>
            <w:r w:rsidRPr="00CF11CE">
              <w:t xml:space="preserve">is used to trigger a </w:t>
            </w:r>
            <w:r>
              <w:t>t</w:t>
            </w:r>
            <w:r w:rsidRPr="00CF11CE">
              <w:t xml:space="preserve">ransfer from an external source.  For example, a </w:t>
            </w:r>
            <w:r>
              <w:t>container</w:t>
            </w:r>
            <w:r w:rsidRPr="00CF11CE">
              <w:t xml:space="preserve"> </w:t>
            </w:r>
            <w:r>
              <w:t>may be</w:t>
            </w:r>
            <w:r w:rsidRPr="00CF11CE">
              <w:t xml:space="preserve"> manually scanned </w:t>
            </w:r>
            <w:r>
              <w:t>directly to CommCore</w:t>
            </w:r>
            <w:r w:rsidRPr="00CF11CE">
              <w:t xml:space="preserve">.  The scan data is sent to the </w:t>
            </w:r>
            <w:r>
              <w:t>AC</w:t>
            </w:r>
            <w:r w:rsidRPr="00CF11CE">
              <w:t xml:space="preserve"> using an ESM.  The ESM message contains a “decision point name” that must match </w:t>
            </w:r>
            <w:r>
              <w:t xml:space="preserve">the string defined in </w:t>
            </w:r>
            <w:r w:rsidRPr="00EC4593">
              <w:rPr>
                <w:b/>
                <w:bCs/>
              </w:rPr>
              <w:t>ScnScanZone_ScanZoneID</w:t>
            </w:r>
            <w:r w:rsidRPr="00CF11CE">
              <w:t>.</w:t>
            </w:r>
          </w:p>
          <w:p w14:paraId="30A23616" w14:textId="393F529C" w:rsidR="006D3980" w:rsidRPr="002A59B3" w:rsidRDefault="006D3980" w:rsidP="006D3980">
            <w:pPr>
              <w:pStyle w:val="TableText"/>
              <w:spacing w:before="0" w:after="0"/>
            </w:pPr>
            <w:r>
              <w:t xml:space="preserve">To use an ESM to execute a move to a destination, use the </w:t>
            </w:r>
            <w:r w:rsidRPr="00391900">
              <w:rPr>
                <w:b/>
                <w:bCs/>
              </w:rPr>
              <w:t>ESMRoute</w:t>
            </w:r>
            <w:r>
              <w:t xml:space="preserve"> field.  When an ESM is used to trigger a CRR, do not use </w:t>
            </w:r>
            <w:r w:rsidRPr="00391900">
              <w:rPr>
                <w:b/>
                <w:bCs/>
              </w:rPr>
              <w:t>ESMRoute</w:t>
            </w:r>
            <w:r>
              <w:t xml:space="preserve"> (see below).</w:t>
            </w:r>
          </w:p>
        </w:tc>
      </w:tr>
      <w:tr w:rsidR="006D3980" w:rsidRPr="002A59B3" w14:paraId="1408901A" w14:textId="77777777" w:rsidTr="006D3980">
        <w:trPr>
          <w:trHeight w:val="202"/>
        </w:trPr>
        <w:tc>
          <w:tcPr>
            <w:tcW w:w="2201" w:type="dxa"/>
            <w:shd w:val="clear" w:color="auto" w:fill="auto"/>
          </w:tcPr>
          <w:p w14:paraId="0D3EDC88" w14:textId="4D51051C" w:rsidR="006D3980" w:rsidRPr="002A59B3" w:rsidRDefault="006D3980" w:rsidP="006D3980">
            <w:pPr>
              <w:pStyle w:val="TableText"/>
              <w:spacing w:before="0" w:after="0"/>
            </w:pPr>
            <w:r w:rsidRPr="00CF11CE">
              <w:t>EssMsgTable</w:t>
            </w:r>
          </w:p>
        </w:tc>
        <w:tc>
          <w:tcPr>
            <w:tcW w:w="929" w:type="dxa"/>
            <w:shd w:val="clear" w:color="auto" w:fill="auto"/>
          </w:tcPr>
          <w:p w14:paraId="3F9F1856" w14:textId="383DE63A" w:rsidR="006D3980" w:rsidRPr="002A59B3" w:rsidRDefault="006D3980" w:rsidP="006D3980">
            <w:pPr>
              <w:pStyle w:val="TableText"/>
              <w:spacing w:before="0" w:after="0"/>
            </w:pPr>
            <w:r>
              <w:t>PopUp</w:t>
            </w:r>
          </w:p>
        </w:tc>
        <w:tc>
          <w:tcPr>
            <w:tcW w:w="6912" w:type="dxa"/>
            <w:shd w:val="clear" w:color="auto" w:fill="auto"/>
          </w:tcPr>
          <w:p w14:paraId="5575674B" w14:textId="39B61DDB" w:rsidR="006D3980" w:rsidRPr="002A59B3" w:rsidRDefault="006D3980" w:rsidP="006D3980">
            <w:pPr>
              <w:pStyle w:val="TableText"/>
              <w:spacing w:before="0" w:after="0"/>
            </w:pPr>
            <w:r>
              <w:t>Choose the table to hold External Scan Status (ESS) message data.  An</w:t>
            </w:r>
            <w:r w:rsidRPr="00CF11CE">
              <w:t xml:space="preserve"> </w:t>
            </w:r>
            <w:r>
              <w:t>ESS</w:t>
            </w:r>
            <w:r w:rsidRPr="00CF11CE">
              <w:t xml:space="preserve"> </w:t>
            </w:r>
            <w:r>
              <w:t>m</w:t>
            </w:r>
            <w:r w:rsidRPr="00CF11CE">
              <w:t>essage is sent</w:t>
            </w:r>
            <w:r>
              <w:t xml:space="preserve"> in response to an ESM if a container is present at the decision point mentioned in the ESM</w:t>
            </w:r>
            <w:r w:rsidRPr="00CF11CE">
              <w:t>.</w:t>
            </w:r>
          </w:p>
        </w:tc>
      </w:tr>
      <w:tr w:rsidR="006D3980" w:rsidRPr="002A59B3" w14:paraId="1CDAAEAA" w14:textId="77777777" w:rsidTr="006D3980">
        <w:trPr>
          <w:trHeight w:val="202"/>
        </w:trPr>
        <w:tc>
          <w:tcPr>
            <w:tcW w:w="2201" w:type="dxa"/>
            <w:shd w:val="clear" w:color="auto" w:fill="auto"/>
          </w:tcPr>
          <w:p w14:paraId="278CDF7B" w14:textId="1AA42BC9" w:rsidR="006D3980" w:rsidRPr="002A59B3" w:rsidRDefault="006D3980" w:rsidP="006D3980">
            <w:pPr>
              <w:pStyle w:val="TableText"/>
              <w:spacing w:before="0" w:after="0"/>
            </w:pPr>
            <w:r w:rsidRPr="00CF11CE">
              <w:t>CrrMsgTable</w:t>
            </w:r>
          </w:p>
        </w:tc>
        <w:tc>
          <w:tcPr>
            <w:tcW w:w="929" w:type="dxa"/>
            <w:shd w:val="clear" w:color="auto" w:fill="auto"/>
          </w:tcPr>
          <w:p w14:paraId="626647B3" w14:textId="27306D9A" w:rsidR="006D3980" w:rsidRPr="002A59B3" w:rsidRDefault="006D3980" w:rsidP="006D3980">
            <w:pPr>
              <w:pStyle w:val="TableText"/>
              <w:spacing w:before="0" w:after="0"/>
            </w:pPr>
            <w:r>
              <w:t>PopUp</w:t>
            </w:r>
          </w:p>
        </w:tc>
        <w:tc>
          <w:tcPr>
            <w:tcW w:w="6912" w:type="dxa"/>
            <w:shd w:val="clear" w:color="auto" w:fill="auto"/>
          </w:tcPr>
          <w:p w14:paraId="08D98BF3" w14:textId="07E96D8A" w:rsidR="006D3980" w:rsidRPr="002A59B3" w:rsidRDefault="006D3980" w:rsidP="006D3980">
            <w:pPr>
              <w:pStyle w:val="TableText"/>
              <w:spacing w:before="0" w:after="0"/>
            </w:pPr>
            <w:r>
              <w:t xml:space="preserve">Choose the table to hold Container Routing Request (CRR) data.  For transfers, start with </w:t>
            </w:r>
            <w:r w:rsidRPr="0034258A">
              <w:rPr>
                <w:b/>
                <w:bCs/>
              </w:rPr>
              <w:t>MsgXR1</w:t>
            </w:r>
            <w:r>
              <w:t>.  Since transfers have much lower message volume than sorters, they can share one CRR message table.  You may opt to use multiple tables for clarity, if desired.  To generate a CSM instead of a CRR, use the next field.</w:t>
            </w:r>
          </w:p>
        </w:tc>
      </w:tr>
      <w:tr w:rsidR="006D3980" w:rsidRPr="002A59B3" w14:paraId="0B6108DD" w14:textId="77777777" w:rsidTr="006D3980">
        <w:trPr>
          <w:trHeight w:val="202"/>
        </w:trPr>
        <w:tc>
          <w:tcPr>
            <w:tcW w:w="2201" w:type="dxa"/>
            <w:shd w:val="clear" w:color="auto" w:fill="auto"/>
          </w:tcPr>
          <w:p w14:paraId="64A90074" w14:textId="211BEA47" w:rsidR="006D3980" w:rsidRPr="002A59B3" w:rsidRDefault="006D3980" w:rsidP="006D3980">
            <w:pPr>
              <w:pStyle w:val="TableText"/>
              <w:spacing w:before="0" w:after="0"/>
            </w:pPr>
            <w:r w:rsidRPr="00CF11CE">
              <w:t>CsmMsgTable</w:t>
            </w:r>
          </w:p>
        </w:tc>
        <w:tc>
          <w:tcPr>
            <w:tcW w:w="929" w:type="dxa"/>
            <w:shd w:val="clear" w:color="auto" w:fill="auto"/>
          </w:tcPr>
          <w:p w14:paraId="42834652" w14:textId="46F76089" w:rsidR="006D3980" w:rsidRPr="002A59B3" w:rsidRDefault="006D3980" w:rsidP="006D3980">
            <w:pPr>
              <w:pStyle w:val="TableText"/>
              <w:spacing w:before="0" w:after="0"/>
            </w:pPr>
            <w:r>
              <w:t>PopUp</w:t>
            </w:r>
          </w:p>
        </w:tc>
        <w:tc>
          <w:tcPr>
            <w:tcW w:w="6912" w:type="dxa"/>
            <w:shd w:val="clear" w:color="auto" w:fill="auto"/>
          </w:tcPr>
          <w:p w14:paraId="412D8C02" w14:textId="6440ADFA" w:rsidR="006D3980" w:rsidRPr="002A59B3" w:rsidRDefault="006D3980" w:rsidP="006D3980">
            <w:pPr>
              <w:pStyle w:val="TableText"/>
              <w:spacing w:before="0" w:after="0"/>
            </w:pPr>
            <w:r>
              <w:t xml:space="preserve">Choose the table to hold Container Status Message (CSM) data.  </w:t>
            </w:r>
            <w:r w:rsidR="00931D4F">
              <w:t xml:space="preserve">For transfers, start with </w:t>
            </w:r>
            <w:r w:rsidR="00931D4F" w:rsidRPr="0034258A">
              <w:rPr>
                <w:b/>
                <w:bCs/>
              </w:rPr>
              <w:t>MsgXR1</w:t>
            </w:r>
            <w:r w:rsidR="00931D4F">
              <w:t xml:space="preserve">.  </w:t>
            </w:r>
            <w:r w:rsidRPr="00CF11CE">
              <w:t xml:space="preserve">This is an alternate message that may be sent instead of a CRR.  A CRR is sent to request routing of a </w:t>
            </w:r>
            <w:r>
              <w:t>container</w:t>
            </w:r>
            <w:r w:rsidRPr="00CF11CE">
              <w:t xml:space="preserve">.  A CSM is sent to indicate that a scan event has occurred at a decision point, but </w:t>
            </w:r>
            <w:r>
              <w:t xml:space="preserve">CommCore </w:t>
            </w:r>
            <w:r w:rsidR="00A064FD">
              <w:t>might</w:t>
            </w:r>
            <w:r>
              <w:t xml:space="preserve"> not return </w:t>
            </w:r>
            <w:r w:rsidRPr="00CF11CE">
              <w:t xml:space="preserve">routing </w:t>
            </w:r>
            <w:r>
              <w:t>information in its response.</w:t>
            </w:r>
          </w:p>
        </w:tc>
      </w:tr>
      <w:tr w:rsidR="006D3980" w:rsidRPr="002A59B3" w14:paraId="51F66912" w14:textId="77777777" w:rsidTr="006D3980">
        <w:trPr>
          <w:trHeight w:val="202"/>
        </w:trPr>
        <w:tc>
          <w:tcPr>
            <w:tcW w:w="2201" w:type="dxa"/>
            <w:shd w:val="clear" w:color="auto" w:fill="auto"/>
          </w:tcPr>
          <w:p w14:paraId="249DBB7C" w14:textId="671AB471" w:rsidR="006D3980" w:rsidRPr="002A59B3" w:rsidRDefault="006D3980" w:rsidP="006D3980">
            <w:pPr>
              <w:pStyle w:val="TableText"/>
              <w:spacing w:before="0" w:after="0"/>
            </w:pPr>
            <w:r w:rsidRPr="00CF11CE">
              <w:t>DcmMsgTable</w:t>
            </w:r>
          </w:p>
        </w:tc>
        <w:tc>
          <w:tcPr>
            <w:tcW w:w="929" w:type="dxa"/>
            <w:shd w:val="clear" w:color="auto" w:fill="auto"/>
          </w:tcPr>
          <w:p w14:paraId="522E5C89" w14:textId="0689459F" w:rsidR="006D3980" w:rsidRPr="002A59B3" w:rsidRDefault="006D3980" w:rsidP="006D3980">
            <w:pPr>
              <w:pStyle w:val="TableText"/>
              <w:spacing w:before="0" w:after="0"/>
            </w:pPr>
            <w:r>
              <w:t>PopUp</w:t>
            </w:r>
          </w:p>
        </w:tc>
        <w:tc>
          <w:tcPr>
            <w:tcW w:w="6912" w:type="dxa"/>
            <w:shd w:val="clear" w:color="auto" w:fill="auto"/>
          </w:tcPr>
          <w:p w14:paraId="57A0E177" w14:textId="5B408DD2" w:rsidR="006D3980" w:rsidRPr="002A59B3" w:rsidRDefault="006D3980" w:rsidP="006D3980">
            <w:pPr>
              <w:pStyle w:val="TableText"/>
              <w:spacing w:before="0" w:after="0"/>
            </w:pPr>
            <w:r>
              <w:t xml:space="preserve">Choose the table to hold Divert Confirm Message (DCM) data.  For transfers, start with </w:t>
            </w:r>
            <w:r w:rsidRPr="00931D4F">
              <w:rPr>
                <w:b/>
                <w:bCs/>
              </w:rPr>
              <w:t>MsgXDC1</w:t>
            </w:r>
            <w:r w:rsidRPr="00CF11CE">
              <w:t xml:space="preserve">.  </w:t>
            </w:r>
            <w:r>
              <w:t>Since transfers have much lower message volume than sorters, they can share one DCM message table.  You may opt to use multiple tables for clarity, if desired.</w:t>
            </w:r>
          </w:p>
        </w:tc>
      </w:tr>
      <w:tr w:rsidR="006D3980" w:rsidRPr="002A59B3" w14:paraId="621F0081" w14:textId="77777777" w:rsidTr="006D3980">
        <w:trPr>
          <w:trHeight w:val="202"/>
        </w:trPr>
        <w:tc>
          <w:tcPr>
            <w:tcW w:w="2201" w:type="dxa"/>
            <w:shd w:val="clear" w:color="auto" w:fill="auto"/>
          </w:tcPr>
          <w:p w14:paraId="7529C562" w14:textId="568D9FCF" w:rsidR="006D3980" w:rsidRPr="002A59B3" w:rsidRDefault="006D3980" w:rsidP="006D3980">
            <w:pPr>
              <w:pStyle w:val="TableText"/>
              <w:spacing w:before="0" w:after="0"/>
            </w:pPr>
            <w:r w:rsidRPr="00CF11CE">
              <w:t>CsuMsgTable</w:t>
            </w:r>
          </w:p>
        </w:tc>
        <w:tc>
          <w:tcPr>
            <w:tcW w:w="929" w:type="dxa"/>
            <w:shd w:val="clear" w:color="auto" w:fill="auto"/>
          </w:tcPr>
          <w:p w14:paraId="5E862561" w14:textId="12389EF8" w:rsidR="006D3980" w:rsidRPr="002A59B3" w:rsidRDefault="006D3980" w:rsidP="006D3980">
            <w:pPr>
              <w:pStyle w:val="TableText"/>
              <w:spacing w:before="0" w:after="0"/>
            </w:pPr>
            <w:r>
              <w:t>PopUp</w:t>
            </w:r>
          </w:p>
        </w:tc>
        <w:tc>
          <w:tcPr>
            <w:tcW w:w="6912" w:type="dxa"/>
            <w:shd w:val="clear" w:color="auto" w:fill="auto"/>
          </w:tcPr>
          <w:p w14:paraId="5B54DFEA" w14:textId="2137509C" w:rsidR="006D3980" w:rsidRPr="002A59B3" w:rsidRDefault="006D3980" w:rsidP="006D3980">
            <w:pPr>
              <w:pStyle w:val="TableText"/>
              <w:spacing w:before="0" w:after="0"/>
            </w:pPr>
            <w:r>
              <w:t xml:space="preserve">Choose the table to hold Container Status Update (CSU) data.  For transfers, start with </w:t>
            </w:r>
            <w:r w:rsidRPr="00931D4F">
              <w:rPr>
                <w:b/>
                <w:bCs/>
              </w:rPr>
              <w:t>MsgXDC1</w:t>
            </w:r>
            <w:r w:rsidRPr="00CF11CE">
              <w:t xml:space="preserve">.    </w:t>
            </w:r>
            <w:r>
              <w:t>Since transfers have much lower message volume than sorters, they can share one CSU message table.  You may opt to use multiple tables for clarity, if desired.</w:t>
            </w:r>
          </w:p>
        </w:tc>
      </w:tr>
      <w:tr w:rsidR="006D3980" w:rsidRPr="002A59B3" w14:paraId="219ED910" w14:textId="77777777" w:rsidTr="006D3980">
        <w:trPr>
          <w:trHeight w:val="202"/>
        </w:trPr>
        <w:tc>
          <w:tcPr>
            <w:tcW w:w="2201" w:type="dxa"/>
            <w:shd w:val="clear" w:color="auto" w:fill="auto"/>
          </w:tcPr>
          <w:p w14:paraId="1F5846BD" w14:textId="621C3335" w:rsidR="006D3980" w:rsidRPr="002A59B3" w:rsidRDefault="006D3980" w:rsidP="006D3980">
            <w:pPr>
              <w:pStyle w:val="TableText"/>
              <w:spacing w:before="0" w:after="0"/>
            </w:pPr>
            <w:r w:rsidRPr="00CF11CE">
              <w:lastRenderedPageBreak/>
              <w:t>SendAvailStatus</w:t>
            </w:r>
          </w:p>
        </w:tc>
        <w:tc>
          <w:tcPr>
            <w:tcW w:w="929" w:type="dxa"/>
            <w:shd w:val="clear" w:color="auto" w:fill="auto"/>
          </w:tcPr>
          <w:p w14:paraId="189E969B" w14:textId="6EE55D7B" w:rsidR="006D3980" w:rsidRPr="002A59B3" w:rsidRDefault="006D3980" w:rsidP="006D3980">
            <w:pPr>
              <w:pStyle w:val="TableText"/>
              <w:spacing w:before="0" w:after="0"/>
            </w:pPr>
            <w:r>
              <w:t>Y/N</w:t>
            </w:r>
          </w:p>
        </w:tc>
        <w:tc>
          <w:tcPr>
            <w:tcW w:w="6912" w:type="dxa"/>
            <w:shd w:val="clear" w:color="auto" w:fill="auto"/>
          </w:tcPr>
          <w:p w14:paraId="704020BB" w14:textId="664F9EB7" w:rsidR="006D3980" w:rsidRDefault="006D3980" w:rsidP="0021513C">
            <w:pPr>
              <w:spacing w:before="0"/>
            </w:pPr>
            <w:r>
              <w:t xml:space="preserve">The status of each destination within this transfer can be sent along with the routing request.  Also known as the ‘not available list’, the host strings for each destination that is </w:t>
            </w:r>
            <w:r w:rsidRPr="00E73642">
              <w:rPr>
                <w:b/>
                <w:bCs/>
              </w:rPr>
              <w:t>not</w:t>
            </w:r>
            <w:r>
              <w:t xml:space="preserve"> available are sent in a comma-separated list in the sZone1 field of the CRR message.  In the list of possible valid destinations in the CRR response, CommCore will put the available lanes first and will usually include the unavailable lanes at the end of the </w:t>
            </w:r>
            <w:r w:rsidR="0021513C">
              <w:t>list in case</w:t>
            </w:r>
            <w:r>
              <w:t xml:space="preserve"> they become available.  FPC always starts at the beginning of the list and works its way down.</w:t>
            </w:r>
          </w:p>
          <w:p w14:paraId="170478E6" w14:textId="6734993F" w:rsidR="006D3980" w:rsidRPr="002A59B3" w:rsidRDefault="006D3980" w:rsidP="006D3980">
            <w:pPr>
              <w:pStyle w:val="TableText"/>
              <w:spacing w:before="0" w:after="0"/>
            </w:pPr>
            <w:r w:rsidRPr="006E4BF6">
              <w:rPr>
                <w:b/>
                <w:bCs/>
              </w:rPr>
              <w:t>N</w:t>
            </w:r>
            <w:r>
              <w:t xml:space="preserve"> = Do not send the available/full status information</w:t>
            </w:r>
            <w:r>
              <w:br/>
            </w:r>
            <w:r w:rsidRPr="006E4BF6">
              <w:rPr>
                <w:b/>
                <w:bCs/>
              </w:rPr>
              <w:t>Y</w:t>
            </w:r>
            <w:r>
              <w:t xml:space="preserve"> = Send the list of lanes that are </w:t>
            </w:r>
            <w:r w:rsidRPr="00E73642">
              <w:rPr>
                <w:b/>
                <w:bCs/>
              </w:rPr>
              <w:t>not</w:t>
            </w:r>
            <w:r>
              <w:t xml:space="preserve"> available.</w:t>
            </w:r>
          </w:p>
        </w:tc>
      </w:tr>
      <w:tr w:rsidR="006D3980" w:rsidRPr="002A59B3" w14:paraId="352116B7" w14:textId="77777777" w:rsidTr="006D3980">
        <w:trPr>
          <w:trHeight w:val="202"/>
        </w:trPr>
        <w:tc>
          <w:tcPr>
            <w:tcW w:w="2201" w:type="dxa"/>
            <w:shd w:val="clear" w:color="auto" w:fill="auto"/>
          </w:tcPr>
          <w:p w14:paraId="65F9F58E" w14:textId="67E7F4B4" w:rsidR="006D3980" w:rsidRPr="002A59B3" w:rsidRDefault="006D3980" w:rsidP="006D3980">
            <w:pPr>
              <w:pStyle w:val="TableText"/>
              <w:spacing w:before="0" w:after="0"/>
            </w:pPr>
            <w:r w:rsidRPr="00CF11CE">
              <w:t>AvailTransfer</w:t>
            </w:r>
          </w:p>
        </w:tc>
        <w:tc>
          <w:tcPr>
            <w:tcW w:w="929" w:type="dxa"/>
            <w:shd w:val="clear" w:color="auto" w:fill="auto"/>
          </w:tcPr>
          <w:p w14:paraId="414E3203" w14:textId="48A39008" w:rsidR="006D3980" w:rsidRPr="002A59B3" w:rsidRDefault="006D3980" w:rsidP="006D3980">
            <w:pPr>
              <w:pStyle w:val="TableText"/>
              <w:spacing w:before="0" w:after="0"/>
            </w:pPr>
            <w:r>
              <w:t>Int</w:t>
            </w:r>
          </w:p>
        </w:tc>
        <w:tc>
          <w:tcPr>
            <w:tcW w:w="6912" w:type="dxa"/>
            <w:shd w:val="clear" w:color="auto" w:fill="auto"/>
          </w:tcPr>
          <w:p w14:paraId="45D9594C" w14:textId="7E60BD4E" w:rsidR="006D3980" w:rsidRDefault="006D3980" w:rsidP="00C10F38">
            <w:pPr>
              <w:spacing w:before="0"/>
            </w:pPr>
            <w:r>
              <w:t xml:space="preserve">Normally, this is set to 0 to report </w:t>
            </w:r>
            <w:r w:rsidRPr="00CF11CE">
              <w:t xml:space="preserve">the Available/Full status for </w:t>
            </w:r>
            <w:r w:rsidRPr="00514768">
              <w:rPr>
                <w:i/>
                <w:iCs/>
              </w:rPr>
              <w:t>this</w:t>
            </w:r>
            <w:r w:rsidRPr="00CF11CE">
              <w:t xml:space="preserve"> </w:t>
            </w:r>
            <w:r>
              <w:t>t</w:t>
            </w:r>
            <w:r w:rsidRPr="00CF11CE">
              <w:t xml:space="preserve">ransfer.  If the Available/Full </w:t>
            </w:r>
            <w:r>
              <w:t>s</w:t>
            </w:r>
            <w:r w:rsidRPr="00CF11CE">
              <w:t xml:space="preserve">tatus of a </w:t>
            </w:r>
            <w:r w:rsidRPr="00694C5B">
              <w:rPr>
                <w:i/>
                <w:iCs/>
              </w:rPr>
              <w:t>different</w:t>
            </w:r>
            <w:r w:rsidRPr="00CF11CE">
              <w:t xml:space="preserve"> </w:t>
            </w:r>
            <w:r>
              <w:t>t</w:t>
            </w:r>
            <w:r w:rsidRPr="00CF11CE">
              <w:t xml:space="preserve">ransfer needs to be reported in the CRR message, enter the index of the </w:t>
            </w:r>
            <w:r w:rsidR="00DA0CE1">
              <w:t xml:space="preserve">row in table </w:t>
            </w:r>
            <w:r w:rsidRPr="009023FB">
              <w:rPr>
                <w:b/>
                <w:bCs/>
              </w:rPr>
              <w:t>XfRouteBoss</w:t>
            </w:r>
            <w:r w:rsidRPr="00CF11CE">
              <w:t xml:space="preserve"> </w:t>
            </w:r>
            <w:r>
              <w:t xml:space="preserve">for that transfer </w:t>
            </w:r>
            <w:r w:rsidRPr="00CF11CE">
              <w:t xml:space="preserve">in this </w:t>
            </w:r>
            <w:r>
              <w:t>field</w:t>
            </w:r>
            <w:r w:rsidRPr="00CF11CE">
              <w:t>.</w:t>
            </w:r>
          </w:p>
          <w:p w14:paraId="6FE1665E" w14:textId="3E43A302" w:rsidR="006D3980" w:rsidRPr="002A59B3" w:rsidRDefault="006D3980" w:rsidP="006D3980">
            <w:pPr>
              <w:pStyle w:val="TableText"/>
              <w:spacing w:before="0" w:after="0"/>
            </w:pPr>
            <w:r w:rsidRPr="00CF11CE">
              <w:t xml:space="preserve">If </w:t>
            </w:r>
            <w:r>
              <w:t>necessary</w:t>
            </w:r>
            <w:r w:rsidRPr="00CF11CE">
              <w:t xml:space="preserve">, </w:t>
            </w:r>
            <w:r>
              <w:t xml:space="preserve">you can use this to create </w:t>
            </w:r>
            <w:r w:rsidRPr="00CF11CE">
              <w:t xml:space="preserve">a </w:t>
            </w:r>
            <w:r>
              <w:t>t</w:t>
            </w:r>
            <w:r w:rsidRPr="00CF11CE">
              <w:t xml:space="preserve">ransfer </w:t>
            </w:r>
            <w:r>
              <w:t>representing</w:t>
            </w:r>
            <w:r w:rsidRPr="00CF11CE">
              <w:t xml:space="preserve"> a group of </w:t>
            </w:r>
            <w:r>
              <w:t>z</w:t>
            </w:r>
            <w:r w:rsidRPr="00CF11CE">
              <w:t xml:space="preserve">ones </w:t>
            </w:r>
            <w:r>
              <w:t xml:space="preserve">for the purpose of sending </w:t>
            </w:r>
            <w:r w:rsidRPr="00CF11CE">
              <w:t xml:space="preserve">their status to </w:t>
            </w:r>
            <w:r>
              <w:t>CommCore</w:t>
            </w:r>
            <w:r w:rsidRPr="00CF11CE">
              <w:t xml:space="preserve"> to assist in routing decisions. </w:t>
            </w:r>
            <w:r>
              <w:t xml:space="preserve"> This virtual </w:t>
            </w:r>
            <w:r w:rsidRPr="00CF11CE">
              <w:t xml:space="preserve">transfer is not used for </w:t>
            </w:r>
            <w:r>
              <w:t xml:space="preserve">physical </w:t>
            </w:r>
            <w:r w:rsidRPr="00CF11CE">
              <w:t xml:space="preserve">control </w:t>
            </w:r>
            <w:r>
              <w:t xml:space="preserve">– </w:t>
            </w:r>
            <w:r w:rsidRPr="00CF11CE">
              <w:t xml:space="preserve">only </w:t>
            </w:r>
            <w:r>
              <w:t xml:space="preserve">to </w:t>
            </w:r>
            <w:r w:rsidRPr="00CF11CE">
              <w:t xml:space="preserve">collect </w:t>
            </w:r>
            <w:r>
              <w:t xml:space="preserve">data from </w:t>
            </w:r>
            <w:r w:rsidRPr="00CF11CE">
              <w:t>a group of zones</w:t>
            </w:r>
            <w:r>
              <w:t>.</w:t>
            </w:r>
          </w:p>
        </w:tc>
      </w:tr>
      <w:tr w:rsidR="006D3980" w:rsidRPr="002A59B3" w14:paraId="4B36654B" w14:textId="77777777" w:rsidTr="006D3980">
        <w:trPr>
          <w:trHeight w:val="202"/>
        </w:trPr>
        <w:tc>
          <w:tcPr>
            <w:tcW w:w="2201" w:type="dxa"/>
            <w:shd w:val="clear" w:color="auto" w:fill="auto"/>
          </w:tcPr>
          <w:p w14:paraId="517139FB" w14:textId="43D15ADE" w:rsidR="006D3980" w:rsidRPr="002A59B3" w:rsidRDefault="006D3980" w:rsidP="006D3980">
            <w:pPr>
              <w:pStyle w:val="TableText"/>
              <w:spacing w:before="0" w:after="0"/>
            </w:pPr>
            <w:r w:rsidRPr="00CF11CE">
              <w:t>Straight</w:t>
            </w:r>
          </w:p>
        </w:tc>
        <w:tc>
          <w:tcPr>
            <w:tcW w:w="929" w:type="dxa"/>
            <w:shd w:val="clear" w:color="auto" w:fill="auto"/>
          </w:tcPr>
          <w:p w14:paraId="7FCA214E" w14:textId="5197DA01" w:rsidR="006D3980" w:rsidRPr="002A59B3" w:rsidRDefault="006D3980" w:rsidP="006D3980">
            <w:pPr>
              <w:pStyle w:val="TableText"/>
              <w:spacing w:before="0" w:after="0"/>
            </w:pPr>
            <w:r>
              <w:t>PopUp</w:t>
            </w:r>
          </w:p>
        </w:tc>
        <w:tc>
          <w:tcPr>
            <w:tcW w:w="6912" w:type="dxa"/>
            <w:shd w:val="clear" w:color="auto" w:fill="auto"/>
          </w:tcPr>
          <w:p w14:paraId="086CA659" w14:textId="49932CA8" w:rsidR="006D3980" w:rsidRPr="002A59B3" w:rsidRDefault="006D3980" w:rsidP="006D3980">
            <w:pPr>
              <w:pStyle w:val="TableText"/>
              <w:spacing w:before="0" w:after="0"/>
            </w:pPr>
            <w:r>
              <w:t>Choose</w:t>
            </w:r>
            <w:r w:rsidRPr="00CF11CE">
              <w:t xml:space="preserve"> the </w:t>
            </w:r>
            <w:r w:rsidRPr="005A0C16">
              <w:rPr>
                <w:b/>
                <w:bCs/>
              </w:rPr>
              <w:t>Xf</w:t>
            </w:r>
            <w:r>
              <w:rPr>
                <w:b/>
                <w:bCs/>
              </w:rPr>
              <w:t>Route</w:t>
            </w:r>
            <w:r w:rsidRPr="005A0C16">
              <w:rPr>
                <w:b/>
                <w:bCs/>
              </w:rPr>
              <w:t>T</w:t>
            </w:r>
            <w:r>
              <w:rPr>
                <w:b/>
                <w:bCs/>
              </w:rPr>
              <w:t>able</w:t>
            </w:r>
            <w:r w:rsidRPr="00CF11CE">
              <w:t xml:space="preserve"> </w:t>
            </w:r>
            <w:r>
              <w:t xml:space="preserve">record </w:t>
            </w:r>
            <w:r w:rsidRPr="00CF11CE">
              <w:t xml:space="preserve">associated with the </w:t>
            </w:r>
            <w:r>
              <w:t>s</w:t>
            </w:r>
            <w:r w:rsidRPr="00CF11CE">
              <w:t xml:space="preserve">traight </w:t>
            </w:r>
            <w:r>
              <w:t>r</w:t>
            </w:r>
            <w:r w:rsidRPr="00CF11CE">
              <w:t>oute.</w:t>
            </w:r>
            <w:r>
              <w:t xml:space="preserve">  Normally, CommCore will assign all routes, so this is not needed, but it doesn’t hurt to define it.</w:t>
            </w:r>
          </w:p>
        </w:tc>
      </w:tr>
      <w:tr w:rsidR="006D3980" w:rsidRPr="002A59B3" w14:paraId="4C2598F8" w14:textId="77777777" w:rsidTr="006D3980">
        <w:trPr>
          <w:trHeight w:val="202"/>
        </w:trPr>
        <w:tc>
          <w:tcPr>
            <w:tcW w:w="2201" w:type="dxa"/>
            <w:shd w:val="clear" w:color="auto" w:fill="auto"/>
          </w:tcPr>
          <w:p w14:paraId="5B169C2E" w14:textId="2E251022" w:rsidR="006D3980" w:rsidRPr="002A59B3" w:rsidRDefault="006D3980" w:rsidP="006D3980">
            <w:pPr>
              <w:pStyle w:val="TableText"/>
              <w:spacing w:before="0" w:after="0"/>
            </w:pPr>
            <w:r w:rsidRPr="00CF11CE">
              <w:t>CommErr</w:t>
            </w:r>
          </w:p>
        </w:tc>
        <w:tc>
          <w:tcPr>
            <w:tcW w:w="929" w:type="dxa"/>
            <w:shd w:val="clear" w:color="auto" w:fill="auto"/>
          </w:tcPr>
          <w:p w14:paraId="0D728454" w14:textId="5EE8BFCB" w:rsidR="006D3980" w:rsidRPr="002A59B3" w:rsidRDefault="006D3980" w:rsidP="006D3980">
            <w:pPr>
              <w:pStyle w:val="TableText"/>
              <w:spacing w:before="0" w:after="0"/>
            </w:pPr>
            <w:r>
              <w:t>PopUp</w:t>
            </w:r>
          </w:p>
        </w:tc>
        <w:tc>
          <w:tcPr>
            <w:tcW w:w="6912" w:type="dxa"/>
            <w:shd w:val="clear" w:color="auto" w:fill="auto"/>
          </w:tcPr>
          <w:p w14:paraId="7D4B4867" w14:textId="01C30AEC" w:rsidR="006D3980" w:rsidRPr="002A59B3" w:rsidRDefault="006D3980" w:rsidP="006D3980">
            <w:pPr>
              <w:pStyle w:val="TableText"/>
              <w:spacing w:before="0" w:after="0"/>
            </w:pPr>
            <w:r>
              <w:t>Choose</w:t>
            </w:r>
            <w:r w:rsidRPr="00CF11CE">
              <w:t xml:space="preserve"> the </w:t>
            </w:r>
            <w:r w:rsidRPr="00101E78">
              <w:rPr>
                <w:b/>
                <w:bCs/>
              </w:rPr>
              <w:t>Xf</w:t>
            </w:r>
            <w:r>
              <w:rPr>
                <w:b/>
                <w:bCs/>
              </w:rPr>
              <w:t>RouteTable</w:t>
            </w:r>
            <w:r w:rsidRPr="00CF11CE">
              <w:t xml:space="preserve"> </w:t>
            </w:r>
            <w:r>
              <w:t>record to use in the event of a comm</w:t>
            </w:r>
            <w:r w:rsidR="00C10F38">
              <w:t>unications</w:t>
            </w:r>
            <w:r>
              <w:t xml:space="preserve"> error</w:t>
            </w:r>
            <w:r w:rsidRPr="00CF11CE">
              <w:t xml:space="preserve">.  </w:t>
            </w:r>
            <w:r>
              <w:t>This is used</w:t>
            </w:r>
            <w:r w:rsidRPr="00CF11CE">
              <w:t xml:space="preserve"> to route the container when </w:t>
            </w:r>
            <w:r>
              <w:t>CommCore</w:t>
            </w:r>
            <w:r w:rsidRPr="00CF11CE">
              <w:t xml:space="preserve"> does not respond with routing </w:t>
            </w:r>
            <w:r>
              <w:t>with</w:t>
            </w:r>
            <w:r w:rsidRPr="00CF11CE">
              <w:t xml:space="preserve">in the number of seconds </w:t>
            </w:r>
            <w:r>
              <w:t>defined</w:t>
            </w:r>
            <w:r w:rsidRPr="00CF11CE">
              <w:t xml:space="preserve"> </w:t>
            </w:r>
            <w:r>
              <w:t>by</w:t>
            </w:r>
            <w:r w:rsidRPr="00CF11CE">
              <w:t xml:space="preserve"> </w:t>
            </w:r>
            <w:r w:rsidRPr="00EE3B1E">
              <w:rPr>
                <w:b/>
                <w:bCs/>
              </w:rPr>
              <w:t>NoRouteTmr</w:t>
            </w:r>
            <w:r w:rsidRPr="00CF11CE">
              <w:t xml:space="preserve">.  </w:t>
            </w:r>
            <w:r>
              <w:t>It will also be used if</w:t>
            </w:r>
            <w:r w:rsidRPr="00CF11CE">
              <w:t xml:space="preserve"> the response does not include a destination.  If </w:t>
            </w:r>
            <w:r>
              <w:t>nothing is chosen here,</w:t>
            </w:r>
            <w:r w:rsidRPr="00CF11CE">
              <w:t xml:space="preserve"> the container will wait </w:t>
            </w:r>
            <w:r w:rsidRPr="00C10F38">
              <w:rPr>
                <w:b/>
                <w:bCs/>
                <w:i/>
                <w:iCs/>
              </w:rPr>
              <w:t>indefinitely</w:t>
            </w:r>
            <w:r>
              <w:t xml:space="preserve"> for a response</w:t>
            </w:r>
            <w:r w:rsidRPr="00CF11CE">
              <w:t>.</w:t>
            </w:r>
          </w:p>
        </w:tc>
      </w:tr>
      <w:tr w:rsidR="006D3980" w:rsidRPr="002A59B3" w14:paraId="1101855B" w14:textId="77777777" w:rsidTr="006D3980">
        <w:trPr>
          <w:trHeight w:val="202"/>
        </w:trPr>
        <w:tc>
          <w:tcPr>
            <w:tcW w:w="2201" w:type="dxa"/>
            <w:shd w:val="clear" w:color="auto" w:fill="auto"/>
          </w:tcPr>
          <w:p w14:paraId="596A3E2E" w14:textId="40B4F5D8" w:rsidR="006D3980" w:rsidRPr="002A59B3" w:rsidRDefault="006D3980" w:rsidP="006D3980">
            <w:pPr>
              <w:pStyle w:val="TableText"/>
              <w:spacing w:before="0" w:after="0"/>
            </w:pPr>
            <w:r w:rsidRPr="00CF11CE">
              <w:t>ScanError</w:t>
            </w:r>
          </w:p>
        </w:tc>
        <w:tc>
          <w:tcPr>
            <w:tcW w:w="929" w:type="dxa"/>
            <w:shd w:val="clear" w:color="auto" w:fill="auto"/>
          </w:tcPr>
          <w:p w14:paraId="5BE04D9D" w14:textId="79484811" w:rsidR="006D3980" w:rsidRPr="002A59B3" w:rsidRDefault="006D3980" w:rsidP="006D3980">
            <w:pPr>
              <w:pStyle w:val="TableText"/>
              <w:spacing w:before="0" w:after="0"/>
            </w:pPr>
            <w:r>
              <w:t>PopUp</w:t>
            </w:r>
          </w:p>
        </w:tc>
        <w:tc>
          <w:tcPr>
            <w:tcW w:w="6912" w:type="dxa"/>
            <w:shd w:val="clear" w:color="auto" w:fill="auto"/>
          </w:tcPr>
          <w:p w14:paraId="470E773F" w14:textId="750AF3FD" w:rsidR="006D3980" w:rsidRPr="002A59B3" w:rsidRDefault="006D3980" w:rsidP="006D3980">
            <w:pPr>
              <w:pStyle w:val="TableText"/>
              <w:spacing w:before="0" w:after="0"/>
            </w:pPr>
            <w:r>
              <w:t>Choose</w:t>
            </w:r>
            <w:r w:rsidRPr="00CF11CE">
              <w:t xml:space="preserve"> the </w:t>
            </w:r>
            <w:r w:rsidRPr="008B24CA">
              <w:rPr>
                <w:b/>
                <w:bCs/>
              </w:rPr>
              <w:t>Xf</w:t>
            </w:r>
            <w:r>
              <w:rPr>
                <w:b/>
                <w:bCs/>
              </w:rPr>
              <w:t>RouteTable</w:t>
            </w:r>
            <w:r w:rsidRPr="00CF11CE">
              <w:t xml:space="preserve"> </w:t>
            </w:r>
            <w:r>
              <w:t xml:space="preserve">record to use when a scan error occurs.  </w:t>
            </w:r>
            <w:r w:rsidRPr="00CF11CE">
              <w:t xml:space="preserve">This is only used </w:t>
            </w:r>
            <w:r w:rsidR="00C10F38">
              <w:t>for</w:t>
            </w:r>
            <w:r w:rsidRPr="00CF11CE">
              <w:t xml:space="preserve"> “Fortna Li</w:t>
            </w:r>
            <w:r w:rsidR="006300EA">
              <w:t>te</w:t>
            </w:r>
            <w:r w:rsidR="00C10F38">
              <w:t>”</w:t>
            </w:r>
            <w:r w:rsidRPr="00CF11CE">
              <w:t xml:space="preserve"> </w:t>
            </w:r>
            <w:r w:rsidR="00C10F38">
              <w:t>a</w:t>
            </w:r>
            <w:r w:rsidRPr="00CF11CE">
              <w:t xml:space="preserve">pplications </w:t>
            </w:r>
            <w:r>
              <w:t>–</w:t>
            </w:r>
            <w:r w:rsidRPr="00CF11CE">
              <w:t xml:space="preserve"> </w:t>
            </w:r>
            <w:r>
              <w:t xml:space="preserve">with </w:t>
            </w:r>
            <w:r w:rsidRPr="00CF11CE">
              <w:t xml:space="preserve">the </w:t>
            </w:r>
            <w:r w:rsidRPr="00850A74">
              <w:rPr>
                <w:b/>
                <w:bCs/>
              </w:rPr>
              <w:t>SrtFPLite</w:t>
            </w:r>
            <w:r w:rsidRPr="00CF11CE">
              <w:t xml:space="preserve"> protocol</w:t>
            </w:r>
            <w:r>
              <w:t>.</w:t>
            </w:r>
          </w:p>
        </w:tc>
      </w:tr>
      <w:tr w:rsidR="006D3980" w:rsidRPr="002A59B3" w14:paraId="027C33B6" w14:textId="77777777" w:rsidTr="006D3980">
        <w:trPr>
          <w:trHeight w:val="202"/>
        </w:trPr>
        <w:tc>
          <w:tcPr>
            <w:tcW w:w="2201" w:type="dxa"/>
            <w:shd w:val="clear" w:color="auto" w:fill="auto"/>
          </w:tcPr>
          <w:p w14:paraId="0265A2E5" w14:textId="0AF95B71" w:rsidR="006D3980" w:rsidRPr="002A59B3" w:rsidRDefault="006D3980" w:rsidP="006D3980">
            <w:pPr>
              <w:pStyle w:val="TableText"/>
              <w:spacing w:before="0" w:after="0"/>
            </w:pPr>
            <w:r w:rsidRPr="00CF11CE">
              <w:t>NotDefined</w:t>
            </w:r>
          </w:p>
        </w:tc>
        <w:tc>
          <w:tcPr>
            <w:tcW w:w="929" w:type="dxa"/>
            <w:shd w:val="clear" w:color="auto" w:fill="auto"/>
          </w:tcPr>
          <w:p w14:paraId="1026CC76" w14:textId="1B35A9F6" w:rsidR="006D3980" w:rsidRPr="002A59B3" w:rsidRDefault="006D3980" w:rsidP="006D3980">
            <w:pPr>
              <w:pStyle w:val="TableText"/>
              <w:spacing w:before="0" w:after="0"/>
            </w:pPr>
            <w:r>
              <w:t>PopUp</w:t>
            </w:r>
          </w:p>
        </w:tc>
        <w:tc>
          <w:tcPr>
            <w:tcW w:w="6912" w:type="dxa"/>
            <w:shd w:val="clear" w:color="auto" w:fill="auto"/>
          </w:tcPr>
          <w:p w14:paraId="3B7E9739" w14:textId="74C606C6" w:rsidR="006D3980" w:rsidRPr="002A59B3" w:rsidRDefault="006D3980" w:rsidP="006D3980">
            <w:pPr>
              <w:pStyle w:val="TableText"/>
              <w:spacing w:before="0" w:after="0"/>
            </w:pPr>
            <w:r>
              <w:t>Choose</w:t>
            </w:r>
            <w:r w:rsidRPr="00CF11CE">
              <w:t xml:space="preserve"> the </w:t>
            </w:r>
            <w:r w:rsidRPr="00396BD5">
              <w:rPr>
                <w:b/>
                <w:bCs/>
              </w:rPr>
              <w:t>Xf</w:t>
            </w:r>
            <w:r>
              <w:rPr>
                <w:b/>
                <w:bCs/>
              </w:rPr>
              <w:t>RouteTable</w:t>
            </w:r>
            <w:r w:rsidRPr="00CF11CE">
              <w:t xml:space="preserve"> </w:t>
            </w:r>
            <w:r>
              <w:t xml:space="preserve">record to use if the routing string returned in the CRR does not match any entries in </w:t>
            </w:r>
            <w:r w:rsidRPr="00BD222D">
              <w:rPr>
                <w:b/>
                <w:bCs/>
              </w:rPr>
              <w:t>XfRouteTable_HostRouteStr</w:t>
            </w:r>
            <w:r>
              <w:t xml:space="preserve">.  If all expected routes are defined in </w:t>
            </w:r>
            <w:r w:rsidRPr="000721E5">
              <w:rPr>
                <w:b/>
                <w:bCs/>
              </w:rPr>
              <w:t>XfRouteTable</w:t>
            </w:r>
            <w:r>
              <w:t>, this will never be needed, but it doesn’t hurt to define it.</w:t>
            </w:r>
          </w:p>
        </w:tc>
      </w:tr>
      <w:tr w:rsidR="006D3980" w:rsidRPr="002A59B3" w14:paraId="69030FFD" w14:textId="77777777" w:rsidTr="006D3980">
        <w:trPr>
          <w:trHeight w:val="202"/>
        </w:trPr>
        <w:tc>
          <w:tcPr>
            <w:tcW w:w="2201" w:type="dxa"/>
            <w:shd w:val="clear" w:color="auto" w:fill="auto"/>
          </w:tcPr>
          <w:p w14:paraId="71D883F6" w14:textId="6BFED3E9" w:rsidR="006D3980" w:rsidRPr="002A59B3" w:rsidRDefault="006D3980" w:rsidP="006D3980">
            <w:pPr>
              <w:pStyle w:val="TableText"/>
              <w:spacing w:before="0" w:after="0"/>
            </w:pPr>
            <w:r w:rsidRPr="00CF11CE">
              <w:t>NoData</w:t>
            </w:r>
          </w:p>
        </w:tc>
        <w:tc>
          <w:tcPr>
            <w:tcW w:w="929" w:type="dxa"/>
            <w:shd w:val="clear" w:color="auto" w:fill="auto"/>
          </w:tcPr>
          <w:p w14:paraId="1A4B7313" w14:textId="2A1486C2" w:rsidR="006D3980" w:rsidRPr="002A59B3" w:rsidRDefault="006D3980" w:rsidP="006D3980">
            <w:pPr>
              <w:pStyle w:val="TableText"/>
              <w:spacing w:before="0" w:after="0"/>
            </w:pPr>
            <w:r>
              <w:t>PopUp</w:t>
            </w:r>
          </w:p>
        </w:tc>
        <w:tc>
          <w:tcPr>
            <w:tcW w:w="6912" w:type="dxa"/>
            <w:shd w:val="clear" w:color="auto" w:fill="auto"/>
          </w:tcPr>
          <w:p w14:paraId="5B8A704D" w14:textId="708296B7" w:rsidR="006D3980" w:rsidRPr="002A59B3" w:rsidRDefault="006D3980" w:rsidP="006D3980">
            <w:pPr>
              <w:pStyle w:val="TableText"/>
              <w:spacing w:before="0" w:after="0"/>
            </w:pPr>
            <w:r w:rsidRPr="00CF11CE">
              <w:rPr>
                <w:b/>
                <w:bCs/>
              </w:rPr>
              <w:t>Not Used</w:t>
            </w:r>
          </w:p>
        </w:tc>
      </w:tr>
      <w:tr w:rsidR="006D3980" w:rsidRPr="002A59B3" w14:paraId="28C543C5" w14:textId="77777777" w:rsidTr="006D3980">
        <w:trPr>
          <w:trHeight w:val="202"/>
        </w:trPr>
        <w:tc>
          <w:tcPr>
            <w:tcW w:w="2201" w:type="dxa"/>
            <w:shd w:val="clear" w:color="auto" w:fill="auto"/>
          </w:tcPr>
          <w:p w14:paraId="35894AD5" w14:textId="5CDCED4E" w:rsidR="006D3980" w:rsidRPr="002A59B3" w:rsidRDefault="006D3980" w:rsidP="006D3980">
            <w:pPr>
              <w:pStyle w:val="TableText"/>
              <w:spacing w:before="0" w:after="0"/>
            </w:pPr>
            <w:r w:rsidRPr="00CF11CE">
              <w:t>RouteFull</w:t>
            </w:r>
          </w:p>
        </w:tc>
        <w:tc>
          <w:tcPr>
            <w:tcW w:w="929" w:type="dxa"/>
            <w:shd w:val="clear" w:color="auto" w:fill="auto"/>
          </w:tcPr>
          <w:p w14:paraId="6F0892C3" w14:textId="2288A8DF" w:rsidR="006D3980" w:rsidRPr="002A59B3" w:rsidRDefault="006D3980" w:rsidP="006D3980">
            <w:pPr>
              <w:pStyle w:val="TableText"/>
              <w:spacing w:before="0" w:after="0"/>
            </w:pPr>
            <w:r>
              <w:t>PopUp</w:t>
            </w:r>
          </w:p>
        </w:tc>
        <w:tc>
          <w:tcPr>
            <w:tcW w:w="6912" w:type="dxa"/>
            <w:shd w:val="clear" w:color="auto" w:fill="auto"/>
          </w:tcPr>
          <w:p w14:paraId="36F32453" w14:textId="6FC33D30" w:rsidR="006D3980" w:rsidRPr="002A59B3" w:rsidRDefault="006D3980" w:rsidP="006D3980">
            <w:pPr>
              <w:pStyle w:val="TableText"/>
              <w:spacing w:before="0" w:after="0"/>
            </w:pPr>
            <w:r>
              <w:t>Choose</w:t>
            </w:r>
            <w:r w:rsidRPr="00CF11CE">
              <w:t xml:space="preserve"> the </w:t>
            </w:r>
            <w:r w:rsidRPr="00111A9B">
              <w:rPr>
                <w:b/>
                <w:bCs/>
              </w:rPr>
              <w:t>Xf</w:t>
            </w:r>
            <w:r>
              <w:rPr>
                <w:b/>
                <w:bCs/>
              </w:rPr>
              <w:t>RouteTable</w:t>
            </w:r>
            <w:r w:rsidRPr="00CF11CE">
              <w:t xml:space="preserve"> </w:t>
            </w:r>
            <w:r>
              <w:t>record to use if the desired route is full or unavailable.</w:t>
            </w:r>
          </w:p>
        </w:tc>
      </w:tr>
      <w:tr w:rsidR="006D3980" w:rsidRPr="002A59B3" w14:paraId="5120C9EA" w14:textId="77777777" w:rsidTr="006D3980">
        <w:trPr>
          <w:trHeight w:val="202"/>
        </w:trPr>
        <w:tc>
          <w:tcPr>
            <w:tcW w:w="2201" w:type="dxa"/>
            <w:shd w:val="clear" w:color="auto" w:fill="auto"/>
          </w:tcPr>
          <w:p w14:paraId="32C59836" w14:textId="300F53E6" w:rsidR="006D3980" w:rsidRPr="002A59B3" w:rsidRDefault="006D3980" w:rsidP="006D3980">
            <w:pPr>
              <w:pStyle w:val="TableText"/>
              <w:spacing w:before="0" w:after="0"/>
            </w:pPr>
            <w:r w:rsidRPr="00CF11CE">
              <w:t>ESMRoute</w:t>
            </w:r>
          </w:p>
        </w:tc>
        <w:tc>
          <w:tcPr>
            <w:tcW w:w="929" w:type="dxa"/>
            <w:shd w:val="clear" w:color="auto" w:fill="auto"/>
          </w:tcPr>
          <w:p w14:paraId="616D1992" w14:textId="571262F7" w:rsidR="006D3980" w:rsidRPr="002A59B3" w:rsidRDefault="006D3980" w:rsidP="006D3980">
            <w:pPr>
              <w:pStyle w:val="TableText"/>
              <w:spacing w:before="0" w:after="0"/>
            </w:pPr>
            <w:r>
              <w:t>PopUp</w:t>
            </w:r>
          </w:p>
        </w:tc>
        <w:tc>
          <w:tcPr>
            <w:tcW w:w="6912" w:type="dxa"/>
            <w:shd w:val="clear" w:color="auto" w:fill="auto"/>
          </w:tcPr>
          <w:p w14:paraId="317ADA98" w14:textId="776B7159" w:rsidR="006D3980" w:rsidRPr="002A59B3" w:rsidRDefault="006D3980" w:rsidP="006D3980">
            <w:pPr>
              <w:pStyle w:val="TableText"/>
              <w:spacing w:before="0" w:after="0"/>
            </w:pPr>
            <w:r w:rsidRPr="00CF11CE">
              <w:t xml:space="preserve">If a route needs to be executed </w:t>
            </w:r>
            <w:r>
              <w:t>for an</w:t>
            </w:r>
            <w:r w:rsidRPr="00CF11CE">
              <w:t xml:space="preserve"> ESM, </w:t>
            </w:r>
            <w:r>
              <w:t xml:space="preserve">choose it from </w:t>
            </w:r>
            <w:r w:rsidRPr="00AD65DF">
              <w:rPr>
                <w:b/>
                <w:bCs/>
              </w:rPr>
              <w:t>XfRouteTable</w:t>
            </w:r>
            <w:r>
              <w:t>.</w:t>
            </w:r>
          </w:p>
        </w:tc>
      </w:tr>
      <w:tr w:rsidR="006D3980" w:rsidRPr="002A59B3" w14:paraId="39C7E3DF" w14:textId="77777777" w:rsidTr="006D3980">
        <w:trPr>
          <w:trHeight w:val="202"/>
        </w:trPr>
        <w:tc>
          <w:tcPr>
            <w:tcW w:w="2201" w:type="dxa"/>
            <w:shd w:val="clear" w:color="auto" w:fill="auto"/>
          </w:tcPr>
          <w:p w14:paraId="71EF07E5" w14:textId="6FE85871" w:rsidR="006D3980" w:rsidRPr="002A59B3" w:rsidRDefault="006D3980" w:rsidP="006D3980">
            <w:pPr>
              <w:pStyle w:val="TableText"/>
              <w:spacing w:before="0" w:after="0"/>
            </w:pPr>
            <w:r w:rsidRPr="00CF11CE">
              <w:t>MaxWaitTime</w:t>
            </w:r>
          </w:p>
        </w:tc>
        <w:tc>
          <w:tcPr>
            <w:tcW w:w="929" w:type="dxa"/>
            <w:shd w:val="clear" w:color="auto" w:fill="auto"/>
          </w:tcPr>
          <w:p w14:paraId="7A0EDFFD" w14:textId="3F95E3A8" w:rsidR="006D3980" w:rsidRPr="002A59B3" w:rsidRDefault="006D3980" w:rsidP="006D3980">
            <w:pPr>
              <w:pStyle w:val="TableText"/>
              <w:spacing w:before="0" w:after="0"/>
            </w:pPr>
            <w:r>
              <w:t>Int</w:t>
            </w:r>
          </w:p>
        </w:tc>
        <w:tc>
          <w:tcPr>
            <w:tcW w:w="6912" w:type="dxa"/>
            <w:shd w:val="clear" w:color="auto" w:fill="auto"/>
          </w:tcPr>
          <w:p w14:paraId="27B3DA3B" w14:textId="744B8091" w:rsidR="006D3980" w:rsidRPr="002A59B3" w:rsidRDefault="006D3980" w:rsidP="006D3980">
            <w:pPr>
              <w:pStyle w:val="TableText"/>
              <w:spacing w:before="0" w:after="0"/>
            </w:pPr>
            <w:r w:rsidRPr="00CF11CE">
              <w:rPr>
                <w:b/>
                <w:bCs/>
              </w:rPr>
              <w:t>Not Used</w:t>
            </w:r>
          </w:p>
        </w:tc>
      </w:tr>
      <w:tr w:rsidR="006D3980" w:rsidRPr="002A59B3" w14:paraId="09BCBFCD" w14:textId="77777777" w:rsidTr="006D3980">
        <w:trPr>
          <w:trHeight w:val="202"/>
        </w:trPr>
        <w:tc>
          <w:tcPr>
            <w:tcW w:w="2201" w:type="dxa"/>
            <w:shd w:val="clear" w:color="auto" w:fill="auto"/>
          </w:tcPr>
          <w:p w14:paraId="447DC511" w14:textId="0F902108" w:rsidR="006D3980" w:rsidRPr="002A59B3" w:rsidRDefault="006D3980" w:rsidP="006D3980">
            <w:pPr>
              <w:pStyle w:val="TableText"/>
              <w:spacing w:before="0" w:after="0"/>
            </w:pPr>
            <w:r w:rsidRPr="00CF11CE">
              <w:t>NoScanTmr</w:t>
            </w:r>
          </w:p>
        </w:tc>
        <w:tc>
          <w:tcPr>
            <w:tcW w:w="929" w:type="dxa"/>
            <w:shd w:val="clear" w:color="auto" w:fill="auto"/>
          </w:tcPr>
          <w:p w14:paraId="27FDFBF6" w14:textId="274FE82E" w:rsidR="006D3980" w:rsidRPr="002A59B3" w:rsidRDefault="006D3980" w:rsidP="006D3980">
            <w:pPr>
              <w:pStyle w:val="TableText"/>
              <w:spacing w:before="0" w:after="0"/>
            </w:pPr>
            <w:r>
              <w:t>PopUp</w:t>
            </w:r>
          </w:p>
        </w:tc>
        <w:tc>
          <w:tcPr>
            <w:tcW w:w="6912" w:type="dxa"/>
            <w:shd w:val="clear" w:color="auto" w:fill="auto"/>
          </w:tcPr>
          <w:p w14:paraId="3F8AEFFF" w14:textId="21C01FCF" w:rsidR="006D3980" w:rsidRPr="009A113E" w:rsidRDefault="006D3980" w:rsidP="009A113E">
            <w:pPr>
              <w:spacing w:before="0"/>
              <w:rPr>
                <w:rFonts w:cs="Tahoma"/>
              </w:rPr>
            </w:pPr>
            <w:r w:rsidRPr="009A113E">
              <w:rPr>
                <w:rFonts w:cs="Tahoma"/>
              </w:rPr>
              <w:t>This timer is used to detect “No Scan” events</w:t>
            </w:r>
            <w:r w:rsidR="00C06DA7">
              <w:rPr>
                <w:rFonts w:cs="Tahoma"/>
              </w:rPr>
              <w:t>, which occur</w:t>
            </w:r>
            <w:r w:rsidRPr="009A113E">
              <w:rPr>
                <w:rFonts w:cs="Tahoma"/>
              </w:rPr>
              <w:t xml:space="preserve"> if a container moves into the transfer, activating the “Presence Photoeye”, but the scanner does not send data.</w:t>
            </w:r>
          </w:p>
          <w:p w14:paraId="5025E7D2" w14:textId="77777777" w:rsidR="006D3980" w:rsidRPr="009A113E" w:rsidRDefault="006D3980" w:rsidP="00D252C6">
            <w:pPr>
              <w:pStyle w:val="ListParagraph"/>
              <w:numPr>
                <w:ilvl w:val="0"/>
                <w:numId w:val="26"/>
              </w:numPr>
              <w:spacing w:before="0" w:after="0"/>
              <w:rPr>
                <w:rFonts w:ascii="Montserrat" w:hAnsi="Montserrat" w:cs="Tahoma"/>
                <w:sz w:val="20"/>
                <w:szCs w:val="20"/>
              </w:rPr>
            </w:pPr>
            <w:r w:rsidRPr="009A113E">
              <w:rPr>
                <w:rFonts w:ascii="Montserrat" w:hAnsi="Montserrat" w:cs="Tahoma"/>
                <w:sz w:val="20"/>
                <w:szCs w:val="20"/>
              </w:rPr>
              <w:t>The timer is automatically populated when FPC starts.</w:t>
            </w:r>
          </w:p>
          <w:p w14:paraId="593B497D" w14:textId="77777777" w:rsidR="006D3980" w:rsidRPr="009A113E" w:rsidRDefault="006D3980" w:rsidP="00D252C6">
            <w:pPr>
              <w:pStyle w:val="ListParagraph"/>
              <w:numPr>
                <w:ilvl w:val="0"/>
                <w:numId w:val="26"/>
              </w:numPr>
              <w:spacing w:before="0" w:after="0"/>
              <w:rPr>
                <w:rFonts w:ascii="Montserrat" w:hAnsi="Montserrat" w:cs="Tahoma"/>
                <w:sz w:val="20"/>
                <w:szCs w:val="20"/>
              </w:rPr>
            </w:pPr>
            <w:r w:rsidRPr="009A113E">
              <w:rPr>
                <w:rFonts w:ascii="Montserrat" w:hAnsi="Montserrat" w:cs="Tahoma"/>
                <w:sz w:val="20"/>
                <w:szCs w:val="20"/>
              </w:rPr>
              <w:lastRenderedPageBreak/>
              <w:t>The default is 10 seconds.  Adjust the time as needed for the case where the container activates the presence PE before the scan data is sent.</w:t>
            </w:r>
          </w:p>
          <w:p w14:paraId="55B7DD97" w14:textId="527F3752" w:rsidR="006D3980" w:rsidRPr="009A113E" w:rsidRDefault="006D3980" w:rsidP="00D252C6">
            <w:pPr>
              <w:pStyle w:val="TableText"/>
              <w:numPr>
                <w:ilvl w:val="0"/>
                <w:numId w:val="26"/>
              </w:numPr>
              <w:spacing w:before="0" w:after="0"/>
            </w:pPr>
            <w:r w:rsidRPr="009A113E">
              <w:t xml:space="preserve">If the timer expires, the container will be assigned a scan string of “NOSCAN”, and the </w:t>
            </w:r>
            <w:r w:rsidRPr="009A113E">
              <w:rPr>
                <w:b/>
                <w:bCs/>
              </w:rPr>
              <w:t>ScanError</w:t>
            </w:r>
            <w:r w:rsidRPr="009A113E">
              <w:t xml:space="preserve"> route will be used.</w:t>
            </w:r>
          </w:p>
        </w:tc>
      </w:tr>
      <w:tr w:rsidR="006D3980" w:rsidRPr="002A59B3" w14:paraId="2CC0F1D5" w14:textId="77777777" w:rsidTr="006D3980">
        <w:trPr>
          <w:trHeight w:val="202"/>
        </w:trPr>
        <w:tc>
          <w:tcPr>
            <w:tcW w:w="2201" w:type="dxa"/>
            <w:shd w:val="clear" w:color="auto" w:fill="auto"/>
          </w:tcPr>
          <w:p w14:paraId="2916DC10" w14:textId="757A28BE" w:rsidR="006D3980" w:rsidRPr="002A59B3" w:rsidRDefault="006D3980" w:rsidP="006D3980">
            <w:pPr>
              <w:pStyle w:val="TableText"/>
              <w:spacing w:before="0" w:after="0"/>
            </w:pPr>
            <w:r w:rsidRPr="00CF11CE">
              <w:lastRenderedPageBreak/>
              <w:t>NoRouteTmr</w:t>
            </w:r>
          </w:p>
        </w:tc>
        <w:tc>
          <w:tcPr>
            <w:tcW w:w="929" w:type="dxa"/>
            <w:shd w:val="clear" w:color="auto" w:fill="auto"/>
          </w:tcPr>
          <w:p w14:paraId="6D051B51" w14:textId="6A79E6B3" w:rsidR="006D3980" w:rsidRPr="002A59B3" w:rsidRDefault="006D3980" w:rsidP="006D3980">
            <w:pPr>
              <w:pStyle w:val="TableText"/>
              <w:spacing w:before="0" w:after="0"/>
            </w:pPr>
            <w:r>
              <w:t>PopUp</w:t>
            </w:r>
          </w:p>
        </w:tc>
        <w:tc>
          <w:tcPr>
            <w:tcW w:w="6912" w:type="dxa"/>
            <w:shd w:val="clear" w:color="auto" w:fill="auto"/>
          </w:tcPr>
          <w:p w14:paraId="61944D99" w14:textId="1CA7D93F" w:rsidR="006D3980" w:rsidRPr="00897F46" w:rsidRDefault="006D3980" w:rsidP="00897F46">
            <w:pPr>
              <w:spacing w:before="0"/>
              <w:contextualSpacing/>
            </w:pPr>
            <w:r w:rsidRPr="00897F46">
              <w:t>This timer is used to detect “No Route” events</w:t>
            </w:r>
            <w:r w:rsidR="00897F46">
              <w:t>, which occur</w:t>
            </w:r>
            <w:r w:rsidRPr="00897F46">
              <w:t xml:space="preserve"> if a container moves into the transfer, has scan data, but does not receive routing.</w:t>
            </w:r>
          </w:p>
          <w:p w14:paraId="1171C7FE" w14:textId="77777777" w:rsidR="006D3980" w:rsidRPr="00897F46" w:rsidRDefault="006D3980" w:rsidP="00D252C6">
            <w:pPr>
              <w:pStyle w:val="ListParagraph"/>
              <w:numPr>
                <w:ilvl w:val="0"/>
                <w:numId w:val="27"/>
              </w:numPr>
              <w:spacing w:before="0" w:after="0"/>
              <w:contextualSpacing/>
              <w:rPr>
                <w:rFonts w:ascii="Montserrat" w:hAnsi="Montserrat"/>
                <w:sz w:val="20"/>
                <w:szCs w:val="20"/>
              </w:rPr>
            </w:pPr>
            <w:r w:rsidRPr="00897F46">
              <w:rPr>
                <w:rFonts w:ascii="Montserrat" w:hAnsi="Montserrat"/>
                <w:sz w:val="20"/>
                <w:szCs w:val="20"/>
              </w:rPr>
              <w:t>The timer is automatically populated when FPC starts.</w:t>
            </w:r>
          </w:p>
          <w:p w14:paraId="551213D8" w14:textId="77777777" w:rsidR="006D3980" w:rsidRPr="00897F46" w:rsidRDefault="006D3980" w:rsidP="00D252C6">
            <w:pPr>
              <w:pStyle w:val="ListParagraph"/>
              <w:numPr>
                <w:ilvl w:val="0"/>
                <w:numId w:val="27"/>
              </w:numPr>
              <w:spacing w:before="0" w:after="0"/>
              <w:contextualSpacing/>
              <w:rPr>
                <w:rFonts w:ascii="Montserrat" w:hAnsi="Montserrat"/>
                <w:sz w:val="20"/>
                <w:szCs w:val="20"/>
              </w:rPr>
            </w:pPr>
            <w:r w:rsidRPr="00897F46">
              <w:rPr>
                <w:rFonts w:ascii="Montserrat" w:hAnsi="Montserrat"/>
                <w:sz w:val="20"/>
                <w:szCs w:val="20"/>
              </w:rPr>
              <w:t>The default is 10 seconds.</w:t>
            </w:r>
          </w:p>
          <w:p w14:paraId="319024A1" w14:textId="77777777" w:rsidR="006D3980" w:rsidRPr="00897F46" w:rsidRDefault="006D3980" w:rsidP="00D252C6">
            <w:pPr>
              <w:pStyle w:val="ListParagraph"/>
              <w:numPr>
                <w:ilvl w:val="0"/>
                <w:numId w:val="27"/>
              </w:numPr>
              <w:spacing w:before="0" w:after="0"/>
              <w:contextualSpacing/>
              <w:rPr>
                <w:rFonts w:ascii="Montserrat" w:hAnsi="Montserrat"/>
                <w:sz w:val="20"/>
                <w:szCs w:val="20"/>
              </w:rPr>
            </w:pPr>
            <w:r w:rsidRPr="00897F46">
              <w:rPr>
                <w:rFonts w:ascii="Montserrat" w:hAnsi="Montserrat"/>
                <w:sz w:val="20"/>
                <w:szCs w:val="20"/>
              </w:rPr>
              <w:t>If the timer expires before CommCore responds to the CRR message, a No Route error occurs.  This can be due to network issues or internal CommCore issues.</w:t>
            </w:r>
          </w:p>
          <w:p w14:paraId="01DA0231" w14:textId="77777777" w:rsidR="006D3980" w:rsidRPr="00897F46" w:rsidRDefault="006D3980" w:rsidP="00D252C6">
            <w:pPr>
              <w:pStyle w:val="ListParagraph"/>
              <w:numPr>
                <w:ilvl w:val="0"/>
                <w:numId w:val="27"/>
              </w:numPr>
              <w:spacing w:before="0" w:after="0"/>
              <w:contextualSpacing/>
              <w:rPr>
                <w:rFonts w:ascii="Montserrat" w:hAnsi="Montserrat"/>
                <w:sz w:val="20"/>
                <w:szCs w:val="20"/>
              </w:rPr>
            </w:pPr>
            <w:r w:rsidRPr="00897F46">
              <w:rPr>
                <w:rFonts w:ascii="Montserrat" w:hAnsi="Montserrat"/>
                <w:sz w:val="20"/>
                <w:szCs w:val="20"/>
              </w:rPr>
              <w:t xml:space="preserve">If </w:t>
            </w:r>
            <w:r w:rsidRPr="00897F46">
              <w:rPr>
                <w:rFonts w:ascii="Montserrat" w:hAnsi="Montserrat"/>
                <w:b/>
                <w:bCs/>
                <w:sz w:val="20"/>
                <w:szCs w:val="20"/>
              </w:rPr>
              <w:t>NoRouteRetry</w:t>
            </w:r>
            <w:r w:rsidRPr="00897F46">
              <w:rPr>
                <w:rFonts w:ascii="Montserrat" w:hAnsi="Montserrat"/>
                <w:sz w:val="20"/>
                <w:szCs w:val="20"/>
              </w:rPr>
              <w:t xml:space="preserve"> = </w:t>
            </w:r>
            <w:r w:rsidRPr="00897F46">
              <w:rPr>
                <w:rFonts w:ascii="Montserrat" w:hAnsi="Montserrat"/>
                <w:b/>
                <w:bCs/>
                <w:sz w:val="20"/>
                <w:szCs w:val="20"/>
              </w:rPr>
              <w:t>N</w:t>
            </w:r>
            <w:r w:rsidRPr="00897F46">
              <w:rPr>
                <w:rFonts w:ascii="Montserrat" w:hAnsi="Montserrat"/>
                <w:sz w:val="20"/>
                <w:szCs w:val="20"/>
              </w:rPr>
              <w:t xml:space="preserve">, and the </w:t>
            </w:r>
            <w:r w:rsidRPr="00897F46">
              <w:rPr>
                <w:rFonts w:ascii="Montserrat" w:hAnsi="Montserrat"/>
                <w:b/>
                <w:bCs/>
                <w:sz w:val="20"/>
                <w:szCs w:val="20"/>
              </w:rPr>
              <w:t>CommErr</w:t>
            </w:r>
            <w:r w:rsidRPr="00897F46">
              <w:rPr>
                <w:rFonts w:ascii="Montserrat" w:hAnsi="Montserrat"/>
                <w:sz w:val="20"/>
                <w:szCs w:val="20"/>
              </w:rPr>
              <w:t xml:space="preserve"> route is set to </w:t>
            </w:r>
            <w:r w:rsidRPr="00897F46">
              <w:rPr>
                <w:rFonts w:ascii="Montserrat" w:hAnsi="Montserrat"/>
                <w:b/>
                <w:bCs/>
                <w:sz w:val="20"/>
                <w:szCs w:val="20"/>
              </w:rPr>
              <w:t>N/A</w:t>
            </w:r>
            <w:r w:rsidRPr="00897F46">
              <w:rPr>
                <w:rFonts w:ascii="Montserrat" w:hAnsi="Montserrat"/>
                <w:sz w:val="20"/>
                <w:szCs w:val="20"/>
              </w:rPr>
              <w:t xml:space="preserve">, the container will wait for routing </w:t>
            </w:r>
            <w:r w:rsidRPr="00C42BE8">
              <w:rPr>
                <w:rFonts w:ascii="Montserrat" w:hAnsi="Montserrat"/>
                <w:b/>
                <w:bCs/>
                <w:i/>
                <w:iCs/>
                <w:sz w:val="20"/>
                <w:szCs w:val="20"/>
              </w:rPr>
              <w:t>forever</w:t>
            </w:r>
            <w:r w:rsidRPr="00897F46">
              <w:rPr>
                <w:rFonts w:ascii="Montserrat" w:hAnsi="Montserrat"/>
                <w:sz w:val="20"/>
                <w:szCs w:val="20"/>
              </w:rPr>
              <w:t>.</w:t>
            </w:r>
          </w:p>
          <w:p w14:paraId="2392D324" w14:textId="77777777" w:rsidR="006D3980" w:rsidRPr="00897F46" w:rsidRDefault="006D3980" w:rsidP="00D252C6">
            <w:pPr>
              <w:pStyle w:val="ListParagraph"/>
              <w:numPr>
                <w:ilvl w:val="0"/>
                <w:numId w:val="27"/>
              </w:numPr>
              <w:spacing w:before="0" w:after="0"/>
              <w:contextualSpacing/>
              <w:rPr>
                <w:rFonts w:ascii="Montserrat" w:hAnsi="Montserrat"/>
                <w:sz w:val="20"/>
                <w:szCs w:val="20"/>
              </w:rPr>
            </w:pPr>
            <w:r w:rsidRPr="00897F46">
              <w:rPr>
                <w:rFonts w:ascii="Montserrat" w:hAnsi="Montserrat"/>
                <w:sz w:val="20"/>
                <w:szCs w:val="20"/>
              </w:rPr>
              <w:t xml:space="preserve">If </w:t>
            </w:r>
            <w:r w:rsidRPr="00897F46">
              <w:rPr>
                <w:rFonts w:ascii="Montserrat" w:hAnsi="Montserrat"/>
                <w:b/>
                <w:bCs/>
                <w:sz w:val="20"/>
                <w:szCs w:val="20"/>
              </w:rPr>
              <w:t>NoRouteRetry</w:t>
            </w:r>
            <w:r w:rsidRPr="00897F46">
              <w:rPr>
                <w:rFonts w:ascii="Montserrat" w:hAnsi="Montserrat"/>
                <w:sz w:val="20"/>
                <w:szCs w:val="20"/>
              </w:rPr>
              <w:t xml:space="preserve"> = </w:t>
            </w:r>
            <w:r w:rsidRPr="00897F46">
              <w:rPr>
                <w:rFonts w:ascii="Montserrat" w:hAnsi="Montserrat"/>
                <w:b/>
                <w:bCs/>
                <w:sz w:val="20"/>
                <w:szCs w:val="20"/>
              </w:rPr>
              <w:t>N</w:t>
            </w:r>
            <w:r w:rsidRPr="00897F46">
              <w:rPr>
                <w:rFonts w:ascii="Montserrat" w:hAnsi="Montserrat"/>
                <w:sz w:val="20"/>
                <w:szCs w:val="20"/>
              </w:rPr>
              <w:t xml:space="preserve">, and the </w:t>
            </w:r>
            <w:r w:rsidRPr="00897F46">
              <w:rPr>
                <w:rFonts w:ascii="Montserrat" w:hAnsi="Montserrat"/>
                <w:b/>
                <w:bCs/>
                <w:sz w:val="20"/>
                <w:szCs w:val="20"/>
              </w:rPr>
              <w:t>CommErr</w:t>
            </w:r>
            <w:r w:rsidRPr="00897F46">
              <w:rPr>
                <w:rFonts w:ascii="Montserrat" w:hAnsi="Montserrat"/>
                <w:sz w:val="20"/>
                <w:szCs w:val="20"/>
              </w:rPr>
              <w:t xml:space="preserve"> route is set to a valid route, the container will be sent there when the timer expires.</w:t>
            </w:r>
          </w:p>
          <w:p w14:paraId="77F5D388" w14:textId="52BACE8B" w:rsidR="006D3980" w:rsidRPr="00897F46" w:rsidRDefault="006D3980" w:rsidP="00D252C6">
            <w:pPr>
              <w:pStyle w:val="TableText"/>
              <w:numPr>
                <w:ilvl w:val="0"/>
                <w:numId w:val="27"/>
              </w:numPr>
              <w:spacing w:before="0" w:after="0"/>
            </w:pPr>
            <w:r w:rsidRPr="00897F46">
              <w:t xml:space="preserve">If </w:t>
            </w:r>
            <w:r w:rsidRPr="00897F46">
              <w:rPr>
                <w:b/>
                <w:bCs/>
              </w:rPr>
              <w:t>NoRouteRetry</w:t>
            </w:r>
            <w:r w:rsidRPr="00897F46">
              <w:t xml:space="preserve"> = </w:t>
            </w:r>
            <w:r w:rsidRPr="00897F46">
              <w:rPr>
                <w:b/>
                <w:bCs/>
              </w:rPr>
              <w:t>Y</w:t>
            </w:r>
            <w:r w:rsidRPr="00897F46">
              <w:t>, the CRR message will be re-sent each time the timer expires until an answer is received.</w:t>
            </w:r>
          </w:p>
        </w:tc>
      </w:tr>
      <w:tr w:rsidR="006D3980" w:rsidRPr="002A59B3" w14:paraId="7A2FB595" w14:textId="77777777" w:rsidTr="006D3980">
        <w:trPr>
          <w:trHeight w:val="202"/>
        </w:trPr>
        <w:tc>
          <w:tcPr>
            <w:tcW w:w="2201" w:type="dxa"/>
            <w:shd w:val="clear" w:color="auto" w:fill="auto"/>
          </w:tcPr>
          <w:p w14:paraId="010A41BD" w14:textId="63927965" w:rsidR="006D3980" w:rsidRPr="002A59B3" w:rsidRDefault="006D3980" w:rsidP="006D3980">
            <w:pPr>
              <w:pStyle w:val="TableText"/>
              <w:spacing w:before="0" w:after="0"/>
            </w:pPr>
            <w:r w:rsidRPr="00CF11CE">
              <w:t>NoCartonTmr</w:t>
            </w:r>
          </w:p>
        </w:tc>
        <w:tc>
          <w:tcPr>
            <w:tcW w:w="929" w:type="dxa"/>
            <w:shd w:val="clear" w:color="auto" w:fill="auto"/>
          </w:tcPr>
          <w:p w14:paraId="01889C79" w14:textId="0547FBCD" w:rsidR="006D3980" w:rsidRPr="002A59B3" w:rsidRDefault="006D3980" w:rsidP="006D3980">
            <w:pPr>
              <w:pStyle w:val="TableText"/>
              <w:spacing w:before="0" w:after="0"/>
            </w:pPr>
            <w:r>
              <w:t>PopUp</w:t>
            </w:r>
          </w:p>
        </w:tc>
        <w:tc>
          <w:tcPr>
            <w:tcW w:w="6912" w:type="dxa"/>
            <w:shd w:val="clear" w:color="auto" w:fill="auto"/>
          </w:tcPr>
          <w:p w14:paraId="35938E5D" w14:textId="10888C6E" w:rsidR="006D3980" w:rsidRPr="00DC4851" w:rsidRDefault="006D3980" w:rsidP="00DC4851">
            <w:pPr>
              <w:spacing w:before="0"/>
            </w:pPr>
            <w:r w:rsidRPr="00DC4851">
              <w:t>This timer is used to detect “No Carton” events</w:t>
            </w:r>
            <w:r w:rsidR="00E3368A">
              <w:t>, which</w:t>
            </w:r>
            <w:r w:rsidRPr="00DC4851">
              <w:t xml:space="preserve"> occur if a scan event occurs, but a container does not activate the presence PE before the timer expires.</w:t>
            </w:r>
          </w:p>
          <w:p w14:paraId="78C943AC" w14:textId="77777777" w:rsidR="006D3980" w:rsidRPr="00DC4851" w:rsidRDefault="006D3980" w:rsidP="00D252C6">
            <w:pPr>
              <w:pStyle w:val="ListParagraph"/>
              <w:numPr>
                <w:ilvl w:val="0"/>
                <w:numId w:val="28"/>
              </w:numPr>
              <w:spacing w:before="0" w:after="0"/>
              <w:contextualSpacing/>
              <w:rPr>
                <w:rFonts w:ascii="Montserrat" w:hAnsi="Montserrat"/>
                <w:sz w:val="20"/>
                <w:szCs w:val="20"/>
              </w:rPr>
            </w:pPr>
            <w:r w:rsidRPr="00DC4851">
              <w:rPr>
                <w:rFonts w:ascii="Montserrat" w:hAnsi="Montserrat"/>
                <w:sz w:val="20"/>
                <w:szCs w:val="20"/>
              </w:rPr>
              <w:t>The timer is automatically populated when FPC starts.</w:t>
            </w:r>
          </w:p>
          <w:p w14:paraId="5C361F09" w14:textId="77777777" w:rsidR="006D3980" w:rsidRPr="00DC4851" w:rsidRDefault="006D3980" w:rsidP="00D252C6">
            <w:pPr>
              <w:pStyle w:val="ListParagraph"/>
              <w:numPr>
                <w:ilvl w:val="0"/>
                <w:numId w:val="28"/>
              </w:numPr>
              <w:spacing w:before="0" w:after="0"/>
              <w:contextualSpacing/>
              <w:rPr>
                <w:rFonts w:ascii="Montserrat" w:hAnsi="Montserrat"/>
                <w:sz w:val="20"/>
                <w:szCs w:val="20"/>
              </w:rPr>
            </w:pPr>
            <w:r w:rsidRPr="00DC4851">
              <w:rPr>
                <w:rFonts w:ascii="Montserrat" w:hAnsi="Montserrat"/>
                <w:sz w:val="20"/>
                <w:szCs w:val="20"/>
              </w:rPr>
              <w:t>The default is set to 10 seconds.  Adjust the timer to allow enough time for the container to arrive at the presence PE in all cases after the scan data is received.</w:t>
            </w:r>
          </w:p>
          <w:p w14:paraId="70E772E5" w14:textId="2351785C" w:rsidR="006D3980" w:rsidRPr="00DC4851" w:rsidRDefault="006D3980" w:rsidP="00D252C6">
            <w:pPr>
              <w:pStyle w:val="TableText"/>
              <w:numPr>
                <w:ilvl w:val="0"/>
                <w:numId w:val="28"/>
              </w:numPr>
              <w:spacing w:before="0" w:after="0"/>
            </w:pPr>
            <w:r w:rsidRPr="00DC4851">
              <w:t>“No Carton” event processing is used to clean up a queued transfer route, or to clean up incomplete scan data.</w:t>
            </w:r>
          </w:p>
        </w:tc>
      </w:tr>
      <w:tr w:rsidR="006D3980" w:rsidRPr="002A59B3" w14:paraId="69D57000" w14:textId="77777777" w:rsidTr="006D3980">
        <w:trPr>
          <w:trHeight w:val="202"/>
        </w:trPr>
        <w:tc>
          <w:tcPr>
            <w:tcW w:w="2201" w:type="dxa"/>
            <w:shd w:val="clear" w:color="auto" w:fill="auto"/>
          </w:tcPr>
          <w:p w14:paraId="13560680" w14:textId="07831DF8" w:rsidR="006D3980" w:rsidRPr="002A59B3" w:rsidRDefault="006D3980" w:rsidP="006D3980">
            <w:pPr>
              <w:pStyle w:val="TableText"/>
              <w:spacing w:before="0" w:after="0"/>
            </w:pPr>
            <w:r w:rsidRPr="00CF11CE">
              <w:t>ClrQueDlyTmr</w:t>
            </w:r>
          </w:p>
        </w:tc>
        <w:tc>
          <w:tcPr>
            <w:tcW w:w="929" w:type="dxa"/>
            <w:shd w:val="clear" w:color="auto" w:fill="auto"/>
          </w:tcPr>
          <w:p w14:paraId="6644093B" w14:textId="4C215D94" w:rsidR="006D3980" w:rsidRPr="002A59B3" w:rsidRDefault="006D3980" w:rsidP="006D3980">
            <w:pPr>
              <w:pStyle w:val="TableText"/>
              <w:spacing w:before="0" w:after="0"/>
            </w:pPr>
            <w:r>
              <w:t>PopUp</w:t>
            </w:r>
          </w:p>
        </w:tc>
        <w:tc>
          <w:tcPr>
            <w:tcW w:w="6912" w:type="dxa"/>
            <w:shd w:val="clear" w:color="auto" w:fill="auto"/>
          </w:tcPr>
          <w:p w14:paraId="370FD03B" w14:textId="77777777" w:rsidR="006D3980" w:rsidRPr="007B29BC" w:rsidRDefault="006D3980" w:rsidP="00505F6C">
            <w:pPr>
              <w:spacing w:before="0"/>
            </w:pPr>
            <w:r w:rsidRPr="007B29BC">
              <w:t>This timer is used to detect when a container is physically removed from a transfer.  A “container removed” event occurs if the presence PE detects a container, but the PE goes OFF before the container is released by the software.</w:t>
            </w:r>
          </w:p>
          <w:p w14:paraId="74B43CA0" w14:textId="77777777" w:rsidR="006D3980" w:rsidRPr="007B29BC" w:rsidRDefault="006D3980" w:rsidP="00D252C6">
            <w:pPr>
              <w:pStyle w:val="ListParagraph"/>
              <w:numPr>
                <w:ilvl w:val="0"/>
                <w:numId w:val="29"/>
              </w:numPr>
              <w:spacing w:before="0" w:after="0"/>
              <w:contextualSpacing/>
              <w:rPr>
                <w:rFonts w:ascii="Montserrat" w:hAnsi="Montserrat"/>
                <w:sz w:val="20"/>
                <w:szCs w:val="20"/>
              </w:rPr>
            </w:pPr>
            <w:r w:rsidRPr="007B29BC">
              <w:rPr>
                <w:rFonts w:ascii="Montserrat" w:hAnsi="Montserrat"/>
                <w:sz w:val="20"/>
                <w:szCs w:val="20"/>
              </w:rPr>
              <w:t>The timer is automatically populated when FPC starts.</w:t>
            </w:r>
          </w:p>
          <w:p w14:paraId="4186B41F" w14:textId="77777777" w:rsidR="006D3980" w:rsidRPr="007B29BC" w:rsidRDefault="006D3980" w:rsidP="00D252C6">
            <w:pPr>
              <w:pStyle w:val="ListParagraph"/>
              <w:numPr>
                <w:ilvl w:val="0"/>
                <w:numId w:val="29"/>
              </w:numPr>
              <w:spacing w:before="0" w:after="0"/>
              <w:contextualSpacing/>
              <w:rPr>
                <w:rFonts w:ascii="Montserrat" w:hAnsi="Montserrat"/>
                <w:sz w:val="20"/>
                <w:szCs w:val="20"/>
              </w:rPr>
            </w:pPr>
            <w:r w:rsidRPr="007B29BC">
              <w:rPr>
                <w:rFonts w:ascii="Montserrat" w:hAnsi="Montserrat"/>
                <w:sz w:val="20"/>
                <w:szCs w:val="20"/>
              </w:rPr>
              <w:t>The default is set to 0.05 seconds.</w:t>
            </w:r>
          </w:p>
          <w:p w14:paraId="67B8D59D" w14:textId="3BA5C67C" w:rsidR="006D3980" w:rsidRPr="007B29BC" w:rsidRDefault="006D3980" w:rsidP="00D252C6">
            <w:pPr>
              <w:pStyle w:val="ListParagraph"/>
              <w:numPr>
                <w:ilvl w:val="0"/>
                <w:numId w:val="29"/>
              </w:numPr>
              <w:spacing w:before="0" w:after="0"/>
              <w:rPr>
                <w:rFonts w:ascii="Montserrat" w:hAnsi="Montserrat"/>
                <w:sz w:val="20"/>
                <w:szCs w:val="20"/>
              </w:rPr>
            </w:pPr>
            <w:r w:rsidRPr="007B29BC">
              <w:rPr>
                <w:rFonts w:ascii="Montserrat" w:hAnsi="Montserrat"/>
                <w:sz w:val="20"/>
                <w:szCs w:val="20"/>
              </w:rPr>
              <w:t xml:space="preserve">The timer must be set to a value that is small enough to detect “Push </w:t>
            </w:r>
            <w:r w:rsidR="007B29BC">
              <w:rPr>
                <w:rFonts w:ascii="Montserrat" w:hAnsi="Montserrat"/>
                <w:sz w:val="20"/>
                <w:szCs w:val="20"/>
              </w:rPr>
              <w:t>t</w:t>
            </w:r>
            <w:r w:rsidRPr="007B29BC">
              <w:rPr>
                <w:rFonts w:ascii="Montserrat" w:hAnsi="Montserrat"/>
                <w:sz w:val="20"/>
                <w:szCs w:val="20"/>
              </w:rPr>
              <w:t>hrough” events, which may occur if operators push the containers, or when pressure from upstream containers forces them through.</w:t>
            </w:r>
          </w:p>
          <w:p w14:paraId="38E7C566" w14:textId="49962508" w:rsidR="006D3980" w:rsidRPr="007B29BC" w:rsidRDefault="006D3980" w:rsidP="00D252C6">
            <w:pPr>
              <w:pStyle w:val="ListParagraph"/>
              <w:numPr>
                <w:ilvl w:val="0"/>
                <w:numId w:val="29"/>
              </w:numPr>
              <w:spacing w:before="0" w:after="0"/>
              <w:rPr>
                <w:rFonts w:ascii="Montserrat" w:hAnsi="Montserrat"/>
                <w:sz w:val="20"/>
                <w:szCs w:val="20"/>
              </w:rPr>
            </w:pPr>
            <w:r w:rsidRPr="007B29BC">
              <w:rPr>
                <w:rFonts w:ascii="Montserrat" w:hAnsi="Montserrat"/>
                <w:sz w:val="20"/>
                <w:szCs w:val="20"/>
              </w:rPr>
              <w:t>The timer must be set to a value that is large enough to not clear the tracking information when a “bounce” event occurs</w:t>
            </w:r>
            <w:r w:rsidR="00A25C9A">
              <w:rPr>
                <w:rFonts w:ascii="Montserrat" w:hAnsi="Montserrat"/>
                <w:sz w:val="20"/>
                <w:szCs w:val="20"/>
              </w:rPr>
              <w:t xml:space="preserve">, such as </w:t>
            </w:r>
            <w:r w:rsidRPr="007B29BC">
              <w:rPr>
                <w:rFonts w:ascii="Montserrat" w:hAnsi="Montserrat"/>
                <w:sz w:val="20"/>
                <w:szCs w:val="20"/>
              </w:rPr>
              <w:t>if the container triggers the presence PE multiple times by bouncing or rocking as it arrives.</w:t>
            </w:r>
          </w:p>
          <w:p w14:paraId="5B230721" w14:textId="2E8C99F8" w:rsidR="006D3980" w:rsidRPr="006613FC" w:rsidRDefault="006D3980" w:rsidP="00D252C6">
            <w:pPr>
              <w:pStyle w:val="TableText"/>
              <w:numPr>
                <w:ilvl w:val="0"/>
                <w:numId w:val="29"/>
              </w:numPr>
              <w:spacing w:before="0" w:after="0"/>
              <w:rPr>
                <w:b/>
                <w:bCs/>
              </w:rPr>
            </w:pPr>
            <w:r w:rsidRPr="006613FC">
              <w:rPr>
                <w:b/>
                <w:bCs/>
              </w:rPr>
              <w:t>If the timer completes, the tracking record will be removed.</w:t>
            </w:r>
          </w:p>
        </w:tc>
      </w:tr>
      <w:tr w:rsidR="006D3980" w:rsidRPr="002A59B3" w14:paraId="350A29C2" w14:textId="77777777" w:rsidTr="006D3980">
        <w:trPr>
          <w:trHeight w:val="202"/>
        </w:trPr>
        <w:tc>
          <w:tcPr>
            <w:tcW w:w="2201" w:type="dxa"/>
            <w:shd w:val="clear" w:color="auto" w:fill="auto"/>
          </w:tcPr>
          <w:p w14:paraId="3C36A93C" w14:textId="62FB969C" w:rsidR="006D3980" w:rsidRPr="002A59B3" w:rsidRDefault="006D3980" w:rsidP="006D3980">
            <w:pPr>
              <w:pStyle w:val="TableText"/>
              <w:spacing w:before="0" w:after="0"/>
            </w:pPr>
            <w:r w:rsidRPr="00CF11CE">
              <w:t>DontCheckNoScan</w:t>
            </w:r>
          </w:p>
        </w:tc>
        <w:tc>
          <w:tcPr>
            <w:tcW w:w="929" w:type="dxa"/>
            <w:shd w:val="clear" w:color="auto" w:fill="auto"/>
          </w:tcPr>
          <w:p w14:paraId="18073898" w14:textId="68CDBE81" w:rsidR="006D3980" w:rsidRPr="002A59B3" w:rsidRDefault="006D3980" w:rsidP="006D3980">
            <w:pPr>
              <w:pStyle w:val="TableText"/>
              <w:spacing w:before="0" w:after="0"/>
            </w:pPr>
            <w:r>
              <w:t>Y/N</w:t>
            </w:r>
          </w:p>
        </w:tc>
        <w:tc>
          <w:tcPr>
            <w:tcW w:w="6912" w:type="dxa"/>
            <w:shd w:val="clear" w:color="auto" w:fill="auto"/>
          </w:tcPr>
          <w:p w14:paraId="381240EB" w14:textId="77777777" w:rsidR="006D3980" w:rsidRDefault="006D3980" w:rsidP="00505F6C">
            <w:pPr>
              <w:spacing w:before="0"/>
              <w:rPr>
                <w:rFonts w:cs="Tahoma"/>
              </w:rPr>
            </w:pPr>
            <w:r w:rsidRPr="00012505">
              <w:rPr>
                <w:b/>
                <w:bCs/>
              </w:rPr>
              <w:t>N</w:t>
            </w:r>
            <w:r>
              <w:t xml:space="preserve"> = A</w:t>
            </w:r>
            <w:r w:rsidRPr="00CF11CE">
              <w:rPr>
                <w:rFonts w:cs="Tahoma"/>
              </w:rPr>
              <w:t xml:space="preserve"> NoScan event will </w:t>
            </w:r>
            <w:r>
              <w:rPr>
                <w:rFonts w:cs="Tahoma"/>
              </w:rPr>
              <w:t>be detected</w:t>
            </w:r>
            <w:r w:rsidRPr="00CF11CE">
              <w:rPr>
                <w:rFonts w:cs="Tahoma"/>
              </w:rPr>
              <w:t xml:space="preserve"> if a </w:t>
            </w:r>
            <w:r>
              <w:rPr>
                <w:rFonts w:cs="Tahoma"/>
              </w:rPr>
              <w:t>container</w:t>
            </w:r>
            <w:r w:rsidRPr="00CF11CE">
              <w:rPr>
                <w:rFonts w:cs="Tahoma"/>
              </w:rPr>
              <w:t xml:space="preserve"> moves into the transfer, </w:t>
            </w:r>
            <w:r>
              <w:rPr>
                <w:rFonts w:cs="Tahoma"/>
              </w:rPr>
              <w:t xml:space="preserve">and </w:t>
            </w:r>
            <w:r w:rsidRPr="00CF11CE">
              <w:rPr>
                <w:rFonts w:cs="Tahoma"/>
              </w:rPr>
              <w:t xml:space="preserve">activates the </w:t>
            </w:r>
            <w:r>
              <w:rPr>
                <w:rFonts w:cs="Tahoma"/>
              </w:rPr>
              <w:t>p</w:t>
            </w:r>
            <w:r w:rsidRPr="00CF11CE">
              <w:rPr>
                <w:rFonts w:cs="Tahoma"/>
              </w:rPr>
              <w:t xml:space="preserve">resence </w:t>
            </w:r>
            <w:r>
              <w:rPr>
                <w:rFonts w:cs="Tahoma"/>
              </w:rPr>
              <w:t>PE,</w:t>
            </w:r>
            <w:r w:rsidRPr="00CF11CE">
              <w:rPr>
                <w:rFonts w:cs="Tahoma"/>
              </w:rPr>
              <w:t xml:space="preserve"> </w:t>
            </w:r>
            <w:r>
              <w:rPr>
                <w:rFonts w:cs="Tahoma"/>
              </w:rPr>
              <w:t xml:space="preserve">but the </w:t>
            </w:r>
            <w:r w:rsidRPr="00350CC5">
              <w:rPr>
                <w:rFonts w:cs="Tahoma"/>
                <w:b/>
                <w:bCs/>
              </w:rPr>
              <w:t>NoScanTmr</w:t>
            </w:r>
            <w:r>
              <w:rPr>
                <w:rFonts w:cs="Tahoma"/>
              </w:rPr>
              <w:t xml:space="preserve"> expires before scan data arrives.  This is the normal behavior</w:t>
            </w:r>
          </w:p>
          <w:p w14:paraId="6812D1DE" w14:textId="2F5139FC" w:rsidR="006D3980" w:rsidRPr="002A59B3" w:rsidRDefault="006D3980" w:rsidP="006D3980">
            <w:pPr>
              <w:pStyle w:val="TableText"/>
              <w:spacing w:before="0" w:after="0"/>
            </w:pPr>
            <w:r w:rsidRPr="0026074C">
              <w:rPr>
                <w:rFonts w:cs="Tahoma"/>
                <w:b/>
                <w:bCs/>
              </w:rPr>
              <w:t>Y</w:t>
            </w:r>
            <w:r>
              <w:rPr>
                <w:rFonts w:cs="Tahoma"/>
              </w:rPr>
              <w:t xml:space="preserve"> = The NoScan processing logic is deactivated.</w:t>
            </w:r>
          </w:p>
        </w:tc>
      </w:tr>
      <w:tr w:rsidR="006D3980" w:rsidRPr="002A59B3" w14:paraId="541ADBD2" w14:textId="77777777" w:rsidTr="006D3980">
        <w:trPr>
          <w:trHeight w:val="202"/>
        </w:trPr>
        <w:tc>
          <w:tcPr>
            <w:tcW w:w="2201" w:type="dxa"/>
            <w:shd w:val="clear" w:color="auto" w:fill="auto"/>
          </w:tcPr>
          <w:p w14:paraId="61F0D7D5" w14:textId="5A2A3E61" w:rsidR="006D3980" w:rsidRPr="002A59B3" w:rsidRDefault="006D3980" w:rsidP="006D3980">
            <w:pPr>
              <w:pStyle w:val="TableText"/>
              <w:spacing w:before="0" w:after="0"/>
            </w:pPr>
            <w:r w:rsidRPr="00CF11CE">
              <w:lastRenderedPageBreak/>
              <w:t>DontResetQue</w:t>
            </w:r>
          </w:p>
        </w:tc>
        <w:tc>
          <w:tcPr>
            <w:tcW w:w="929" w:type="dxa"/>
            <w:shd w:val="clear" w:color="auto" w:fill="auto"/>
          </w:tcPr>
          <w:p w14:paraId="6F94F6D8" w14:textId="21A7F42B" w:rsidR="006D3980" w:rsidRPr="002A59B3" w:rsidRDefault="006D3980" w:rsidP="006D3980">
            <w:pPr>
              <w:pStyle w:val="TableText"/>
              <w:spacing w:before="0" w:after="0"/>
            </w:pPr>
            <w:r>
              <w:t>Y/N</w:t>
            </w:r>
          </w:p>
        </w:tc>
        <w:tc>
          <w:tcPr>
            <w:tcW w:w="6912" w:type="dxa"/>
            <w:shd w:val="clear" w:color="auto" w:fill="auto"/>
          </w:tcPr>
          <w:p w14:paraId="434EE2CC" w14:textId="77777777" w:rsidR="006D3980" w:rsidRDefault="006D3980" w:rsidP="00D749DA">
            <w:pPr>
              <w:spacing w:before="0"/>
            </w:pPr>
            <w:r w:rsidRPr="0058181C">
              <w:rPr>
                <w:b/>
                <w:bCs/>
              </w:rPr>
              <w:t>N</w:t>
            </w:r>
            <w:r>
              <w:t xml:space="preserve"> = A “No Carton” event will occur if a scan is received but the presence PE is not activated before </w:t>
            </w:r>
            <w:r w:rsidRPr="003D6D3D">
              <w:rPr>
                <w:b/>
                <w:bCs/>
              </w:rPr>
              <w:t>NoCartonTmr</w:t>
            </w:r>
            <w:r>
              <w:t xml:space="preserve"> expires.  This is the normal behavior.</w:t>
            </w:r>
          </w:p>
          <w:p w14:paraId="40CEAEF6" w14:textId="445F8965" w:rsidR="006D3980" w:rsidRPr="002A59B3" w:rsidRDefault="006D3980" w:rsidP="006D3980">
            <w:pPr>
              <w:pStyle w:val="TableText"/>
              <w:spacing w:before="0" w:after="0"/>
            </w:pPr>
            <w:r w:rsidRPr="0058181C">
              <w:rPr>
                <w:b/>
                <w:bCs/>
              </w:rPr>
              <w:t>Y</w:t>
            </w:r>
            <w:r>
              <w:t xml:space="preserve"> = The “No Carton” processing logic is deactivated.</w:t>
            </w:r>
          </w:p>
        </w:tc>
      </w:tr>
      <w:tr w:rsidR="006D3980" w:rsidRPr="002A59B3" w14:paraId="571D1C5C" w14:textId="77777777" w:rsidTr="006D3980">
        <w:trPr>
          <w:trHeight w:val="202"/>
        </w:trPr>
        <w:tc>
          <w:tcPr>
            <w:tcW w:w="2201" w:type="dxa"/>
            <w:shd w:val="clear" w:color="auto" w:fill="auto"/>
          </w:tcPr>
          <w:p w14:paraId="256FF9EE" w14:textId="2026C701" w:rsidR="006D3980" w:rsidRPr="002A59B3" w:rsidRDefault="006D3980" w:rsidP="006D3980">
            <w:pPr>
              <w:pStyle w:val="TableText"/>
              <w:spacing w:before="0" w:after="0"/>
            </w:pPr>
            <w:r w:rsidRPr="00CF11CE">
              <w:t>DontResetRcv</w:t>
            </w:r>
          </w:p>
        </w:tc>
        <w:tc>
          <w:tcPr>
            <w:tcW w:w="929" w:type="dxa"/>
            <w:shd w:val="clear" w:color="auto" w:fill="auto"/>
          </w:tcPr>
          <w:p w14:paraId="53D3F5DA" w14:textId="0AAD26A4" w:rsidR="006D3980" w:rsidRPr="002A59B3" w:rsidRDefault="006D3980" w:rsidP="006D3980">
            <w:pPr>
              <w:pStyle w:val="TableText"/>
              <w:spacing w:before="0" w:after="0"/>
            </w:pPr>
            <w:r>
              <w:t>Y/N</w:t>
            </w:r>
          </w:p>
        </w:tc>
        <w:tc>
          <w:tcPr>
            <w:tcW w:w="6912" w:type="dxa"/>
            <w:shd w:val="clear" w:color="auto" w:fill="auto"/>
          </w:tcPr>
          <w:p w14:paraId="2FB01AAD" w14:textId="77777777" w:rsidR="006D3980" w:rsidRDefault="006D3980" w:rsidP="00D749DA">
            <w:pPr>
              <w:spacing w:before="0"/>
            </w:pPr>
            <w:r w:rsidRPr="008B6369">
              <w:rPr>
                <w:b/>
                <w:bCs/>
              </w:rPr>
              <w:t>N</w:t>
            </w:r>
            <w:r>
              <w:t xml:space="preserve"> = Discard scan data if the presence PE does not turn ON before </w:t>
            </w:r>
            <w:r w:rsidRPr="008B6369">
              <w:rPr>
                <w:b/>
                <w:bCs/>
              </w:rPr>
              <w:t>NoCartonTmr</w:t>
            </w:r>
            <w:r>
              <w:t xml:space="preserve"> expires.  This is the normal behavior.</w:t>
            </w:r>
          </w:p>
          <w:p w14:paraId="058B9699" w14:textId="64B2220F" w:rsidR="006D3980" w:rsidRPr="002A59B3" w:rsidRDefault="006D3980" w:rsidP="006D3980">
            <w:pPr>
              <w:pStyle w:val="TableText"/>
              <w:spacing w:before="0" w:after="0"/>
            </w:pPr>
            <w:r w:rsidRPr="00163704">
              <w:rPr>
                <w:b/>
                <w:bCs/>
              </w:rPr>
              <w:t>Y</w:t>
            </w:r>
            <w:r>
              <w:t xml:space="preserve"> = The “Reset Receive” processing logi</w:t>
            </w:r>
            <w:r w:rsidR="00D749DA">
              <w:t>c</w:t>
            </w:r>
            <w:r>
              <w:t xml:space="preserve"> is deactivated.</w:t>
            </w:r>
          </w:p>
        </w:tc>
      </w:tr>
      <w:tr w:rsidR="006D3980" w:rsidRPr="002A59B3" w14:paraId="595B69A9" w14:textId="77777777" w:rsidTr="006D3980">
        <w:trPr>
          <w:trHeight w:val="202"/>
        </w:trPr>
        <w:tc>
          <w:tcPr>
            <w:tcW w:w="2201" w:type="dxa"/>
            <w:shd w:val="clear" w:color="auto" w:fill="auto"/>
          </w:tcPr>
          <w:p w14:paraId="12D5D8C8" w14:textId="10B370AB" w:rsidR="006D3980" w:rsidRPr="002A59B3" w:rsidRDefault="006D3980" w:rsidP="006D3980">
            <w:pPr>
              <w:pStyle w:val="TableText"/>
              <w:spacing w:before="0" w:after="0"/>
            </w:pPr>
            <w:r w:rsidRPr="00CF11CE">
              <w:t>NoRouteRetry</w:t>
            </w:r>
          </w:p>
        </w:tc>
        <w:tc>
          <w:tcPr>
            <w:tcW w:w="929" w:type="dxa"/>
            <w:shd w:val="clear" w:color="auto" w:fill="auto"/>
          </w:tcPr>
          <w:p w14:paraId="30EA1E97" w14:textId="4EF61415" w:rsidR="006D3980" w:rsidRPr="002A59B3" w:rsidRDefault="006D3980" w:rsidP="006D3980">
            <w:pPr>
              <w:pStyle w:val="TableText"/>
              <w:spacing w:before="0" w:after="0"/>
            </w:pPr>
            <w:r>
              <w:t>Y/N</w:t>
            </w:r>
          </w:p>
        </w:tc>
        <w:tc>
          <w:tcPr>
            <w:tcW w:w="6912" w:type="dxa"/>
            <w:shd w:val="clear" w:color="auto" w:fill="auto"/>
          </w:tcPr>
          <w:p w14:paraId="516D39CD" w14:textId="77777777" w:rsidR="006D3980" w:rsidRDefault="006D3980" w:rsidP="00F31DB0">
            <w:pPr>
              <w:spacing w:before="0"/>
            </w:pPr>
            <w:r w:rsidRPr="00DE4C01">
              <w:rPr>
                <w:b/>
                <w:bCs/>
              </w:rPr>
              <w:t>N</w:t>
            </w:r>
            <w:r>
              <w:t xml:space="preserve"> = A “No Route” even will occur if no response is received for the CRR message from CommCore before </w:t>
            </w:r>
            <w:r w:rsidRPr="00953469">
              <w:rPr>
                <w:b/>
                <w:bCs/>
              </w:rPr>
              <w:t>NoRouteTmr</w:t>
            </w:r>
            <w:r>
              <w:t xml:space="preserve"> expires.  If the </w:t>
            </w:r>
            <w:r w:rsidRPr="00DE4C01">
              <w:rPr>
                <w:b/>
                <w:bCs/>
              </w:rPr>
              <w:t>CommErr</w:t>
            </w:r>
            <w:r>
              <w:t xml:space="preserve"> route is defined, the container will be sent there.  If the </w:t>
            </w:r>
            <w:r w:rsidRPr="00DE4C01">
              <w:rPr>
                <w:b/>
                <w:bCs/>
              </w:rPr>
              <w:t>CommErr</w:t>
            </w:r>
            <w:r>
              <w:t xml:space="preserve"> route is set to “N/A”, the container will wait </w:t>
            </w:r>
            <w:r w:rsidRPr="00DE4C01">
              <w:rPr>
                <w:b/>
                <w:bCs/>
                <w:i/>
                <w:iCs/>
              </w:rPr>
              <w:t>forever</w:t>
            </w:r>
            <w:r>
              <w:t>.</w:t>
            </w:r>
          </w:p>
          <w:p w14:paraId="20A44799" w14:textId="664F54F2" w:rsidR="006D3980" w:rsidRPr="002A59B3" w:rsidRDefault="006D3980" w:rsidP="006D3980">
            <w:pPr>
              <w:pStyle w:val="TableText"/>
              <w:spacing w:before="0" w:after="0"/>
            </w:pPr>
            <w:r w:rsidRPr="00A75868">
              <w:rPr>
                <w:b/>
                <w:bCs/>
              </w:rPr>
              <w:t>Y</w:t>
            </w:r>
            <w:r>
              <w:t xml:space="preserve"> = The CRR message will be re-sent each time </w:t>
            </w:r>
            <w:r w:rsidRPr="0052583E">
              <w:rPr>
                <w:b/>
                <w:bCs/>
              </w:rPr>
              <w:t>NoRouteTmr</w:t>
            </w:r>
            <w:r>
              <w:t xml:space="preserve"> expires until a response is received.</w:t>
            </w:r>
          </w:p>
        </w:tc>
      </w:tr>
      <w:tr w:rsidR="006D3980" w:rsidRPr="002A59B3" w14:paraId="7158CDE9" w14:textId="77777777" w:rsidTr="006D3980">
        <w:trPr>
          <w:trHeight w:val="202"/>
        </w:trPr>
        <w:tc>
          <w:tcPr>
            <w:tcW w:w="2201" w:type="dxa"/>
            <w:shd w:val="clear" w:color="auto" w:fill="auto"/>
          </w:tcPr>
          <w:p w14:paraId="79B6A422" w14:textId="0C7AC233" w:rsidR="006D3980" w:rsidRPr="002A59B3" w:rsidRDefault="006D3980" w:rsidP="006D3980">
            <w:pPr>
              <w:pStyle w:val="TableText"/>
              <w:spacing w:before="0" w:after="0"/>
            </w:pPr>
            <w:r w:rsidRPr="00CF11CE">
              <w:t>SystemRun</w:t>
            </w:r>
          </w:p>
        </w:tc>
        <w:tc>
          <w:tcPr>
            <w:tcW w:w="929" w:type="dxa"/>
            <w:shd w:val="clear" w:color="auto" w:fill="auto"/>
          </w:tcPr>
          <w:p w14:paraId="6EC3A5E2" w14:textId="5C78E2C9" w:rsidR="006D3980" w:rsidRPr="002A59B3" w:rsidRDefault="006D3980" w:rsidP="006D3980">
            <w:pPr>
              <w:pStyle w:val="TableText"/>
              <w:spacing w:before="0" w:after="0"/>
            </w:pPr>
            <w:r>
              <w:t>PopUp</w:t>
            </w:r>
          </w:p>
        </w:tc>
        <w:tc>
          <w:tcPr>
            <w:tcW w:w="6912" w:type="dxa"/>
            <w:shd w:val="clear" w:color="auto" w:fill="auto"/>
          </w:tcPr>
          <w:p w14:paraId="24A12511" w14:textId="77777777" w:rsidR="006D3980" w:rsidRDefault="006D3980" w:rsidP="00C42963">
            <w:pPr>
              <w:spacing w:before="0"/>
            </w:pPr>
            <w:r>
              <w:t>Choose an IO signal that will start and stop the transfer in the sense that it will control these timers:</w:t>
            </w:r>
          </w:p>
          <w:p w14:paraId="62BFC0EA" w14:textId="5517D42B" w:rsidR="006D3980" w:rsidRPr="002A59B3" w:rsidRDefault="006D3980" w:rsidP="006D3980">
            <w:pPr>
              <w:pStyle w:val="TableText"/>
              <w:spacing w:before="0" w:after="0"/>
            </w:pPr>
            <w:r w:rsidRPr="0077176A">
              <w:rPr>
                <w:b/>
                <w:bCs/>
              </w:rPr>
              <w:t>NoScanTmr</w:t>
            </w:r>
            <w:r>
              <w:t>,</w:t>
            </w:r>
            <w:r w:rsidRPr="0077176A">
              <w:t xml:space="preserve"> </w:t>
            </w:r>
            <w:r w:rsidRPr="0077176A">
              <w:rPr>
                <w:b/>
                <w:bCs/>
              </w:rPr>
              <w:t>NoRouteTmr</w:t>
            </w:r>
            <w:r>
              <w:t>,</w:t>
            </w:r>
            <w:r w:rsidRPr="0077176A">
              <w:t xml:space="preserve"> </w:t>
            </w:r>
            <w:r w:rsidRPr="0077176A">
              <w:rPr>
                <w:b/>
                <w:bCs/>
              </w:rPr>
              <w:t>NoCartonTmr</w:t>
            </w:r>
            <w:r>
              <w:t>,</w:t>
            </w:r>
            <w:r w:rsidRPr="0077176A">
              <w:t xml:space="preserve"> </w:t>
            </w:r>
            <w:r w:rsidRPr="0077176A">
              <w:rPr>
                <w:b/>
                <w:bCs/>
              </w:rPr>
              <w:t>ClrQueDlyTmr</w:t>
            </w:r>
          </w:p>
        </w:tc>
      </w:tr>
      <w:tr w:rsidR="006D3980" w:rsidRPr="002A59B3" w14:paraId="70AE8533" w14:textId="77777777" w:rsidTr="006D3980">
        <w:trPr>
          <w:trHeight w:val="202"/>
        </w:trPr>
        <w:tc>
          <w:tcPr>
            <w:tcW w:w="2201" w:type="dxa"/>
            <w:shd w:val="clear" w:color="auto" w:fill="auto"/>
          </w:tcPr>
          <w:p w14:paraId="76E05BFA" w14:textId="0E334B0B" w:rsidR="006D3980" w:rsidRPr="002A59B3" w:rsidRDefault="006D3980" w:rsidP="006D3980">
            <w:pPr>
              <w:pStyle w:val="TableText"/>
              <w:spacing w:before="0" w:after="0"/>
            </w:pPr>
            <w:r w:rsidRPr="00CF11CE">
              <w:t>WaitPresence</w:t>
            </w:r>
          </w:p>
        </w:tc>
        <w:tc>
          <w:tcPr>
            <w:tcW w:w="929" w:type="dxa"/>
            <w:shd w:val="clear" w:color="auto" w:fill="auto"/>
          </w:tcPr>
          <w:p w14:paraId="18357B3C" w14:textId="60D29B2B" w:rsidR="006D3980" w:rsidRPr="002A59B3" w:rsidRDefault="006D3980" w:rsidP="006D3980">
            <w:pPr>
              <w:pStyle w:val="TableText"/>
              <w:spacing w:before="0" w:after="0"/>
            </w:pPr>
            <w:r>
              <w:t>Y/N</w:t>
            </w:r>
          </w:p>
        </w:tc>
        <w:tc>
          <w:tcPr>
            <w:tcW w:w="6912" w:type="dxa"/>
            <w:shd w:val="clear" w:color="auto" w:fill="auto"/>
          </w:tcPr>
          <w:p w14:paraId="0A97A6FA" w14:textId="77777777" w:rsidR="006D3980" w:rsidRDefault="006D3980" w:rsidP="00C42963">
            <w:pPr>
              <w:spacing w:before="0"/>
            </w:pPr>
            <w:r>
              <w:t xml:space="preserve">For “old” transfers.  For “new” transfers, this is effectively always set to </w:t>
            </w:r>
            <w:r w:rsidRPr="003F28AD">
              <w:rPr>
                <w:b/>
                <w:bCs/>
              </w:rPr>
              <w:t>Y</w:t>
            </w:r>
            <w:r>
              <w:t>.</w:t>
            </w:r>
          </w:p>
          <w:p w14:paraId="76ED7CF0" w14:textId="77777777" w:rsidR="006D3980" w:rsidRDefault="006D3980" w:rsidP="006D3980">
            <w:r w:rsidRPr="001B2062">
              <w:rPr>
                <w:b/>
                <w:bCs/>
              </w:rPr>
              <w:t>N</w:t>
            </w:r>
            <w:r>
              <w:t xml:space="preserve"> = Start executing the transfer immediately.</w:t>
            </w:r>
          </w:p>
          <w:p w14:paraId="56C5788C" w14:textId="0FDF0544" w:rsidR="006D3980" w:rsidRPr="002A59B3" w:rsidRDefault="006D3980" w:rsidP="006D3980">
            <w:pPr>
              <w:pStyle w:val="TableText"/>
              <w:spacing w:before="0" w:after="0"/>
            </w:pPr>
            <w:r w:rsidRPr="001B2062">
              <w:rPr>
                <w:b/>
                <w:bCs/>
              </w:rPr>
              <w:t>Y</w:t>
            </w:r>
            <w:r>
              <w:t xml:space="preserve"> = Wait for the presence PE to turn ON before executing the transfer move.  Always use </w:t>
            </w:r>
            <w:r w:rsidRPr="001B2062">
              <w:rPr>
                <w:b/>
                <w:bCs/>
              </w:rPr>
              <w:t>Y</w:t>
            </w:r>
            <w:r>
              <w:t xml:space="preserve"> for “old” transfers!</w:t>
            </w:r>
          </w:p>
        </w:tc>
      </w:tr>
      <w:tr w:rsidR="006D3980" w:rsidRPr="002A59B3" w14:paraId="6A137541" w14:textId="77777777" w:rsidTr="006D3980">
        <w:trPr>
          <w:trHeight w:val="202"/>
        </w:trPr>
        <w:tc>
          <w:tcPr>
            <w:tcW w:w="2201" w:type="dxa"/>
            <w:shd w:val="clear" w:color="auto" w:fill="auto"/>
          </w:tcPr>
          <w:p w14:paraId="7238D668" w14:textId="79D9C1C3" w:rsidR="006D3980" w:rsidRPr="002A59B3" w:rsidRDefault="006D3980" w:rsidP="006D3980">
            <w:pPr>
              <w:pStyle w:val="TableText"/>
              <w:spacing w:before="0" w:after="0"/>
            </w:pPr>
            <w:r w:rsidRPr="00CF11CE">
              <w:t>XferCnvMtr</w:t>
            </w:r>
          </w:p>
        </w:tc>
        <w:tc>
          <w:tcPr>
            <w:tcW w:w="929" w:type="dxa"/>
            <w:shd w:val="clear" w:color="auto" w:fill="auto"/>
          </w:tcPr>
          <w:p w14:paraId="09864EBE" w14:textId="31EB61A8" w:rsidR="006D3980" w:rsidRPr="002A59B3" w:rsidRDefault="006D3980" w:rsidP="006D3980">
            <w:pPr>
              <w:pStyle w:val="TableText"/>
              <w:spacing w:before="0" w:after="0"/>
            </w:pPr>
            <w:r>
              <w:t>PopUp</w:t>
            </w:r>
          </w:p>
        </w:tc>
        <w:tc>
          <w:tcPr>
            <w:tcW w:w="6912" w:type="dxa"/>
            <w:shd w:val="clear" w:color="auto" w:fill="auto"/>
          </w:tcPr>
          <w:p w14:paraId="0087855A" w14:textId="2E0E41C6" w:rsidR="006D3980" w:rsidRPr="002A59B3" w:rsidRDefault="006D3980" w:rsidP="006D3980">
            <w:pPr>
              <w:pStyle w:val="TableText"/>
              <w:spacing w:before="0" w:after="0"/>
            </w:pPr>
            <w:r>
              <w:t>Choose</w:t>
            </w:r>
            <w:r w:rsidRPr="00CF11CE">
              <w:t xml:space="preserve"> the motor that will be disabled when a transfer error occurs. </w:t>
            </w:r>
            <w:r>
              <w:t xml:space="preserve"> </w:t>
            </w:r>
            <w:r w:rsidRPr="00CF11CE">
              <w:t xml:space="preserve">Transfer errors are processed </w:t>
            </w:r>
            <w:r>
              <w:t xml:space="preserve">using the configuration </w:t>
            </w:r>
            <w:r w:rsidRPr="00CF11CE">
              <w:t xml:space="preserve">in the </w:t>
            </w:r>
            <w:r w:rsidRPr="00C27FFA">
              <w:rPr>
                <w:b/>
                <w:bCs/>
              </w:rPr>
              <w:t>ScnDeviceErrIO</w:t>
            </w:r>
            <w:r w:rsidRPr="00CF11CE">
              <w:t xml:space="preserve"> and </w:t>
            </w:r>
            <w:r w:rsidRPr="00C27FFA">
              <w:rPr>
                <w:b/>
                <w:bCs/>
              </w:rPr>
              <w:t>ScnZoneErrIO</w:t>
            </w:r>
            <w:r w:rsidRPr="00CF11CE">
              <w:t xml:space="preserve"> </w:t>
            </w:r>
            <w:r>
              <w:t>t</w:t>
            </w:r>
            <w:r w:rsidRPr="00CF11CE">
              <w:t xml:space="preserve">ables.  </w:t>
            </w:r>
            <w:r>
              <w:t>Transfers may be halted for consecutive scanner and/or comm errors.</w:t>
            </w:r>
          </w:p>
        </w:tc>
      </w:tr>
      <w:tr w:rsidR="006D3980" w:rsidRPr="002A59B3" w14:paraId="38E8FD39" w14:textId="77777777" w:rsidTr="006D3980">
        <w:trPr>
          <w:trHeight w:val="202"/>
        </w:trPr>
        <w:tc>
          <w:tcPr>
            <w:tcW w:w="2201" w:type="dxa"/>
            <w:shd w:val="clear" w:color="auto" w:fill="auto"/>
          </w:tcPr>
          <w:p w14:paraId="07863B39" w14:textId="73FE174D" w:rsidR="006D3980" w:rsidRPr="002A59B3" w:rsidRDefault="006D3980" w:rsidP="006D3980">
            <w:pPr>
              <w:pStyle w:val="TableText"/>
              <w:spacing w:before="0" w:after="0"/>
            </w:pPr>
            <w:r w:rsidRPr="00CF11CE">
              <w:t>MtrACTION</w:t>
            </w:r>
          </w:p>
        </w:tc>
        <w:tc>
          <w:tcPr>
            <w:tcW w:w="929" w:type="dxa"/>
            <w:shd w:val="clear" w:color="auto" w:fill="auto"/>
          </w:tcPr>
          <w:p w14:paraId="439ABB45" w14:textId="75D0E506" w:rsidR="006D3980" w:rsidRPr="002A59B3" w:rsidRDefault="006D3980" w:rsidP="006D3980">
            <w:pPr>
              <w:pStyle w:val="TableText"/>
              <w:spacing w:before="0" w:after="0"/>
            </w:pPr>
            <w:r>
              <w:t>PopUp</w:t>
            </w:r>
          </w:p>
        </w:tc>
        <w:tc>
          <w:tcPr>
            <w:tcW w:w="6912" w:type="dxa"/>
            <w:shd w:val="clear" w:color="auto" w:fill="auto"/>
          </w:tcPr>
          <w:p w14:paraId="220F1D6F" w14:textId="69EF015A" w:rsidR="006D3980" w:rsidRPr="002A59B3" w:rsidRDefault="006D3980" w:rsidP="006D3980">
            <w:pPr>
              <w:pStyle w:val="TableText"/>
              <w:spacing w:before="0" w:after="0"/>
            </w:pPr>
            <w:r>
              <w:t>Choose</w:t>
            </w:r>
            <w:r w:rsidRPr="00CF11CE">
              <w:t xml:space="preserve"> the action to take when a </w:t>
            </w:r>
            <w:r>
              <w:t>transfer</w:t>
            </w:r>
            <w:r w:rsidRPr="00CF11CE">
              <w:t xml:space="preserve"> error occurs.</w:t>
            </w:r>
          </w:p>
        </w:tc>
      </w:tr>
      <w:tr w:rsidR="006D3980" w:rsidRPr="002A59B3" w14:paraId="434C3EE0" w14:textId="77777777" w:rsidTr="006D3980">
        <w:trPr>
          <w:trHeight w:val="202"/>
        </w:trPr>
        <w:tc>
          <w:tcPr>
            <w:tcW w:w="2201" w:type="dxa"/>
            <w:shd w:val="clear" w:color="auto" w:fill="auto"/>
          </w:tcPr>
          <w:p w14:paraId="5D473BA3" w14:textId="1113C260" w:rsidR="006D3980" w:rsidRPr="002A59B3" w:rsidRDefault="006D3980" w:rsidP="006D3980">
            <w:pPr>
              <w:pStyle w:val="TableText"/>
              <w:spacing w:before="0" w:after="0"/>
            </w:pPr>
            <w:r w:rsidRPr="00CF11CE">
              <w:t>MtrBIT</w:t>
            </w:r>
          </w:p>
        </w:tc>
        <w:tc>
          <w:tcPr>
            <w:tcW w:w="929" w:type="dxa"/>
            <w:shd w:val="clear" w:color="auto" w:fill="auto"/>
          </w:tcPr>
          <w:p w14:paraId="10C7C471" w14:textId="3E1486D6" w:rsidR="006D3980" w:rsidRPr="002A59B3" w:rsidRDefault="006D3980" w:rsidP="006D3980">
            <w:pPr>
              <w:pStyle w:val="TableText"/>
              <w:spacing w:before="0" w:after="0"/>
            </w:pPr>
            <w:r>
              <w:t>Int</w:t>
            </w:r>
          </w:p>
        </w:tc>
        <w:tc>
          <w:tcPr>
            <w:tcW w:w="6912" w:type="dxa"/>
            <w:shd w:val="clear" w:color="auto" w:fill="auto"/>
          </w:tcPr>
          <w:p w14:paraId="5AC7EFED" w14:textId="34858ECB" w:rsidR="006D3980" w:rsidRPr="002A59B3" w:rsidRDefault="006D3980" w:rsidP="006D3980">
            <w:pPr>
              <w:pStyle w:val="TableText"/>
              <w:spacing w:before="0" w:after="0"/>
            </w:pPr>
            <w:r>
              <w:t xml:space="preserve">Enter the bit to use if </w:t>
            </w:r>
            <w:r w:rsidRPr="00011414">
              <w:rPr>
                <w:b/>
                <w:bCs/>
              </w:rPr>
              <w:t>MtrACTION</w:t>
            </w:r>
            <w:r>
              <w:t xml:space="preserve"> is Enable or Disable.</w:t>
            </w:r>
          </w:p>
        </w:tc>
      </w:tr>
      <w:tr w:rsidR="006D3980" w:rsidRPr="002A59B3" w14:paraId="20154D45" w14:textId="77777777" w:rsidTr="006D3980">
        <w:trPr>
          <w:trHeight w:val="202"/>
        </w:trPr>
        <w:tc>
          <w:tcPr>
            <w:tcW w:w="2201" w:type="dxa"/>
            <w:shd w:val="clear" w:color="auto" w:fill="auto"/>
          </w:tcPr>
          <w:p w14:paraId="5F14E0CE" w14:textId="02C3CD6D" w:rsidR="006D3980" w:rsidRPr="002A59B3" w:rsidRDefault="006D3980" w:rsidP="006D3980">
            <w:pPr>
              <w:pStyle w:val="TableText"/>
              <w:spacing w:before="0" w:after="0"/>
            </w:pPr>
            <w:r w:rsidRPr="00CF11CE">
              <w:t>ScanErrSig</w:t>
            </w:r>
          </w:p>
        </w:tc>
        <w:tc>
          <w:tcPr>
            <w:tcW w:w="929" w:type="dxa"/>
            <w:shd w:val="clear" w:color="auto" w:fill="auto"/>
          </w:tcPr>
          <w:p w14:paraId="3F0118FA" w14:textId="2CAC939C" w:rsidR="006D3980" w:rsidRPr="002A59B3" w:rsidRDefault="006D3980" w:rsidP="006D3980">
            <w:pPr>
              <w:pStyle w:val="TableText"/>
              <w:spacing w:before="0" w:after="0"/>
            </w:pPr>
            <w:r>
              <w:t>PopUp</w:t>
            </w:r>
          </w:p>
        </w:tc>
        <w:tc>
          <w:tcPr>
            <w:tcW w:w="6912" w:type="dxa"/>
            <w:shd w:val="clear" w:color="auto" w:fill="auto"/>
          </w:tcPr>
          <w:p w14:paraId="2827F601" w14:textId="2730BB0B" w:rsidR="006D3980" w:rsidRPr="002A59B3" w:rsidRDefault="006D3980" w:rsidP="006D3980">
            <w:pPr>
              <w:pStyle w:val="TableText"/>
              <w:spacing w:before="0" w:after="0"/>
            </w:pPr>
            <w:r>
              <w:t>Choose a</w:t>
            </w:r>
            <w:r w:rsidRPr="00CF11CE">
              <w:t xml:space="preserve"> memory bit </w:t>
            </w:r>
            <w:r>
              <w:t>to</w:t>
            </w:r>
            <w:r w:rsidRPr="00CF11CE">
              <w:t xml:space="preserve"> </w:t>
            </w:r>
            <w:r w:rsidR="00C42963">
              <w:t xml:space="preserve">be </w:t>
            </w:r>
            <w:r w:rsidRPr="00CF11CE">
              <w:t>activate</w:t>
            </w:r>
            <w:r w:rsidR="00C42963">
              <w:t>d</w:t>
            </w:r>
            <w:r w:rsidRPr="00CF11CE">
              <w:t xml:space="preserve"> when a transfer scan error occurs. </w:t>
            </w:r>
            <w:r>
              <w:t xml:space="preserve"> </w:t>
            </w:r>
            <w:r w:rsidRPr="00CF11CE">
              <w:t xml:space="preserve">Transfer </w:t>
            </w:r>
            <w:r>
              <w:t xml:space="preserve">scan </w:t>
            </w:r>
            <w:r w:rsidRPr="00CF11CE">
              <w:t xml:space="preserve">errors are processed </w:t>
            </w:r>
            <w:r>
              <w:t xml:space="preserve">using the configuration </w:t>
            </w:r>
            <w:r w:rsidRPr="00CF11CE">
              <w:t xml:space="preserve">in the </w:t>
            </w:r>
            <w:r w:rsidRPr="00C27FFA">
              <w:rPr>
                <w:b/>
                <w:bCs/>
              </w:rPr>
              <w:t>ScnDeviceErrIO</w:t>
            </w:r>
            <w:r w:rsidRPr="00CF11CE">
              <w:t xml:space="preserve"> and </w:t>
            </w:r>
            <w:r w:rsidRPr="00C27FFA">
              <w:rPr>
                <w:b/>
                <w:bCs/>
              </w:rPr>
              <w:t>ScnZoneErrIO</w:t>
            </w:r>
            <w:r w:rsidRPr="00CF11CE">
              <w:t xml:space="preserve"> </w:t>
            </w:r>
            <w:r>
              <w:t>t</w:t>
            </w:r>
            <w:r w:rsidRPr="00CF11CE">
              <w:t xml:space="preserve">ables.  </w:t>
            </w:r>
            <w:r>
              <w:t>Transfers may be halted for consecutive scanner and/or comm errors.</w:t>
            </w:r>
          </w:p>
        </w:tc>
      </w:tr>
      <w:tr w:rsidR="006D3980" w:rsidRPr="002A59B3" w14:paraId="5131E1A1" w14:textId="77777777" w:rsidTr="006D3980">
        <w:trPr>
          <w:trHeight w:val="202"/>
        </w:trPr>
        <w:tc>
          <w:tcPr>
            <w:tcW w:w="2201" w:type="dxa"/>
            <w:shd w:val="clear" w:color="auto" w:fill="auto"/>
          </w:tcPr>
          <w:p w14:paraId="6C421FCA" w14:textId="7CD89635" w:rsidR="006D3980" w:rsidRPr="002A59B3" w:rsidRDefault="006D3980" w:rsidP="006D3980">
            <w:pPr>
              <w:pStyle w:val="TableText"/>
              <w:spacing w:before="0" w:after="0"/>
            </w:pPr>
            <w:r w:rsidRPr="00CF11CE">
              <w:t>ScanACTION</w:t>
            </w:r>
          </w:p>
        </w:tc>
        <w:tc>
          <w:tcPr>
            <w:tcW w:w="929" w:type="dxa"/>
            <w:shd w:val="clear" w:color="auto" w:fill="auto"/>
          </w:tcPr>
          <w:p w14:paraId="3FCA6C6A" w14:textId="1C0765DE" w:rsidR="006D3980" w:rsidRPr="002A59B3" w:rsidRDefault="006D3980" w:rsidP="006D3980">
            <w:pPr>
              <w:pStyle w:val="TableText"/>
              <w:spacing w:before="0" w:after="0"/>
            </w:pPr>
            <w:r>
              <w:t>PopUp</w:t>
            </w:r>
          </w:p>
        </w:tc>
        <w:tc>
          <w:tcPr>
            <w:tcW w:w="6912" w:type="dxa"/>
            <w:shd w:val="clear" w:color="auto" w:fill="auto"/>
          </w:tcPr>
          <w:p w14:paraId="53ADE4DD" w14:textId="62DBBDCD" w:rsidR="006D3980" w:rsidRPr="002A59B3" w:rsidRDefault="006D3980" w:rsidP="006D3980">
            <w:pPr>
              <w:pStyle w:val="TableText"/>
              <w:spacing w:before="0" w:after="0"/>
            </w:pPr>
            <w:r>
              <w:t>Choose</w:t>
            </w:r>
            <w:r w:rsidRPr="00CF11CE">
              <w:t xml:space="preserve"> the action to take when a </w:t>
            </w:r>
            <w:r>
              <w:t>transfer scan</w:t>
            </w:r>
            <w:r w:rsidRPr="00CF11CE">
              <w:t xml:space="preserve"> error occurs.</w:t>
            </w:r>
          </w:p>
        </w:tc>
      </w:tr>
      <w:tr w:rsidR="006D3980" w:rsidRPr="002A59B3" w14:paraId="756E5330" w14:textId="77777777" w:rsidTr="006D3980">
        <w:trPr>
          <w:trHeight w:val="202"/>
        </w:trPr>
        <w:tc>
          <w:tcPr>
            <w:tcW w:w="2201" w:type="dxa"/>
            <w:shd w:val="clear" w:color="auto" w:fill="auto"/>
          </w:tcPr>
          <w:p w14:paraId="01A9B42F" w14:textId="230D5E9B" w:rsidR="006D3980" w:rsidRPr="002A59B3" w:rsidRDefault="006D3980" w:rsidP="006D3980">
            <w:pPr>
              <w:pStyle w:val="TableText"/>
              <w:spacing w:before="0" w:after="0"/>
            </w:pPr>
            <w:r w:rsidRPr="00CF11CE">
              <w:t>ScanErrBIT</w:t>
            </w:r>
          </w:p>
        </w:tc>
        <w:tc>
          <w:tcPr>
            <w:tcW w:w="929" w:type="dxa"/>
            <w:shd w:val="clear" w:color="auto" w:fill="auto"/>
          </w:tcPr>
          <w:p w14:paraId="6672289E" w14:textId="52F320D2" w:rsidR="006D3980" w:rsidRPr="002A59B3" w:rsidRDefault="006D3980" w:rsidP="006D3980">
            <w:pPr>
              <w:pStyle w:val="TableText"/>
              <w:spacing w:before="0" w:after="0"/>
            </w:pPr>
            <w:r>
              <w:t>Int</w:t>
            </w:r>
          </w:p>
        </w:tc>
        <w:tc>
          <w:tcPr>
            <w:tcW w:w="6912" w:type="dxa"/>
            <w:shd w:val="clear" w:color="auto" w:fill="auto"/>
          </w:tcPr>
          <w:p w14:paraId="448D226C" w14:textId="543F0130" w:rsidR="006D3980" w:rsidRPr="002A59B3" w:rsidRDefault="006D3980" w:rsidP="006D3980">
            <w:pPr>
              <w:pStyle w:val="TableText"/>
              <w:spacing w:before="0" w:after="0"/>
            </w:pPr>
            <w:r>
              <w:t xml:space="preserve">Enter the bit to use if </w:t>
            </w:r>
            <w:r>
              <w:rPr>
                <w:b/>
                <w:bCs/>
              </w:rPr>
              <w:t>Scan</w:t>
            </w:r>
            <w:r w:rsidRPr="00011414">
              <w:rPr>
                <w:b/>
                <w:bCs/>
              </w:rPr>
              <w:t>ACTION</w:t>
            </w:r>
            <w:r>
              <w:t xml:space="preserve"> is Enable or Disable.</w:t>
            </w:r>
          </w:p>
        </w:tc>
      </w:tr>
      <w:tr w:rsidR="006D3980" w:rsidRPr="002A59B3" w14:paraId="7C8A4FC3" w14:textId="77777777" w:rsidTr="006D3980">
        <w:trPr>
          <w:trHeight w:val="202"/>
        </w:trPr>
        <w:tc>
          <w:tcPr>
            <w:tcW w:w="2201" w:type="dxa"/>
            <w:shd w:val="clear" w:color="auto" w:fill="auto"/>
          </w:tcPr>
          <w:p w14:paraId="247A3CFE" w14:textId="101D73AB" w:rsidR="006D3980" w:rsidRPr="002A59B3" w:rsidRDefault="006D3980" w:rsidP="006D3980">
            <w:pPr>
              <w:pStyle w:val="TableText"/>
              <w:spacing w:before="0" w:after="0"/>
            </w:pPr>
            <w:r w:rsidRPr="00CF11CE">
              <w:t>DataErrSig</w:t>
            </w:r>
          </w:p>
        </w:tc>
        <w:tc>
          <w:tcPr>
            <w:tcW w:w="929" w:type="dxa"/>
            <w:shd w:val="clear" w:color="auto" w:fill="auto"/>
          </w:tcPr>
          <w:p w14:paraId="0082AD20" w14:textId="54EB29CE" w:rsidR="006D3980" w:rsidRPr="002A59B3" w:rsidRDefault="006D3980" w:rsidP="006D3980">
            <w:pPr>
              <w:pStyle w:val="TableText"/>
              <w:spacing w:before="0" w:after="0"/>
            </w:pPr>
            <w:r>
              <w:t>PopUp</w:t>
            </w:r>
          </w:p>
        </w:tc>
        <w:tc>
          <w:tcPr>
            <w:tcW w:w="6912" w:type="dxa"/>
            <w:shd w:val="clear" w:color="auto" w:fill="auto"/>
          </w:tcPr>
          <w:p w14:paraId="303857BA" w14:textId="664F8376" w:rsidR="006D3980" w:rsidRPr="002A59B3" w:rsidRDefault="006D3980" w:rsidP="006D3980">
            <w:pPr>
              <w:pStyle w:val="TableText"/>
              <w:spacing w:before="0" w:after="0"/>
            </w:pPr>
            <w:r>
              <w:t>Choose a</w:t>
            </w:r>
            <w:r w:rsidRPr="00CF11CE">
              <w:t xml:space="preserve"> memory bit </w:t>
            </w:r>
            <w:r>
              <w:t>to</w:t>
            </w:r>
            <w:r w:rsidRPr="00CF11CE">
              <w:t xml:space="preserve"> </w:t>
            </w:r>
            <w:r w:rsidR="00CD5D3C">
              <w:t xml:space="preserve">be </w:t>
            </w:r>
            <w:r w:rsidRPr="00CF11CE">
              <w:t>activate</w:t>
            </w:r>
            <w:r w:rsidR="00CD5D3C">
              <w:t>d</w:t>
            </w:r>
            <w:r w:rsidRPr="00CF11CE">
              <w:t xml:space="preserve"> when a transfer data error occurs. </w:t>
            </w:r>
            <w:r>
              <w:t xml:space="preserve"> </w:t>
            </w:r>
            <w:r w:rsidRPr="00CF11CE">
              <w:t xml:space="preserve">Transfer </w:t>
            </w:r>
            <w:r>
              <w:t xml:space="preserve">data </w:t>
            </w:r>
            <w:r w:rsidRPr="00CF11CE">
              <w:t xml:space="preserve">errors are processed </w:t>
            </w:r>
            <w:r>
              <w:t xml:space="preserve">using the configuration </w:t>
            </w:r>
            <w:r w:rsidRPr="00CF11CE">
              <w:t xml:space="preserve">in the </w:t>
            </w:r>
            <w:r w:rsidRPr="00C27FFA">
              <w:rPr>
                <w:b/>
                <w:bCs/>
              </w:rPr>
              <w:t>ScnDeviceErrIO</w:t>
            </w:r>
            <w:r w:rsidRPr="00CF11CE">
              <w:t xml:space="preserve"> and </w:t>
            </w:r>
            <w:r w:rsidRPr="00C27FFA">
              <w:rPr>
                <w:b/>
                <w:bCs/>
              </w:rPr>
              <w:t>ScnZoneErrIO</w:t>
            </w:r>
            <w:r w:rsidRPr="00CF11CE">
              <w:t xml:space="preserve"> </w:t>
            </w:r>
            <w:r>
              <w:t>t</w:t>
            </w:r>
            <w:r w:rsidRPr="00CF11CE">
              <w:t xml:space="preserve">ables.  </w:t>
            </w:r>
            <w:r>
              <w:t>Transfers may be halted for consecutive scanner and/or comm errors.</w:t>
            </w:r>
          </w:p>
        </w:tc>
      </w:tr>
      <w:tr w:rsidR="006D3980" w:rsidRPr="002A59B3" w14:paraId="654A9A9C" w14:textId="77777777" w:rsidTr="006D3980">
        <w:trPr>
          <w:trHeight w:val="202"/>
        </w:trPr>
        <w:tc>
          <w:tcPr>
            <w:tcW w:w="2201" w:type="dxa"/>
            <w:shd w:val="clear" w:color="auto" w:fill="auto"/>
          </w:tcPr>
          <w:p w14:paraId="6122E556" w14:textId="5C0C5BCE" w:rsidR="006D3980" w:rsidRPr="002A59B3" w:rsidRDefault="006D3980" w:rsidP="006D3980">
            <w:pPr>
              <w:pStyle w:val="TableText"/>
              <w:spacing w:before="0" w:after="0"/>
            </w:pPr>
            <w:r w:rsidRPr="00CF11CE">
              <w:t>DataACTION</w:t>
            </w:r>
          </w:p>
        </w:tc>
        <w:tc>
          <w:tcPr>
            <w:tcW w:w="929" w:type="dxa"/>
            <w:shd w:val="clear" w:color="auto" w:fill="auto"/>
          </w:tcPr>
          <w:p w14:paraId="12C4EF48" w14:textId="612AE1C0" w:rsidR="006D3980" w:rsidRPr="002A59B3" w:rsidRDefault="006D3980" w:rsidP="006D3980">
            <w:pPr>
              <w:pStyle w:val="TableText"/>
              <w:spacing w:before="0" w:after="0"/>
            </w:pPr>
            <w:r>
              <w:t>PopUp</w:t>
            </w:r>
          </w:p>
        </w:tc>
        <w:tc>
          <w:tcPr>
            <w:tcW w:w="6912" w:type="dxa"/>
            <w:shd w:val="clear" w:color="auto" w:fill="auto"/>
          </w:tcPr>
          <w:p w14:paraId="281C6B3C" w14:textId="45235C84" w:rsidR="006D3980" w:rsidRPr="002A59B3" w:rsidRDefault="006D3980" w:rsidP="006D3980">
            <w:pPr>
              <w:pStyle w:val="TableText"/>
              <w:spacing w:before="0" w:after="0"/>
            </w:pPr>
            <w:r>
              <w:t>Choose</w:t>
            </w:r>
            <w:r w:rsidRPr="00CF11CE">
              <w:t xml:space="preserve"> the action to take when a </w:t>
            </w:r>
            <w:r>
              <w:t>transfer data</w:t>
            </w:r>
            <w:r w:rsidRPr="00CF11CE">
              <w:t xml:space="preserve"> error occurs.</w:t>
            </w:r>
          </w:p>
        </w:tc>
      </w:tr>
      <w:tr w:rsidR="006D3980" w:rsidRPr="002A59B3" w14:paraId="20B73AA4" w14:textId="77777777" w:rsidTr="006D3980">
        <w:trPr>
          <w:trHeight w:val="202"/>
        </w:trPr>
        <w:tc>
          <w:tcPr>
            <w:tcW w:w="2201" w:type="dxa"/>
            <w:shd w:val="clear" w:color="auto" w:fill="auto"/>
          </w:tcPr>
          <w:p w14:paraId="7A1A4D40" w14:textId="78A0FEA7" w:rsidR="006D3980" w:rsidRPr="002A59B3" w:rsidRDefault="006D3980" w:rsidP="006D3980">
            <w:pPr>
              <w:pStyle w:val="TableText"/>
              <w:spacing w:before="0" w:after="0"/>
            </w:pPr>
            <w:r w:rsidRPr="00CF11CE">
              <w:t>DataBIT</w:t>
            </w:r>
          </w:p>
        </w:tc>
        <w:tc>
          <w:tcPr>
            <w:tcW w:w="929" w:type="dxa"/>
            <w:shd w:val="clear" w:color="auto" w:fill="auto"/>
          </w:tcPr>
          <w:p w14:paraId="5E1296BF" w14:textId="5356508A" w:rsidR="006D3980" w:rsidRPr="002A59B3" w:rsidRDefault="006D3980" w:rsidP="006D3980">
            <w:pPr>
              <w:pStyle w:val="TableText"/>
              <w:spacing w:before="0" w:after="0"/>
            </w:pPr>
            <w:r>
              <w:t>Int</w:t>
            </w:r>
          </w:p>
        </w:tc>
        <w:tc>
          <w:tcPr>
            <w:tcW w:w="6912" w:type="dxa"/>
            <w:shd w:val="clear" w:color="auto" w:fill="auto"/>
          </w:tcPr>
          <w:p w14:paraId="0A2DF907" w14:textId="315CB259" w:rsidR="006D3980" w:rsidRPr="002A59B3" w:rsidRDefault="006D3980" w:rsidP="006D3980">
            <w:pPr>
              <w:pStyle w:val="TableText"/>
              <w:spacing w:before="0" w:after="0"/>
            </w:pPr>
            <w:r>
              <w:t xml:space="preserve">Enter the bit to use if </w:t>
            </w:r>
            <w:r>
              <w:rPr>
                <w:b/>
                <w:bCs/>
              </w:rPr>
              <w:t>Data</w:t>
            </w:r>
            <w:r w:rsidRPr="00011414">
              <w:rPr>
                <w:b/>
                <w:bCs/>
              </w:rPr>
              <w:t>ACTION</w:t>
            </w:r>
            <w:r>
              <w:t xml:space="preserve"> is Enable or Disable.</w:t>
            </w:r>
          </w:p>
        </w:tc>
      </w:tr>
      <w:tr w:rsidR="006D3980" w:rsidRPr="002A59B3" w14:paraId="187AB375" w14:textId="77777777" w:rsidTr="00A4624F">
        <w:trPr>
          <w:trHeight w:val="202"/>
        </w:trPr>
        <w:tc>
          <w:tcPr>
            <w:tcW w:w="2201" w:type="dxa"/>
            <w:shd w:val="clear" w:color="auto" w:fill="C4EBFF" w:themeFill="accent6" w:themeFillTint="33"/>
          </w:tcPr>
          <w:p w14:paraId="305168CA" w14:textId="4C32CF9B" w:rsidR="006D3980" w:rsidRPr="002A59B3" w:rsidRDefault="006D3980" w:rsidP="006D3980">
            <w:pPr>
              <w:pStyle w:val="TableText"/>
              <w:spacing w:before="0" w:after="0"/>
            </w:pPr>
            <w:r w:rsidRPr="00CF11CE">
              <w:t>RunNewXfr</w:t>
            </w:r>
          </w:p>
        </w:tc>
        <w:tc>
          <w:tcPr>
            <w:tcW w:w="929" w:type="dxa"/>
            <w:shd w:val="clear" w:color="auto" w:fill="C4EBFF" w:themeFill="accent6" w:themeFillTint="33"/>
          </w:tcPr>
          <w:p w14:paraId="3E2DE49A" w14:textId="54534DE4" w:rsidR="006D3980" w:rsidRPr="002A59B3" w:rsidRDefault="006D3980" w:rsidP="006D3980">
            <w:pPr>
              <w:pStyle w:val="TableText"/>
              <w:spacing w:before="0" w:after="0"/>
            </w:pPr>
            <w:r>
              <w:t>Y/N</w:t>
            </w:r>
          </w:p>
        </w:tc>
        <w:tc>
          <w:tcPr>
            <w:tcW w:w="6912" w:type="dxa"/>
            <w:shd w:val="clear" w:color="auto" w:fill="C4EBFF" w:themeFill="accent6" w:themeFillTint="33"/>
          </w:tcPr>
          <w:p w14:paraId="1AE002D7" w14:textId="77777777" w:rsidR="006D3980" w:rsidRDefault="006D3980" w:rsidP="00640B94">
            <w:pPr>
              <w:pStyle w:val="LowerCase"/>
              <w:rPr>
                <w:rFonts w:ascii="Montserrat" w:hAnsi="Montserrat"/>
              </w:rPr>
            </w:pPr>
            <w:r w:rsidRPr="00762709">
              <w:rPr>
                <w:rFonts w:ascii="Montserrat" w:hAnsi="Montserrat"/>
                <w:b/>
                <w:bCs/>
              </w:rPr>
              <w:t>Y</w:t>
            </w:r>
            <w:r>
              <w:rPr>
                <w:rFonts w:ascii="Montserrat" w:hAnsi="Montserrat"/>
              </w:rPr>
              <w:t xml:space="preserve"> = Use the “new” transfer logic.</w:t>
            </w:r>
          </w:p>
          <w:p w14:paraId="01A7ABE9" w14:textId="1ED9B1DF" w:rsidR="006D3980" w:rsidRPr="002A59B3" w:rsidRDefault="006D3980" w:rsidP="00640B94">
            <w:pPr>
              <w:pStyle w:val="TableText"/>
              <w:spacing w:before="0" w:after="0"/>
            </w:pPr>
            <w:r w:rsidRPr="00762709">
              <w:rPr>
                <w:b/>
                <w:bCs/>
              </w:rPr>
              <w:t>N</w:t>
            </w:r>
            <w:r>
              <w:t xml:space="preserve"> = Use the “old” transfer logic.</w:t>
            </w:r>
          </w:p>
        </w:tc>
      </w:tr>
      <w:tr w:rsidR="006D3980" w:rsidRPr="002A59B3" w14:paraId="622AB5B0" w14:textId="77777777" w:rsidTr="006D3980">
        <w:trPr>
          <w:trHeight w:val="202"/>
        </w:trPr>
        <w:tc>
          <w:tcPr>
            <w:tcW w:w="2201" w:type="dxa"/>
            <w:shd w:val="clear" w:color="auto" w:fill="auto"/>
          </w:tcPr>
          <w:p w14:paraId="3643509E" w14:textId="20898198" w:rsidR="006D3980" w:rsidRPr="002A59B3" w:rsidRDefault="006D3980" w:rsidP="006D3980">
            <w:pPr>
              <w:pStyle w:val="TableText"/>
              <w:spacing w:before="0" w:after="0"/>
            </w:pPr>
            <w:r w:rsidRPr="00CF11CE">
              <w:t>CRRReadyToSend</w:t>
            </w:r>
          </w:p>
        </w:tc>
        <w:tc>
          <w:tcPr>
            <w:tcW w:w="929" w:type="dxa"/>
            <w:shd w:val="clear" w:color="auto" w:fill="auto"/>
          </w:tcPr>
          <w:p w14:paraId="4F789CD2" w14:textId="563D65EE" w:rsidR="006D3980" w:rsidRPr="002A59B3" w:rsidRDefault="006D3980" w:rsidP="006D3980">
            <w:pPr>
              <w:pStyle w:val="TableText"/>
              <w:spacing w:before="0" w:after="0"/>
            </w:pPr>
            <w:r>
              <w:t>PopUp</w:t>
            </w:r>
          </w:p>
        </w:tc>
        <w:tc>
          <w:tcPr>
            <w:tcW w:w="6912" w:type="dxa"/>
            <w:shd w:val="clear" w:color="auto" w:fill="auto"/>
          </w:tcPr>
          <w:p w14:paraId="6124F728" w14:textId="0C7C40C4" w:rsidR="006D3980" w:rsidRPr="002A59B3" w:rsidRDefault="006D3980" w:rsidP="006D3980">
            <w:pPr>
              <w:pStyle w:val="TableText"/>
              <w:spacing w:before="0" w:after="0"/>
            </w:pPr>
            <w:r>
              <w:t xml:space="preserve">Choose </w:t>
            </w:r>
            <w:r w:rsidRPr="00CF11CE">
              <w:t xml:space="preserve">an IO signal that </w:t>
            </w:r>
            <w:r>
              <w:t xml:space="preserve">will </w:t>
            </w:r>
            <w:r w:rsidRPr="00CF11CE">
              <w:t xml:space="preserve">control when the CRR message </w:t>
            </w:r>
            <w:r>
              <w:t>is</w:t>
            </w:r>
            <w:r w:rsidRPr="00CF11CE">
              <w:t xml:space="preserve"> sent.  </w:t>
            </w:r>
            <w:r>
              <w:t xml:space="preserve">You can use this (and </w:t>
            </w:r>
            <w:r w:rsidRPr="00AC3D2B">
              <w:rPr>
                <w:b/>
                <w:bCs/>
              </w:rPr>
              <w:t>CRRSendSense</w:t>
            </w:r>
            <w:r>
              <w:t>) to delay sending the CRR message until the presence PE turns ON, for instance</w:t>
            </w:r>
            <w:r w:rsidRPr="00CF11CE">
              <w:t>.</w:t>
            </w:r>
          </w:p>
        </w:tc>
      </w:tr>
      <w:tr w:rsidR="006D3980" w:rsidRPr="002A59B3" w14:paraId="45832768" w14:textId="77777777" w:rsidTr="006D3980">
        <w:trPr>
          <w:trHeight w:val="202"/>
        </w:trPr>
        <w:tc>
          <w:tcPr>
            <w:tcW w:w="2201" w:type="dxa"/>
            <w:shd w:val="clear" w:color="auto" w:fill="auto"/>
          </w:tcPr>
          <w:p w14:paraId="1B88F9F4" w14:textId="15CD68DC" w:rsidR="006D3980" w:rsidRPr="002A59B3" w:rsidRDefault="006D3980" w:rsidP="006D3980">
            <w:pPr>
              <w:pStyle w:val="TableText"/>
              <w:spacing w:before="0" w:after="0"/>
            </w:pPr>
            <w:r w:rsidRPr="00CF11CE">
              <w:t>CRRSendSense</w:t>
            </w:r>
          </w:p>
        </w:tc>
        <w:tc>
          <w:tcPr>
            <w:tcW w:w="929" w:type="dxa"/>
            <w:shd w:val="clear" w:color="auto" w:fill="auto"/>
          </w:tcPr>
          <w:p w14:paraId="70E9D762" w14:textId="043C889B" w:rsidR="006D3980" w:rsidRPr="002A59B3" w:rsidRDefault="006D3980" w:rsidP="006D3980">
            <w:pPr>
              <w:pStyle w:val="TableText"/>
              <w:spacing w:before="0" w:after="0"/>
            </w:pPr>
            <w:r>
              <w:t>PopUp</w:t>
            </w:r>
          </w:p>
        </w:tc>
        <w:tc>
          <w:tcPr>
            <w:tcW w:w="6912" w:type="dxa"/>
            <w:shd w:val="clear" w:color="auto" w:fill="auto"/>
          </w:tcPr>
          <w:p w14:paraId="55F8D152" w14:textId="21515D21" w:rsidR="006D3980" w:rsidRPr="002A59B3" w:rsidRDefault="006D3980" w:rsidP="006D3980">
            <w:pPr>
              <w:pStyle w:val="TableText"/>
              <w:spacing w:before="0" w:after="0"/>
            </w:pPr>
            <w:r>
              <w:t>Choose</w:t>
            </w:r>
            <w:r w:rsidRPr="00CF11CE">
              <w:t xml:space="preserve"> the required state needed for the </w:t>
            </w:r>
            <w:r w:rsidRPr="001E07A0">
              <w:rPr>
                <w:b/>
                <w:bCs/>
              </w:rPr>
              <w:t>CRRReadyToSend</w:t>
            </w:r>
            <w:r w:rsidRPr="00CF11CE">
              <w:t xml:space="preserve"> signal.</w:t>
            </w:r>
          </w:p>
        </w:tc>
      </w:tr>
      <w:tr w:rsidR="006D3980" w:rsidRPr="002A59B3" w14:paraId="77A56950" w14:textId="77777777" w:rsidTr="006D3980">
        <w:trPr>
          <w:trHeight w:val="202"/>
        </w:trPr>
        <w:tc>
          <w:tcPr>
            <w:tcW w:w="2201" w:type="dxa"/>
            <w:shd w:val="clear" w:color="auto" w:fill="auto"/>
          </w:tcPr>
          <w:p w14:paraId="538B9AD8" w14:textId="496E8504" w:rsidR="006D3980" w:rsidRPr="002A59B3" w:rsidRDefault="006D3980" w:rsidP="006D3980">
            <w:pPr>
              <w:pStyle w:val="TableText"/>
              <w:spacing w:before="0" w:after="0"/>
            </w:pPr>
            <w:r w:rsidRPr="00CF11CE">
              <w:lastRenderedPageBreak/>
              <w:t>SendOneCRR</w:t>
            </w:r>
          </w:p>
        </w:tc>
        <w:tc>
          <w:tcPr>
            <w:tcW w:w="929" w:type="dxa"/>
            <w:shd w:val="clear" w:color="auto" w:fill="auto"/>
          </w:tcPr>
          <w:p w14:paraId="2DC0370C" w14:textId="2FF1D5FA" w:rsidR="006D3980" w:rsidRPr="002A59B3" w:rsidRDefault="006D3980" w:rsidP="006D3980">
            <w:pPr>
              <w:pStyle w:val="TableText"/>
              <w:spacing w:before="0" w:after="0"/>
            </w:pPr>
            <w:r>
              <w:t>Y/N</w:t>
            </w:r>
          </w:p>
        </w:tc>
        <w:tc>
          <w:tcPr>
            <w:tcW w:w="6912" w:type="dxa"/>
            <w:shd w:val="clear" w:color="auto" w:fill="auto"/>
          </w:tcPr>
          <w:p w14:paraId="6BAAA465" w14:textId="042B25DF" w:rsidR="006D3980" w:rsidRDefault="006D3980" w:rsidP="006D3980">
            <w:pPr>
              <w:pStyle w:val="LowerCase"/>
              <w:rPr>
                <w:rFonts w:ascii="Montserrat" w:hAnsi="Montserrat"/>
              </w:rPr>
            </w:pPr>
            <w:r>
              <w:rPr>
                <w:rFonts w:ascii="Montserrat" w:hAnsi="Montserrat"/>
              </w:rPr>
              <w:t xml:space="preserve">Use this to keep from sending more than one CRR if multiple scans are received while the transfer is in progress.  </w:t>
            </w:r>
            <w:r w:rsidRPr="00CF11CE">
              <w:rPr>
                <w:rFonts w:ascii="Montserrat" w:hAnsi="Montserrat"/>
              </w:rPr>
              <w:t xml:space="preserve">A scanner may </w:t>
            </w:r>
            <w:r>
              <w:rPr>
                <w:rFonts w:ascii="Montserrat" w:hAnsi="Montserrat"/>
              </w:rPr>
              <w:t>generate</w:t>
            </w:r>
            <w:r w:rsidRPr="00CF11CE">
              <w:rPr>
                <w:rFonts w:ascii="Montserrat" w:hAnsi="Montserrat"/>
              </w:rPr>
              <w:t xml:space="preserve"> multiple scans due to push-through events.  If the flag is set to </w:t>
            </w:r>
            <w:r w:rsidRPr="00E67064">
              <w:rPr>
                <w:rFonts w:ascii="Montserrat" w:hAnsi="Montserrat"/>
                <w:b/>
                <w:bCs/>
              </w:rPr>
              <w:t>Y</w:t>
            </w:r>
            <w:r w:rsidRPr="00CF11CE">
              <w:rPr>
                <w:rFonts w:ascii="Montserrat" w:hAnsi="Montserrat"/>
              </w:rPr>
              <w:t xml:space="preserve">, only one scan event will be generated.  </w:t>
            </w:r>
            <w:r>
              <w:rPr>
                <w:rFonts w:ascii="Montserrat" w:hAnsi="Montserrat"/>
              </w:rPr>
              <w:t>This is especially important i</w:t>
            </w:r>
            <w:r w:rsidRPr="00CF11CE">
              <w:rPr>
                <w:rFonts w:ascii="Montserrat" w:hAnsi="Montserrat"/>
              </w:rPr>
              <w:t xml:space="preserve">n </w:t>
            </w:r>
            <w:r w:rsidR="00213D37">
              <w:rPr>
                <w:rFonts w:ascii="Montserrat" w:hAnsi="Montserrat"/>
              </w:rPr>
              <w:t>p</w:t>
            </w:r>
            <w:r w:rsidRPr="00CF11CE">
              <w:rPr>
                <w:rFonts w:ascii="Montserrat" w:hAnsi="Montserrat"/>
              </w:rPr>
              <w:t>rint</w:t>
            </w:r>
            <w:r w:rsidR="00213D37">
              <w:rPr>
                <w:rFonts w:ascii="Montserrat" w:hAnsi="Montserrat"/>
              </w:rPr>
              <w:t>-a</w:t>
            </w:r>
            <w:r w:rsidRPr="00CF11CE">
              <w:rPr>
                <w:rFonts w:ascii="Montserrat" w:hAnsi="Montserrat"/>
              </w:rPr>
              <w:t xml:space="preserve">pply applications, </w:t>
            </w:r>
            <w:r>
              <w:rPr>
                <w:rFonts w:ascii="Montserrat" w:hAnsi="Montserrat"/>
              </w:rPr>
              <w:t xml:space="preserve">where an extra </w:t>
            </w:r>
            <w:r w:rsidR="00930AE6">
              <w:rPr>
                <w:rFonts w:ascii="Montserrat" w:hAnsi="Montserrat"/>
              </w:rPr>
              <w:t>CRR</w:t>
            </w:r>
            <w:r>
              <w:rPr>
                <w:rFonts w:ascii="Montserrat" w:hAnsi="Montserrat"/>
              </w:rPr>
              <w:t xml:space="preserve"> will generate an extra label,</w:t>
            </w:r>
            <w:r w:rsidRPr="00CF11CE">
              <w:rPr>
                <w:rFonts w:ascii="Montserrat" w:hAnsi="Montserrat"/>
              </w:rPr>
              <w:t xml:space="preserve"> causing “out of sync” issues.  A setting of </w:t>
            </w:r>
            <w:r w:rsidRPr="006401A9">
              <w:rPr>
                <w:rFonts w:ascii="Montserrat" w:hAnsi="Montserrat"/>
                <w:b/>
                <w:bCs/>
              </w:rPr>
              <w:t>Y</w:t>
            </w:r>
            <w:r w:rsidRPr="00CF11CE">
              <w:rPr>
                <w:rFonts w:ascii="Montserrat" w:hAnsi="Montserrat"/>
              </w:rPr>
              <w:t xml:space="preserve"> will prevent that.</w:t>
            </w:r>
          </w:p>
          <w:p w14:paraId="0C71A8F6" w14:textId="77777777" w:rsidR="006D3980" w:rsidRDefault="006D3980" w:rsidP="006D3980">
            <w:pPr>
              <w:pStyle w:val="LowerCase"/>
              <w:ind w:left="316" w:hanging="316"/>
              <w:rPr>
                <w:rFonts w:ascii="Montserrat" w:hAnsi="Montserrat"/>
              </w:rPr>
            </w:pPr>
            <w:r w:rsidRPr="006B3B9D">
              <w:rPr>
                <w:rFonts w:ascii="Montserrat" w:hAnsi="Montserrat"/>
                <w:b/>
                <w:bCs/>
              </w:rPr>
              <w:t>N</w:t>
            </w:r>
            <w:r>
              <w:rPr>
                <w:rFonts w:ascii="Montserrat" w:hAnsi="Montserrat"/>
              </w:rPr>
              <w:t xml:space="preserve"> = A CRR will be sent for each scan event.</w:t>
            </w:r>
          </w:p>
          <w:p w14:paraId="420C9463" w14:textId="7F6B98FD" w:rsidR="006D3980" w:rsidRPr="002A59B3" w:rsidRDefault="006D3980" w:rsidP="006D3980">
            <w:pPr>
              <w:pStyle w:val="TableText"/>
              <w:spacing w:before="0" w:after="0"/>
            </w:pPr>
            <w:r w:rsidRPr="006B3B9D">
              <w:rPr>
                <w:b/>
                <w:bCs/>
              </w:rPr>
              <w:t>Y</w:t>
            </w:r>
            <w:r>
              <w:t xml:space="preserve"> = Only one CRR message will be generated even if additional scans are received.</w:t>
            </w:r>
          </w:p>
        </w:tc>
      </w:tr>
      <w:tr w:rsidR="006D3980" w:rsidRPr="002A59B3" w14:paraId="227933E3" w14:textId="77777777" w:rsidTr="006D3980">
        <w:trPr>
          <w:trHeight w:val="202"/>
        </w:trPr>
        <w:tc>
          <w:tcPr>
            <w:tcW w:w="2201" w:type="dxa"/>
            <w:shd w:val="clear" w:color="auto" w:fill="auto"/>
          </w:tcPr>
          <w:p w14:paraId="4D56C800" w14:textId="5DD927E1" w:rsidR="006D3980" w:rsidRPr="002A59B3" w:rsidRDefault="006D3980" w:rsidP="006D3980">
            <w:pPr>
              <w:pStyle w:val="TableText"/>
              <w:spacing w:before="0" w:after="0"/>
            </w:pPr>
            <w:r w:rsidRPr="00CF11CE">
              <w:t>ToteSensor</w:t>
            </w:r>
          </w:p>
        </w:tc>
        <w:tc>
          <w:tcPr>
            <w:tcW w:w="929" w:type="dxa"/>
            <w:shd w:val="clear" w:color="auto" w:fill="auto"/>
          </w:tcPr>
          <w:p w14:paraId="15437C39" w14:textId="6EDBDA3F" w:rsidR="006D3980" w:rsidRPr="002A59B3" w:rsidRDefault="006D3980" w:rsidP="006D3980">
            <w:pPr>
              <w:pStyle w:val="TableText"/>
              <w:spacing w:before="0" w:after="0"/>
            </w:pPr>
            <w:r>
              <w:t>PopUp</w:t>
            </w:r>
          </w:p>
        </w:tc>
        <w:tc>
          <w:tcPr>
            <w:tcW w:w="6912" w:type="dxa"/>
            <w:shd w:val="clear" w:color="auto" w:fill="auto"/>
          </w:tcPr>
          <w:p w14:paraId="5901507A" w14:textId="0350983A" w:rsidR="006D3980" w:rsidRPr="002A59B3" w:rsidRDefault="006D3980" w:rsidP="006D3980">
            <w:pPr>
              <w:pStyle w:val="TableText"/>
              <w:spacing w:before="0" w:after="0"/>
            </w:pPr>
            <w:r>
              <w:t>Choose</w:t>
            </w:r>
            <w:r w:rsidRPr="00CF11CE">
              <w:t xml:space="preserve"> an input device to indicate a </w:t>
            </w:r>
            <w:r>
              <w:t>t</w:t>
            </w:r>
            <w:r w:rsidRPr="00CF11CE">
              <w:t xml:space="preserve">ote has been detected.  </w:t>
            </w:r>
            <w:r>
              <w:t>Selecting</w:t>
            </w:r>
            <w:r w:rsidRPr="00CF11CE">
              <w:t xml:space="preserve"> something here activates the feature.</w:t>
            </w:r>
          </w:p>
        </w:tc>
      </w:tr>
      <w:tr w:rsidR="006D3980" w:rsidRPr="002A59B3" w14:paraId="52881AA9" w14:textId="77777777" w:rsidTr="006D3980">
        <w:trPr>
          <w:trHeight w:val="202"/>
        </w:trPr>
        <w:tc>
          <w:tcPr>
            <w:tcW w:w="2201" w:type="dxa"/>
            <w:shd w:val="clear" w:color="auto" w:fill="auto"/>
          </w:tcPr>
          <w:p w14:paraId="1EC83D98" w14:textId="45ECADEE" w:rsidR="006D3980" w:rsidRPr="002A59B3" w:rsidRDefault="006D3980" w:rsidP="006D3980">
            <w:pPr>
              <w:pStyle w:val="TableText"/>
              <w:spacing w:before="0" w:after="0"/>
            </w:pPr>
            <w:r w:rsidRPr="00CF11CE">
              <w:t>TotePresentStr</w:t>
            </w:r>
          </w:p>
        </w:tc>
        <w:tc>
          <w:tcPr>
            <w:tcW w:w="929" w:type="dxa"/>
            <w:shd w:val="clear" w:color="auto" w:fill="auto"/>
          </w:tcPr>
          <w:p w14:paraId="02EFB78E" w14:textId="23D95A88" w:rsidR="006D3980" w:rsidRPr="002A59B3" w:rsidRDefault="006D3980" w:rsidP="006D3980">
            <w:pPr>
              <w:pStyle w:val="TableText"/>
              <w:spacing w:before="0" w:after="0"/>
            </w:pPr>
            <w:r>
              <w:t>String</w:t>
            </w:r>
          </w:p>
        </w:tc>
        <w:tc>
          <w:tcPr>
            <w:tcW w:w="6912" w:type="dxa"/>
            <w:shd w:val="clear" w:color="auto" w:fill="auto"/>
          </w:tcPr>
          <w:p w14:paraId="41617311" w14:textId="6472E06E" w:rsidR="006D3980" w:rsidRPr="002A59B3" w:rsidRDefault="006D3980" w:rsidP="006D3980">
            <w:pPr>
              <w:pStyle w:val="TableText"/>
              <w:spacing w:before="0" w:after="0"/>
            </w:pPr>
            <w:r w:rsidRPr="00CF11CE">
              <w:t xml:space="preserve">The string to be sent in the CRR or CSM message if </w:t>
            </w:r>
            <w:r w:rsidRPr="00721C06">
              <w:rPr>
                <w:b/>
                <w:bCs/>
              </w:rPr>
              <w:t>ToteSensor</w:t>
            </w:r>
            <w:r w:rsidRPr="00CF11CE">
              <w:t xml:space="preserve"> detected a </w:t>
            </w:r>
            <w:r>
              <w:t>t</w:t>
            </w:r>
            <w:r w:rsidRPr="00CF11CE">
              <w:t>ote.</w:t>
            </w:r>
          </w:p>
        </w:tc>
      </w:tr>
      <w:tr w:rsidR="006D3980" w:rsidRPr="002A59B3" w14:paraId="6AB3BBCE" w14:textId="77777777" w:rsidTr="006D3980">
        <w:trPr>
          <w:trHeight w:val="202"/>
        </w:trPr>
        <w:tc>
          <w:tcPr>
            <w:tcW w:w="2201" w:type="dxa"/>
            <w:shd w:val="clear" w:color="auto" w:fill="auto"/>
          </w:tcPr>
          <w:p w14:paraId="4A739AD0" w14:textId="2618D1AD" w:rsidR="006D3980" w:rsidRPr="002A59B3" w:rsidRDefault="006D3980" w:rsidP="006D3980">
            <w:pPr>
              <w:pStyle w:val="TableText"/>
              <w:spacing w:before="0" w:after="0"/>
            </w:pPr>
            <w:r w:rsidRPr="00CF11CE">
              <w:t>ToteAbsentStr</w:t>
            </w:r>
          </w:p>
        </w:tc>
        <w:tc>
          <w:tcPr>
            <w:tcW w:w="929" w:type="dxa"/>
            <w:shd w:val="clear" w:color="auto" w:fill="auto"/>
          </w:tcPr>
          <w:p w14:paraId="5006FA19" w14:textId="21309B0A" w:rsidR="006D3980" w:rsidRPr="002A59B3" w:rsidRDefault="006D3980" w:rsidP="006D3980">
            <w:pPr>
              <w:pStyle w:val="TableText"/>
              <w:spacing w:before="0" w:after="0"/>
            </w:pPr>
            <w:r>
              <w:t>String</w:t>
            </w:r>
          </w:p>
        </w:tc>
        <w:tc>
          <w:tcPr>
            <w:tcW w:w="6912" w:type="dxa"/>
            <w:shd w:val="clear" w:color="auto" w:fill="auto"/>
          </w:tcPr>
          <w:p w14:paraId="36B5776F" w14:textId="60B88328" w:rsidR="006D3980" w:rsidRPr="002A59B3" w:rsidRDefault="006D3980" w:rsidP="006D3980">
            <w:pPr>
              <w:pStyle w:val="TableText"/>
              <w:spacing w:before="0" w:after="0"/>
            </w:pPr>
            <w:r w:rsidRPr="00CF11CE">
              <w:t xml:space="preserve">The string to be sent in the CRR or CSM message if </w:t>
            </w:r>
            <w:r w:rsidRPr="00721C06">
              <w:rPr>
                <w:b/>
                <w:bCs/>
              </w:rPr>
              <w:t>ToteSensor</w:t>
            </w:r>
            <w:r w:rsidRPr="00CF11CE">
              <w:t xml:space="preserve"> did </w:t>
            </w:r>
            <w:r w:rsidRPr="00721C06">
              <w:rPr>
                <w:b/>
                <w:bCs/>
                <w:i/>
                <w:iCs/>
              </w:rPr>
              <w:t>not</w:t>
            </w:r>
            <w:r w:rsidRPr="00CF11CE">
              <w:t xml:space="preserve"> detect a </w:t>
            </w:r>
            <w:r>
              <w:t>t</w:t>
            </w:r>
            <w:r w:rsidRPr="00CF11CE">
              <w:t>ote.</w:t>
            </w:r>
          </w:p>
        </w:tc>
      </w:tr>
      <w:tr w:rsidR="006D3980" w:rsidRPr="002A59B3" w14:paraId="10F2E705" w14:textId="77777777" w:rsidTr="006D3980">
        <w:trPr>
          <w:trHeight w:val="202"/>
        </w:trPr>
        <w:tc>
          <w:tcPr>
            <w:tcW w:w="2201" w:type="dxa"/>
            <w:shd w:val="clear" w:color="auto" w:fill="auto"/>
          </w:tcPr>
          <w:p w14:paraId="0C38CFEA" w14:textId="218C7C09" w:rsidR="006D3980" w:rsidRPr="002A59B3" w:rsidRDefault="006D3980" w:rsidP="006D3980">
            <w:pPr>
              <w:pStyle w:val="TableText"/>
              <w:spacing w:before="0" w:after="0"/>
            </w:pPr>
            <w:r w:rsidRPr="00CF11CE">
              <w:t>pProductState</w:t>
            </w:r>
          </w:p>
        </w:tc>
        <w:tc>
          <w:tcPr>
            <w:tcW w:w="929" w:type="dxa"/>
            <w:shd w:val="clear" w:color="auto" w:fill="auto"/>
          </w:tcPr>
          <w:p w14:paraId="7A8D0411" w14:textId="257F2B54" w:rsidR="006D3980" w:rsidRPr="002A59B3" w:rsidRDefault="006D3980" w:rsidP="006D3980">
            <w:pPr>
              <w:pStyle w:val="TableText"/>
              <w:spacing w:before="0" w:after="0"/>
            </w:pPr>
            <w:r>
              <w:t>Y/N</w:t>
            </w:r>
          </w:p>
        </w:tc>
        <w:tc>
          <w:tcPr>
            <w:tcW w:w="6912" w:type="dxa"/>
            <w:shd w:val="clear" w:color="auto" w:fill="auto"/>
          </w:tcPr>
          <w:p w14:paraId="0EE20BFF" w14:textId="1AAE08FD" w:rsidR="006D3980" w:rsidRPr="002A59B3" w:rsidRDefault="006D3980" w:rsidP="006D3980">
            <w:pPr>
              <w:pStyle w:val="TableText"/>
              <w:spacing w:before="0" w:after="0"/>
            </w:pPr>
            <w:r>
              <w:t>S</w:t>
            </w:r>
            <w:r w:rsidRPr="00CF11CE">
              <w:t xml:space="preserve">et by the software to indicate the state of the </w:t>
            </w:r>
            <w:r>
              <w:t>presence PE.</w:t>
            </w:r>
          </w:p>
        </w:tc>
      </w:tr>
      <w:tr w:rsidR="006D3980" w:rsidRPr="002A59B3" w14:paraId="62F7BC0A" w14:textId="77777777" w:rsidTr="006D3980">
        <w:trPr>
          <w:trHeight w:val="202"/>
        </w:trPr>
        <w:tc>
          <w:tcPr>
            <w:tcW w:w="2201" w:type="dxa"/>
            <w:shd w:val="clear" w:color="auto" w:fill="auto"/>
          </w:tcPr>
          <w:p w14:paraId="519552D4" w14:textId="219B92BA" w:rsidR="006D3980" w:rsidRPr="002A59B3" w:rsidRDefault="006D3980" w:rsidP="006D3980">
            <w:pPr>
              <w:pStyle w:val="TableText"/>
              <w:spacing w:before="0" w:after="0"/>
            </w:pPr>
            <w:r w:rsidRPr="00CF11CE">
              <w:t>pRouteTreeQue</w:t>
            </w:r>
          </w:p>
        </w:tc>
        <w:tc>
          <w:tcPr>
            <w:tcW w:w="929" w:type="dxa"/>
            <w:shd w:val="clear" w:color="auto" w:fill="auto"/>
          </w:tcPr>
          <w:p w14:paraId="689768B4" w14:textId="6858A19D" w:rsidR="006D3980" w:rsidRPr="002A59B3" w:rsidRDefault="006D3980" w:rsidP="006D3980">
            <w:pPr>
              <w:pStyle w:val="TableText"/>
              <w:spacing w:before="0" w:after="0"/>
            </w:pPr>
            <w:r>
              <w:t>Int</w:t>
            </w:r>
          </w:p>
        </w:tc>
        <w:tc>
          <w:tcPr>
            <w:tcW w:w="6912" w:type="dxa"/>
            <w:shd w:val="clear" w:color="auto" w:fill="auto"/>
          </w:tcPr>
          <w:p w14:paraId="1398AB7E" w14:textId="2B3CFF25" w:rsidR="006D3980" w:rsidRPr="002A59B3" w:rsidRDefault="006D3980" w:rsidP="006D3980">
            <w:pPr>
              <w:pStyle w:val="TableText"/>
              <w:spacing w:before="0" w:after="0"/>
            </w:pPr>
            <w:r>
              <w:t>U</w:t>
            </w:r>
            <w:r w:rsidRPr="00CF11CE">
              <w:t xml:space="preserve">sed by the </w:t>
            </w:r>
            <w:r>
              <w:t>software</w:t>
            </w:r>
            <w:r w:rsidRPr="00CF11CE">
              <w:t xml:space="preserve"> to store a </w:t>
            </w:r>
            <w:r w:rsidRPr="00987E28">
              <w:rPr>
                <w:b/>
                <w:bCs/>
              </w:rPr>
              <w:t>XfrTree</w:t>
            </w:r>
            <w:r w:rsidRPr="00CF11CE">
              <w:t xml:space="preserve"> </w:t>
            </w:r>
            <w:r>
              <w:t xml:space="preserve">index reference </w:t>
            </w:r>
            <w:r w:rsidRPr="00CF11CE">
              <w:t xml:space="preserve">while waiting for </w:t>
            </w:r>
            <w:r>
              <w:t>it</w:t>
            </w:r>
            <w:r w:rsidRPr="00CF11CE">
              <w:t xml:space="preserve"> to be available for assignment.</w:t>
            </w:r>
          </w:p>
        </w:tc>
      </w:tr>
      <w:tr w:rsidR="006D3980" w:rsidRPr="002A59B3" w14:paraId="6F6BB552" w14:textId="77777777" w:rsidTr="006D3980">
        <w:trPr>
          <w:trHeight w:val="202"/>
        </w:trPr>
        <w:tc>
          <w:tcPr>
            <w:tcW w:w="2201" w:type="dxa"/>
            <w:shd w:val="clear" w:color="auto" w:fill="auto"/>
          </w:tcPr>
          <w:p w14:paraId="54F5BF79" w14:textId="5E14F2A0" w:rsidR="006D3980" w:rsidRPr="002A59B3" w:rsidRDefault="006D3980" w:rsidP="006D3980">
            <w:pPr>
              <w:pStyle w:val="TableText"/>
              <w:spacing w:before="0" w:after="0"/>
            </w:pPr>
            <w:r w:rsidRPr="00CF11CE">
              <w:t>pTrkMenuQue</w:t>
            </w:r>
          </w:p>
        </w:tc>
        <w:tc>
          <w:tcPr>
            <w:tcW w:w="929" w:type="dxa"/>
            <w:shd w:val="clear" w:color="auto" w:fill="auto"/>
          </w:tcPr>
          <w:p w14:paraId="72BF57C0" w14:textId="64ACC934" w:rsidR="006D3980" w:rsidRPr="002A59B3" w:rsidRDefault="006D3980" w:rsidP="006D3980">
            <w:pPr>
              <w:pStyle w:val="TableText"/>
              <w:spacing w:before="0" w:after="0"/>
            </w:pPr>
            <w:r>
              <w:t>PopUp</w:t>
            </w:r>
          </w:p>
        </w:tc>
        <w:tc>
          <w:tcPr>
            <w:tcW w:w="6912" w:type="dxa"/>
            <w:shd w:val="clear" w:color="auto" w:fill="auto"/>
          </w:tcPr>
          <w:p w14:paraId="319655F0" w14:textId="53AFAB01" w:rsidR="006D3980" w:rsidRPr="002A59B3" w:rsidRDefault="006D3980" w:rsidP="006D3980">
            <w:pPr>
              <w:pStyle w:val="TableText"/>
              <w:spacing w:before="0" w:after="0"/>
            </w:pPr>
            <w:r>
              <w:t>U</w:t>
            </w:r>
            <w:r w:rsidRPr="00CF11CE">
              <w:t xml:space="preserve">sed by the </w:t>
            </w:r>
            <w:r>
              <w:t>software</w:t>
            </w:r>
            <w:r w:rsidRPr="00CF11CE">
              <w:t xml:space="preserve"> to store a </w:t>
            </w:r>
            <w:r>
              <w:t>t</w:t>
            </w:r>
            <w:r w:rsidRPr="00CF11CE">
              <w:t xml:space="preserve">racking </w:t>
            </w:r>
            <w:r>
              <w:t>t</w:t>
            </w:r>
            <w:r w:rsidRPr="00CF11CE">
              <w:t xml:space="preserve">able entry while waiting for a </w:t>
            </w:r>
            <w:r>
              <w:t>r</w:t>
            </w:r>
            <w:r w:rsidRPr="00CF11CE">
              <w:t>oute to become available.</w:t>
            </w:r>
          </w:p>
        </w:tc>
      </w:tr>
      <w:tr w:rsidR="006D3980" w:rsidRPr="002A59B3" w14:paraId="58734F6E" w14:textId="77777777" w:rsidTr="006D3980">
        <w:trPr>
          <w:trHeight w:val="202"/>
        </w:trPr>
        <w:tc>
          <w:tcPr>
            <w:tcW w:w="2201" w:type="dxa"/>
            <w:shd w:val="clear" w:color="auto" w:fill="auto"/>
          </w:tcPr>
          <w:p w14:paraId="12180287" w14:textId="15401A69" w:rsidR="006D3980" w:rsidRPr="002A59B3" w:rsidRDefault="006D3980" w:rsidP="006D3980">
            <w:pPr>
              <w:pStyle w:val="TableText"/>
              <w:spacing w:before="0" w:after="0"/>
            </w:pPr>
            <w:r w:rsidRPr="00CF11CE">
              <w:t>pTrkIndxQue</w:t>
            </w:r>
          </w:p>
        </w:tc>
        <w:tc>
          <w:tcPr>
            <w:tcW w:w="929" w:type="dxa"/>
            <w:shd w:val="clear" w:color="auto" w:fill="auto"/>
          </w:tcPr>
          <w:p w14:paraId="3E25B2B6" w14:textId="5741E7D7" w:rsidR="006D3980" w:rsidRPr="002A59B3" w:rsidRDefault="006D3980" w:rsidP="006D3980">
            <w:pPr>
              <w:pStyle w:val="TableText"/>
              <w:spacing w:before="0" w:after="0"/>
            </w:pPr>
            <w:r>
              <w:t>Int</w:t>
            </w:r>
          </w:p>
        </w:tc>
        <w:tc>
          <w:tcPr>
            <w:tcW w:w="6912" w:type="dxa"/>
            <w:shd w:val="clear" w:color="auto" w:fill="auto"/>
          </w:tcPr>
          <w:p w14:paraId="4745B666" w14:textId="1667F7B4" w:rsidR="006D3980" w:rsidRPr="002A59B3" w:rsidRDefault="006D3980" w:rsidP="006D3980">
            <w:pPr>
              <w:pStyle w:val="TableText"/>
              <w:spacing w:before="0" w:after="0"/>
            </w:pPr>
            <w:r>
              <w:t>U</w:t>
            </w:r>
            <w:r w:rsidRPr="00CF11CE">
              <w:t xml:space="preserve">sed by the </w:t>
            </w:r>
            <w:r>
              <w:t>software</w:t>
            </w:r>
            <w:r w:rsidRPr="00CF11CE">
              <w:t xml:space="preserve"> to store a </w:t>
            </w:r>
            <w:r>
              <w:t>t</w:t>
            </w:r>
            <w:r w:rsidRPr="00CF11CE">
              <w:t xml:space="preserve">racking </w:t>
            </w:r>
            <w:r>
              <w:t>t</w:t>
            </w:r>
            <w:r w:rsidRPr="00CF11CE">
              <w:t xml:space="preserve">able </w:t>
            </w:r>
            <w:r>
              <w:t>index reference</w:t>
            </w:r>
            <w:r w:rsidRPr="00CF11CE">
              <w:t xml:space="preserve"> while waiting for a </w:t>
            </w:r>
            <w:r>
              <w:t>r</w:t>
            </w:r>
            <w:r w:rsidRPr="00CF11CE">
              <w:t>oute to become available.</w:t>
            </w:r>
          </w:p>
        </w:tc>
      </w:tr>
      <w:tr w:rsidR="006D3980" w:rsidRPr="002A59B3" w14:paraId="428BA23D" w14:textId="77777777" w:rsidTr="006D3980">
        <w:trPr>
          <w:trHeight w:val="202"/>
        </w:trPr>
        <w:tc>
          <w:tcPr>
            <w:tcW w:w="2201" w:type="dxa"/>
            <w:shd w:val="clear" w:color="auto" w:fill="auto"/>
          </w:tcPr>
          <w:p w14:paraId="5ABB09C6" w14:textId="2D966AA4" w:rsidR="006D3980" w:rsidRPr="002A59B3" w:rsidRDefault="006D3980" w:rsidP="006D3980">
            <w:pPr>
              <w:pStyle w:val="TableText"/>
              <w:spacing w:before="0" w:after="0"/>
            </w:pPr>
            <w:r w:rsidRPr="00CF11CE">
              <w:t>pProcFlag</w:t>
            </w:r>
          </w:p>
        </w:tc>
        <w:tc>
          <w:tcPr>
            <w:tcW w:w="929" w:type="dxa"/>
            <w:shd w:val="clear" w:color="auto" w:fill="auto"/>
          </w:tcPr>
          <w:p w14:paraId="5472D076" w14:textId="7E85DC88" w:rsidR="006D3980" w:rsidRPr="002A59B3" w:rsidRDefault="006D3980" w:rsidP="006D3980">
            <w:pPr>
              <w:pStyle w:val="TableText"/>
              <w:spacing w:before="0" w:after="0"/>
            </w:pPr>
            <w:r>
              <w:t>Int</w:t>
            </w:r>
          </w:p>
        </w:tc>
        <w:tc>
          <w:tcPr>
            <w:tcW w:w="6912" w:type="dxa"/>
            <w:shd w:val="clear" w:color="auto" w:fill="auto"/>
          </w:tcPr>
          <w:p w14:paraId="53B42F69" w14:textId="706A4E21" w:rsidR="006D3980" w:rsidRPr="002A59B3" w:rsidRDefault="006D3980" w:rsidP="006D3980">
            <w:pPr>
              <w:pStyle w:val="TableText"/>
              <w:spacing w:before="0" w:after="0"/>
            </w:pPr>
            <w:r>
              <w:t>U</w:t>
            </w:r>
            <w:r w:rsidRPr="00CF11CE">
              <w:t xml:space="preserve">sed by the </w:t>
            </w:r>
            <w:r>
              <w:t>software</w:t>
            </w:r>
            <w:r w:rsidRPr="00CF11CE">
              <w:t xml:space="preserve"> to trigger the SERV process when scanner data is received.</w:t>
            </w:r>
          </w:p>
        </w:tc>
      </w:tr>
      <w:tr w:rsidR="006D3980" w:rsidRPr="002A59B3" w14:paraId="0E4B084E" w14:textId="77777777" w:rsidTr="006D3980">
        <w:trPr>
          <w:trHeight w:val="202"/>
        </w:trPr>
        <w:tc>
          <w:tcPr>
            <w:tcW w:w="2201" w:type="dxa"/>
            <w:shd w:val="clear" w:color="auto" w:fill="auto"/>
          </w:tcPr>
          <w:p w14:paraId="01DBE8DD" w14:textId="39444A97" w:rsidR="006D3980" w:rsidRPr="002A59B3" w:rsidRDefault="006D3980" w:rsidP="006D3980">
            <w:pPr>
              <w:pStyle w:val="TableText"/>
              <w:spacing w:before="0" w:after="0"/>
            </w:pPr>
            <w:r w:rsidRPr="00CF11CE">
              <w:t>pXfrError</w:t>
            </w:r>
          </w:p>
        </w:tc>
        <w:tc>
          <w:tcPr>
            <w:tcW w:w="929" w:type="dxa"/>
            <w:shd w:val="clear" w:color="auto" w:fill="auto"/>
          </w:tcPr>
          <w:p w14:paraId="6C810C92" w14:textId="0BEE4D6A" w:rsidR="006D3980" w:rsidRPr="002A59B3" w:rsidRDefault="006D3980" w:rsidP="006D3980">
            <w:pPr>
              <w:pStyle w:val="TableText"/>
              <w:spacing w:before="0" w:after="0"/>
            </w:pPr>
            <w:r>
              <w:t>Int</w:t>
            </w:r>
          </w:p>
        </w:tc>
        <w:tc>
          <w:tcPr>
            <w:tcW w:w="6912" w:type="dxa"/>
            <w:shd w:val="clear" w:color="auto" w:fill="auto"/>
          </w:tcPr>
          <w:p w14:paraId="2DCC3647" w14:textId="501C84B8" w:rsidR="006D3980" w:rsidRPr="002A59B3" w:rsidRDefault="006D3980" w:rsidP="006D3980">
            <w:pPr>
              <w:pStyle w:val="TableText"/>
              <w:spacing w:before="0" w:after="0"/>
            </w:pPr>
            <w:r>
              <w:t>U</w:t>
            </w:r>
            <w:r w:rsidRPr="00CF11CE">
              <w:t xml:space="preserve">sed by the </w:t>
            </w:r>
            <w:r>
              <w:t>software</w:t>
            </w:r>
            <w:r w:rsidRPr="00CF11CE">
              <w:t xml:space="preserve"> to store the error status of the transfer</w:t>
            </w:r>
            <w:r>
              <w:t>.</w:t>
            </w:r>
          </w:p>
        </w:tc>
      </w:tr>
      <w:tr w:rsidR="006D3980" w:rsidRPr="002A59B3" w14:paraId="4AEDDEA0" w14:textId="77777777" w:rsidTr="006D3980">
        <w:trPr>
          <w:trHeight w:val="202"/>
        </w:trPr>
        <w:tc>
          <w:tcPr>
            <w:tcW w:w="2201" w:type="dxa"/>
            <w:shd w:val="clear" w:color="auto" w:fill="auto"/>
          </w:tcPr>
          <w:p w14:paraId="6F8A48E3" w14:textId="711C5CEF" w:rsidR="006D3980" w:rsidRPr="002A59B3" w:rsidRDefault="006D3980" w:rsidP="006D3980">
            <w:pPr>
              <w:pStyle w:val="TableText"/>
              <w:spacing w:before="0" w:after="0"/>
            </w:pPr>
            <w:r w:rsidRPr="00CF11CE">
              <w:t>pGrtHalfSecond</w:t>
            </w:r>
          </w:p>
        </w:tc>
        <w:tc>
          <w:tcPr>
            <w:tcW w:w="929" w:type="dxa"/>
            <w:shd w:val="clear" w:color="auto" w:fill="auto"/>
          </w:tcPr>
          <w:p w14:paraId="271B2148" w14:textId="682631B6" w:rsidR="006D3980" w:rsidRPr="002A59B3" w:rsidRDefault="006D3980" w:rsidP="006D3980">
            <w:pPr>
              <w:pStyle w:val="TableText"/>
              <w:spacing w:before="0" w:after="0"/>
            </w:pPr>
            <w:r>
              <w:t>Int</w:t>
            </w:r>
          </w:p>
        </w:tc>
        <w:tc>
          <w:tcPr>
            <w:tcW w:w="6912" w:type="dxa"/>
            <w:shd w:val="clear" w:color="auto" w:fill="auto"/>
          </w:tcPr>
          <w:p w14:paraId="56D88186" w14:textId="1C4DFABF" w:rsidR="006D3980" w:rsidRPr="002A59B3" w:rsidRDefault="006D3980" w:rsidP="006D3980">
            <w:pPr>
              <w:pStyle w:val="TableText"/>
              <w:spacing w:before="0" w:after="0"/>
            </w:pPr>
            <w:r>
              <w:t>U</w:t>
            </w:r>
            <w:r w:rsidRPr="00CF11CE">
              <w:t xml:space="preserve">pdated by the </w:t>
            </w:r>
            <w:r>
              <w:t>software</w:t>
            </w:r>
            <w:r w:rsidRPr="00CF11CE">
              <w:t xml:space="preserve"> to indicate the number of responses that have exceeded 0.5 second.</w:t>
            </w:r>
          </w:p>
        </w:tc>
      </w:tr>
      <w:tr w:rsidR="006D3980" w:rsidRPr="002A59B3" w14:paraId="3EB08060" w14:textId="77777777" w:rsidTr="006D3980">
        <w:trPr>
          <w:trHeight w:val="202"/>
        </w:trPr>
        <w:tc>
          <w:tcPr>
            <w:tcW w:w="2201" w:type="dxa"/>
            <w:shd w:val="clear" w:color="auto" w:fill="auto"/>
          </w:tcPr>
          <w:p w14:paraId="22827E03" w14:textId="76992CE0" w:rsidR="006D3980" w:rsidRPr="002A59B3" w:rsidRDefault="006D3980" w:rsidP="006D3980">
            <w:pPr>
              <w:pStyle w:val="TableText"/>
              <w:spacing w:before="0" w:after="0"/>
            </w:pPr>
            <w:r w:rsidRPr="00CF11CE">
              <w:t>pGrtQtrSecond</w:t>
            </w:r>
          </w:p>
        </w:tc>
        <w:tc>
          <w:tcPr>
            <w:tcW w:w="929" w:type="dxa"/>
            <w:shd w:val="clear" w:color="auto" w:fill="auto"/>
          </w:tcPr>
          <w:p w14:paraId="0329036C" w14:textId="6D5B961E" w:rsidR="006D3980" w:rsidRPr="002A59B3" w:rsidRDefault="006D3980" w:rsidP="006D3980">
            <w:pPr>
              <w:pStyle w:val="TableText"/>
              <w:spacing w:before="0" w:after="0"/>
            </w:pPr>
            <w:r>
              <w:t>Int</w:t>
            </w:r>
          </w:p>
        </w:tc>
        <w:tc>
          <w:tcPr>
            <w:tcW w:w="6912" w:type="dxa"/>
            <w:shd w:val="clear" w:color="auto" w:fill="auto"/>
          </w:tcPr>
          <w:p w14:paraId="577500E7" w14:textId="6D9AE9C4" w:rsidR="006D3980" w:rsidRPr="002A59B3" w:rsidRDefault="006D3980" w:rsidP="006D3980">
            <w:pPr>
              <w:pStyle w:val="TableText"/>
              <w:spacing w:before="0" w:after="0"/>
            </w:pPr>
            <w:r>
              <w:t>U</w:t>
            </w:r>
            <w:r w:rsidRPr="00CF11CE">
              <w:t xml:space="preserve">pdated by the </w:t>
            </w:r>
            <w:r>
              <w:t>software</w:t>
            </w:r>
            <w:r w:rsidRPr="00CF11CE">
              <w:t xml:space="preserve"> to indicate the number of responses that have exceeded 0.25 second.</w:t>
            </w:r>
          </w:p>
        </w:tc>
      </w:tr>
      <w:tr w:rsidR="006D3980" w:rsidRPr="002A59B3" w14:paraId="469A0FC4" w14:textId="77777777" w:rsidTr="006D3980">
        <w:trPr>
          <w:trHeight w:val="202"/>
        </w:trPr>
        <w:tc>
          <w:tcPr>
            <w:tcW w:w="2201" w:type="dxa"/>
            <w:shd w:val="clear" w:color="auto" w:fill="auto"/>
          </w:tcPr>
          <w:p w14:paraId="1439C748" w14:textId="6B07018E" w:rsidR="006D3980" w:rsidRPr="002A59B3" w:rsidRDefault="006D3980" w:rsidP="006D3980">
            <w:pPr>
              <w:pStyle w:val="TableText"/>
              <w:spacing w:before="0" w:after="0"/>
            </w:pPr>
            <w:r w:rsidRPr="00CF11CE">
              <w:t>pMaxResponse</w:t>
            </w:r>
          </w:p>
        </w:tc>
        <w:tc>
          <w:tcPr>
            <w:tcW w:w="929" w:type="dxa"/>
            <w:shd w:val="clear" w:color="auto" w:fill="auto"/>
          </w:tcPr>
          <w:p w14:paraId="079ED7EC" w14:textId="06D3A072" w:rsidR="006D3980" w:rsidRPr="002A59B3" w:rsidRDefault="006D3980" w:rsidP="006D3980">
            <w:pPr>
              <w:pStyle w:val="TableText"/>
              <w:spacing w:before="0" w:after="0"/>
            </w:pPr>
            <w:r>
              <w:t>Float</w:t>
            </w:r>
          </w:p>
        </w:tc>
        <w:tc>
          <w:tcPr>
            <w:tcW w:w="6912" w:type="dxa"/>
            <w:shd w:val="clear" w:color="auto" w:fill="auto"/>
          </w:tcPr>
          <w:p w14:paraId="73CE2623" w14:textId="7FBEF2A0" w:rsidR="006D3980" w:rsidRPr="002A59B3" w:rsidRDefault="006D3980" w:rsidP="006D3980">
            <w:pPr>
              <w:pStyle w:val="TableText"/>
              <w:spacing w:before="0" w:after="0"/>
            </w:pPr>
            <w:r>
              <w:t>U</w:t>
            </w:r>
            <w:r w:rsidRPr="00CF11CE">
              <w:t xml:space="preserve">pdated by the </w:t>
            </w:r>
            <w:r>
              <w:t>software</w:t>
            </w:r>
            <w:r w:rsidRPr="00CF11CE">
              <w:t xml:space="preserve"> to indicate the </w:t>
            </w:r>
            <w:r>
              <w:t>longest</w:t>
            </w:r>
            <w:r w:rsidRPr="00CF11CE">
              <w:t xml:space="preserve"> </w:t>
            </w:r>
            <w:r>
              <w:t>r</w:t>
            </w:r>
            <w:r w:rsidRPr="00CF11CE">
              <w:t xml:space="preserve">esponse </w:t>
            </w:r>
            <w:r>
              <w:t>t</w:t>
            </w:r>
            <w:r w:rsidRPr="00CF11CE">
              <w:t xml:space="preserve">ime from </w:t>
            </w:r>
            <w:r>
              <w:t>CommCore</w:t>
            </w:r>
            <w:r w:rsidRPr="00CF11CE">
              <w:t>.</w:t>
            </w:r>
          </w:p>
        </w:tc>
      </w:tr>
      <w:tr w:rsidR="006D3980" w:rsidRPr="002A59B3" w14:paraId="5957AFC7" w14:textId="77777777" w:rsidTr="006D3980">
        <w:trPr>
          <w:trHeight w:val="202"/>
        </w:trPr>
        <w:tc>
          <w:tcPr>
            <w:tcW w:w="2201" w:type="dxa"/>
            <w:shd w:val="clear" w:color="auto" w:fill="auto"/>
          </w:tcPr>
          <w:p w14:paraId="1F5BA035" w14:textId="5B6EF3B0" w:rsidR="006D3980" w:rsidRPr="002A59B3" w:rsidRDefault="006D3980" w:rsidP="006D3980">
            <w:pPr>
              <w:pStyle w:val="TableText"/>
              <w:spacing w:before="0" w:after="0"/>
            </w:pPr>
            <w:r w:rsidRPr="00CF11CE">
              <w:t>pNumSamples</w:t>
            </w:r>
          </w:p>
        </w:tc>
        <w:tc>
          <w:tcPr>
            <w:tcW w:w="929" w:type="dxa"/>
            <w:shd w:val="clear" w:color="auto" w:fill="auto"/>
          </w:tcPr>
          <w:p w14:paraId="191DC81B" w14:textId="4A8781AD" w:rsidR="006D3980" w:rsidRPr="002A59B3" w:rsidRDefault="006D3980" w:rsidP="006D3980">
            <w:pPr>
              <w:pStyle w:val="TableText"/>
              <w:spacing w:before="0" w:after="0"/>
            </w:pPr>
            <w:r>
              <w:t>Int</w:t>
            </w:r>
          </w:p>
        </w:tc>
        <w:tc>
          <w:tcPr>
            <w:tcW w:w="6912" w:type="dxa"/>
            <w:shd w:val="clear" w:color="auto" w:fill="auto"/>
          </w:tcPr>
          <w:p w14:paraId="269265CA" w14:textId="4B86A26A" w:rsidR="006D3980" w:rsidRPr="002A59B3" w:rsidRDefault="006D3980" w:rsidP="006D3980">
            <w:pPr>
              <w:pStyle w:val="TableText"/>
              <w:spacing w:before="0" w:after="0"/>
            </w:pPr>
            <w:r>
              <w:t>U</w:t>
            </w:r>
            <w:r w:rsidRPr="00CF11CE">
              <w:t xml:space="preserve">pdated by the </w:t>
            </w:r>
            <w:r>
              <w:t>software</w:t>
            </w:r>
            <w:r w:rsidRPr="00CF11CE">
              <w:t xml:space="preserve"> to indicate the number of responses processed.</w:t>
            </w:r>
          </w:p>
        </w:tc>
      </w:tr>
      <w:tr w:rsidR="006D3980" w:rsidRPr="002A59B3" w14:paraId="2B5FF576" w14:textId="77777777" w:rsidTr="006D3980">
        <w:trPr>
          <w:trHeight w:val="202"/>
        </w:trPr>
        <w:tc>
          <w:tcPr>
            <w:tcW w:w="2201" w:type="dxa"/>
            <w:shd w:val="clear" w:color="auto" w:fill="auto"/>
          </w:tcPr>
          <w:p w14:paraId="13FF4461" w14:textId="07118AD0" w:rsidR="006D3980" w:rsidRPr="002A59B3" w:rsidRDefault="006D3980" w:rsidP="006D3980">
            <w:pPr>
              <w:pStyle w:val="TableText"/>
              <w:spacing w:before="0" w:after="0"/>
            </w:pPr>
            <w:r w:rsidRPr="00CF11CE">
              <w:t>pScanError</w:t>
            </w:r>
          </w:p>
        </w:tc>
        <w:tc>
          <w:tcPr>
            <w:tcW w:w="929" w:type="dxa"/>
            <w:shd w:val="clear" w:color="auto" w:fill="auto"/>
          </w:tcPr>
          <w:p w14:paraId="42EF03F9" w14:textId="4706F9EC" w:rsidR="006D3980" w:rsidRPr="002A59B3" w:rsidRDefault="006D3980" w:rsidP="006D3980">
            <w:pPr>
              <w:pStyle w:val="TableText"/>
              <w:spacing w:before="0" w:after="0"/>
            </w:pPr>
            <w:r>
              <w:t>Int</w:t>
            </w:r>
          </w:p>
        </w:tc>
        <w:tc>
          <w:tcPr>
            <w:tcW w:w="6912" w:type="dxa"/>
            <w:shd w:val="clear" w:color="auto" w:fill="auto"/>
          </w:tcPr>
          <w:p w14:paraId="66782CEA" w14:textId="4F3FEFE4" w:rsidR="006D3980" w:rsidRPr="002A59B3" w:rsidRDefault="006D3980" w:rsidP="006D3980">
            <w:pPr>
              <w:pStyle w:val="TableText"/>
              <w:spacing w:before="0" w:after="0"/>
            </w:pPr>
            <w:r w:rsidRPr="00CF11CE">
              <w:t xml:space="preserve">Internal flag used to set </w:t>
            </w:r>
            <w:r w:rsidRPr="000A3ADE">
              <w:rPr>
                <w:b/>
                <w:bCs/>
              </w:rPr>
              <w:t>ScanError</w:t>
            </w:r>
            <w:r w:rsidRPr="00CF11CE">
              <w:t xml:space="preserve"> to the </w:t>
            </w:r>
            <w:r>
              <w:t>required</w:t>
            </w:r>
            <w:r w:rsidRPr="00CF11CE">
              <w:t xml:space="preserve"> state.</w:t>
            </w:r>
          </w:p>
        </w:tc>
      </w:tr>
      <w:tr w:rsidR="006D3980" w:rsidRPr="002A59B3" w14:paraId="4BA521D0" w14:textId="77777777" w:rsidTr="006D3980">
        <w:trPr>
          <w:trHeight w:val="202"/>
        </w:trPr>
        <w:tc>
          <w:tcPr>
            <w:tcW w:w="2201" w:type="dxa"/>
            <w:shd w:val="clear" w:color="auto" w:fill="auto"/>
          </w:tcPr>
          <w:p w14:paraId="1B586B4A" w14:textId="526D741D" w:rsidR="006D3980" w:rsidRPr="002A59B3" w:rsidRDefault="006D3980" w:rsidP="006D3980">
            <w:pPr>
              <w:pStyle w:val="TableText"/>
              <w:spacing w:before="0" w:after="0"/>
            </w:pPr>
            <w:r w:rsidRPr="00CF11CE">
              <w:t>pDataError</w:t>
            </w:r>
          </w:p>
        </w:tc>
        <w:tc>
          <w:tcPr>
            <w:tcW w:w="929" w:type="dxa"/>
            <w:shd w:val="clear" w:color="auto" w:fill="auto"/>
          </w:tcPr>
          <w:p w14:paraId="2A18AAEF" w14:textId="4C0C4DAF" w:rsidR="006D3980" w:rsidRPr="002A59B3" w:rsidRDefault="006D3980" w:rsidP="006D3980">
            <w:pPr>
              <w:pStyle w:val="TableText"/>
              <w:spacing w:before="0" w:after="0"/>
            </w:pPr>
            <w:r>
              <w:t>Int</w:t>
            </w:r>
          </w:p>
        </w:tc>
        <w:tc>
          <w:tcPr>
            <w:tcW w:w="6912" w:type="dxa"/>
            <w:shd w:val="clear" w:color="auto" w:fill="auto"/>
          </w:tcPr>
          <w:p w14:paraId="0F625D62" w14:textId="258A8C95" w:rsidR="006D3980" w:rsidRPr="002A59B3" w:rsidRDefault="006D3980" w:rsidP="006D3980">
            <w:pPr>
              <w:pStyle w:val="TableText"/>
              <w:spacing w:before="0" w:after="0"/>
            </w:pPr>
            <w:r w:rsidRPr="00CF11CE">
              <w:t xml:space="preserve">Internal flag used to set </w:t>
            </w:r>
            <w:r w:rsidRPr="0054055E">
              <w:rPr>
                <w:b/>
                <w:bCs/>
              </w:rPr>
              <w:t>DataError</w:t>
            </w:r>
            <w:r w:rsidRPr="00CF11CE">
              <w:t xml:space="preserve"> to the </w:t>
            </w:r>
            <w:r>
              <w:t>required</w:t>
            </w:r>
            <w:r w:rsidRPr="00CF11CE">
              <w:t xml:space="preserve"> state.</w:t>
            </w:r>
          </w:p>
        </w:tc>
      </w:tr>
      <w:tr w:rsidR="006D3980" w:rsidRPr="002A59B3" w14:paraId="1CFFBCDD" w14:textId="77777777" w:rsidTr="006D3980">
        <w:trPr>
          <w:trHeight w:val="202"/>
        </w:trPr>
        <w:tc>
          <w:tcPr>
            <w:tcW w:w="2201" w:type="dxa"/>
            <w:shd w:val="clear" w:color="auto" w:fill="auto"/>
          </w:tcPr>
          <w:p w14:paraId="3756158D" w14:textId="010142F0" w:rsidR="006D3980" w:rsidRPr="002A59B3" w:rsidRDefault="006D3980" w:rsidP="006D3980">
            <w:pPr>
              <w:pStyle w:val="TableText"/>
              <w:spacing w:before="0" w:after="0"/>
            </w:pPr>
            <w:r w:rsidRPr="00CF11CE">
              <w:t>pWrkScanError</w:t>
            </w:r>
          </w:p>
        </w:tc>
        <w:tc>
          <w:tcPr>
            <w:tcW w:w="929" w:type="dxa"/>
            <w:shd w:val="clear" w:color="auto" w:fill="auto"/>
          </w:tcPr>
          <w:p w14:paraId="7C858535" w14:textId="287193F5" w:rsidR="006D3980" w:rsidRPr="002A59B3" w:rsidRDefault="006D3980" w:rsidP="006D3980">
            <w:pPr>
              <w:pStyle w:val="TableText"/>
              <w:spacing w:before="0" w:after="0"/>
            </w:pPr>
            <w:r>
              <w:t>Int</w:t>
            </w:r>
          </w:p>
        </w:tc>
        <w:tc>
          <w:tcPr>
            <w:tcW w:w="6912" w:type="dxa"/>
            <w:shd w:val="clear" w:color="auto" w:fill="auto"/>
          </w:tcPr>
          <w:p w14:paraId="29542AEE" w14:textId="2845DC46" w:rsidR="006D3980" w:rsidRPr="002A59B3" w:rsidRDefault="006D3980" w:rsidP="006D3980">
            <w:pPr>
              <w:pStyle w:val="TableText"/>
              <w:spacing w:before="0" w:after="0"/>
            </w:pPr>
            <w:r w:rsidRPr="00CF11CE">
              <w:t>Internal flag used to process scan data.</w:t>
            </w:r>
          </w:p>
        </w:tc>
      </w:tr>
      <w:tr w:rsidR="006D3980" w:rsidRPr="002A59B3" w14:paraId="1AE42E12" w14:textId="77777777" w:rsidTr="006D3980">
        <w:trPr>
          <w:trHeight w:val="202"/>
        </w:trPr>
        <w:tc>
          <w:tcPr>
            <w:tcW w:w="2201" w:type="dxa"/>
            <w:shd w:val="clear" w:color="auto" w:fill="auto"/>
          </w:tcPr>
          <w:p w14:paraId="19FD19F1" w14:textId="1B20263D" w:rsidR="006D3980" w:rsidRPr="002A59B3" w:rsidRDefault="006D3980" w:rsidP="006D3980">
            <w:pPr>
              <w:pStyle w:val="TableText"/>
              <w:spacing w:before="0" w:after="0"/>
            </w:pPr>
            <w:r w:rsidRPr="00CF11CE">
              <w:t>pWrkDataError</w:t>
            </w:r>
          </w:p>
        </w:tc>
        <w:tc>
          <w:tcPr>
            <w:tcW w:w="929" w:type="dxa"/>
            <w:shd w:val="clear" w:color="auto" w:fill="auto"/>
          </w:tcPr>
          <w:p w14:paraId="1DD8FA1C" w14:textId="3B67A1DA" w:rsidR="006D3980" w:rsidRPr="002A59B3" w:rsidRDefault="006D3980" w:rsidP="006D3980">
            <w:pPr>
              <w:pStyle w:val="TableText"/>
              <w:spacing w:before="0" w:after="0"/>
            </w:pPr>
            <w:r>
              <w:t>Int</w:t>
            </w:r>
          </w:p>
        </w:tc>
        <w:tc>
          <w:tcPr>
            <w:tcW w:w="6912" w:type="dxa"/>
            <w:shd w:val="clear" w:color="auto" w:fill="auto"/>
          </w:tcPr>
          <w:p w14:paraId="27FFC98F" w14:textId="11B9066C" w:rsidR="006D3980" w:rsidRPr="002A59B3" w:rsidRDefault="006D3980" w:rsidP="006D3980">
            <w:pPr>
              <w:pStyle w:val="TableText"/>
              <w:spacing w:before="0" w:after="0"/>
            </w:pPr>
            <w:r w:rsidRPr="00CF11CE">
              <w:t>Internal flag used to process scan data.</w:t>
            </w:r>
          </w:p>
        </w:tc>
      </w:tr>
      <w:tr w:rsidR="006D3980" w:rsidRPr="002A59B3" w14:paraId="40435853" w14:textId="77777777" w:rsidTr="006D3980">
        <w:trPr>
          <w:trHeight w:val="202"/>
        </w:trPr>
        <w:tc>
          <w:tcPr>
            <w:tcW w:w="2201" w:type="dxa"/>
            <w:shd w:val="clear" w:color="auto" w:fill="auto"/>
          </w:tcPr>
          <w:p w14:paraId="3EC82814" w14:textId="02380D58" w:rsidR="006D3980" w:rsidRPr="002A59B3" w:rsidRDefault="006D3980" w:rsidP="006D3980">
            <w:pPr>
              <w:pStyle w:val="TableText"/>
              <w:spacing w:before="0" w:after="0"/>
            </w:pPr>
            <w:r w:rsidRPr="00CF11CE">
              <w:t>pLastScan</w:t>
            </w:r>
          </w:p>
        </w:tc>
        <w:tc>
          <w:tcPr>
            <w:tcW w:w="929" w:type="dxa"/>
            <w:shd w:val="clear" w:color="auto" w:fill="auto"/>
          </w:tcPr>
          <w:p w14:paraId="1FB6624E" w14:textId="3B648D9C" w:rsidR="006D3980" w:rsidRPr="002A59B3" w:rsidRDefault="006D3980" w:rsidP="006D3980">
            <w:pPr>
              <w:pStyle w:val="TableText"/>
              <w:spacing w:before="0" w:after="0"/>
            </w:pPr>
            <w:r>
              <w:t>String</w:t>
            </w:r>
          </w:p>
        </w:tc>
        <w:tc>
          <w:tcPr>
            <w:tcW w:w="6912" w:type="dxa"/>
            <w:shd w:val="clear" w:color="auto" w:fill="auto"/>
          </w:tcPr>
          <w:p w14:paraId="32E6186A" w14:textId="1B996CB3" w:rsidR="006D3980" w:rsidRPr="002A59B3" w:rsidRDefault="006D3980" w:rsidP="006D3980">
            <w:pPr>
              <w:pStyle w:val="TableText"/>
              <w:spacing w:before="0" w:after="0"/>
            </w:pPr>
            <w:r w:rsidRPr="00CF11CE">
              <w:t xml:space="preserve">Internal string used to record the </w:t>
            </w:r>
            <w:r>
              <w:t>l</w:t>
            </w:r>
            <w:r w:rsidRPr="00CF11CE">
              <w:t xml:space="preserve">ast </w:t>
            </w:r>
            <w:r>
              <w:t>s</w:t>
            </w:r>
            <w:r w:rsidRPr="00CF11CE">
              <w:t>can received (used with verify processing).</w:t>
            </w:r>
          </w:p>
        </w:tc>
      </w:tr>
      <w:tr w:rsidR="006D3980" w:rsidRPr="002A59B3" w14:paraId="1BDE563A" w14:textId="77777777" w:rsidTr="006D3980">
        <w:trPr>
          <w:trHeight w:val="202"/>
        </w:trPr>
        <w:tc>
          <w:tcPr>
            <w:tcW w:w="2201" w:type="dxa"/>
            <w:shd w:val="clear" w:color="auto" w:fill="auto"/>
          </w:tcPr>
          <w:p w14:paraId="72A03C5E" w14:textId="67EBBD08" w:rsidR="006D3980" w:rsidRPr="002A59B3" w:rsidRDefault="006D3980" w:rsidP="006D3980">
            <w:pPr>
              <w:pStyle w:val="TableText"/>
              <w:spacing w:before="0" w:after="0"/>
            </w:pPr>
            <w:r w:rsidRPr="00CF11CE">
              <w:t>pLastScanCnt</w:t>
            </w:r>
          </w:p>
        </w:tc>
        <w:tc>
          <w:tcPr>
            <w:tcW w:w="929" w:type="dxa"/>
            <w:shd w:val="clear" w:color="auto" w:fill="auto"/>
          </w:tcPr>
          <w:p w14:paraId="0838E8A6" w14:textId="59BFC9FA" w:rsidR="006D3980" w:rsidRPr="002A59B3" w:rsidRDefault="006D3980" w:rsidP="006D3980">
            <w:pPr>
              <w:pStyle w:val="TableText"/>
              <w:spacing w:before="0" w:after="0"/>
            </w:pPr>
            <w:r>
              <w:t>Int</w:t>
            </w:r>
          </w:p>
        </w:tc>
        <w:tc>
          <w:tcPr>
            <w:tcW w:w="6912" w:type="dxa"/>
            <w:shd w:val="clear" w:color="auto" w:fill="auto"/>
          </w:tcPr>
          <w:p w14:paraId="0A41DD95" w14:textId="2DB44F24" w:rsidR="006D3980" w:rsidRPr="002A59B3" w:rsidRDefault="006D3980" w:rsidP="006D3980">
            <w:pPr>
              <w:pStyle w:val="TableText"/>
              <w:spacing w:before="0" w:after="0"/>
            </w:pPr>
            <w:r w:rsidRPr="00CF11CE">
              <w:t xml:space="preserve">Internal flag used to track scan events (used with </w:t>
            </w:r>
            <w:r w:rsidRPr="00754240">
              <w:rPr>
                <w:b/>
                <w:bCs/>
              </w:rPr>
              <w:t>pLastScan</w:t>
            </w:r>
            <w:r w:rsidRPr="00CF11CE">
              <w:t>).</w:t>
            </w:r>
          </w:p>
        </w:tc>
      </w:tr>
      <w:tr w:rsidR="006D3980" w:rsidRPr="002A59B3" w14:paraId="2D4192EB" w14:textId="77777777" w:rsidTr="006D3980">
        <w:trPr>
          <w:trHeight w:val="202"/>
        </w:trPr>
        <w:tc>
          <w:tcPr>
            <w:tcW w:w="2201" w:type="dxa"/>
            <w:shd w:val="clear" w:color="auto" w:fill="auto"/>
          </w:tcPr>
          <w:p w14:paraId="3B9EB248" w14:textId="794CF151" w:rsidR="006D3980" w:rsidRPr="002A59B3" w:rsidRDefault="006D3980" w:rsidP="006D3980">
            <w:pPr>
              <w:pStyle w:val="TableText"/>
              <w:spacing w:before="0" w:after="0"/>
            </w:pPr>
            <w:r w:rsidRPr="00CF11CE">
              <w:t>pLastScanProc</w:t>
            </w:r>
          </w:p>
        </w:tc>
        <w:tc>
          <w:tcPr>
            <w:tcW w:w="929" w:type="dxa"/>
            <w:shd w:val="clear" w:color="auto" w:fill="auto"/>
          </w:tcPr>
          <w:p w14:paraId="522A4B5F" w14:textId="17D29715" w:rsidR="006D3980" w:rsidRPr="002A59B3" w:rsidRDefault="006D3980" w:rsidP="006D3980">
            <w:pPr>
              <w:pStyle w:val="TableText"/>
              <w:spacing w:before="0" w:after="0"/>
            </w:pPr>
            <w:r>
              <w:t>Int</w:t>
            </w:r>
          </w:p>
        </w:tc>
        <w:tc>
          <w:tcPr>
            <w:tcW w:w="6912" w:type="dxa"/>
            <w:shd w:val="clear" w:color="auto" w:fill="auto"/>
          </w:tcPr>
          <w:p w14:paraId="3B9A65D6" w14:textId="04FAAE6A" w:rsidR="006D3980" w:rsidRPr="002A59B3" w:rsidRDefault="006D3980" w:rsidP="006D3980">
            <w:pPr>
              <w:pStyle w:val="TableText"/>
              <w:spacing w:before="0" w:after="0"/>
            </w:pPr>
            <w:r w:rsidRPr="00CF11CE">
              <w:t xml:space="preserve">Internal flag indicating if the </w:t>
            </w:r>
            <w:r>
              <w:t xml:space="preserve">last </w:t>
            </w:r>
            <w:r w:rsidRPr="00CF11CE">
              <w:t>scan was processed (</w:t>
            </w:r>
            <w:r>
              <w:t>u</w:t>
            </w:r>
            <w:r w:rsidRPr="00CF11CE">
              <w:t xml:space="preserve">sed with </w:t>
            </w:r>
            <w:r w:rsidRPr="00754240">
              <w:rPr>
                <w:b/>
                <w:bCs/>
              </w:rPr>
              <w:t>pLastScan</w:t>
            </w:r>
            <w:r w:rsidRPr="00CF11CE">
              <w:t>).</w:t>
            </w:r>
          </w:p>
        </w:tc>
      </w:tr>
      <w:tr w:rsidR="006D3980" w:rsidRPr="002A59B3" w14:paraId="76F890D0" w14:textId="77777777" w:rsidTr="006D3980">
        <w:trPr>
          <w:trHeight w:val="202"/>
        </w:trPr>
        <w:tc>
          <w:tcPr>
            <w:tcW w:w="2201" w:type="dxa"/>
            <w:shd w:val="clear" w:color="auto" w:fill="auto"/>
          </w:tcPr>
          <w:p w14:paraId="47AE027C" w14:textId="2001CB50" w:rsidR="006D3980" w:rsidRPr="002A59B3" w:rsidRDefault="006D3980" w:rsidP="006D3980">
            <w:pPr>
              <w:pStyle w:val="TableText"/>
              <w:spacing w:before="0" w:after="0"/>
            </w:pPr>
            <w:r w:rsidRPr="00CF11CE">
              <w:t>pParamConfigError</w:t>
            </w:r>
          </w:p>
        </w:tc>
        <w:tc>
          <w:tcPr>
            <w:tcW w:w="929" w:type="dxa"/>
            <w:shd w:val="clear" w:color="auto" w:fill="auto"/>
          </w:tcPr>
          <w:p w14:paraId="79A222F7" w14:textId="7FE17561" w:rsidR="006D3980" w:rsidRPr="002A59B3" w:rsidRDefault="006D3980" w:rsidP="006D3980">
            <w:pPr>
              <w:pStyle w:val="TableText"/>
              <w:spacing w:before="0" w:after="0"/>
            </w:pPr>
            <w:r>
              <w:t>Int</w:t>
            </w:r>
          </w:p>
        </w:tc>
        <w:tc>
          <w:tcPr>
            <w:tcW w:w="6912" w:type="dxa"/>
            <w:shd w:val="clear" w:color="auto" w:fill="auto"/>
          </w:tcPr>
          <w:p w14:paraId="5C24485A" w14:textId="076108B9" w:rsidR="006D3980" w:rsidRPr="002A59B3" w:rsidRDefault="006D3980" w:rsidP="006D3980">
            <w:pPr>
              <w:pStyle w:val="TableText"/>
              <w:spacing w:before="0" w:after="0"/>
            </w:pPr>
            <w:r w:rsidRPr="00CF11CE">
              <w:t xml:space="preserve">Internal flag used </w:t>
            </w:r>
            <w:r>
              <w:t>for</w:t>
            </w:r>
            <w:r w:rsidRPr="00CF11CE">
              <w:t xml:space="preserve"> </w:t>
            </w:r>
            <w:r>
              <w:t>p</w:t>
            </w:r>
            <w:r w:rsidRPr="00CF11CE">
              <w:t xml:space="preserve">arameter </w:t>
            </w:r>
            <w:r>
              <w:t>p</w:t>
            </w:r>
            <w:r w:rsidRPr="00CF11CE">
              <w:t>rocessing.</w:t>
            </w:r>
          </w:p>
        </w:tc>
      </w:tr>
      <w:tr w:rsidR="006D3980" w:rsidRPr="002A59B3" w14:paraId="5796D55C" w14:textId="77777777" w:rsidTr="006D3980">
        <w:trPr>
          <w:trHeight w:val="202"/>
        </w:trPr>
        <w:tc>
          <w:tcPr>
            <w:tcW w:w="2201" w:type="dxa"/>
            <w:shd w:val="clear" w:color="auto" w:fill="auto"/>
          </w:tcPr>
          <w:p w14:paraId="38D87FE3" w14:textId="309845B3" w:rsidR="006D3980" w:rsidRPr="002A59B3" w:rsidRDefault="006D3980" w:rsidP="006D3980">
            <w:pPr>
              <w:pStyle w:val="TableText"/>
              <w:spacing w:before="0" w:after="0"/>
            </w:pPr>
            <w:r w:rsidRPr="00CF11CE">
              <w:t>pTimeoutError</w:t>
            </w:r>
          </w:p>
        </w:tc>
        <w:tc>
          <w:tcPr>
            <w:tcW w:w="929" w:type="dxa"/>
            <w:shd w:val="clear" w:color="auto" w:fill="auto"/>
          </w:tcPr>
          <w:p w14:paraId="64AEF8E9" w14:textId="5CB6A91C" w:rsidR="006D3980" w:rsidRPr="002A59B3" w:rsidRDefault="006D3980" w:rsidP="006D3980">
            <w:pPr>
              <w:pStyle w:val="TableText"/>
              <w:spacing w:before="0" w:after="0"/>
            </w:pPr>
            <w:r>
              <w:t>Int</w:t>
            </w:r>
          </w:p>
        </w:tc>
        <w:tc>
          <w:tcPr>
            <w:tcW w:w="6912" w:type="dxa"/>
            <w:shd w:val="clear" w:color="auto" w:fill="auto"/>
          </w:tcPr>
          <w:p w14:paraId="278FED7E" w14:textId="66828324" w:rsidR="006D3980" w:rsidRPr="002A59B3" w:rsidRDefault="006D3980" w:rsidP="006D3980">
            <w:pPr>
              <w:pStyle w:val="TableText"/>
              <w:spacing w:before="0" w:after="0"/>
            </w:pPr>
            <w:r w:rsidRPr="00CF11CE">
              <w:t xml:space="preserve">Internal flag used for </w:t>
            </w:r>
            <w:r>
              <w:t>t</w:t>
            </w:r>
            <w:r w:rsidRPr="00CF11CE">
              <w:t>imeout processing.</w:t>
            </w:r>
          </w:p>
        </w:tc>
      </w:tr>
      <w:tr w:rsidR="006D3980" w:rsidRPr="002A59B3" w14:paraId="2E6B77B7" w14:textId="77777777" w:rsidTr="006D3980">
        <w:trPr>
          <w:trHeight w:val="202"/>
        </w:trPr>
        <w:tc>
          <w:tcPr>
            <w:tcW w:w="2201" w:type="dxa"/>
            <w:shd w:val="clear" w:color="auto" w:fill="auto"/>
          </w:tcPr>
          <w:p w14:paraId="50841B6A" w14:textId="37EDF277" w:rsidR="006D3980" w:rsidRPr="002A59B3" w:rsidRDefault="006D3980" w:rsidP="006D3980">
            <w:pPr>
              <w:pStyle w:val="TableText"/>
              <w:spacing w:before="0" w:after="0"/>
            </w:pPr>
            <w:r w:rsidRPr="00CF11CE">
              <w:t>pESMAck</w:t>
            </w:r>
          </w:p>
        </w:tc>
        <w:tc>
          <w:tcPr>
            <w:tcW w:w="929" w:type="dxa"/>
            <w:shd w:val="clear" w:color="auto" w:fill="auto"/>
          </w:tcPr>
          <w:p w14:paraId="771C880C" w14:textId="3E7B98C5" w:rsidR="006D3980" w:rsidRPr="002A59B3" w:rsidRDefault="006D3980" w:rsidP="006D3980">
            <w:pPr>
              <w:pStyle w:val="TableText"/>
              <w:spacing w:before="0" w:after="0"/>
            </w:pPr>
            <w:r>
              <w:t>Int</w:t>
            </w:r>
          </w:p>
        </w:tc>
        <w:tc>
          <w:tcPr>
            <w:tcW w:w="6912" w:type="dxa"/>
            <w:shd w:val="clear" w:color="auto" w:fill="auto"/>
          </w:tcPr>
          <w:p w14:paraId="1C9C2CB2" w14:textId="26A099BB" w:rsidR="006D3980" w:rsidRPr="002A59B3" w:rsidRDefault="006D3980" w:rsidP="006D3980">
            <w:pPr>
              <w:pStyle w:val="TableText"/>
              <w:spacing w:before="0" w:after="0"/>
            </w:pPr>
            <w:r w:rsidRPr="00CF11CE">
              <w:t>Internal flag used to trigger the ESS send.</w:t>
            </w:r>
          </w:p>
        </w:tc>
      </w:tr>
      <w:tr w:rsidR="006D3980" w:rsidRPr="002A59B3" w14:paraId="35C57BC1" w14:textId="77777777" w:rsidTr="006D3980">
        <w:trPr>
          <w:trHeight w:val="202"/>
        </w:trPr>
        <w:tc>
          <w:tcPr>
            <w:tcW w:w="2201" w:type="dxa"/>
            <w:shd w:val="clear" w:color="auto" w:fill="auto"/>
          </w:tcPr>
          <w:p w14:paraId="6BDC7328" w14:textId="7A365E71" w:rsidR="006D3980" w:rsidRPr="002A59B3" w:rsidRDefault="006D3980" w:rsidP="006D3980">
            <w:pPr>
              <w:pStyle w:val="TableText"/>
              <w:spacing w:before="0" w:after="0"/>
            </w:pPr>
            <w:r w:rsidRPr="00CF11CE">
              <w:t>pTotePresent</w:t>
            </w:r>
          </w:p>
        </w:tc>
        <w:tc>
          <w:tcPr>
            <w:tcW w:w="929" w:type="dxa"/>
            <w:shd w:val="clear" w:color="auto" w:fill="auto"/>
          </w:tcPr>
          <w:p w14:paraId="033AB0E8" w14:textId="12D20825" w:rsidR="006D3980" w:rsidRPr="002A59B3" w:rsidRDefault="006D3980" w:rsidP="006D3980">
            <w:pPr>
              <w:pStyle w:val="TableText"/>
              <w:spacing w:before="0" w:after="0"/>
            </w:pPr>
            <w:r>
              <w:t>Int</w:t>
            </w:r>
          </w:p>
        </w:tc>
        <w:tc>
          <w:tcPr>
            <w:tcW w:w="6912" w:type="dxa"/>
            <w:shd w:val="clear" w:color="auto" w:fill="auto"/>
          </w:tcPr>
          <w:p w14:paraId="7DA172FE" w14:textId="1E8F26EB" w:rsidR="006D3980" w:rsidRPr="002A59B3" w:rsidRDefault="006D3980" w:rsidP="006D3980">
            <w:pPr>
              <w:pStyle w:val="TableText"/>
              <w:spacing w:before="0" w:after="0"/>
            </w:pPr>
            <w:r w:rsidRPr="00CF11CE">
              <w:t xml:space="preserve">Internal flag used to latch the state of </w:t>
            </w:r>
            <w:r w:rsidRPr="0078241B">
              <w:rPr>
                <w:b/>
                <w:bCs/>
              </w:rPr>
              <w:t>ToteSensor</w:t>
            </w:r>
            <w:r w:rsidRPr="00CF11CE">
              <w:t xml:space="preserve">.  </w:t>
            </w:r>
            <w:r>
              <w:t>This is r</w:t>
            </w:r>
            <w:r w:rsidRPr="00CF11CE">
              <w:t xml:space="preserve">eset when </w:t>
            </w:r>
            <w:r>
              <w:t xml:space="preserve">a </w:t>
            </w:r>
            <w:r w:rsidRPr="00CF11CE">
              <w:t>CRR or CSM message is sent.</w:t>
            </w:r>
          </w:p>
        </w:tc>
      </w:tr>
      <w:tr w:rsidR="006D3980" w:rsidRPr="002A59B3" w14:paraId="5F98EDD7" w14:textId="77777777" w:rsidTr="006D3980">
        <w:trPr>
          <w:trHeight w:val="202"/>
        </w:trPr>
        <w:tc>
          <w:tcPr>
            <w:tcW w:w="2201" w:type="dxa"/>
            <w:shd w:val="clear" w:color="auto" w:fill="auto"/>
          </w:tcPr>
          <w:p w14:paraId="742960DE" w14:textId="74D4D70A" w:rsidR="006D3980" w:rsidRPr="002A59B3" w:rsidRDefault="006D3980" w:rsidP="006D3980">
            <w:pPr>
              <w:pStyle w:val="TableText"/>
              <w:spacing w:before="0" w:after="0"/>
            </w:pPr>
            <w:r>
              <w:t>pLastPack</w:t>
            </w:r>
          </w:p>
        </w:tc>
        <w:tc>
          <w:tcPr>
            <w:tcW w:w="929" w:type="dxa"/>
            <w:shd w:val="clear" w:color="auto" w:fill="auto"/>
          </w:tcPr>
          <w:p w14:paraId="727628F8" w14:textId="244A9A63" w:rsidR="006D3980" w:rsidRPr="002A59B3" w:rsidRDefault="006D3980" w:rsidP="006D3980">
            <w:pPr>
              <w:pStyle w:val="TableText"/>
              <w:spacing w:before="0" w:after="0"/>
            </w:pPr>
            <w:r>
              <w:t>String</w:t>
            </w:r>
          </w:p>
        </w:tc>
        <w:tc>
          <w:tcPr>
            <w:tcW w:w="6912" w:type="dxa"/>
            <w:shd w:val="clear" w:color="auto" w:fill="auto"/>
          </w:tcPr>
          <w:p w14:paraId="3A0EA9E8" w14:textId="5D119643" w:rsidR="006D3980" w:rsidRPr="002A59B3" w:rsidRDefault="006D3980" w:rsidP="006D3980">
            <w:pPr>
              <w:pStyle w:val="TableText"/>
              <w:spacing w:before="0" w:after="0"/>
            </w:pPr>
            <w:r w:rsidRPr="00CF11CE">
              <w:t xml:space="preserve">Internal string used to record the </w:t>
            </w:r>
            <w:r>
              <w:t>l</w:t>
            </w:r>
            <w:r w:rsidRPr="00CF11CE">
              <w:t xml:space="preserve">ast </w:t>
            </w:r>
            <w:r>
              <w:t>pack s</w:t>
            </w:r>
            <w:r w:rsidRPr="00CF11CE">
              <w:t>can received (used with verify processing).</w:t>
            </w:r>
          </w:p>
        </w:tc>
      </w:tr>
      <w:tr w:rsidR="006D3980" w:rsidRPr="002A59B3" w14:paraId="3D726736" w14:textId="77777777" w:rsidTr="006D3980">
        <w:trPr>
          <w:trHeight w:val="202"/>
        </w:trPr>
        <w:tc>
          <w:tcPr>
            <w:tcW w:w="2201" w:type="dxa"/>
            <w:shd w:val="clear" w:color="auto" w:fill="auto"/>
          </w:tcPr>
          <w:p w14:paraId="08E932AA" w14:textId="06BE816E" w:rsidR="006D3980" w:rsidRPr="002A59B3" w:rsidRDefault="006D3980" w:rsidP="006D3980">
            <w:pPr>
              <w:pStyle w:val="TableText"/>
              <w:spacing w:before="0" w:after="0"/>
            </w:pPr>
            <w:r>
              <w:lastRenderedPageBreak/>
              <w:t>pLastPackCnt</w:t>
            </w:r>
          </w:p>
        </w:tc>
        <w:tc>
          <w:tcPr>
            <w:tcW w:w="929" w:type="dxa"/>
            <w:shd w:val="clear" w:color="auto" w:fill="auto"/>
          </w:tcPr>
          <w:p w14:paraId="75496A43" w14:textId="5577FA74" w:rsidR="006D3980" w:rsidRPr="002A59B3" w:rsidRDefault="006D3980" w:rsidP="006D3980">
            <w:pPr>
              <w:pStyle w:val="TableText"/>
              <w:spacing w:before="0" w:after="0"/>
            </w:pPr>
            <w:r>
              <w:t>Int</w:t>
            </w:r>
          </w:p>
        </w:tc>
        <w:tc>
          <w:tcPr>
            <w:tcW w:w="6912" w:type="dxa"/>
            <w:shd w:val="clear" w:color="auto" w:fill="auto"/>
          </w:tcPr>
          <w:p w14:paraId="1C7E899F" w14:textId="76D01565" w:rsidR="006D3980" w:rsidRPr="002A59B3" w:rsidRDefault="006D3980" w:rsidP="006D3980">
            <w:pPr>
              <w:pStyle w:val="TableText"/>
              <w:spacing w:before="0" w:after="0"/>
            </w:pPr>
            <w:r w:rsidRPr="00CF11CE">
              <w:t xml:space="preserve">Internal flag used to track </w:t>
            </w:r>
            <w:r>
              <w:t xml:space="preserve">pack </w:t>
            </w:r>
            <w:r w:rsidRPr="00CF11CE">
              <w:t xml:space="preserve">scan events (used with </w:t>
            </w:r>
            <w:r w:rsidRPr="00754240">
              <w:rPr>
                <w:b/>
                <w:bCs/>
              </w:rPr>
              <w:t>pLast</w:t>
            </w:r>
            <w:r>
              <w:rPr>
                <w:b/>
                <w:bCs/>
              </w:rPr>
              <w:t>Pack</w:t>
            </w:r>
            <w:r w:rsidRPr="00CF11CE">
              <w:t>).</w:t>
            </w:r>
          </w:p>
        </w:tc>
      </w:tr>
      <w:tr w:rsidR="006D3980" w:rsidRPr="002A59B3" w14:paraId="779FF455" w14:textId="77777777" w:rsidTr="006D3980">
        <w:trPr>
          <w:trHeight w:val="202"/>
        </w:trPr>
        <w:tc>
          <w:tcPr>
            <w:tcW w:w="2201" w:type="dxa"/>
            <w:shd w:val="clear" w:color="auto" w:fill="auto"/>
          </w:tcPr>
          <w:p w14:paraId="68EE6346" w14:textId="27D1BB0E" w:rsidR="006D3980" w:rsidRPr="002A59B3" w:rsidRDefault="006D3980" w:rsidP="006D3980">
            <w:pPr>
              <w:pStyle w:val="TableText"/>
              <w:spacing w:before="0" w:after="0"/>
            </w:pPr>
            <w:r>
              <w:t>pLastPackProc</w:t>
            </w:r>
          </w:p>
        </w:tc>
        <w:tc>
          <w:tcPr>
            <w:tcW w:w="929" w:type="dxa"/>
            <w:shd w:val="clear" w:color="auto" w:fill="auto"/>
          </w:tcPr>
          <w:p w14:paraId="1C635A69" w14:textId="3401C933" w:rsidR="006D3980" w:rsidRPr="002A59B3" w:rsidRDefault="006D3980" w:rsidP="006D3980">
            <w:pPr>
              <w:pStyle w:val="TableText"/>
              <w:spacing w:before="0" w:after="0"/>
            </w:pPr>
            <w:r>
              <w:t>Int</w:t>
            </w:r>
          </w:p>
        </w:tc>
        <w:tc>
          <w:tcPr>
            <w:tcW w:w="6912" w:type="dxa"/>
            <w:shd w:val="clear" w:color="auto" w:fill="auto"/>
          </w:tcPr>
          <w:p w14:paraId="2A9029CA" w14:textId="43907D72" w:rsidR="006D3980" w:rsidRPr="002A59B3" w:rsidRDefault="006D3980" w:rsidP="006D3980">
            <w:pPr>
              <w:pStyle w:val="TableText"/>
              <w:spacing w:before="0" w:after="0"/>
            </w:pPr>
            <w:r w:rsidRPr="00CF11CE">
              <w:t xml:space="preserve">Internal flag indicating if the </w:t>
            </w:r>
            <w:r>
              <w:t xml:space="preserve">last pack </w:t>
            </w:r>
            <w:r w:rsidRPr="00CF11CE">
              <w:t>scan was processed (</w:t>
            </w:r>
            <w:r>
              <w:t>u</w:t>
            </w:r>
            <w:r w:rsidRPr="00CF11CE">
              <w:t xml:space="preserve">sed with </w:t>
            </w:r>
            <w:r w:rsidRPr="00754240">
              <w:rPr>
                <w:b/>
                <w:bCs/>
              </w:rPr>
              <w:t>pLast</w:t>
            </w:r>
            <w:r>
              <w:rPr>
                <w:b/>
                <w:bCs/>
              </w:rPr>
              <w:t>Pack</w:t>
            </w:r>
            <w:r w:rsidRPr="00CF11CE">
              <w:t>).</w:t>
            </w:r>
          </w:p>
        </w:tc>
      </w:tr>
    </w:tbl>
    <w:p w14:paraId="147C6555" w14:textId="77777777" w:rsidR="00347590" w:rsidRPr="00D51F75" w:rsidRDefault="00347590" w:rsidP="00347590">
      <w:pPr>
        <w:spacing w:before="100" w:beforeAutospacing="1" w:after="100" w:afterAutospacing="1"/>
      </w:pPr>
    </w:p>
    <w:p w14:paraId="0348275A" w14:textId="437AAB5F" w:rsidR="00347590" w:rsidRPr="0032346A" w:rsidRDefault="00EC6A8C" w:rsidP="00794DD8">
      <w:pPr>
        <w:pStyle w:val="Heading1"/>
        <w:keepLines/>
        <w:pageBreakBefore w:val="0"/>
        <w:numPr>
          <w:ilvl w:val="0"/>
          <w:numId w:val="20"/>
        </w:numPr>
        <w:spacing w:before="480" w:after="100" w:afterAutospacing="1"/>
        <w:rPr>
          <w:rFonts w:ascii="Montserrat" w:hAnsi="Montserrat"/>
          <w:szCs w:val="28"/>
        </w:rPr>
      </w:pPr>
      <w:bookmarkStart w:id="21" w:name="_Toc115340553"/>
      <w:r>
        <w:rPr>
          <w:rFonts w:ascii="Montserrat" w:hAnsi="Montserrat"/>
          <w:szCs w:val="28"/>
        </w:rPr>
        <w:t>XfRouteTable Table – Transfer Destination Configuration</w:t>
      </w:r>
      <w:bookmarkEnd w:id="21"/>
    </w:p>
    <w:p w14:paraId="095D6313" w14:textId="430EB7EF" w:rsidR="005F7F9E" w:rsidRPr="005C0A6D" w:rsidRDefault="00054FA5" w:rsidP="00347590">
      <w:pPr>
        <w:spacing w:before="100" w:beforeAutospacing="1" w:after="100" w:afterAutospacing="1"/>
      </w:pPr>
      <w:r w:rsidRPr="005C0A6D">
        <w:t xml:space="preserve">The transfer routing table, </w:t>
      </w:r>
      <w:r w:rsidRPr="005C0A6D">
        <w:rPr>
          <w:b/>
          <w:bCs/>
        </w:rPr>
        <w:t>XfRouteTable</w:t>
      </w:r>
      <w:r w:rsidRPr="005C0A6D">
        <w:t xml:space="preserve">, contains entries that define the routes for each </w:t>
      </w:r>
      <w:r w:rsidRPr="005C0A6D">
        <w:rPr>
          <w:b/>
          <w:bCs/>
        </w:rPr>
        <w:t>XfRouteBoss</w:t>
      </w:r>
      <w:r w:rsidRPr="005C0A6D">
        <w:t xml:space="preserve"> record (or scanner – </w:t>
      </w:r>
      <w:r w:rsidR="003D1844" w:rsidRPr="005C0A6D">
        <w:t>or</w:t>
      </w:r>
      <w:r w:rsidRPr="005C0A6D">
        <w:t xml:space="preserve"> decision point in CommCore lingo).  The </w:t>
      </w:r>
      <w:r w:rsidRPr="005C0A6D">
        <w:rPr>
          <w:b/>
          <w:bCs/>
        </w:rPr>
        <w:t>HostRouteStr</w:t>
      </w:r>
      <w:r w:rsidRPr="005C0A6D">
        <w:t xml:space="preserve"> field contains a string that must match the string received from CommCore.</w:t>
      </w:r>
    </w:p>
    <w:p w14:paraId="69D2FC4F" w14:textId="5E46FFF2" w:rsidR="005F7F9E" w:rsidRPr="005C0A6D" w:rsidRDefault="00A75CAD" w:rsidP="00347590">
      <w:pPr>
        <w:spacing w:before="100" w:beforeAutospacing="1" w:after="100" w:afterAutospacing="1"/>
      </w:pPr>
      <w:r w:rsidRPr="005C0A6D">
        <w:t xml:space="preserve">The table also includes fields to configure an </w:t>
      </w:r>
      <w:r w:rsidRPr="005C0A6D">
        <w:rPr>
          <w:b/>
          <w:bCs/>
        </w:rPr>
        <w:t>ErrorIO</w:t>
      </w:r>
      <w:r w:rsidRPr="005C0A6D">
        <w:t xml:space="preserve"> for use if a transfer has experienced a timeout associated with a route, or if the transfer has experienced a “Transfer Reset”. </w:t>
      </w:r>
      <w:r w:rsidR="00F10462" w:rsidRPr="005C0A6D">
        <w:t xml:space="preserve"> </w:t>
      </w:r>
      <w:r w:rsidRPr="005C0A6D">
        <w:t xml:space="preserve">The </w:t>
      </w:r>
      <w:r w:rsidRPr="005C0A6D">
        <w:rPr>
          <w:b/>
          <w:bCs/>
        </w:rPr>
        <w:t>HRXfrResets</w:t>
      </w:r>
      <w:r w:rsidRPr="005C0A6D">
        <w:t xml:space="preserve"> field is also updated, for use by the History Module, based on the number of events detected.</w:t>
      </w:r>
    </w:p>
    <w:p w14:paraId="01F4E65C" w14:textId="7266179F" w:rsidR="005F7F9E" w:rsidRPr="005C0A6D" w:rsidRDefault="00880E6B" w:rsidP="00347590">
      <w:pPr>
        <w:spacing w:before="100" w:beforeAutospacing="1" w:after="100" w:afterAutospacing="1"/>
      </w:pPr>
      <w:r w:rsidRPr="005C0A6D">
        <w:t>A transfer timeout and reset may occur if the CRR routing response is not valid or if the response is not received within the configured time, or if the transfer does not complete the routing sequence in the configured time.  A transfer reset often indicates the transfer is not functioning properly and may require maintenance.</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919"/>
        <w:gridCol w:w="929"/>
        <w:gridCol w:w="7194"/>
      </w:tblGrid>
      <w:tr w:rsidR="005F3243" w:rsidRPr="002A59B3" w14:paraId="7BBB1F16" w14:textId="77777777" w:rsidTr="008D697E">
        <w:trPr>
          <w:trHeight w:val="242"/>
        </w:trPr>
        <w:tc>
          <w:tcPr>
            <w:tcW w:w="10042" w:type="dxa"/>
            <w:gridSpan w:val="3"/>
            <w:shd w:val="clear" w:color="auto" w:fill="305496"/>
          </w:tcPr>
          <w:p w14:paraId="538DA336" w14:textId="530A0DD6" w:rsidR="005F3243" w:rsidRPr="002A59B3" w:rsidRDefault="00A6343C" w:rsidP="008D697E">
            <w:pPr>
              <w:pStyle w:val="TableText"/>
              <w:jc w:val="center"/>
              <w:rPr>
                <w:b/>
                <w:color w:val="FFFFFF" w:themeColor="background1"/>
              </w:rPr>
            </w:pPr>
            <w:r>
              <w:rPr>
                <w:b/>
                <w:color w:val="FFFFFF" w:themeColor="background1"/>
              </w:rPr>
              <w:t>XfRouteTable</w:t>
            </w:r>
            <w:r w:rsidR="005F3243" w:rsidRPr="002A59B3">
              <w:rPr>
                <w:b/>
                <w:color w:val="FFFFFF" w:themeColor="background1"/>
              </w:rPr>
              <w:t xml:space="preserve"> Table</w:t>
            </w:r>
          </w:p>
        </w:tc>
      </w:tr>
      <w:tr w:rsidR="005F3243" w:rsidRPr="002A59B3" w14:paraId="6444A9FB" w14:textId="77777777" w:rsidTr="00F10462">
        <w:trPr>
          <w:trHeight w:val="242"/>
        </w:trPr>
        <w:tc>
          <w:tcPr>
            <w:tcW w:w="1919" w:type="dxa"/>
            <w:shd w:val="clear" w:color="auto" w:fill="305496"/>
            <w:hideMark/>
          </w:tcPr>
          <w:p w14:paraId="54A49257" w14:textId="77777777" w:rsidR="005F3243" w:rsidRPr="002A59B3" w:rsidRDefault="005F3243" w:rsidP="008D697E">
            <w:pPr>
              <w:pStyle w:val="TableText"/>
              <w:rPr>
                <w:b/>
                <w:color w:val="FFFFFF" w:themeColor="background1"/>
              </w:rPr>
            </w:pPr>
            <w:r>
              <w:rPr>
                <w:b/>
                <w:color w:val="FFFFFF" w:themeColor="background1"/>
              </w:rPr>
              <w:t>Field</w:t>
            </w:r>
          </w:p>
        </w:tc>
        <w:tc>
          <w:tcPr>
            <w:tcW w:w="929" w:type="dxa"/>
            <w:shd w:val="clear" w:color="auto" w:fill="305496"/>
            <w:hideMark/>
          </w:tcPr>
          <w:p w14:paraId="488EFD7B" w14:textId="77777777" w:rsidR="005F3243" w:rsidRPr="002A59B3" w:rsidRDefault="005F3243" w:rsidP="008D697E">
            <w:pPr>
              <w:pStyle w:val="TableText"/>
              <w:rPr>
                <w:b/>
                <w:color w:val="FFFFFF" w:themeColor="background1"/>
              </w:rPr>
            </w:pPr>
            <w:r>
              <w:rPr>
                <w:b/>
                <w:color w:val="FFFFFF" w:themeColor="background1"/>
              </w:rPr>
              <w:t>Type</w:t>
            </w:r>
          </w:p>
        </w:tc>
        <w:tc>
          <w:tcPr>
            <w:tcW w:w="7194" w:type="dxa"/>
            <w:shd w:val="clear" w:color="auto" w:fill="305496"/>
          </w:tcPr>
          <w:p w14:paraId="309F2469" w14:textId="77777777" w:rsidR="005F3243" w:rsidRPr="002A59B3" w:rsidRDefault="005F3243" w:rsidP="008D697E">
            <w:pPr>
              <w:pStyle w:val="TableText"/>
              <w:rPr>
                <w:b/>
                <w:color w:val="FFFFFF" w:themeColor="background1"/>
              </w:rPr>
            </w:pPr>
            <w:r>
              <w:rPr>
                <w:b/>
                <w:color w:val="FFFFFF" w:themeColor="background1"/>
              </w:rPr>
              <w:t>Description</w:t>
            </w:r>
          </w:p>
        </w:tc>
      </w:tr>
      <w:tr w:rsidR="005F7F9E" w:rsidRPr="002A59B3" w14:paraId="7A47796E" w14:textId="77777777" w:rsidTr="00F10462">
        <w:trPr>
          <w:trHeight w:val="70"/>
        </w:trPr>
        <w:tc>
          <w:tcPr>
            <w:tcW w:w="1919" w:type="dxa"/>
            <w:shd w:val="clear" w:color="auto" w:fill="auto"/>
          </w:tcPr>
          <w:p w14:paraId="3939FA38" w14:textId="59613F4B" w:rsidR="005F7F9E" w:rsidRPr="002A59B3" w:rsidRDefault="005F7F9E" w:rsidP="005F7F9E">
            <w:pPr>
              <w:pStyle w:val="TableText"/>
              <w:spacing w:before="0" w:after="0"/>
            </w:pPr>
            <w:r w:rsidRPr="00CF11CE">
              <w:t>Name</w:t>
            </w:r>
          </w:p>
        </w:tc>
        <w:tc>
          <w:tcPr>
            <w:tcW w:w="929" w:type="dxa"/>
            <w:shd w:val="clear" w:color="auto" w:fill="auto"/>
          </w:tcPr>
          <w:p w14:paraId="00410FBD" w14:textId="02C5FA3D" w:rsidR="005F7F9E" w:rsidRPr="002A59B3" w:rsidRDefault="005F7F9E" w:rsidP="005F7F9E">
            <w:pPr>
              <w:pStyle w:val="TableText"/>
              <w:spacing w:before="0" w:after="0"/>
            </w:pPr>
            <w:r>
              <w:t>String</w:t>
            </w:r>
          </w:p>
        </w:tc>
        <w:tc>
          <w:tcPr>
            <w:tcW w:w="7194" w:type="dxa"/>
            <w:shd w:val="clear" w:color="auto" w:fill="auto"/>
          </w:tcPr>
          <w:p w14:paraId="5B056D85" w14:textId="001DAF69" w:rsidR="005F7F9E" w:rsidRPr="002A59B3" w:rsidRDefault="005F7F9E" w:rsidP="005F7F9E">
            <w:pPr>
              <w:pStyle w:val="TableText"/>
              <w:spacing w:before="0" w:after="0"/>
            </w:pPr>
            <w:r>
              <w:t>Enter a unique name for this transfer route.</w:t>
            </w:r>
          </w:p>
        </w:tc>
      </w:tr>
      <w:tr w:rsidR="005F7F9E" w:rsidRPr="002A59B3" w14:paraId="5F0B469F" w14:textId="77777777" w:rsidTr="00F10462">
        <w:trPr>
          <w:trHeight w:val="188"/>
        </w:trPr>
        <w:tc>
          <w:tcPr>
            <w:tcW w:w="1919" w:type="dxa"/>
            <w:shd w:val="clear" w:color="auto" w:fill="auto"/>
          </w:tcPr>
          <w:p w14:paraId="230A71B1" w14:textId="0DDEF9EF" w:rsidR="005F7F9E" w:rsidRPr="002A59B3" w:rsidRDefault="005F7F9E" w:rsidP="005F7F9E">
            <w:pPr>
              <w:pStyle w:val="TableText"/>
              <w:spacing w:before="0" w:after="0"/>
            </w:pPr>
            <w:r w:rsidRPr="00CF11CE">
              <w:t>Enabled</w:t>
            </w:r>
          </w:p>
        </w:tc>
        <w:tc>
          <w:tcPr>
            <w:tcW w:w="929" w:type="dxa"/>
            <w:shd w:val="clear" w:color="auto" w:fill="auto"/>
          </w:tcPr>
          <w:p w14:paraId="62B8492C" w14:textId="3E27056F" w:rsidR="005F7F9E" w:rsidRPr="002A59B3" w:rsidRDefault="005F7F9E" w:rsidP="005F7F9E">
            <w:pPr>
              <w:pStyle w:val="TableText"/>
              <w:spacing w:before="0" w:after="0"/>
            </w:pPr>
            <w:r>
              <w:t>Radio</w:t>
            </w:r>
          </w:p>
        </w:tc>
        <w:tc>
          <w:tcPr>
            <w:tcW w:w="7194" w:type="dxa"/>
            <w:shd w:val="clear" w:color="auto" w:fill="auto"/>
          </w:tcPr>
          <w:p w14:paraId="7A084511" w14:textId="77777777" w:rsidR="005F7F9E" w:rsidRDefault="005F7F9E" w:rsidP="00320E7B">
            <w:pPr>
              <w:spacing w:before="0"/>
              <w:ind w:left="406" w:hanging="406"/>
            </w:pPr>
            <w:r w:rsidRPr="0084571B">
              <w:rPr>
                <w:b/>
                <w:bCs/>
              </w:rPr>
              <w:t>N</w:t>
            </w:r>
            <w:r>
              <w:t xml:space="preserve"> = This route is not available for assignment.</w:t>
            </w:r>
          </w:p>
          <w:p w14:paraId="2A4EA3E6" w14:textId="77777777" w:rsidR="005F7F9E" w:rsidRDefault="005F7F9E" w:rsidP="005F7F9E">
            <w:pPr>
              <w:ind w:left="406" w:hanging="406"/>
            </w:pPr>
            <w:r w:rsidRPr="0084571B">
              <w:rPr>
                <w:b/>
                <w:bCs/>
              </w:rPr>
              <w:t>Y</w:t>
            </w:r>
            <w:r>
              <w:t xml:space="preserve"> = This route is available for assignment.  If the CRR response includes more than one possible route, the available routes will be selected in the order listed in the message.</w:t>
            </w:r>
          </w:p>
          <w:p w14:paraId="52DC0DD3" w14:textId="25F278CF" w:rsidR="005F7F9E" w:rsidRPr="002A59B3" w:rsidRDefault="005F7F9E" w:rsidP="005F7F9E">
            <w:pPr>
              <w:pStyle w:val="TableText"/>
              <w:spacing w:before="0" w:after="0"/>
            </w:pPr>
            <w:r>
              <w:t xml:space="preserve">If no available routes are found and the transfer is configured with a </w:t>
            </w:r>
            <w:r w:rsidRPr="002F5FFA">
              <w:rPr>
                <w:b/>
                <w:bCs/>
              </w:rPr>
              <w:t>XfRouteBoss_RouteFull</w:t>
            </w:r>
            <w:r>
              <w:t xml:space="preserve"> option, the container will be routed there, otherwise it will wait until a route becomes available.</w:t>
            </w:r>
          </w:p>
        </w:tc>
      </w:tr>
      <w:tr w:rsidR="005F7F9E" w:rsidRPr="002A59B3" w14:paraId="454EA69F" w14:textId="77777777" w:rsidTr="00F10462">
        <w:trPr>
          <w:trHeight w:val="202"/>
        </w:trPr>
        <w:tc>
          <w:tcPr>
            <w:tcW w:w="1919" w:type="dxa"/>
            <w:shd w:val="clear" w:color="auto" w:fill="auto"/>
          </w:tcPr>
          <w:p w14:paraId="4EA11BFA" w14:textId="62117743" w:rsidR="005F7F9E" w:rsidRPr="002A59B3" w:rsidRDefault="005F7F9E" w:rsidP="005F7F9E">
            <w:pPr>
              <w:pStyle w:val="TableText"/>
              <w:spacing w:before="0" w:after="0"/>
            </w:pPr>
            <w:r w:rsidRPr="00CF11CE">
              <w:t>BossRecord</w:t>
            </w:r>
          </w:p>
        </w:tc>
        <w:tc>
          <w:tcPr>
            <w:tcW w:w="929" w:type="dxa"/>
            <w:shd w:val="clear" w:color="auto" w:fill="auto"/>
          </w:tcPr>
          <w:p w14:paraId="15BB13F9" w14:textId="53192BEA" w:rsidR="005F7F9E" w:rsidRPr="002A59B3" w:rsidRDefault="005F7F9E" w:rsidP="005F7F9E">
            <w:pPr>
              <w:pStyle w:val="TableText"/>
              <w:spacing w:before="0" w:after="0"/>
            </w:pPr>
            <w:r>
              <w:t>PopUp</w:t>
            </w:r>
          </w:p>
        </w:tc>
        <w:tc>
          <w:tcPr>
            <w:tcW w:w="7194" w:type="dxa"/>
            <w:shd w:val="clear" w:color="auto" w:fill="auto"/>
          </w:tcPr>
          <w:p w14:paraId="44F9FC3E" w14:textId="07B6A367" w:rsidR="005F7F9E" w:rsidRPr="002A59B3" w:rsidRDefault="005F7F9E" w:rsidP="005F7F9E">
            <w:pPr>
              <w:pStyle w:val="TableText"/>
              <w:spacing w:before="0" w:after="0"/>
            </w:pPr>
            <w:r>
              <w:t>Choose</w:t>
            </w:r>
            <w:r w:rsidRPr="00CF11CE">
              <w:t xml:space="preserve"> the </w:t>
            </w:r>
            <w:r w:rsidRPr="00CB5D47">
              <w:rPr>
                <w:b/>
                <w:bCs/>
              </w:rPr>
              <w:t>XfRouteBoss</w:t>
            </w:r>
            <w:r w:rsidRPr="00CF11CE">
              <w:t xml:space="preserve"> </w:t>
            </w:r>
            <w:r>
              <w:t xml:space="preserve">entry </w:t>
            </w:r>
            <w:r w:rsidRPr="00CF11CE">
              <w:t>associated with this transfer.</w:t>
            </w:r>
          </w:p>
        </w:tc>
      </w:tr>
      <w:tr w:rsidR="005F7F9E" w:rsidRPr="002A59B3" w14:paraId="75920155" w14:textId="77777777" w:rsidTr="00F10462">
        <w:trPr>
          <w:trHeight w:val="202"/>
        </w:trPr>
        <w:tc>
          <w:tcPr>
            <w:tcW w:w="1919" w:type="dxa"/>
            <w:shd w:val="clear" w:color="auto" w:fill="auto"/>
          </w:tcPr>
          <w:p w14:paraId="2484FEB4" w14:textId="04A74F68" w:rsidR="005F7F9E" w:rsidRPr="002A59B3" w:rsidRDefault="005F7F9E" w:rsidP="005F7F9E">
            <w:pPr>
              <w:pStyle w:val="TableText"/>
              <w:spacing w:before="0" w:after="0"/>
            </w:pPr>
            <w:r w:rsidRPr="00CF11CE">
              <w:t>HostRouteStr</w:t>
            </w:r>
          </w:p>
        </w:tc>
        <w:tc>
          <w:tcPr>
            <w:tcW w:w="929" w:type="dxa"/>
            <w:shd w:val="clear" w:color="auto" w:fill="auto"/>
          </w:tcPr>
          <w:p w14:paraId="1D2C10EA" w14:textId="219E09F9" w:rsidR="005F7F9E" w:rsidRPr="002A59B3" w:rsidRDefault="005F7F9E" w:rsidP="005F7F9E">
            <w:pPr>
              <w:pStyle w:val="TableText"/>
              <w:spacing w:before="0" w:after="0"/>
            </w:pPr>
            <w:r>
              <w:t>String</w:t>
            </w:r>
          </w:p>
        </w:tc>
        <w:tc>
          <w:tcPr>
            <w:tcW w:w="7194" w:type="dxa"/>
            <w:shd w:val="clear" w:color="auto" w:fill="auto"/>
          </w:tcPr>
          <w:p w14:paraId="3E91AC76" w14:textId="2133271E" w:rsidR="005F7F9E" w:rsidRPr="002A59B3" w:rsidRDefault="005F7F9E" w:rsidP="005F7F9E">
            <w:pPr>
              <w:pStyle w:val="TableText"/>
              <w:spacing w:before="0" w:after="0"/>
            </w:pPr>
            <w:r>
              <w:t xml:space="preserve">Enter the agreed-upon string that identifies this transfer route.  It will be matched against the “divert point” string returned in the </w:t>
            </w:r>
            <w:r w:rsidR="00EA6D68">
              <w:t xml:space="preserve">sScanner field of the </w:t>
            </w:r>
            <w:r>
              <w:t>CRR response.</w:t>
            </w:r>
            <w:r w:rsidRPr="00CF11CE">
              <w:t xml:space="preserve">  When used with the SrtFPLite protocol, this string must match the destination encoded in the tote barcode.</w:t>
            </w:r>
          </w:p>
        </w:tc>
      </w:tr>
      <w:tr w:rsidR="005F7F9E" w:rsidRPr="002A59B3" w14:paraId="099267A1" w14:textId="77777777" w:rsidTr="00F10462">
        <w:trPr>
          <w:trHeight w:val="202"/>
        </w:trPr>
        <w:tc>
          <w:tcPr>
            <w:tcW w:w="1919" w:type="dxa"/>
            <w:shd w:val="clear" w:color="auto" w:fill="auto"/>
          </w:tcPr>
          <w:p w14:paraId="7D4A0B3E" w14:textId="31B008B0" w:rsidR="005F7F9E" w:rsidRPr="002A59B3" w:rsidRDefault="005F7F9E" w:rsidP="005F7F9E">
            <w:pPr>
              <w:pStyle w:val="TableText"/>
              <w:spacing w:before="0" w:after="0"/>
            </w:pPr>
            <w:r w:rsidRPr="00CF11CE">
              <w:t>Route</w:t>
            </w:r>
          </w:p>
        </w:tc>
        <w:tc>
          <w:tcPr>
            <w:tcW w:w="929" w:type="dxa"/>
            <w:shd w:val="clear" w:color="auto" w:fill="auto"/>
          </w:tcPr>
          <w:p w14:paraId="1C9E42FC" w14:textId="494A0DFF" w:rsidR="005F7F9E" w:rsidRPr="002A59B3" w:rsidRDefault="005F7F9E" w:rsidP="005F7F9E">
            <w:pPr>
              <w:pStyle w:val="TableText"/>
              <w:spacing w:before="0" w:after="0"/>
            </w:pPr>
            <w:r>
              <w:t>PopUp</w:t>
            </w:r>
          </w:p>
        </w:tc>
        <w:tc>
          <w:tcPr>
            <w:tcW w:w="7194" w:type="dxa"/>
            <w:shd w:val="clear" w:color="auto" w:fill="auto"/>
          </w:tcPr>
          <w:p w14:paraId="7E7C81F4" w14:textId="3907C31C" w:rsidR="005F7F9E" w:rsidRPr="002A59B3" w:rsidRDefault="005F7F9E" w:rsidP="005F7F9E">
            <w:pPr>
              <w:pStyle w:val="TableText"/>
              <w:spacing w:before="0" w:after="0"/>
            </w:pPr>
            <w:r>
              <w:t>For “old” transfers.  Choose</w:t>
            </w:r>
            <w:r w:rsidRPr="00CF11CE">
              <w:t xml:space="preserve"> the </w:t>
            </w:r>
            <w:r w:rsidRPr="00C451DA">
              <w:rPr>
                <w:b/>
                <w:bCs/>
              </w:rPr>
              <w:t>XferTree</w:t>
            </w:r>
            <w:r w:rsidRPr="00CF11CE">
              <w:t xml:space="preserve"> </w:t>
            </w:r>
            <w:r>
              <w:t xml:space="preserve">entry </w:t>
            </w:r>
            <w:r w:rsidRPr="00CF11CE">
              <w:t>associated with the route</w:t>
            </w:r>
            <w:r>
              <w:t>.  This is the route that will be ass</w:t>
            </w:r>
            <w:r w:rsidRPr="00CF11CE">
              <w:t>igned if the route is available</w:t>
            </w:r>
            <w:r>
              <w:t>.</w:t>
            </w:r>
          </w:p>
        </w:tc>
      </w:tr>
      <w:tr w:rsidR="005F7F9E" w:rsidRPr="002A59B3" w14:paraId="1BEC106B" w14:textId="77777777" w:rsidTr="00F10462">
        <w:trPr>
          <w:trHeight w:val="202"/>
        </w:trPr>
        <w:tc>
          <w:tcPr>
            <w:tcW w:w="1919" w:type="dxa"/>
            <w:shd w:val="clear" w:color="auto" w:fill="auto"/>
          </w:tcPr>
          <w:p w14:paraId="509E33E0" w14:textId="79D4C9FB" w:rsidR="005F7F9E" w:rsidRPr="002A59B3" w:rsidRDefault="005F7F9E" w:rsidP="005F7F9E">
            <w:pPr>
              <w:pStyle w:val="TableText"/>
              <w:spacing w:before="0" w:after="0"/>
            </w:pPr>
            <w:r w:rsidRPr="00CF11CE">
              <w:t>NewRoute</w:t>
            </w:r>
          </w:p>
        </w:tc>
        <w:tc>
          <w:tcPr>
            <w:tcW w:w="929" w:type="dxa"/>
            <w:shd w:val="clear" w:color="auto" w:fill="auto"/>
          </w:tcPr>
          <w:p w14:paraId="6038EE8A" w14:textId="7355A6F4" w:rsidR="005F7F9E" w:rsidRPr="002A59B3" w:rsidRDefault="005F7F9E" w:rsidP="005F7F9E">
            <w:pPr>
              <w:pStyle w:val="TableText"/>
              <w:spacing w:before="0" w:after="0"/>
            </w:pPr>
            <w:r>
              <w:t>PopUp</w:t>
            </w:r>
          </w:p>
        </w:tc>
        <w:tc>
          <w:tcPr>
            <w:tcW w:w="7194" w:type="dxa"/>
            <w:shd w:val="clear" w:color="auto" w:fill="auto"/>
          </w:tcPr>
          <w:p w14:paraId="03241FFE" w14:textId="37F2D9C0" w:rsidR="005F7F9E" w:rsidRPr="002A59B3" w:rsidRDefault="005F7F9E" w:rsidP="005F7F9E">
            <w:pPr>
              <w:pStyle w:val="TableText"/>
              <w:spacing w:before="0" w:after="0"/>
            </w:pPr>
            <w:r>
              <w:t>For “new” transfers.  Choose</w:t>
            </w:r>
            <w:r w:rsidRPr="00CF11CE">
              <w:t xml:space="preserve"> the </w:t>
            </w:r>
            <w:r w:rsidRPr="00AC3AD9">
              <w:rPr>
                <w:b/>
                <w:bCs/>
              </w:rPr>
              <w:t>XfrTree</w:t>
            </w:r>
            <w:r w:rsidRPr="00CF11CE">
              <w:t xml:space="preserve"> </w:t>
            </w:r>
            <w:r>
              <w:t xml:space="preserve">entry </w:t>
            </w:r>
            <w:r w:rsidRPr="00CF11CE">
              <w:t>associated with the route</w:t>
            </w:r>
            <w:r>
              <w:t>.  This is the route that will be ass</w:t>
            </w:r>
            <w:r w:rsidRPr="00CF11CE">
              <w:t>igned if the route is available</w:t>
            </w:r>
            <w:r>
              <w:t>.</w:t>
            </w:r>
          </w:p>
        </w:tc>
      </w:tr>
      <w:tr w:rsidR="005F7F9E" w:rsidRPr="002A59B3" w14:paraId="3FEA5A84" w14:textId="77777777" w:rsidTr="00F10462">
        <w:trPr>
          <w:trHeight w:val="202"/>
        </w:trPr>
        <w:tc>
          <w:tcPr>
            <w:tcW w:w="1919" w:type="dxa"/>
            <w:shd w:val="clear" w:color="auto" w:fill="auto"/>
          </w:tcPr>
          <w:p w14:paraId="303A947C" w14:textId="7A985F02" w:rsidR="005F7F9E" w:rsidRPr="002A59B3" w:rsidRDefault="005F7F9E" w:rsidP="005F7F9E">
            <w:pPr>
              <w:pStyle w:val="TableText"/>
              <w:spacing w:before="0" w:after="0"/>
            </w:pPr>
            <w:r w:rsidRPr="00CF11CE">
              <w:t>AutoResetCons</w:t>
            </w:r>
          </w:p>
        </w:tc>
        <w:tc>
          <w:tcPr>
            <w:tcW w:w="929" w:type="dxa"/>
            <w:shd w:val="clear" w:color="auto" w:fill="auto"/>
          </w:tcPr>
          <w:p w14:paraId="525F19EF" w14:textId="4281BBC6" w:rsidR="005F7F9E" w:rsidRPr="002A59B3" w:rsidRDefault="005F7F9E" w:rsidP="005F7F9E">
            <w:pPr>
              <w:pStyle w:val="TableText"/>
              <w:spacing w:before="0" w:after="0"/>
            </w:pPr>
            <w:r>
              <w:t>Y/N</w:t>
            </w:r>
          </w:p>
        </w:tc>
        <w:tc>
          <w:tcPr>
            <w:tcW w:w="7194" w:type="dxa"/>
            <w:shd w:val="clear" w:color="auto" w:fill="auto"/>
          </w:tcPr>
          <w:p w14:paraId="060D7213" w14:textId="77777777" w:rsidR="005F7F9E" w:rsidRDefault="005F7F9E" w:rsidP="008A6265">
            <w:pPr>
              <w:spacing w:before="0"/>
            </w:pPr>
            <w:r>
              <w:t>Controls the automatic reset of consecutive errors.</w:t>
            </w:r>
          </w:p>
          <w:p w14:paraId="4CDDFFE5" w14:textId="77777777" w:rsidR="005F7F9E" w:rsidRDefault="005F7F9E" w:rsidP="005F7F9E">
            <w:r w:rsidRPr="00B773D5">
              <w:rPr>
                <w:b/>
                <w:bCs/>
              </w:rPr>
              <w:lastRenderedPageBreak/>
              <w:t>Y</w:t>
            </w:r>
            <w:r>
              <w:t xml:space="preserve"> = Automatically reset </w:t>
            </w:r>
            <w:r w:rsidRPr="00E7469C">
              <w:rPr>
                <w:b/>
                <w:bCs/>
              </w:rPr>
              <w:t>pConsecErrors</w:t>
            </w:r>
            <w:r>
              <w:t xml:space="preserve"> each time a container successfully transfers.</w:t>
            </w:r>
          </w:p>
          <w:p w14:paraId="2572CB34" w14:textId="7BAEC87B" w:rsidR="005F7F9E" w:rsidRPr="002A59B3" w:rsidRDefault="005F7F9E" w:rsidP="005F7F9E">
            <w:pPr>
              <w:pStyle w:val="TableText"/>
              <w:spacing w:before="0" w:after="0"/>
            </w:pPr>
            <w:r w:rsidRPr="00B773D5">
              <w:rPr>
                <w:b/>
                <w:bCs/>
              </w:rPr>
              <w:t>N</w:t>
            </w:r>
            <w:r>
              <w:t xml:space="preserve"> = Do not automatically reset the error count.  Once </w:t>
            </w:r>
            <w:r w:rsidRPr="001812AF">
              <w:rPr>
                <w:b/>
                <w:bCs/>
              </w:rPr>
              <w:t>MaximumErrors</w:t>
            </w:r>
            <w:r>
              <w:t xml:space="preserve"> is reached, a manual reset is required.</w:t>
            </w:r>
          </w:p>
        </w:tc>
      </w:tr>
      <w:tr w:rsidR="005F7F9E" w:rsidRPr="002A59B3" w14:paraId="4A687CFB" w14:textId="77777777" w:rsidTr="00F10462">
        <w:trPr>
          <w:trHeight w:val="202"/>
        </w:trPr>
        <w:tc>
          <w:tcPr>
            <w:tcW w:w="1919" w:type="dxa"/>
            <w:shd w:val="clear" w:color="auto" w:fill="auto"/>
          </w:tcPr>
          <w:p w14:paraId="1C9F3E84" w14:textId="7B4E2425" w:rsidR="005F7F9E" w:rsidRPr="002A59B3" w:rsidRDefault="005F7F9E" w:rsidP="005F7F9E">
            <w:pPr>
              <w:pStyle w:val="TableText"/>
              <w:spacing w:before="0" w:after="0"/>
            </w:pPr>
            <w:r w:rsidRPr="00CF11CE">
              <w:lastRenderedPageBreak/>
              <w:t>MaximumErrors</w:t>
            </w:r>
          </w:p>
        </w:tc>
        <w:tc>
          <w:tcPr>
            <w:tcW w:w="929" w:type="dxa"/>
            <w:shd w:val="clear" w:color="auto" w:fill="auto"/>
          </w:tcPr>
          <w:p w14:paraId="242E0926" w14:textId="7FCD9D3E" w:rsidR="005F7F9E" w:rsidRPr="002A59B3" w:rsidRDefault="005F7F9E" w:rsidP="005F7F9E">
            <w:pPr>
              <w:pStyle w:val="TableText"/>
              <w:spacing w:before="0" w:after="0"/>
            </w:pPr>
            <w:r>
              <w:t>Int</w:t>
            </w:r>
          </w:p>
        </w:tc>
        <w:tc>
          <w:tcPr>
            <w:tcW w:w="7194" w:type="dxa"/>
            <w:shd w:val="clear" w:color="auto" w:fill="auto"/>
          </w:tcPr>
          <w:p w14:paraId="1521BD51" w14:textId="0E1652D4" w:rsidR="005F7F9E" w:rsidRPr="002A59B3" w:rsidRDefault="005F7F9E" w:rsidP="005F7F9E">
            <w:pPr>
              <w:pStyle w:val="TableText"/>
              <w:spacing w:before="0" w:after="0"/>
            </w:pPr>
            <w:r>
              <w:t>E</w:t>
            </w:r>
            <w:r w:rsidRPr="00CF11CE">
              <w:t xml:space="preserve">nter the number of consecutive errors that </w:t>
            </w:r>
            <w:r>
              <w:t xml:space="preserve">will trigger </w:t>
            </w:r>
            <w:r w:rsidRPr="00562DBB">
              <w:rPr>
                <w:b/>
                <w:bCs/>
              </w:rPr>
              <w:t>ErrorIO</w:t>
            </w:r>
            <w:r w:rsidRPr="00CF11CE">
              <w:t xml:space="preserve">.  </w:t>
            </w:r>
            <w:r>
              <w:t>Setting this to 0 disables the feature</w:t>
            </w:r>
            <w:r w:rsidRPr="00CF11CE">
              <w:t>.</w:t>
            </w:r>
          </w:p>
        </w:tc>
      </w:tr>
      <w:tr w:rsidR="005F7F9E" w:rsidRPr="002A59B3" w14:paraId="00F9DBE7" w14:textId="77777777" w:rsidTr="00F10462">
        <w:trPr>
          <w:trHeight w:val="202"/>
        </w:trPr>
        <w:tc>
          <w:tcPr>
            <w:tcW w:w="1919" w:type="dxa"/>
            <w:shd w:val="clear" w:color="auto" w:fill="auto"/>
          </w:tcPr>
          <w:p w14:paraId="258F77A3" w14:textId="097459DF" w:rsidR="005F7F9E" w:rsidRPr="002A59B3" w:rsidRDefault="005F7F9E" w:rsidP="005F7F9E">
            <w:pPr>
              <w:pStyle w:val="TableText"/>
              <w:spacing w:before="0" w:after="0"/>
            </w:pPr>
            <w:r w:rsidRPr="00CF11CE">
              <w:t>ErrorIO</w:t>
            </w:r>
          </w:p>
        </w:tc>
        <w:tc>
          <w:tcPr>
            <w:tcW w:w="929" w:type="dxa"/>
            <w:shd w:val="clear" w:color="auto" w:fill="auto"/>
          </w:tcPr>
          <w:p w14:paraId="0BED6283" w14:textId="4FA88518" w:rsidR="005F7F9E" w:rsidRPr="002A59B3" w:rsidRDefault="005F7F9E" w:rsidP="005F7F9E">
            <w:pPr>
              <w:pStyle w:val="TableText"/>
              <w:spacing w:before="0" w:after="0"/>
            </w:pPr>
            <w:r>
              <w:t>PopUp</w:t>
            </w:r>
          </w:p>
        </w:tc>
        <w:tc>
          <w:tcPr>
            <w:tcW w:w="7194" w:type="dxa"/>
            <w:shd w:val="clear" w:color="auto" w:fill="auto"/>
          </w:tcPr>
          <w:p w14:paraId="2CE8FB35" w14:textId="0F06D5B2" w:rsidR="005F7F9E" w:rsidRPr="002A59B3" w:rsidRDefault="005F7F9E" w:rsidP="005F7F9E">
            <w:pPr>
              <w:pStyle w:val="TableText"/>
              <w:spacing w:before="0" w:after="0"/>
            </w:pPr>
            <w:r>
              <w:t xml:space="preserve">Choose an IO part to activate when </w:t>
            </w:r>
            <w:r w:rsidRPr="00C63243">
              <w:rPr>
                <w:b/>
                <w:bCs/>
              </w:rPr>
              <w:t>MaximumErrors</w:t>
            </w:r>
            <w:r>
              <w:t xml:space="preserve"> is reached.</w:t>
            </w:r>
          </w:p>
        </w:tc>
      </w:tr>
      <w:tr w:rsidR="005F7F9E" w:rsidRPr="002A59B3" w14:paraId="0F3FCF90" w14:textId="77777777" w:rsidTr="00F10462">
        <w:trPr>
          <w:trHeight w:val="202"/>
        </w:trPr>
        <w:tc>
          <w:tcPr>
            <w:tcW w:w="1919" w:type="dxa"/>
            <w:shd w:val="clear" w:color="auto" w:fill="auto"/>
          </w:tcPr>
          <w:p w14:paraId="218F56BD" w14:textId="1440B754" w:rsidR="005F7F9E" w:rsidRPr="002A59B3" w:rsidRDefault="005F7F9E" w:rsidP="005F7F9E">
            <w:pPr>
              <w:pStyle w:val="TableText"/>
              <w:spacing w:before="0" w:after="0"/>
            </w:pPr>
            <w:r w:rsidRPr="00CF11CE">
              <w:t>ErrorA</w:t>
            </w:r>
            <w:r>
              <w:t>CTION</w:t>
            </w:r>
          </w:p>
        </w:tc>
        <w:tc>
          <w:tcPr>
            <w:tcW w:w="929" w:type="dxa"/>
            <w:shd w:val="clear" w:color="auto" w:fill="auto"/>
          </w:tcPr>
          <w:p w14:paraId="12FF481C" w14:textId="11C5C4B2" w:rsidR="005F7F9E" w:rsidRPr="002A59B3" w:rsidRDefault="005F7F9E" w:rsidP="005F7F9E">
            <w:pPr>
              <w:pStyle w:val="TableText"/>
              <w:spacing w:before="0" w:after="0"/>
            </w:pPr>
            <w:r>
              <w:t>PopUp</w:t>
            </w:r>
          </w:p>
        </w:tc>
        <w:tc>
          <w:tcPr>
            <w:tcW w:w="7194" w:type="dxa"/>
            <w:shd w:val="clear" w:color="auto" w:fill="auto"/>
          </w:tcPr>
          <w:p w14:paraId="667E1D88" w14:textId="6B179676" w:rsidR="005F7F9E" w:rsidRPr="002A59B3" w:rsidRDefault="005F7F9E" w:rsidP="005F7F9E">
            <w:pPr>
              <w:pStyle w:val="TableText"/>
              <w:spacing w:before="0" w:after="0"/>
            </w:pPr>
            <w:r>
              <w:t xml:space="preserve">Choose the action to take on </w:t>
            </w:r>
            <w:r w:rsidRPr="00943031">
              <w:rPr>
                <w:b/>
                <w:bCs/>
              </w:rPr>
              <w:t>ErrorIO</w:t>
            </w:r>
            <w:r>
              <w:t xml:space="preserve"> when </w:t>
            </w:r>
            <w:r w:rsidRPr="00943031">
              <w:rPr>
                <w:b/>
                <w:bCs/>
              </w:rPr>
              <w:t>MaximumErrors</w:t>
            </w:r>
            <w:r>
              <w:t xml:space="preserve"> has been reached.  The inverse action will occur when </w:t>
            </w:r>
            <w:r w:rsidRPr="00943031">
              <w:rPr>
                <w:b/>
                <w:bCs/>
              </w:rPr>
              <w:t>pConsecErrors</w:t>
            </w:r>
            <w:r>
              <w:t xml:space="preserve"> is less than </w:t>
            </w:r>
            <w:r w:rsidRPr="00943031">
              <w:rPr>
                <w:b/>
                <w:bCs/>
              </w:rPr>
              <w:t>MaximumErrors</w:t>
            </w:r>
            <w:r>
              <w:t>.</w:t>
            </w:r>
          </w:p>
        </w:tc>
      </w:tr>
      <w:tr w:rsidR="005F7F9E" w:rsidRPr="002A59B3" w14:paraId="3397E7DA" w14:textId="77777777" w:rsidTr="00F10462">
        <w:trPr>
          <w:trHeight w:val="202"/>
        </w:trPr>
        <w:tc>
          <w:tcPr>
            <w:tcW w:w="1919" w:type="dxa"/>
            <w:shd w:val="clear" w:color="auto" w:fill="auto"/>
          </w:tcPr>
          <w:p w14:paraId="1E0A8308" w14:textId="02F416BF" w:rsidR="005F7F9E" w:rsidRPr="002A59B3" w:rsidRDefault="005F7F9E" w:rsidP="005F7F9E">
            <w:pPr>
              <w:pStyle w:val="TableText"/>
              <w:spacing w:before="0" w:after="0"/>
            </w:pPr>
            <w:r w:rsidRPr="00CF11CE">
              <w:t>ErrorB</w:t>
            </w:r>
            <w:r>
              <w:t>IT</w:t>
            </w:r>
          </w:p>
        </w:tc>
        <w:tc>
          <w:tcPr>
            <w:tcW w:w="929" w:type="dxa"/>
            <w:shd w:val="clear" w:color="auto" w:fill="auto"/>
          </w:tcPr>
          <w:p w14:paraId="14519AD5" w14:textId="691943D3" w:rsidR="005F7F9E" w:rsidRPr="002A59B3" w:rsidRDefault="005F7F9E" w:rsidP="005F7F9E">
            <w:pPr>
              <w:pStyle w:val="TableText"/>
              <w:spacing w:before="0" w:after="0"/>
            </w:pPr>
            <w:r>
              <w:t>Int</w:t>
            </w:r>
          </w:p>
        </w:tc>
        <w:tc>
          <w:tcPr>
            <w:tcW w:w="7194" w:type="dxa"/>
            <w:shd w:val="clear" w:color="auto" w:fill="auto"/>
          </w:tcPr>
          <w:p w14:paraId="19AD9773" w14:textId="094BD677" w:rsidR="005F7F9E" w:rsidRPr="002A59B3" w:rsidRDefault="005F7F9E" w:rsidP="005F7F9E">
            <w:pPr>
              <w:pStyle w:val="TableText"/>
              <w:spacing w:before="0" w:after="0"/>
            </w:pPr>
            <w:r>
              <w:t xml:space="preserve">Enter the bit to use if </w:t>
            </w:r>
            <w:r>
              <w:rPr>
                <w:b/>
                <w:bCs/>
              </w:rPr>
              <w:t>Error</w:t>
            </w:r>
            <w:r w:rsidRPr="00011414">
              <w:rPr>
                <w:b/>
                <w:bCs/>
              </w:rPr>
              <w:t>ACTION</w:t>
            </w:r>
            <w:r>
              <w:t xml:space="preserve"> is Enable or Disable.</w:t>
            </w:r>
          </w:p>
        </w:tc>
      </w:tr>
      <w:tr w:rsidR="005F7F9E" w:rsidRPr="002A59B3" w14:paraId="0C6CE385" w14:textId="77777777" w:rsidTr="00F10462">
        <w:trPr>
          <w:trHeight w:val="202"/>
        </w:trPr>
        <w:tc>
          <w:tcPr>
            <w:tcW w:w="1919" w:type="dxa"/>
            <w:shd w:val="clear" w:color="auto" w:fill="auto"/>
          </w:tcPr>
          <w:p w14:paraId="65A65E33" w14:textId="3D6F516C" w:rsidR="005F7F9E" w:rsidRPr="002A59B3" w:rsidRDefault="005F7F9E" w:rsidP="005F7F9E">
            <w:pPr>
              <w:pStyle w:val="TableText"/>
              <w:spacing w:before="0" w:after="0"/>
            </w:pPr>
            <w:r w:rsidRPr="00CF11CE">
              <w:t>ErrorSignal</w:t>
            </w:r>
          </w:p>
        </w:tc>
        <w:tc>
          <w:tcPr>
            <w:tcW w:w="929" w:type="dxa"/>
            <w:shd w:val="clear" w:color="auto" w:fill="auto"/>
          </w:tcPr>
          <w:p w14:paraId="3A78B9B9" w14:textId="72936CEE" w:rsidR="005F7F9E" w:rsidRPr="002A59B3" w:rsidRDefault="005F7F9E" w:rsidP="005F7F9E">
            <w:pPr>
              <w:pStyle w:val="TableText"/>
              <w:spacing w:before="0" w:after="0"/>
            </w:pPr>
            <w:r>
              <w:t>PopUp</w:t>
            </w:r>
          </w:p>
        </w:tc>
        <w:tc>
          <w:tcPr>
            <w:tcW w:w="7194" w:type="dxa"/>
            <w:shd w:val="clear" w:color="auto" w:fill="auto"/>
          </w:tcPr>
          <w:p w14:paraId="4479B6F6" w14:textId="1CC6D85B" w:rsidR="005F7F9E" w:rsidRPr="002A59B3" w:rsidRDefault="005F7F9E" w:rsidP="005F7F9E">
            <w:pPr>
              <w:pStyle w:val="TableText"/>
              <w:spacing w:before="0" w:after="0"/>
            </w:pPr>
            <w:r>
              <w:t xml:space="preserve">Choose an IO signal that will be set ON when </w:t>
            </w:r>
            <w:r w:rsidRPr="00126F9E">
              <w:rPr>
                <w:b/>
                <w:bCs/>
              </w:rPr>
              <w:t>MaximumErrors</w:t>
            </w:r>
            <w:r>
              <w:t xml:space="preserve"> is reached.  This is usually a memory bit for use in table </w:t>
            </w:r>
            <w:r w:rsidRPr="00E65677">
              <w:rPr>
                <w:b/>
                <w:bCs/>
              </w:rPr>
              <w:t>Errors</w:t>
            </w:r>
            <w:r>
              <w:t xml:space="preserve"> to activate an error.  The signal will be set OFF when </w:t>
            </w:r>
            <w:r w:rsidRPr="0077000C">
              <w:rPr>
                <w:b/>
                <w:bCs/>
              </w:rPr>
              <w:t>pConsecErrors</w:t>
            </w:r>
            <w:r>
              <w:t xml:space="preserve"> is less than </w:t>
            </w:r>
            <w:r w:rsidRPr="0077000C">
              <w:rPr>
                <w:b/>
                <w:bCs/>
              </w:rPr>
              <w:t>MaximumErrors</w:t>
            </w:r>
            <w:r>
              <w:t>.</w:t>
            </w:r>
          </w:p>
        </w:tc>
      </w:tr>
      <w:tr w:rsidR="005F7F9E" w:rsidRPr="002A59B3" w14:paraId="0CDB0A12" w14:textId="77777777" w:rsidTr="00F10462">
        <w:trPr>
          <w:trHeight w:val="202"/>
        </w:trPr>
        <w:tc>
          <w:tcPr>
            <w:tcW w:w="1919" w:type="dxa"/>
            <w:shd w:val="clear" w:color="auto" w:fill="auto"/>
          </w:tcPr>
          <w:p w14:paraId="3A176172" w14:textId="1366D222" w:rsidR="005F7F9E" w:rsidRPr="002A59B3" w:rsidRDefault="005F7F9E" w:rsidP="005F7F9E">
            <w:pPr>
              <w:pStyle w:val="TableText"/>
              <w:spacing w:before="0" w:after="0"/>
            </w:pPr>
            <w:r w:rsidRPr="00CF11CE">
              <w:t>ResetCons</w:t>
            </w:r>
          </w:p>
        </w:tc>
        <w:tc>
          <w:tcPr>
            <w:tcW w:w="929" w:type="dxa"/>
            <w:shd w:val="clear" w:color="auto" w:fill="auto"/>
          </w:tcPr>
          <w:p w14:paraId="2E022E34" w14:textId="6A98293B" w:rsidR="005F7F9E" w:rsidRPr="002A59B3" w:rsidRDefault="005F7F9E" w:rsidP="005F7F9E">
            <w:pPr>
              <w:pStyle w:val="TableText"/>
              <w:spacing w:before="0" w:after="0"/>
            </w:pPr>
            <w:r>
              <w:t>Y/N</w:t>
            </w:r>
          </w:p>
        </w:tc>
        <w:tc>
          <w:tcPr>
            <w:tcW w:w="7194" w:type="dxa"/>
            <w:shd w:val="clear" w:color="auto" w:fill="auto"/>
          </w:tcPr>
          <w:p w14:paraId="24B347ED" w14:textId="6A72B631" w:rsidR="005F7F9E" w:rsidRPr="002A59B3" w:rsidRDefault="005F7F9E" w:rsidP="005F7F9E">
            <w:pPr>
              <w:pStyle w:val="TableText"/>
              <w:spacing w:before="0" w:after="0"/>
            </w:pPr>
            <w:r>
              <w:t xml:space="preserve">Set this to </w:t>
            </w:r>
            <w:r w:rsidRPr="00850126">
              <w:rPr>
                <w:b/>
                <w:bCs/>
              </w:rPr>
              <w:t>Y</w:t>
            </w:r>
            <w:r>
              <w:t xml:space="preserve"> to manually reset the consecutive error count in </w:t>
            </w:r>
            <w:r w:rsidRPr="00E34966">
              <w:rPr>
                <w:b/>
                <w:bCs/>
              </w:rPr>
              <w:t>pConsecErrors</w:t>
            </w:r>
            <w:r>
              <w:t>.</w:t>
            </w:r>
            <w:r w:rsidRPr="00CF11CE">
              <w:t xml:space="preserve"> </w:t>
            </w:r>
            <w:r>
              <w:t xml:space="preserve"> </w:t>
            </w:r>
            <w:r w:rsidRPr="00CF11CE">
              <w:t xml:space="preserve">The software will automatically set the column back to </w:t>
            </w:r>
            <w:r w:rsidRPr="00E34966">
              <w:rPr>
                <w:b/>
                <w:bCs/>
              </w:rPr>
              <w:t>N</w:t>
            </w:r>
            <w:r w:rsidRPr="00CF11CE">
              <w:t>.</w:t>
            </w:r>
          </w:p>
        </w:tc>
      </w:tr>
      <w:tr w:rsidR="005F7F9E" w:rsidRPr="002A59B3" w14:paraId="37DEAE9C" w14:textId="77777777" w:rsidTr="00F10462">
        <w:trPr>
          <w:trHeight w:val="202"/>
        </w:trPr>
        <w:tc>
          <w:tcPr>
            <w:tcW w:w="1919" w:type="dxa"/>
            <w:shd w:val="clear" w:color="auto" w:fill="auto"/>
          </w:tcPr>
          <w:p w14:paraId="4A1E0624" w14:textId="4DC45602" w:rsidR="005F7F9E" w:rsidRPr="002A59B3" w:rsidRDefault="005F7F9E" w:rsidP="005F7F9E">
            <w:pPr>
              <w:pStyle w:val="TableText"/>
              <w:spacing w:before="0" w:after="0"/>
            </w:pPr>
            <w:r w:rsidRPr="00CF11CE">
              <w:t>ResetConsSignal</w:t>
            </w:r>
          </w:p>
        </w:tc>
        <w:tc>
          <w:tcPr>
            <w:tcW w:w="929" w:type="dxa"/>
            <w:shd w:val="clear" w:color="auto" w:fill="auto"/>
          </w:tcPr>
          <w:p w14:paraId="7CDE765B" w14:textId="00246D43" w:rsidR="005F7F9E" w:rsidRPr="002A59B3" w:rsidRDefault="005F7F9E" w:rsidP="005F7F9E">
            <w:pPr>
              <w:pStyle w:val="TableText"/>
              <w:spacing w:before="0" w:after="0"/>
            </w:pPr>
            <w:r>
              <w:t>PopUp</w:t>
            </w:r>
          </w:p>
        </w:tc>
        <w:tc>
          <w:tcPr>
            <w:tcW w:w="7194" w:type="dxa"/>
            <w:shd w:val="clear" w:color="auto" w:fill="auto"/>
          </w:tcPr>
          <w:p w14:paraId="7D6F74BF" w14:textId="10805159" w:rsidR="005F7F9E" w:rsidRPr="002A59B3" w:rsidRDefault="005F7F9E" w:rsidP="005F7F9E">
            <w:pPr>
              <w:pStyle w:val="TableText"/>
              <w:spacing w:before="0" w:after="0"/>
            </w:pPr>
            <w:r>
              <w:t xml:space="preserve">Choose an IO signal that will trigger a reset of the consecutive error count (in </w:t>
            </w:r>
            <w:r w:rsidRPr="00E26FFC">
              <w:rPr>
                <w:b/>
                <w:bCs/>
              </w:rPr>
              <w:t>pConsecErrors</w:t>
            </w:r>
            <w:r>
              <w:t>) when the signal turns ON.</w:t>
            </w:r>
          </w:p>
        </w:tc>
      </w:tr>
      <w:tr w:rsidR="005F7F9E" w:rsidRPr="002A59B3" w14:paraId="07AA3EAE" w14:textId="77777777" w:rsidTr="00F10462">
        <w:trPr>
          <w:trHeight w:val="202"/>
        </w:trPr>
        <w:tc>
          <w:tcPr>
            <w:tcW w:w="1919" w:type="dxa"/>
            <w:shd w:val="clear" w:color="auto" w:fill="auto"/>
          </w:tcPr>
          <w:p w14:paraId="74DD6DD0" w14:textId="25BD8B0B" w:rsidR="005F7F9E" w:rsidRPr="002A59B3" w:rsidRDefault="005F7F9E" w:rsidP="005F7F9E">
            <w:pPr>
              <w:pStyle w:val="TableText"/>
              <w:spacing w:before="0" w:after="0"/>
            </w:pPr>
            <w:r w:rsidRPr="00CF11CE">
              <w:t>HRTotalDiverted</w:t>
            </w:r>
          </w:p>
        </w:tc>
        <w:tc>
          <w:tcPr>
            <w:tcW w:w="929" w:type="dxa"/>
            <w:shd w:val="clear" w:color="auto" w:fill="auto"/>
          </w:tcPr>
          <w:p w14:paraId="6DCAA7EA" w14:textId="738BE051" w:rsidR="005F7F9E" w:rsidRPr="002A59B3" w:rsidRDefault="005F7F9E" w:rsidP="005F7F9E">
            <w:pPr>
              <w:pStyle w:val="TableText"/>
              <w:spacing w:before="0" w:after="0"/>
            </w:pPr>
            <w:r>
              <w:t>PopUp</w:t>
            </w:r>
          </w:p>
        </w:tc>
        <w:tc>
          <w:tcPr>
            <w:tcW w:w="7194" w:type="dxa"/>
            <w:shd w:val="clear" w:color="auto" w:fill="auto"/>
          </w:tcPr>
          <w:p w14:paraId="1298B6D2" w14:textId="58298619" w:rsidR="005F7F9E" w:rsidRPr="002A59B3" w:rsidRDefault="005F7F9E" w:rsidP="005F7F9E">
            <w:pPr>
              <w:pStyle w:val="TableText"/>
              <w:spacing w:before="0" w:after="0"/>
            </w:pPr>
            <w:r>
              <w:t xml:space="preserve">Defines the history record (in table </w:t>
            </w:r>
            <w:r w:rsidRPr="004E45AD">
              <w:rPr>
                <w:b/>
                <w:bCs/>
              </w:rPr>
              <w:t>HistConfig</w:t>
            </w:r>
            <w:r>
              <w:t>) associated with total diverts for this route.  Usually configured using the History Wizard.</w:t>
            </w:r>
          </w:p>
        </w:tc>
      </w:tr>
      <w:tr w:rsidR="005F7F9E" w:rsidRPr="002A59B3" w14:paraId="0B8BE11B" w14:textId="77777777" w:rsidTr="00F10462">
        <w:trPr>
          <w:trHeight w:val="202"/>
        </w:trPr>
        <w:tc>
          <w:tcPr>
            <w:tcW w:w="1919" w:type="dxa"/>
            <w:shd w:val="clear" w:color="auto" w:fill="auto"/>
          </w:tcPr>
          <w:p w14:paraId="29334904" w14:textId="4C0A64E4" w:rsidR="005F7F9E" w:rsidRPr="002A59B3" w:rsidRDefault="005F7F9E" w:rsidP="005F7F9E">
            <w:pPr>
              <w:pStyle w:val="TableText"/>
              <w:spacing w:before="0" w:after="0"/>
            </w:pPr>
            <w:r w:rsidRPr="00CF11CE">
              <w:t>HRFullAborts</w:t>
            </w:r>
          </w:p>
        </w:tc>
        <w:tc>
          <w:tcPr>
            <w:tcW w:w="929" w:type="dxa"/>
            <w:shd w:val="clear" w:color="auto" w:fill="auto"/>
          </w:tcPr>
          <w:p w14:paraId="2F84F3F3" w14:textId="45CD69AD" w:rsidR="005F7F9E" w:rsidRPr="002A59B3" w:rsidRDefault="005F7F9E" w:rsidP="005F7F9E">
            <w:pPr>
              <w:pStyle w:val="TableText"/>
              <w:spacing w:before="0" w:after="0"/>
            </w:pPr>
            <w:r>
              <w:t>PopUp</w:t>
            </w:r>
          </w:p>
        </w:tc>
        <w:tc>
          <w:tcPr>
            <w:tcW w:w="7194" w:type="dxa"/>
            <w:shd w:val="clear" w:color="auto" w:fill="auto"/>
          </w:tcPr>
          <w:p w14:paraId="1A8F6E6C" w14:textId="745BEC6F" w:rsidR="005F7F9E" w:rsidRPr="002A59B3" w:rsidRDefault="005F7F9E" w:rsidP="005F7F9E">
            <w:pPr>
              <w:pStyle w:val="TableText"/>
              <w:spacing w:before="0" w:after="0"/>
            </w:pPr>
            <w:r>
              <w:t xml:space="preserve">Defines the history record (in table </w:t>
            </w:r>
            <w:r w:rsidRPr="004E45AD">
              <w:rPr>
                <w:b/>
                <w:bCs/>
              </w:rPr>
              <w:t>HistConfig</w:t>
            </w:r>
            <w:r>
              <w:t>) associated with full aborts for this route.  Usually configured using the History Wizard.</w:t>
            </w:r>
          </w:p>
        </w:tc>
      </w:tr>
      <w:tr w:rsidR="005F7F9E" w:rsidRPr="002A59B3" w14:paraId="39CFAE9D" w14:textId="77777777" w:rsidTr="00F10462">
        <w:trPr>
          <w:trHeight w:val="202"/>
        </w:trPr>
        <w:tc>
          <w:tcPr>
            <w:tcW w:w="1919" w:type="dxa"/>
            <w:shd w:val="clear" w:color="auto" w:fill="auto"/>
          </w:tcPr>
          <w:p w14:paraId="1047814F" w14:textId="058A4F52" w:rsidR="005F7F9E" w:rsidRPr="002A59B3" w:rsidRDefault="005F7F9E" w:rsidP="005F7F9E">
            <w:pPr>
              <w:pStyle w:val="TableText"/>
              <w:spacing w:before="0" w:after="0"/>
            </w:pPr>
            <w:r w:rsidRPr="00CF11CE">
              <w:t>HRXfrResets</w:t>
            </w:r>
          </w:p>
        </w:tc>
        <w:tc>
          <w:tcPr>
            <w:tcW w:w="929" w:type="dxa"/>
            <w:shd w:val="clear" w:color="auto" w:fill="auto"/>
          </w:tcPr>
          <w:p w14:paraId="22386587" w14:textId="2611ACF8" w:rsidR="005F7F9E" w:rsidRPr="002A59B3" w:rsidRDefault="005F7F9E" w:rsidP="005F7F9E">
            <w:pPr>
              <w:pStyle w:val="TableText"/>
              <w:spacing w:before="0" w:after="0"/>
            </w:pPr>
            <w:r>
              <w:t>PopUp</w:t>
            </w:r>
          </w:p>
        </w:tc>
        <w:tc>
          <w:tcPr>
            <w:tcW w:w="7194" w:type="dxa"/>
            <w:shd w:val="clear" w:color="auto" w:fill="auto"/>
          </w:tcPr>
          <w:p w14:paraId="689BBDDD" w14:textId="0F257812" w:rsidR="005F7F9E" w:rsidRPr="002A59B3" w:rsidRDefault="005F7F9E" w:rsidP="005F7F9E">
            <w:pPr>
              <w:pStyle w:val="TableText"/>
              <w:spacing w:before="0" w:after="0"/>
            </w:pPr>
            <w:r>
              <w:t xml:space="preserve">Defines the history record (in table </w:t>
            </w:r>
            <w:r w:rsidRPr="004E45AD">
              <w:rPr>
                <w:b/>
                <w:bCs/>
              </w:rPr>
              <w:t>HistConfig</w:t>
            </w:r>
            <w:r>
              <w:t>) associated with transfer resets for this route.  Usually configured using the History Wizard.</w:t>
            </w:r>
          </w:p>
        </w:tc>
      </w:tr>
      <w:tr w:rsidR="005F7F9E" w:rsidRPr="002A59B3" w14:paraId="39C5081D" w14:textId="77777777" w:rsidTr="00F10462">
        <w:trPr>
          <w:trHeight w:val="202"/>
        </w:trPr>
        <w:tc>
          <w:tcPr>
            <w:tcW w:w="1919" w:type="dxa"/>
            <w:shd w:val="clear" w:color="auto" w:fill="auto"/>
          </w:tcPr>
          <w:p w14:paraId="6F6A8304" w14:textId="2B7BF314" w:rsidR="005F7F9E" w:rsidRPr="002A59B3" w:rsidRDefault="005F7F9E" w:rsidP="005F7F9E">
            <w:pPr>
              <w:pStyle w:val="TableText"/>
              <w:spacing w:before="0" w:after="0"/>
            </w:pPr>
            <w:r w:rsidRPr="00CF11CE">
              <w:t>DSRRequest</w:t>
            </w:r>
          </w:p>
        </w:tc>
        <w:tc>
          <w:tcPr>
            <w:tcW w:w="929" w:type="dxa"/>
            <w:shd w:val="clear" w:color="auto" w:fill="auto"/>
          </w:tcPr>
          <w:p w14:paraId="64312351" w14:textId="4D290402" w:rsidR="005F7F9E" w:rsidRPr="002A59B3" w:rsidRDefault="005F7F9E" w:rsidP="005F7F9E">
            <w:pPr>
              <w:pStyle w:val="TableText"/>
              <w:spacing w:before="0" w:after="0"/>
            </w:pPr>
            <w:r>
              <w:t>PopUp</w:t>
            </w:r>
          </w:p>
        </w:tc>
        <w:tc>
          <w:tcPr>
            <w:tcW w:w="7194" w:type="dxa"/>
            <w:shd w:val="clear" w:color="auto" w:fill="auto"/>
          </w:tcPr>
          <w:p w14:paraId="4C24C5CC" w14:textId="248C3705" w:rsidR="005F7F9E" w:rsidRPr="002A59B3" w:rsidRDefault="005F7F9E" w:rsidP="005F7F9E">
            <w:pPr>
              <w:pStyle w:val="TableText"/>
              <w:spacing w:before="0" w:after="0"/>
            </w:pPr>
            <w:r>
              <w:t xml:space="preserve">Use this to link to a DSR configuration so CommCore can set the </w:t>
            </w:r>
            <w:r w:rsidR="00CA3A79">
              <w:t>e</w:t>
            </w:r>
            <w:r>
              <w:t>nable status of this route.</w:t>
            </w:r>
            <w:r w:rsidRPr="00CF11CE">
              <w:t xml:space="preserve">  Each DSR </w:t>
            </w:r>
            <w:r>
              <w:t>m</w:t>
            </w:r>
            <w:r w:rsidRPr="00CF11CE">
              <w:t xml:space="preserve">essage may contain </w:t>
            </w:r>
            <w:r>
              <w:t xml:space="preserve">status information on </w:t>
            </w:r>
            <w:r w:rsidRPr="00CF11CE">
              <w:t xml:space="preserve">up to </w:t>
            </w:r>
            <w:r>
              <w:t>ten</w:t>
            </w:r>
            <w:r w:rsidRPr="00CF11CE">
              <w:t xml:space="preserve"> </w:t>
            </w:r>
            <w:r>
              <w:t>r</w:t>
            </w:r>
            <w:r w:rsidRPr="00CF11CE">
              <w:t xml:space="preserve">outes.  If </w:t>
            </w:r>
            <w:r>
              <w:t>more than ten routes are required</w:t>
            </w:r>
            <w:r w:rsidRPr="00CF11CE">
              <w:t xml:space="preserve">, the status must be </w:t>
            </w:r>
            <w:r>
              <w:t>requested</w:t>
            </w:r>
            <w:r w:rsidRPr="00CF11CE">
              <w:t xml:space="preserve"> using multiple messages.</w:t>
            </w:r>
          </w:p>
        </w:tc>
      </w:tr>
      <w:tr w:rsidR="005F7F9E" w:rsidRPr="002A59B3" w14:paraId="4769F011" w14:textId="77777777" w:rsidTr="00F10462">
        <w:trPr>
          <w:trHeight w:val="202"/>
        </w:trPr>
        <w:tc>
          <w:tcPr>
            <w:tcW w:w="1919" w:type="dxa"/>
            <w:shd w:val="clear" w:color="auto" w:fill="auto"/>
          </w:tcPr>
          <w:p w14:paraId="56D514AE" w14:textId="39D29413" w:rsidR="005F7F9E" w:rsidRPr="002A59B3" w:rsidRDefault="005F7F9E" w:rsidP="005F7F9E">
            <w:pPr>
              <w:pStyle w:val="TableText"/>
              <w:spacing w:before="0" w:after="0"/>
            </w:pPr>
            <w:r w:rsidRPr="00CF11CE">
              <w:t>pRouteFull</w:t>
            </w:r>
          </w:p>
        </w:tc>
        <w:tc>
          <w:tcPr>
            <w:tcW w:w="929" w:type="dxa"/>
            <w:shd w:val="clear" w:color="auto" w:fill="auto"/>
          </w:tcPr>
          <w:p w14:paraId="47873060" w14:textId="5E877817" w:rsidR="005F7F9E" w:rsidRPr="002A59B3" w:rsidRDefault="005F7F9E" w:rsidP="005F7F9E">
            <w:pPr>
              <w:pStyle w:val="TableText"/>
              <w:spacing w:before="0" w:after="0"/>
            </w:pPr>
            <w:r>
              <w:t>Int</w:t>
            </w:r>
          </w:p>
        </w:tc>
        <w:tc>
          <w:tcPr>
            <w:tcW w:w="7194" w:type="dxa"/>
            <w:shd w:val="clear" w:color="auto" w:fill="auto"/>
          </w:tcPr>
          <w:p w14:paraId="2857B28F" w14:textId="0E16E65F" w:rsidR="005F7F9E" w:rsidRPr="002A59B3" w:rsidRDefault="005F7F9E" w:rsidP="005F7F9E">
            <w:pPr>
              <w:pStyle w:val="TableText"/>
              <w:spacing w:before="0" w:after="0"/>
            </w:pPr>
            <w:r>
              <w:t>Set by</w:t>
            </w:r>
            <w:r w:rsidRPr="00CF11CE">
              <w:t xml:space="preserve"> the software to indicate a route full condition has occurred.</w:t>
            </w:r>
          </w:p>
        </w:tc>
      </w:tr>
      <w:tr w:rsidR="005F7F9E" w:rsidRPr="002A59B3" w14:paraId="03E7A121" w14:textId="77777777" w:rsidTr="00F10462">
        <w:trPr>
          <w:trHeight w:val="202"/>
        </w:trPr>
        <w:tc>
          <w:tcPr>
            <w:tcW w:w="1919" w:type="dxa"/>
            <w:shd w:val="clear" w:color="auto" w:fill="auto"/>
          </w:tcPr>
          <w:p w14:paraId="462B8707" w14:textId="1F908016" w:rsidR="005F7F9E" w:rsidRPr="002A59B3" w:rsidRDefault="005F7F9E" w:rsidP="005F7F9E">
            <w:pPr>
              <w:pStyle w:val="TableText"/>
              <w:spacing w:before="0" w:after="0"/>
            </w:pPr>
            <w:r w:rsidRPr="00CF11CE">
              <w:t>pConsecErrors</w:t>
            </w:r>
          </w:p>
        </w:tc>
        <w:tc>
          <w:tcPr>
            <w:tcW w:w="929" w:type="dxa"/>
            <w:shd w:val="clear" w:color="auto" w:fill="auto"/>
          </w:tcPr>
          <w:p w14:paraId="0EE802FE" w14:textId="058EA0F7" w:rsidR="005F7F9E" w:rsidRPr="002A59B3" w:rsidRDefault="005F7F9E" w:rsidP="005F7F9E">
            <w:pPr>
              <w:pStyle w:val="TableText"/>
              <w:spacing w:before="0" w:after="0"/>
            </w:pPr>
            <w:r>
              <w:t>Int</w:t>
            </w:r>
          </w:p>
        </w:tc>
        <w:tc>
          <w:tcPr>
            <w:tcW w:w="7194" w:type="dxa"/>
            <w:shd w:val="clear" w:color="auto" w:fill="auto"/>
          </w:tcPr>
          <w:p w14:paraId="75C78FE1" w14:textId="4BC1D675" w:rsidR="005F7F9E" w:rsidRPr="002A59B3" w:rsidRDefault="005F7F9E" w:rsidP="005F7F9E">
            <w:pPr>
              <w:pStyle w:val="TableText"/>
              <w:spacing w:before="0" w:after="0"/>
            </w:pPr>
            <w:r>
              <w:t>Set by the software to track the</w:t>
            </w:r>
            <w:r w:rsidRPr="00CF11CE">
              <w:t xml:space="preserve"> number of </w:t>
            </w:r>
            <w:r>
              <w:t>c</w:t>
            </w:r>
            <w:r w:rsidRPr="00CF11CE">
              <w:t xml:space="preserve">onsecutive </w:t>
            </w:r>
            <w:r>
              <w:t>errors</w:t>
            </w:r>
            <w:r w:rsidRPr="00CF11CE">
              <w:t xml:space="preserve"> that have occurred for the </w:t>
            </w:r>
            <w:r>
              <w:t>route</w:t>
            </w:r>
            <w:r w:rsidRPr="00CF11CE">
              <w:t>.</w:t>
            </w:r>
          </w:p>
        </w:tc>
      </w:tr>
    </w:tbl>
    <w:p w14:paraId="0A7F219A" w14:textId="77777777" w:rsidR="00347590" w:rsidRPr="0032346A" w:rsidRDefault="00347590" w:rsidP="00347590">
      <w:pPr>
        <w:spacing w:before="100" w:beforeAutospacing="1" w:after="100" w:afterAutospacing="1"/>
        <w:rPr>
          <w:sz w:val="24"/>
          <w:szCs w:val="24"/>
        </w:rPr>
      </w:pPr>
    </w:p>
    <w:p w14:paraId="4A38BECD" w14:textId="5D102119" w:rsidR="00347590" w:rsidRPr="0032346A" w:rsidRDefault="000D6500" w:rsidP="00794DD8">
      <w:pPr>
        <w:pStyle w:val="Heading1"/>
        <w:keepLines/>
        <w:pageBreakBefore w:val="0"/>
        <w:numPr>
          <w:ilvl w:val="0"/>
          <w:numId w:val="20"/>
        </w:numPr>
        <w:spacing w:before="480" w:after="100" w:afterAutospacing="1"/>
        <w:rPr>
          <w:rFonts w:ascii="Montserrat" w:hAnsi="Montserrat"/>
          <w:szCs w:val="28"/>
        </w:rPr>
      </w:pPr>
      <w:bookmarkStart w:id="22" w:name="_Toc115340554"/>
      <w:r>
        <w:rPr>
          <w:rFonts w:ascii="Montserrat" w:hAnsi="Montserrat"/>
          <w:szCs w:val="28"/>
        </w:rPr>
        <w:t>XfrTrack and XfrDevice Tables – Transfer Tracking</w:t>
      </w:r>
      <w:bookmarkEnd w:id="22"/>
    </w:p>
    <w:p w14:paraId="7DFC9E9A" w14:textId="335D552E" w:rsidR="00347590" w:rsidRPr="00D51F75" w:rsidRDefault="000207A9" w:rsidP="00347590">
      <w:pPr>
        <w:spacing w:before="100" w:beforeAutospacing="1" w:after="100" w:afterAutospacing="1"/>
      </w:pPr>
      <w:r w:rsidRPr="00D51F75">
        <w:t xml:space="preserve">The Transfer tracking tables </w:t>
      </w:r>
      <w:r w:rsidRPr="00D51F75">
        <w:rPr>
          <w:b/>
          <w:bCs/>
        </w:rPr>
        <w:t>XfrTrack</w:t>
      </w:r>
      <w:r w:rsidRPr="00D51F75">
        <w:t xml:space="preserve"> and </w:t>
      </w:r>
      <w:r w:rsidRPr="00D51F75">
        <w:rPr>
          <w:b/>
          <w:bCs/>
        </w:rPr>
        <w:t>XfrDevice</w:t>
      </w:r>
      <w:r w:rsidRPr="00D51F75">
        <w:t xml:space="preserve"> are used to manage information on containers in-process on one or more transfers.  </w:t>
      </w:r>
      <w:r w:rsidR="005E096F" w:rsidRPr="00D51F75">
        <w:t>You can inspect t</w:t>
      </w:r>
      <w:r w:rsidRPr="00D51F75">
        <w:t>he data held there to verify the system is working correctly and to review recent scan events.</w:t>
      </w:r>
    </w:p>
    <w:p w14:paraId="36A2C9C7" w14:textId="7D20E18C" w:rsidR="002C741A" w:rsidRPr="00D51F75" w:rsidRDefault="008A5DC1" w:rsidP="00347590">
      <w:pPr>
        <w:spacing w:before="100" w:beforeAutospacing="1" w:after="100" w:afterAutospacing="1"/>
      </w:pPr>
      <w:r w:rsidRPr="00D51F75">
        <w:t xml:space="preserve">A </w:t>
      </w:r>
      <w:r w:rsidRPr="00D51F75">
        <w:rPr>
          <w:b/>
          <w:bCs/>
        </w:rPr>
        <w:t>XfrTrack</w:t>
      </w:r>
      <w:r w:rsidRPr="00D51F75">
        <w:t xml:space="preserve"> record is created for each container as it arrives at a transfer.</w:t>
      </w:r>
    </w:p>
    <w:p w14:paraId="60DE9C00" w14:textId="461908E4" w:rsidR="002F28A9" w:rsidRPr="00D51F75" w:rsidRDefault="00F6255C" w:rsidP="00347590">
      <w:pPr>
        <w:spacing w:before="100" w:beforeAutospacing="1" w:after="100" w:afterAutospacing="1"/>
      </w:pPr>
      <w:r w:rsidRPr="00D51F75">
        <w:t xml:space="preserve">Records are added to </w:t>
      </w:r>
      <w:r w:rsidRPr="00D51F75">
        <w:rPr>
          <w:b/>
          <w:bCs/>
        </w:rPr>
        <w:t>XfrDevice</w:t>
      </w:r>
      <w:r w:rsidRPr="00D51F75">
        <w:t xml:space="preserve"> when each scan event occurs.  Each </w:t>
      </w:r>
      <w:r w:rsidRPr="00D51F75">
        <w:rPr>
          <w:b/>
          <w:bCs/>
        </w:rPr>
        <w:t>XfrDevice</w:t>
      </w:r>
      <w:r w:rsidRPr="00D51F75">
        <w:t xml:space="preserve"> record is associated with the </w:t>
      </w:r>
      <w:r w:rsidRPr="00D51F75">
        <w:rPr>
          <w:b/>
          <w:bCs/>
        </w:rPr>
        <w:t>XfrTrack</w:t>
      </w:r>
      <w:r w:rsidRPr="00D51F75">
        <w:t xml:space="preserve"> record for the container.  If multiple scan devices are defined for </w:t>
      </w:r>
      <w:r w:rsidRPr="00D51F75">
        <w:lastRenderedPageBreak/>
        <w:t xml:space="preserve">the scan zone associated with a transfer, each one will generate a </w:t>
      </w:r>
      <w:r w:rsidRPr="00D51F75">
        <w:rPr>
          <w:b/>
          <w:bCs/>
        </w:rPr>
        <w:t>XfrDevice</w:t>
      </w:r>
      <w:r w:rsidRPr="00D51F75">
        <w:t xml:space="preserve"> record, all linked to the </w:t>
      </w:r>
      <w:r w:rsidRPr="00D51F75">
        <w:rPr>
          <w:b/>
          <w:bCs/>
        </w:rPr>
        <w:t>XfrTrack</w:t>
      </w:r>
      <w:r w:rsidRPr="00D51F75">
        <w:t xml:space="preserve"> record.</w:t>
      </w:r>
    </w:p>
    <w:p w14:paraId="2804611A" w14:textId="13F9FC37" w:rsidR="002F28A9" w:rsidRPr="00D51F75" w:rsidRDefault="00151E27" w:rsidP="00347590">
      <w:pPr>
        <w:spacing w:before="100" w:beforeAutospacing="1" w:after="100" w:afterAutospacing="1"/>
      </w:pPr>
      <w:r w:rsidRPr="00D51F75">
        <w:t xml:space="preserve">The default table size for both the </w:t>
      </w:r>
      <w:r w:rsidRPr="00D51F75">
        <w:rPr>
          <w:b/>
          <w:bCs/>
        </w:rPr>
        <w:t>XfrTrack</w:t>
      </w:r>
      <w:r w:rsidRPr="00D51F75">
        <w:t xml:space="preserve"> and </w:t>
      </w:r>
      <w:r w:rsidRPr="00D51F75">
        <w:rPr>
          <w:b/>
          <w:bCs/>
        </w:rPr>
        <w:t>XfrDevice</w:t>
      </w:r>
      <w:r w:rsidRPr="00D51F75">
        <w:t xml:space="preserve"> tables is 100 records, but they can be expanded if needed.  If multiple scan devices are used for a single transfer, increase the size of the </w:t>
      </w:r>
      <w:r w:rsidRPr="00D51F75">
        <w:rPr>
          <w:b/>
          <w:bCs/>
        </w:rPr>
        <w:t>XfrDevice</w:t>
      </w:r>
      <w:r w:rsidRPr="00D51F75">
        <w:t xml:space="preserve"> table to reflect that multiple.</w:t>
      </w:r>
    </w:p>
    <w:p w14:paraId="6D478B3B" w14:textId="7554883D" w:rsidR="002F28A9" w:rsidRPr="00D51F75" w:rsidRDefault="00C73766" w:rsidP="00347590">
      <w:pPr>
        <w:spacing w:before="100" w:beforeAutospacing="1" w:after="100" w:afterAutospacing="1"/>
      </w:pPr>
      <w:r w:rsidRPr="00D51F75">
        <w:t xml:space="preserve">As each scan is received, the scan data is stored in </w:t>
      </w:r>
      <w:r w:rsidRPr="00D51F75">
        <w:rPr>
          <w:b/>
          <w:bCs/>
        </w:rPr>
        <w:t>XfrDevice</w:t>
      </w:r>
      <w:r w:rsidRPr="00D51F75">
        <w:t xml:space="preserve"> along with status information that indicates if any errors occurred during the scan processing.</w:t>
      </w:r>
    </w:p>
    <w:p w14:paraId="02035166" w14:textId="2F3A8713" w:rsidR="002F28A9" w:rsidRPr="00D51F75" w:rsidRDefault="00D37F61" w:rsidP="00347590">
      <w:pPr>
        <w:spacing w:before="100" w:beforeAutospacing="1" w:after="100" w:afterAutospacing="1"/>
      </w:pPr>
      <w:r w:rsidRPr="00D51F75">
        <w:t xml:space="preserve">The response from CommCore is stored in </w:t>
      </w:r>
      <w:r w:rsidRPr="00D51F75">
        <w:rPr>
          <w:b/>
          <w:bCs/>
        </w:rPr>
        <w:t>XfrTrack</w:t>
      </w:r>
      <w:r w:rsidRPr="00D51F75">
        <w:t xml:space="preserve"> along with the elapsed time </w:t>
      </w:r>
      <w:r w:rsidR="00C73766" w:rsidRPr="00D51F75">
        <w:t>for</w:t>
      </w:r>
      <w:r w:rsidRPr="00D51F75">
        <w:t xml:space="preserve"> the message</w:t>
      </w:r>
      <w:r w:rsidR="00C73766" w:rsidRPr="00D51F75">
        <w:t xml:space="preserve"> round trip</w:t>
      </w:r>
      <w:r w:rsidRPr="00D51F75">
        <w:t>.</w:t>
      </w:r>
    </w:p>
    <w:p w14:paraId="12F00E83" w14:textId="3258601C" w:rsidR="002F28A9" w:rsidRPr="00D51F75" w:rsidRDefault="00094FC6" w:rsidP="00347590">
      <w:pPr>
        <w:spacing w:before="100" w:beforeAutospacing="1" w:after="100" w:afterAutospacing="1"/>
      </w:pPr>
      <w:r w:rsidRPr="00D51F75">
        <w:rPr>
          <w:b/>
          <w:bCs/>
        </w:rPr>
        <w:t>Note</w:t>
      </w:r>
      <w:r w:rsidRPr="00D51F75">
        <w:t xml:space="preserve">: </w:t>
      </w:r>
      <w:r w:rsidRPr="00D51F75">
        <w:rPr>
          <w:b/>
          <w:bCs/>
        </w:rPr>
        <w:t>XfrTrack</w:t>
      </w:r>
      <w:r w:rsidRPr="00D51F75">
        <w:t xml:space="preserve"> and the </w:t>
      </w:r>
      <w:r w:rsidRPr="00D51F75">
        <w:rPr>
          <w:b/>
          <w:bCs/>
        </w:rPr>
        <w:t>SrtTrack</w:t>
      </w:r>
      <w:r w:rsidRPr="00D51F75">
        <w:t xml:space="preserve"> tables have the same structure so they can be processed by the same functions.  Some of the fields are not applicable for use with transfers.</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932"/>
        <w:gridCol w:w="929"/>
        <w:gridCol w:w="7181"/>
      </w:tblGrid>
      <w:tr w:rsidR="0081706B" w:rsidRPr="002A59B3" w14:paraId="6204F320" w14:textId="77777777" w:rsidTr="008D697E">
        <w:trPr>
          <w:trHeight w:val="242"/>
        </w:trPr>
        <w:tc>
          <w:tcPr>
            <w:tcW w:w="10042" w:type="dxa"/>
            <w:gridSpan w:val="3"/>
            <w:shd w:val="clear" w:color="auto" w:fill="305496"/>
          </w:tcPr>
          <w:p w14:paraId="66764369" w14:textId="3AAF6E9D" w:rsidR="0081706B" w:rsidRPr="002A59B3" w:rsidRDefault="0081706B" w:rsidP="008D697E">
            <w:pPr>
              <w:pStyle w:val="TableText"/>
              <w:jc w:val="center"/>
              <w:rPr>
                <w:b/>
                <w:color w:val="FFFFFF" w:themeColor="background1"/>
              </w:rPr>
            </w:pPr>
            <w:r>
              <w:rPr>
                <w:b/>
                <w:color w:val="FFFFFF" w:themeColor="background1"/>
              </w:rPr>
              <w:t>XfrTrack</w:t>
            </w:r>
            <w:r w:rsidRPr="002A59B3">
              <w:rPr>
                <w:b/>
                <w:color w:val="FFFFFF" w:themeColor="background1"/>
              </w:rPr>
              <w:t xml:space="preserve"> Table</w:t>
            </w:r>
          </w:p>
        </w:tc>
      </w:tr>
      <w:tr w:rsidR="0081706B" w:rsidRPr="002A59B3" w14:paraId="7EBB08A2" w14:textId="77777777" w:rsidTr="0088369E">
        <w:trPr>
          <w:trHeight w:val="242"/>
        </w:trPr>
        <w:tc>
          <w:tcPr>
            <w:tcW w:w="1932" w:type="dxa"/>
            <w:shd w:val="clear" w:color="auto" w:fill="305496"/>
            <w:hideMark/>
          </w:tcPr>
          <w:p w14:paraId="72F0069C" w14:textId="77777777" w:rsidR="0081706B" w:rsidRPr="002A59B3" w:rsidRDefault="0081706B" w:rsidP="008D697E">
            <w:pPr>
              <w:pStyle w:val="TableText"/>
              <w:rPr>
                <w:b/>
                <w:color w:val="FFFFFF" w:themeColor="background1"/>
              </w:rPr>
            </w:pPr>
            <w:r>
              <w:rPr>
                <w:b/>
                <w:color w:val="FFFFFF" w:themeColor="background1"/>
              </w:rPr>
              <w:t>Field</w:t>
            </w:r>
          </w:p>
        </w:tc>
        <w:tc>
          <w:tcPr>
            <w:tcW w:w="929" w:type="dxa"/>
            <w:shd w:val="clear" w:color="auto" w:fill="305496"/>
            <w:hideMark/>
          </w:tcPr>
          <w:p w14:paraId="7D3A95C4" w14:textId="77777777" w:rsidR="0081706B" w:rsidRPr="002A59B3" w:rsidRDefault="0081706B" w:rsidP="008D697E">
            <w:pPr>
              <w:pStyle w:val="TableText"/>
              <w:rPr>
                <w:b/>
                <w:color w:val="FFFFFF" w:themeColor="background1"/>
              </w:rPr>
            </w:pPr>
            <w:r>
              <w:rPr>
                <w:b/>
                <w:color w:val="FFFFFF" w:themeColor="background1"/>
              </w:rPr>
              <w:t>Type</w:t>
            </w:r>
          </w:p>
        </w:tc>
        <w:tc>
          <w:tcPr>
            <w:tcW w:w="7181" w:type="dxa"/>
            <w:shd w:val="clear" w:color="auto" w:fill="305496"/>
          </w:tcPr>
          <w:p w14:paraId="4B906D39" w14:textId="77777777" w:rsidR="0081706B" w:rsidRPr="002A59B3" w:rsidRDefault="0081706B" w:rsidP="008D697E">
            <w:pPr>
              <w:pStyle w:val="TableText"/>
              <w:rPr>
                <w:b/>
                <w:color w:val="FFFFFF" w:themeColor="background1"/>
              </w:rPr>
            </w:pPr>
            <w:r>
              <w:rPr>
                <w:b/>
                <w:color w:val="FFFFFF" w:themeColor="background1"/>
              </w:rPr>
              <w:t>Description</w:t>
            </w:r>
          </w:p>
        </w:tc>
      </w:tr>
      <w:tr w:rsidR="0088369E" w:rsidRPr="002A59B3" w14:paraId="1C09F864" w14:textId="77777777" w:rsidTr="0088369E">
        <w:trPr>
          <w:trHeight w:val="70"/>
        </w:trPr>
        <w:tc>
          <w:tcPr>
            <w:tcW w:w="1932" w:type="dxa"/>
            <w:shd w:val="clear" w:color="auto" w:fill="auto"/>
          </w:tcPr>
          <w:p w14:paraId="68472264" w14:textId="006429AB" w:rsidR="0088369E" w:rsidRPr="002A59B3" w:rsidRDefault="0088369E" w:rsidP="0088369E">
            <w:pPr>
              <w:pStyle w:val="TableText"/>
              <w:spacing w:before="0" w:after="0"/>
            </w:pPr>
            <w:r w:rsidRPr="00CF11CE">
              <w:t>Name</w:t>
            </w:r>
          </w:p>
        </w:tc>
        <w:tc>
          <w:tcPr>
            <w:tcW w:w="929" w:type="dxa"/>
            <w:shd w:val="clear" w:color="auto" w:fill="auto"/>
          </w:tcPr>
          <w:p w14:paraId="0BFF33C4" w14:textId="1D9F3CF2" w:rsidR="0088369E" w:rsidRPr="002A59B3" w:rsidRDefault="0088369E" w:rsidP="0088369E">
            <w:pPr>
              <w:pStyle w:val="TableText"/>
              <w:spacing w:before="0" w:after="0"/>
            </w:pPr>
            <w:r>
              <w:t>String</w:t>
            </w:r>
          </w:p>
        </w:tc>
        <w:tc>
          <w:tcPr>
            <w:tcW w:w="7181" w:type="dxa"/>
            <w:shd w:val="clear" w:color="auto" w:fill="auto"/>
          </w:tcPr>
          <w:p w14:paraId="5871AD16" w14:textId="00F1CFC2" w:rsidR="0088369E" w:rsidRPr="002A59B3" w:rsidRDefault="0088369E" w:rsidP="0088369E">
            <w:pPr>
              <w:pStyle w:val="TableText"/>
              <w:spacing w:before="0" w:after="0"/>
            </w:pPr>
            <w:r>
              <w:t xml:space="preserve">Set by the software to either the row number, like “R57” or </w:t>
            </w:r>
            <w:r w:rsidRPr="00CF11CE">
              <w:t>“</w:t>
            </w:r>
            <w:r>
              <w:t>=====</w:t>
            </w:r>
            <w:r w:rsidRPr="00CF11CE">
              <w:t>&gt;&gt;&gt;&gt;”</w:t>
            </w:r>
            <w:r>
              <w:t xml:space="preserve"> to</w:t>
            </w:r>
            <w:r w:rsidRPr="00CF11CE">
              <w:t xml:space="preserve"> indicate the last record updated.</w:t>
            </w:r>
          </w:p>
        </w:tc>
      </w:tr>
      <w:tr w:rsidR="0088369E" w:rsidRPr="002A59B3" w14:paraId="0D1CB403" w14:textId="77777777" w:rsidTr="0088369E">
        <w:trPr>
          <w:trHeight w:val="188"/>
        </w:trPr>
        <w:tc>
          <w:tcPr>
            <w:tcW w:w="1932" w:type="dxa"/>
            <w:shd w:val="clear" w:color="auto" w:fill="auto"/>
          </w:tcPr>
          <w:p w14:paraId="458ACE2C" w14:textId="57BBFE0C" w:rsidR="0088369E" w:rsidRPr="002A59B3" w:rsidRDefault="0088369E" w:rsidP="0088369E">
            <w:pPr>
              <w:pStyle w:val="TableText"/>
              <w:spacing w:before="0" w:after="0"/>
            </w:pPr>
            <w:r w:rsidRPr="00CF11CE">
              <w:t>ConfirmScan</w:t>
            </w:r>
          </w:p>
        </w:tc>
        <w:tc>
          <w:tcPr>
            <w:tcW w:w="929" w:type="dxa"/>
            <w:shd w:val="clear" w:color="auto" w:fill="auto"/>
          </w:tcPr>
          <w:p w14:paraId="79145083" w14:textId="620DF185" w:rsidR="0088369E" w:rsidRPr="002A59B3" w:rsidRDefault="0088369E" w:rsidP="0088369E">
            <w:pPr>
              <w:pStyle w:val="TableText"/>
              <w:spacing w:before="0" w:after="0"/>
            </w:pPr>
            <w:r>
              <w:t>String</w:t>
            </w:r>
          </w:p>
        </w:tc>
        <w:tc>
          <w:tcPr>
            <w:tcW w:w="7181" w:type="dxa"/>
            <w:shd w:val="clear" w:color="auto" w:fill="auto"/>
          </w:tcPr>
          <w:p w14:paraId="1B61AC53" w14:textId="4BF7547B" w:rsidR="0088369E" w:rsidRPr="002A59B3" w:rsidRDefault="0088369E" w:rsidP="0088369E">
            <w:pPr>
              <w:pStyle w:val="TableText"/>
              <w:spacing w:before="0" w:after="0"/>
            </w:pPr>
            <w:r>
              <w:t>T</w:t>
            </w:r>
            <w:r w:rsidRPr="00CF11CE">
              <w:t>he container scan</w:t>
            </w:r>
            <w:r>
              <w:t xml:space="preserve"> string.  S</w:t>
            </w:r>
            <w:r w:rsidRPr="00CF11CE">
              <w:t xml:space="preserve">ent to </w:t>
            </w:r>
            <w:r>
              <w:t>CommCore</w:t>
            </w:r>
            <w:r w:rsidRPr="00CF11CE">
              <w:t>.</w:t>
            </w:r>
          </w:p>
        </w:tc>
      </w:tr>
      <w:tr w:rsidR="0088369E" w:rsidRPr="002A59B3" w14:paraId="40713C82" w14:textId="77777777" w:rsidTr="0088369E">
        <w:trPr>
          <w:trHeight w:val="202"/>
        </w:trPr>
        <w:tc>
          <w:tcPr>
            <w:tcW w:w="1932" w:type="dxa"/>
            <w:shd w:val="clear" w:color="auto" w:fill="auto"/>
          </w:tcPr>
          <w:p w14:paraId="213291FC" w14:textId="6A70D25D" w:rsidR="0088369E" w:rsidRPr="002A59B3" w:rsidRDefault="0088369E" w:rsidP="0088369E">
            <w:pPr>
              <w:pStyle w:val="TableText"/>
              <w:spacing w:before="0" w:after="0"/>
            </w:pPr>
            <w:r w:rsidRPr="00CF11CE">
              <w:t>ScanQty</w:t>
            </w:r>
          </w:p>
        </w:tc>
        <w:tc>
          <w:tcPr>
            <w:tcW w:w="929" w:type="dxa"/>
            <w:shd w:val="clear" w:color="auto" w:fill="auto"/>
          </w:tcPr>
          <w:p w14:paraId="2C17418C" w14:textId="05433845" w:rsidR="0088369E" w:rsidRPr="002A59B3" w:rsidRDefault="0088369E" w:rsidP="0088369E">
            <w:pPr>
              <w:pStyle w:val="TableText"/>
              <w:spacing w:before="0" w:after="0"/>
            </w:pPr>
            <w:r>
              <w:t>Int</w:t>
            </w:r>
          </w:p>
        </w:tc>
        <w:tc>
          <w:tcPr>
            <w:tcW w:w="7181" w:type="dxa"/>
            <w:shd w:val="clear" w:color="auto" w:fill="auto"/>
          </w:tcPr>
          <w:p w14:paraId="133A58E6" w14:textId="7ED2538E" w:rsidR="0088369E" w:rsidRPr="002A59B3" w:rsidRDefault="0088369E" w:rsidP="0088369E">
            <w:pPr>
              <w:pStyle w:val="TableText"/>
              <w:spacing w:before="0" w:after="0"/>
            </w:pPr>
            <w:r w:rsidRPr="00CF11CE">
              <w:t>The number of scans received for the zone.</w:t>
            </w:r>
          </w:p>
        </w:tc>
      </w:tr>
      <w:tr w:rsidR="0088369E" w:rsidRPr="002A59B3" w14:paraId="60BEA718" w14:textId="77777777" w:rsidTr="0088369E">
        <w:trPr>
          <w:trHeight w:val="202"/>
        </w:trPr>
        <w:tc>
          <w:tcPr>
            <w:tcW w:w="1932" w:type="dxa"/>
            <w:shd w:val="clear" w:color="auto" w:fill="auto"/>
          </w:tcPr>
          <w:p w14:paraId="05DFD52E" w14:textId="65DC5A08" w:rsidR="0088369E" w:rsidRPr="002A59B3" w:rsidRDefault="0088369E" w:rsidP="0088369E">
            <w:pPr>
              <w:pStyle w:val="TableText"/>
              <w:spacing w:before="0" w:after="0"/>
            </w:pPr>
            <w:r w:rsidRPr="00CF11CE">
              <w:t>Status</w:t>
            </w:r>
          </w:p>
        </w:tc>
        <w:tc>
          <w:tcPr>
            <w:tcW w:w="929" w:type="dxa"/>
            <w:shd w:val="clear" w:color="auto" w:fill="auto"/>
          </w:tcPr>
          <w:p w14:paraId="77020326" w14:textId="5176D107" w:rsidR="0088369E" w:rsidRPr="002A59B3" w:rsidRDefault="0088369E" w:rsidP="0088369E">
            <w:pPr>
              <w:pStyle w:val="TableText"/>
              <w:spacing w:before="0" w:after="0"/>
            </w:pPr>
            <w:r>
              <w:t>String</w:t>
            </w:r>
          </w:p>
        </w:tc>
        <w:tc>
          <w:tcPr>
            <w:tcW w:w="7181" w:type="dxa"/>
            <w:shd w:val="clear" w:color="auto" w:fill="auto"/>
          </w:tcPr>
          <w:p w14:paraId="233FC6E9" w14:textId="563DD781" w:rsidR="0088369E" w:rsidRPr="002A59B3" w:rsidRDefault="0088369E" w:rsidP="0088369E">
            <w:pPr>
              <w:pStyle w:val="TableText"/>
              <w:spacing w:before="0" w:after="0"/>
            </w:pPr>
            <w:r>
              <w:t>Set by the software to show the status</w:t>
            </w:r>
            <w:r w:rsidRPr="00CF11CE">
              <w:t xml:space="preserve"> </w:t>
            </w:r>
            <w:r>
              <w:t>as</w:t>
            </w:r>
            <w:r w:rsidRPr="00CF11CE">
              <w:t xml:space="preserve"> data is received and processed.</w:t>
            </w:r>
          </w:p>
        </w:tc>
      </w:tr>
      <w:tr w:rsidR="0088369E" w:rsidRPr="002A59B3" w14:paraId="13D409D9" w14:textId="77777777" w:rsidTr="0088369E">
        <w:trPr>
          <w:trHeight w:val="202"/>
        </w:trPr>
        <w:tc>
          <w:tcPr>
            <w:tcW w:w="1932" w:type="dxa"/>
            <w:shd w:val="clear" w:color="auto" w:fill="auto"/>
          </w:tcPr>
          <w:p w14:paraId="0D1D2461" w14:textId="1D81412A" w:rsidR="0088369E" w:rsidRPr="002A59B3" w:rsidRDefault="0088369E" w:rsidP="0088369E">
            <w:pPr>
              <w:pStyle w:val="TableText"/>
              <w:spacing w:before="0" w:after="0"/>
            </w:pPr>
            <w:r w:rsidRPr="00CF11CE">
              <w:t>ErrorMsg</w:t>
            </w:r>
          </w:p>
        </w:tc>
        <w:tc>
          <w:tcPr>
            <w:tcW w:w="929" w:type="dxa"/>
            <w:shd w:val="clear" w:color="auto" w:fill="auto"/>
          </w:tcPr>
          <w:p w14:paraId="32095CDB" w14:textId="02AD9ECF" w:rsidR="0088369E" w:rsidRPr="002A59B3" w:rsidRDefault="0088369E" w:rsidP="0088369E">
            <w:pPr>
              <w:pStyle w:val="TableText"/>
              <w:spacing w:before="0" w:after="0"/>
            </w:pPr>
            <w:r>
              <w:t>String</w:t>
            </w:r>
          </w:p>
        </w:tc>
        <w:tc>
          <w:tcPr>
            <w:tcW w:w="7181" w:type="dxa"/>
            <w:shd w:val="clear" w:color="auto" w:fill="auto"/>
          </w:tcPr>
          <w:p w14:paraId="2C3BF934" w14:textId="59B227AA" w:rsidR="0088369E" w:rsidRPr="002A59B3" w:rsidRDefault="0088369E" w:rsidP="0088369E">
            <w:pPr>
              <w:pStyle w:val="TableText"/>
              <w:spacing w:before="0" w:after="0"/>
            </w:pPr>
            <w:r w:rsidRPr="00CF11CE">
              <w:t>Error message</w:t>
            </w:r>
            <w:r>
              <w:t>s will appear here</w:t>
            </w:r>
            <w:r w:rsidRPr="00CF11CE">
              <w:t>.</w:t>
            </w:r>
          </w:p>
        </w:tc>
      </w:tr>
      <w:tr w:rsidR="0088369E" w:rsidRPr="002A59B3" w14:paraId="46853323" w14:textId="77777777" w:rsidTr="0088369E">
        <w:trPr>
          <w:trHeight w:val="202"/>
        </w:trPr>
        <w:tc>
          <w:tcPr>
            <w:tcW w:w="1932" w:type="dxa"/>
            <w:shd w:val="clear" w:color="auto" w:fill="auto"/>
          </w:tcPr>
          <w:p w14:paraId="488A8806" w14:textId="22A89501" w:rsidR="0088369E" w:rsidRPr="002A59B3" w:rsidRDefault="0088369E" w:rsidP="0088369E">
            <w:pPr>
              <w:pStyle w:val="TableText"/>
              <w:spacing w:before="0" w:after="0"/>
            </w:pPr>
            <w:r w:rsidRPr="00CF11CE">
              <w:t>HostZone</w:t>
            </w:r>
          </w:p>
        </w:tc>
        <w:tc>
          <w:tcPr>
            <w:tcW w:w="929" w:type="dxa"/>
            <w:shd w:val="clear" w:color="auto" w:fill="auto"/>
          </w:tcPr>
          <w:p w14:paraId="05911EE2" w14:textId="38691597" w:rsidR="0088369E" w:rsidRPr="002A59B3" w:rsidRDefault="0088369E" w:rsidP="0088369E">
            <w:pPr>
              <w:pStyle w:val="TableText"/>
              <w:spacing w:before="0" w:after="0"/>
            </w:pPr>
            <w:r>
              <w:t>String</w:t>
            </w:r>
          </w:p>
        </w:tc>
        <w:tc>
          <w:tcPr>
            <w:tcW w:w="7181" w:type="dxa"/>
            <w:shd w:val="clear" w:color="auto" w:fill="auto"/>
          </w:tcPr>
          <w:p w14:paraId="2B5A6945" w14:textId="326E0D9C" w:rsidR="0088369E" w:rsidRPr="002A59B3" w:rsidRDefault="0088369E" w:rsidP="0088369E">
            <w:pPr>
              <w:pStyle w:val="TableText"/>
              <w:spacing w:before="0" w:after="0"/>
            </w:pPr>
            <w:r w:rsidRPr="00CF11CE">
              <w:t>Indicates the zone assigned as the next destination for the container.</w:t>
            </w:r>
          </w:p>
        </w:tc>
      </w:tr>
      <w:tr w:rsidR="0088369E" w:rsidRPr="002A59B3" w14:paraId="5E9A3C7C" w14:textId="77777777" w:rsidTr="0088369E">
        <w:trPr>
          <w:trHeight w:val="202"/>
        </w:trPr>
        <w:tc>
          <w:tcPr>
            <w:tcW w:w="1932" w:type="dxa"/>
            <w:shd w:val="clear" w:color="auto" w:fill="auto"/>
          </w:tcPr>
          <w:p w14:paraId="463C4DC3" w14:textId="430CE5A6" w:rsidR="0088369E" w:rsidRPr="002A59B3" w:rsidRDefault="0088369E" w:rsidP="0088369E">
            <w:pPr>
              <w:pStyle w:val="TableText"/>
              <w:spacing w:before="0" w:after="0"/>
            </w:pPr>
            <w:r w:rsidRPr="00CF11CE">
              <w:t>ConfirmTote</w:t>
            </w:r>
          </w:p>
        </w:tc>
        <w:tc>
          <w:tcPr>
            <w:tcW w:w="929" w:type="dxa"/>
            <w:shd w:val="clear" w:color="auto" w:fill="auto"/>
          </w:tcPr>
          <w:p w14:paraId="12800217" w14:textId="60D2F22F" w:rsidR="0088369E" w:rsidRPr="002A59B3" w:rsidRDefault="0088369E" w:rsidP="0088369E">
            <w:pPr>
              <w:pStyle w:val="TableText"/>
              <w:spacing w:before="0" w:after="0"/>
            </w:pPr>
            <w:r>
              <w:t>String</w:t>
            </w:r>
          </w:p>
        </w:tc>
        <w:tc>
          <w:tcPr>
            <w:tcW w:w="7181" w:type="dxa"/>
            <w:shd w:val="clear" w:color="auto" w:fill="auto"/>
          </w:tcPr>
          <w:p w14:paraId="53DCF470" w14:textId="17A1EFF6" w:rsidR="0088369E" w:rsidRPr="002A59B3" w:rsidRDefault="0088369E" w:rsidP="0088369E">
            <w:pPr>
              <w:pStyle w:val="TableText"/>
              <w:spacing w:before="0" w:after="0"/>
            </w:pPr>
            <w:r>
              <w:t>If a scan is defined as a tote scan, it will appear here.  Sent to CommCore.</w:t>
            </w:r>
          </w:p>
        </w:tc>
      </w:tr>
      <w:tr w:rsidR="0088369E" w:rsidRPr="002A59B3" w14:paraId="32D77878" w14:textId="77777777" w:rsidTr="0088369E">
        <w:trPr>
          <w:trHeight w:val="202"/>
        </w:trPr>
        <w:tc>
          <w:tcPr>
            <w:tcW w:w="1932" w:type="dxa"/>
            <w:shd w:val="clear" w:color="auto" w:fill="auto"/>
          </w:tcPr>
          <w:p w14:paraId="5E0F4C0B" w14:textId="3A7F5FA6" w:rsidR="0088369E" w:rsidRPr="002A59B3" w:rsidRDefault="0088369E" w:rsidP="0088369E">
            <w:pPr>
              <w:pStyle w:val="TableText"/>
              <w:spacing w:before="0" w:after="0"/>
            </w:pPr>
            <w:r w:rsidRPr="00CF11CE">
              <w:t>CombScan</w:t>
            </w:r>
          </w:p>
        </w:tc>
        <w:tc>
          <w:tcPr>
            <w:tcW w:w="929" w:type="dxa"/>
            <w:shd w:val="clear" w:color="auto" w:fill="auto"/>
          </w:tcPr>
          <w:p w14:paraId="0BE52A86" w14:textId="43852E62" w:rsidR="0088369E" w:rsidRPr="002A59B3" w:rsidRDefault="0088369E" w:rsidP="0088369E">
            <w:pPr>
              <w:pStyle w:val="TableText"/>
              <w:spacing w:before="0" w:after="0"/>
            </w:pPr>
            <w:r>
              <w:t>String</w:t>
            </w:r>
          </w:p>
        </w:tc>
        <w:tc>
          <w:tcPr>
            <w:tcW w:w="7181" w:type="dxa"/>
            <w:shd w:val="clear" w:color="auto" w:fill="auto"/>
          </w:tcPr>
          <w:p w14:paraId="719D1910" w14:textId="67513F97" w:rsidR="0088369E" w:rsidRPr="002A59B3" w:rsidRDefault="0088369E" w:rsidP="0088369E">
            <w:pPr>
              <w:pStyle w:val="TableText"/>
              <w:spacing w:before="0" w:after="0"/>
            </w:pPr>
            <w:r>
              <w:t>If multiple scan strings are combined as though they came from a single scanner, the combined string will appear here.</w:t>
            </w:r>
          </w:p>
        </w:tc>
      </w:tr>
      <w:tr w:rsidR="0088369E" w:rsidRPr="002A59B3" w14:paraId="392E0E9F" w14:textId="77777777" w:rsidTr="0088369E">
        <w:trPr>
          <w:trHeight w:val="202"/>
        </w:trPr>
        <w:tc>
          <w:tcPr>
            <w:tcW w:w="1932" w:type="dxa"/>
            <w:shd w:val="clear" w:color="auto" w:fill="auto"/>
          </w:tcPr>
          <w:p w14:paraId="0F355E9A" w14:textId="33016377" w:rsidR="0088369E" w:rsidRPr="002A59B3" w:rsidRDefault="0088369E" w:rsidP="0088369E">
            <w:pPr>
              <w:pStyle w:val="TableText"/>
              <w:spacing w:before="0" w:after="0"/>
            </w:pPr>
            <w:r w:rsidRPr="00CF11CE">
              <w:t>CombScanSts</w:t>
            </w:r>
          </w:p>
        </w:tc>
        <w:tc>
          <w:tcPr>
            <w:tcW w:w="929" w:type="dxa"/>
            <w:shd w:val="clear" w:color="auto" w:fill="auto"/>
          </w:tcPr>
          <w:p w14:paraId="0D7AE69B" w14:textId="57519D60" w:rsidR="0088369E" w:rsidRPr="002A59B3" w:rsidRDefault="0088369E" w:rsidP="0088369E">
            <w:pPr>
              <w:pStyle w:val="TableText"/>
              <w:spacing w:before="0" w:after="0"/>
            </w:pPr>
            <w:r>
              <w:t>PopUp</w:t>
            </w:r>
          </w:p>
        </w:tc>
        <w:tc>
          <w:tcPr>
            <w:tcW w:w="7181" w:type="dxa"/>
            <w:shd w:val="clear" w:color="auto" w:fill="auto"/>
          </w:tcPr>
          <w:p w14:paraId="3EED85AD" w14:textId="710F6136" w:rsidR="0088369E" w:rsidRPr="002A59B3" w:rsidRDefault="0088369E" w:rsidP="0088369E">
            <w:pPr>
              <w:pStyle w:val="TableText"/>
              <w:spacing w:before="0" w:after="0"/>
            </w:pPr>
            <w:r w:rsidRPr="00CF11CE">
              <w:t xml:space="preserve">The status of the </w:t>
            </w:r>
            <w:r w:rsidRPr="00E60AE7">
              <w:rPr>
                <w:b/>
                <w:bCs/>
              </w:rPr>
              <w:t>CombScan</w:t>
            </w:r>
            <w:r w:rsidRPr="00CF11CE">
              <w:t xml:space="preserve"> data.</w:t>
            </w:r>
          </w:p>
        </w:tc>
      </w:tr>
      <w:tr w:rsidR="0088369E" w:rsidRPr="002A59B3" w14:paraId="519EB326" w14:textId="77777777" w:rsidTr="0088369E">
        <w:trPr>
          <w:trHeight w:val="202"/>
        </w:trPr>
        <w:tc>
          <w:tcPr>
            <w:tcW w:w="1932" w:type="dxa"/>
            <w:shd w:val="clear" w:color="auto" w:fill="auto"/>
          </w:tcPr>
          <w:p w14:paraId="0677A9BE" w14:textId="76113FB0" w:rsidR="0088369E" w:rsidRPr="002A59B3" w:rsidRDefault="0088369E" w:rsidP="0088369E">
            <w:pPr>
              <w:pStyle w:val="TableText"/>
              <w:spacing w:before="0" w:after="0"/>
            </w:pPr>
            <w:r w:rsidRPr="00CF11CE">
              <w:t>CombTote</w:t>
            </w:r>
          </w:p>
        </w:tc>
        <w:tc>
          <w:tcPr>
            <w:tcW w:w="929" w:type="dxa"/>
            <w:shd w:val="clear" w:color="auto" w:fill="auto"/>
          </w:tcPr>
          <w:p w14:paraId="37B78343" w14:textId="0EC53282" w:rsidR="0088369E" w:rsidRPr="002A59B3" w:rsidRDefault="0088369E" w:rsidP="0088369E">
            <w:pPr>
              <w:pStyle w:val="TableText"/>
              <w:spacing w:before="0" w:after="0"/>
            </w:pPr>
            <w:r>
              <w:t>String</w:t>
            </w:r>
          </w:p>
        </w:tc>
        <w:tc>
          <w:tcPr>
            <w:tcW w:w="7181" w:type="dxa"/>
            <w:shd w:val="clear" w:color="auto" w:fill="auto"/>
          </w:tcPr>
          <w:p w14:paraId="163385BF" w14:textId="3E2F6A89" w:rsidR="0088369E" w:rsidRPr="002A59B3" w:rsidRDefault="0088369E" w:rsidP="0088369E">
            <w:pPr>
              <w:pStyle w:val="TableText"/>
              <w:spacing w:before="0" w:after="0"/>
            </w:pPr>
            <w:r>
              <w:t>If multiple tote scan strings are combined as though they came from a single scanner, the combined string will appear here.</w:t>
            </w:r>
          </w:p>
        </w:tc>
      </w:tr>
      <w:tr w:rsidR="0088369E" w:rsidRPr="002A59B3" w14:paraId="0111A067" w14:textId="77777777" w:rsidTr="0088369E">
        <w:trPr>
          <w:trHeight w:val="202"/>
        </w:trPr>
        <w:tc>
          <w:tcPr>
            <w:tcW w:w="1932" w:type="dxa"/>
            <w:shd w:val="clear" w:color="auto" w:fill="auto"/>
          </w:tcPr>
          <w:p w14:paraId="504B8C93" w14:textId="3C16E449" w:rsidR="0088369E" w:rsidRPr="002A59B3" w:rsidRDefault="0088369E" w:rsidP="0088369E">
            <w:pPr>
              <w:pStyle w:val="TableText"/>
              <w:spacing w:before="0" w:after="0"/>
            </w:pPr>
            <w:r w:rsidRPr="00CF11CE">
              <w:t>CombToteSts</w:t>
            </w:r>
          </w:p>
        </w:tc>
        <w:tc>
          <w:tcPr>
            <w:tcW w:w="929" w:type="dxa"/>
            <w:shd w:val="clear" w:color="auto" w:fill="auto"/>
          </w:tcPr>
          <w:p w14:paraId="7D5CC016" w14:textId="5540882E" w:rsidR="0088369E" w:rsidRPr="002A59B3" w:rsidRDefault="0088369E" w:rsidP="0088369E">
            <w:pPr>
              <w:pStyle w:val="TableText"/>
              <w:spacing w:before="0" w:after="0"/>
            </w:pPr>
            <w:r>
              <w:t>PopUp</w:t>
            </w:r>
          </w:p>
        </w:tc>
        <w:tc>
          <w:tcPr>
            <w:tcW w:w="7181" w:type="dxa"/>
            <w:shd w:val="clear" w:color="auto" w:fill="auto"/>
          </w:tcPr>
          <w:p w14:paraId="6A420047" w14:textId="27B52760" w:rsidR="0088369E" w:rsidRPr="002A59B3" w:rsidRDefault="0088369E" w:rsidP="0088369E">
            <w:pPr>
              <w:pStyle w:val="TableText"/>
              <w:spacing w:before="0" w:after="0"/>
            </w:pPr>
            <w:r w:rsidRPr="00CF11CE">
              <w:t xml:space="preserve">The status of the </w:t>
            </w:r>
            <w:r w:rsidRPr="00E60AE7">
              <w:rPr>
                <w:b/>
                <w:bCs/>
              </w:rPr>
              <w:t>Comb</w:t>
            </w:r>
            <w:r>
              <w:rPr>
                <w:b/>
                <w:bCs/>
              </w:rPr>
              <w:t>Tote</w:t>
            </w:r>
            <w:r w:rsidRPr="00CF11CE">
              <w:t xml:space="preserve"> data.</w:t>
            </w:r>
          </w:p>
        </w:tc>
      </w:tr>
      <w:tr w:rsidR="0088369E" w:rsidRPr="002A59B3" w14:paraId="43A7A548" w14:textId="77777777" w:rsidTr="0088369E">
        <w:trPr>
          <w:trHeight w:val="202"/>
        </w:trPr>
        <w:tc>
          <w:tcPr>
            <w:tcW w:w="1932" w:type="dxa"/>
            <w:shd w:val="clear" w:color="auto" w:fill="auto"/>
          </w:tcPr>
          <w:p w14:paraId="1C434585" w14:textId="6BB45F78" w:rsidR="0088369E" w:rsidRPr="002A59B3" w:rsidRDefault="0088369E" w:rsidP="0088369E">
            <w:pPr>
              <w:pStyle w:val="TableText"/>
              <w:spacing w:before="0" w:after="0"/>
            </w:pPr>
            <w:r w:rsidRPr="00CF11CE">
              <w:t>CombSKU</w:t>
            </w:r>
          </w:p>
        </w:tc>
        <w:tc>
          <w:tcPr>
            <w:tcW w:w="929" w:type="dxa"/>
            <w:shd w:val="clear" w:color="auto" w:fill="auto"/>
          </w:tcPr>
          <w:p w14:paraId="5BCEB856" w14:textId="01BF7762" w:rsidR="0088369E" w:rsidRPr="002A59B3" w:rsidRDefault="0088369E" w:rsidP="0088369E">
            <w:pPr>
              <w:pStyle w:val="TableText"/>
              <w:spacing w:before="0" w:after="0"/>
            </w:pPr>
            <w:r>
              <w:t>String</w:t>
            </w:r>
          </w:p>
        </w:tc>
        <w:tc>
          <w:tcPr>
            <w:tcW w:w="7181" w:type="dxa"/>
            <w:shd w:val="clear" w:color="auto" w:fill="auto"/>
          </w:tcPr>
          <w:p w14:paraId="2482A95A" w14:textId="29539696" w:rsidR="0088369E" w:rsidRPr="002A59B3" w:rsidRDefault="0088369E" w:rsidP="0088369E">
            <w:pPr>
              <w:pStyle w:val="TableText"/>
              <w:spacing w:before="0" w:after="0"/>
            </w:pPr>
            <w:r>
              <w:t>If multiple SKU scan strings are combined as though they came from a single scanner, the combined string will appear here.</w:t>
            </w:r>
          </w:p>
        </w:tc>
      </w:tr>
      <w:tr w:rsidR="0088369E" w:rsidRPr="002A59B3" w14:paraId="5B522BDE" w14:textId="77777777" w:rsidTr="0088369E">
        <w:trPr>
          <w:trHeight w:val="202"/>
        </w:trPr>
        <w:tc>
          <w:tcPr>
            <w:tcW w:w="1932" w:type="dxa"/>
            <w:shd w:val="clear" w:color="auto" w:fill="auto"/>
          </w:tcPr>
          <w:p w14:paraId="619767CC" w14:textId="06C4C3E0" w:rsidR="0088369E" w:rsidRPr="002A59B3" w:rsidRDefault="0088369E" w:rsidP="0088369E">
            <w:pPr>
              <w:pStyle w:val="TableText"/>
              <w:spacing w:before="0" w:after="0"/>
            </w:pPr>
            <w:r w:rsidRPr="00CF11CE">
              <w:t>CombSKUSts</w:t>
            </w:r>
          </w:p>
        </w:tc>
        <w:tc>
          <w:tcPr>
            <w:tcW w:w="929" w:type="dxa"/>
            <w:shd w:val="clear" w:color="auto" w:fill="auto"/>
          </w:tcPr>
          <w:p w14:paraId="0875D621" w14:textId="459B2883" w:rsidR="0088369E" w:rsidRPr="002A59B3" w:rsidRDefault="0088369E" w:rsidP="0088369E">
            <w:pPr>
              <w:pStyle w:val="TableText"/>
              <w:spacing w:before="0" w:after="0"/>
            </w:pPr>
            <w:r>
              <w:t>PopUp</w:t>
            </w:r>
          </w:p>
        </w:tc>
        <w:tc>
          <w:tcPr>
            <w:tcW w:w="7181" w:type="dxa"/>
            <w:shd w:val="clear" w:color="auto" w:fill="auto"/>
          </w:tcPr>
          <w:p w14:paraId="2BA45B60" w14:textId="6C6E1602" w:rsidR="0088369E" w:rsidRPr="002A59B3" w:rsidRDefault="0088369E" w:rsidP="0088369E">
            <w:pPr>
              <w:pStyle w:val="TableText"/>
              <w:spacing w:before="0" w:after="0"/>
            </w:pPr>
            <w:r w:rsidRPr="00CF11CE">
              <w:t xml:space="preserve">The status of the </w:t>
            </w:r>
            <w:r w:rsidRPr="00E60AE7">
              <w:rPr>
                <w:b/>
                <w:bCs/>
              </w:rPr>
              <w:t>CombS</w:t>
            </w:r>
            <w:r>
              <w:rPr>
                <w:b/>
                <w:bCs/>
              </w:rPr>
              <w:t>KU</w:t>
            </w:r>
            <w:r w:rsidRPr="00CF11CE">
              <w:t xml:space="preserve"> data.</w:t>
            </w:r>
          </w:p>
        </w:tc>
      </w:tr>
      <w:tr w:rsidR="0088369E" w:rsidRPr="002A59B3" w14:paraId="44553447" w14:textId="77777777" w:rsidTr="0088369E">
        <w:trPr>
          <w:trHeight w:val="202"/>
        </w:trPr>
        <w:tc>
          <w:tcPr>
            <w:tcW w:w="1932" w:type="dxa"/>
            <w:shd w:val="clear" w:color="auto" w:fill="auto"/>
          </w:tcPr>
          <w:p w14:paraId="7A69D41D" w14:textId="564F448F" w:rsidR="0088369E" w:rsidRPr="002A59B3" w:rsidRDefault="0088369E" w:rsidP="0088369E">
            <w:pPr>
              <w:pStyle w:val="TableText"/>
              <w:spacing w:before="0" w:after="0"/>
            </w:pPr>
            <w:r w:rsidRPr="00CF11CE">
              <w:t>Z1 thru Z10</w:t>
            </w:r>
          </w:p>
        </w:tc>
        <w:tc>
          <w:tcPr>
            <w:tcW w:w="929" w:type="dxa"/>
            <w:shd w:val="clear" w:color="auto" w:fill="auto"/>
          </w:tcPr>
          <w:p w14:paraId="48FB4F06" w14:textId="3A060947" w:rsidR="0088369E" w:rsidRPr="002A59B3" w:rsidRDefault="0088369E" w:rsidP="0088369E">
            <w:pPr>
              <w:pStyle w:val="TableText"/>
              <w:spacing w:before="0" w:after="0"/>
            </w:pPr>
            <w:r>
              <w:t>String</w:t>
            </w:r>
          </w:p>
        </w:tc>
        <w:tc>
          <w:tcPr>
            <w:tcW w:w="7181" w:type="dxa"/>
            <w:shd w:val="clear" w:color="auto" w:fill="auto"/>
          </w:tcPr>
          <w:p w14:paraId="6C1387FF" w14:textId="149EAEC7" w:rsidR="0088369E" w:rsidRPr="002A59B3" w:rsidRDefault="0088369E" w:rsidP="0088369E">
            <w:pPr>
              <w:pStyle w:val="TableText"/>
              <w:spacing w:before="0" w:after="0"/>
            </w:pPr>
            <w:r>
              <w:t>The CRR response from CommCore</w:t>
            </w:r>
            <w:r w:rsidRPr="00CF11CE">
              <w:t xml:space="preserve"> may </w:t>
            </w:r>
            <w:r>
              <w:t>contain up to ten destination options</w:t>
            </w:r>
            <w:r w:rsidRPr="00CF11CE">
              <w:t xml:space="preserve">.  The </w:t>
            </w:r>
            <w:r>
              <w:t>AC</w:t>
            </w:r>
            <w:r w:rsidRPr="00CF11CE">
              <w:t xml:space="preserve"> will choose the first one that is available.</w:t>
            </w:r>
          </w:p>
        </w:tc>
      </w:tr>
      <w:tr w:rsidR="0088369E" w:rsidRPr="002A59B3" w14:paraId="5CACEAD7" w14:textId="77777777" w:rsidTr="0088369E">
        <w:trPr>
          <w:trHeight w:val="202"/>
        </w:trPr>
        <w:tc>
          <w:tcPr>
            <w:tcW w:w="1932" w:type="dxa"/>
            <w:shd w:val="clear" w:color="auto" w:fill="auto"/>
          </w:tcPr>
          <w:p w14:paraId="13C35E57" w14:textId="26A3D4CC" w:rsidR="0088369E" w:rsidRPr="002A59B3" w:rsidRDefault="0088369E" w:rsidP="0088369E">
            <w:pPr>
              <w:pStyle w:val="TableText"/>
              <w:spacing w:before="0" w:after="0"/>
            </w:pPr>
            <w:r w:rsidRPr="00CF11CE">
              <w:t>ScanZoneID</w:t>
            </w:r>
          </w:p>
        </w:tc>
        <w:tc>
          <w:tcPr>
            <w:tcW w:w="929" w:type="dxa"/>
            <w:shd w:val="clear" w:color="auto" w:fill="auto"/>
          </w:tcPr>
          <w:p w14:paraId="4906DB37" w14:textId="76275B0A" w:rsidR="0088369E" w:rsidRPr="002A59B3" w:rsidRDefault="0088369E" w:rsidP="0088369E">
            <w:pPr>
              <w:pStyle w:val="TableText"/>
              <w:spacing w:before="0" w:after="0"/>
            </w:pPr>
            <w:r>
              <w:t>String</w:t>
            </w:r>
          </w:p>
        </w:tc>
        <w:tc>
          <w:tcPr>
            <w:tcW w:w="7181" w:type="dxa"/>
            <w:shd w:val="clear" w:color="auto" w:fill="auto"/>
          </w:tcPr>
          <w:p w14:paraId="27149BE2" w14:textId="5EDC9308" w:rsidR="0088369E" w:rsidRPr="002A59B3" w:rsidRDefault="0088369E" w:rsidP="0088369E">
            <w:pPr>
              <w:pStyle w:val="TableText"/>
              <w:spacing w:before="0" w:after="0"/>
            </w:pPr>
            <w:r w:rsidRPr="00CF11CE">
              <w:t xml:space="preserve">Indicates the </w:t>
            </w:r>
            <w:r>
              <w:t>s</w:t>
            </w:r>
            <w:r w:rsidRPr="00CF11CE">
              <w:t xml:space="preserve">can </w:t>
            </w:r>
            <w:r>
              <w:t>z</w:t>
            </w:r>
            <w:r w:rsidRPr="00CF11CE">
              <w:t xml:space="preserve">one </w:t>
            </w:r>
            <w:r>
              <w:t xml:space="preserve">name, taken from </w:t>
            </w:r>
            <w:r w:rsidRPr="00EF704D">
              <w:rPr>
                <w:b/>
                <w:bCs/>
              </w:rPr>
              <w:t>ScnScanZone_Name</w:t>
            </w:r>
            <w:r>
              <w:t>.</w:t>
            </w:r>
          </w:p>
        </w:tc>
      </w:tr>
      <w:tr w:rsidR="0088369E" w:rsidRPr="002A59B3" w14:paraId="206C34D2" w14:textId="77777777" w:rsidTr="0088369E">
        <w:trPr>
          <w:trHeight w:val="202"/>
        </w:trPr>
        <w:tc>
          <w:tcPr>
            <w:tcW w:w="1932" w:type="dxa"/>
            <w:shd w:val="clear" w:color="auto" w:fill="auto"/>
          </w:tcPr>
          <w:p w14:paraId="70BA2DB8" w14:textId="4F01723F" w:rsidR="0088369E" w:rsidRPr="002A59B3" w:rsidRDefault="0088369E" w:rsidP="0088369E">
            <w:pPr>
              <w:pStyle w:val="TableText"/>
              <w:spacing w:before="0" w:after="0"/>
            </w:pPr>
            <w:r w:rsidRPr="00CF11CE">
              <w:t>ScanZoneIndx</w:t>
            </w:r>
          </w:p>
        </w:tc>
        <w:tc>
          <w:tcPr>
            <w:tcW w:w="929" w:type="dxa"/>
            <w:shd w:val="clear" w:color="auto" w:fill="auto"/>
          </w:tcPr>
          <w:p w14:paraId="3178D019" w14:textId="0588BAA6" w:rsidR="0088369E" w:rsidRPr="002A59B3" w:rsidRDefault="0088369E" w:rsidP="0088369E">
            <w:pPr>
              <w:pStyle w:val="TableText"/>
              <w:spacing w:before="0" w:after="0"/>
            </w:pPr>
            <w:r>
              <w:t>Int</w:t>
            </w:r>
          </w:p>
        </w:tc>
        <w:tc>
          <w:tcPr>
            <w:tcW w:w="7181" w:type="dxa"/>
            <w:shd w:val="clear" w:color="auto" w:fill="auto"/>
          </w:tcPr>
          <w:p w14:paraId="02D42A6C" w14:textId="696D2B06" w:rsidR="0088369E" w:rsidRPr="002A59B3" w:rsidRDefault="0088369E" w:rsidP="0088369E">
            <w:pPr>
              <w:pStyle w:val="TableText"/>
              <w:spacing w:before="0" w:after="0"/>
            </w:pPr>
            <w:r>
              <w:t xml:space="preserve">The row number in table </w:t>
            </w:r>
            <w:r w:rsidRPr="00FA7754">
              <w:rPr>
                <w:b/>
                <w:bCs/>
              </w:rPr>
              <w:t>ScnScanZone</w:t>
            </w:r>
            <w:r>
              <w:t xml:space="preserve"> for </w:t>
            </w:r>
            <w:r w:rsidRPr="00FA7754">
              <w:rPr>
                <w:b/>
                <w:bCs/>
              </w:rPr>
              <w:t>ScanZoneID</w:t>
            </w:r>
          </w:p>
        </w:tc>
      </w:tr>
      <w:tr w:rsidR="0088369E" w:rsidRPr="002A59B3" w14:paraId="6CAC3DEB" w14:textId="77777777" w:rsidTr="0088369E">
        <w:trPr>
          <w:trHeight w:val="202"/>
        </w:trPr>
        <w:tc>
          <w:tcPr>
            <w:tcW w:w="1932" w:type="dxa"/>
            <w:shd w:val="clear" w:color="auto" w:fill="auto"/>
          </w:tcPr>
          <w:p w14:paraId="72332FFC" w14:textId="1C187247" w:rsidR="0088369E" w:rsidRPr="002A59B3" w:rsidRDefault="0088369E" w:rsidP="0088369E">
            <w:pPr>
              <w:pStyle w:val="TableText"/>
              <w:spacing w:before="0" w:after="0"/>
            </w:pPr>
            <w:r w:rsidRPr="00CF11CE">
              <w:t>SorterLane</w:t>
            </w:r>
          </w:p>
        </w:tc>
        <w:tc>
          <w:tcPr>
            <w:tcW w:w="929" w:type="dxa"/>
            <w:shd w:val="clear" w:color="auto" w:fill="auto"/>
          </w:tcPr>
          <w:p w14:paraId="30C4C345" w14:textId="70E4D340" w:rsidR="0088369E" w:rsidRPr="002A59B3" w:rsidRDefault="0088369E" w:rsidP="0088369E">
            <w:pPr>
              <w:pStyle w:val="TableText"/>
              <w:spacing w:before="0" w:after="0"/>
            </w:pPr>
            <w:r>
              <w:t>Int</w:t>
            </w:r>
          </w:p>
        </w:tc>
        <w:tc>
          <w:tcPr>
            <w:tcW w:w="7181" w:type="dxa"/>
            <w:shd w:val="clear" w:color="auto" w:fill="auto"/>
          </w:tcPr>
          <w:p w14:paraId="0783F720" w14:textId="158926B4" w:rsidR="0088369E" w:rsidRPr="002A59B3" w:rsidRDefault="0088369E" w:rsidP="0088369E">
            <w:pPr>
              <w:pStyle w:val="TableText"/>
              <w:spacing w:before="0" w:after="0"/>
            </w:pPr>
            <w:r>
              <w:t>not applicable for transfers</w:t>
            </w:r>
          </w:p>
        </w:tc>
      </w:tr>
      <w:tr w:rsidR="0088369E" w:rsidRPr="002A59B3" w14:paraId="24E185A3" w14:textId="77777777" w:rsidTr="0088369E">
        <w:trPr>
          <w:trHeight w:val="202"/>
        </w:trPr>
        <w:tc>
          <w:tcPr>
            <w:tcW w:w="1932" w:type="dxa"/>
            <w:shd w:val="clear" w:color="auto" w:fill="auto"/>
          </w:tcPr>
          <w:p w14:paraId="26D06286" w14:textId="499E82F5" w:rsidR="0088369E" w:rsidRPr="002A59B3" w:rsidRDefault="0088369E" w:rsidP="0088369E">
            <w:pPr>
              <w:pStyle w:val="TableText"/>
              <w:spacing w:before="0" w:after="0"/>
            </w:pPr>
            <w:r w:rsidRPr="00CF11CE">
              <w:t>SrtAppRec</w:t>
            </w:r>
          </w:p>
        </w:tc>
        <w:tc>
          <w:tcPr>
            <w:tcW w:w="929" w:type="dxa"/>
            <w:shd w:val="clear" w:color="auto" w:fill="auto"/>
          </w:tcPr>
          <w:p w14:paraId="236075CA" w14:textId="6112DA5A" w:rsidR="0088369E" w:rsidRPr="002A59B3" w:rsidRDefault="0088369E" w:rsidP="0088369E">
            <w:pPr>
              <w:pStyle w:val="TableText"/>
              <w:spacing w:before="0" w:after="0"/>
            </w:pPr>
            <w:r>
              <w:t>Int</w:t>
            </w:r>
          </w:p>
        </w:tc>
        <w:tc>
          <w:tcPr>
            <w:tcW w:w="7181" w:type="dxa"/>
            <w:shd w:val="clear" w:color="auto" w:fill="auto"/>
          </w:tcPr>
          <w:p w14:paraId="46938852" w14:textId="2B4F975F" w:rsidR="0088369E" w:rsidRPr="002A59B3" w:rsidRDefault="0088369E" w:rsidP="0088369E">
            <w:pPr>
              <w:pStyle w:val="TableText"/>
              <w:spacing w:before="0" w:after="0"/>
            </w:pPr>
            <w:r>
              <w:t>not applicable for transfers</w:t>
            </w:r>
          </w:p>
        </w:tc>
      </w:tr>
      <w:tr w:rsidR="0088369E" w:rsidRPr="002A59B3" w14:paraId="4604A67D" w14:textId="77777777" w:rsidTr="0088369E">
        <w:trPr>
          <w:trHeight w:val="202"/>
        </w:trPr>
        <w:tc>
          <w:tcPr>
            <w:tcW w:w="1932" w:type="dxa"/>
            <w:shd w:val="clear" w:color="auto" w:fill="auto"/>
          </w:tcPr>
          <w:p w14:paraId="7AD07B81" w14:textId="276EE7D6" w:rsidR="0088369E" w:rsidRPr="002A59B3" w:rsidRDefault="0088369E" w:rsidP="0088369E">
            <w:pPr>
              <w:pStyle w:val="TableText"/>
              <w:spacing w:before="0" w:after="0"/>
            </w:pPr>
            <w:r w:rsidRPr="00CF11CE">
              <w:t>Shifter</w:t>
            </w:r>
          </w:p>
        </w:tc>
        <w:tc>
          <w:tcPr>
            <w:tcW w:w="929" w:type="dxa"/>
            <w:shd w:val="clear" w:color="auto" w:fill="auto"/>
          </w:tcPr>
          <w:p w14:paraId="2B1EF408" w14:textId="64C0CBCA" w:rsidR="0088369E" w:rsidRPr="002A59B3" w:rsidRDefault="0088369E" w:rsidP="0088369E">
            <w:pPr>
              <w:pStyle w:val="TableText"/>
              <w:spacing w:before="0" w:after="0"/>
            </w:pPr>
            <w:r>
              <w:t>Int</w:t>
            </w:r>
          </w:p>
        </w:tc>
        <w:tc>
          <w:tcPr>
            <w:tcW w:w="7181" w:type="dxa"/>
            <w:shd w:val="clear" w:color="auto" w:fill="auto"/>
          </w:tcPr>
          <w:p w14:paraId="5D84AD99" w14:textId="5356F66C" w:rsidR="0088369E" w:rsidRPr="002A59B3" w:rsidRDefault="0088369E" w:rsidP="0088369E">
            <w:pPr>
              <w:pStyle w:val="TableText"/>
              <w:spacing w:before="0" w:after="0"/>
            </w:pPr>
            <w:r>
              <w:t>not applicable for transfers</w:t>
            </w:r>
          </w:p>
        </w:tc>
      </w:tr>
      <w:tr w:rsidR="0088369E" w:rsidRPr="002A59B3" w14:paraId="230ADFC3" w14:textId="77777777" w:rsidTr="0088369E">
        <w:trPr>
          <w:trHeight w:val="202"/>
        </w:trPr>
        <w:tc>
          <w:tcPr>
            <w:tcW w:w="1932" w:type="dxa"/>
            <w:shd w:val="clear" w:color="auto" w:fill="auto"/>
          </w:tcPr>
          <w:p w14:paraId="3B73F66E" w14:textId="4A38789B" w:rsidR="0088369E" w:rsidRPr="002A59B3" w:rsidRDefault="0088369E" w:rsidP="0088369E">
            <w:pPr>
              <w:pStyle w:val="TableText"/>
              <w:spacing w:before="0" w:after="0"/>
            </w:pPr>
            <w:r w:rsidRPr="00CF11CE">
              <w:t>Ndx</w:t>
            </w:r>
          </w:p>
        </w:tc>
        <w:tc>
          <w:tcPr>
            <w:tcW w:w="929" w:type="dxa"/>
            <w:shd w:val="clear" w:color="auto" w:fill="auto"/>
          </w:tcPr>
          <w:p w14:paraId="6AC1BED0" w14:textId="7377B74F" w:rsidR="0088369E" w:rsidRPr="002A59B3" w:rsidRDefault="0088369E" w:rsidP="0088369E">
            <w:pPr>
              <w:pStyle w:val="TableText"/>
              <w:spacing w:before="0" w:after="0"/>
            </w:pPr>
            <w:r>
              <w:t>Int</w:t>
            </w:r>
          </w:p>
        </w:tc>
        <w:tc>
          <w:tcPr>
            <w:tcW w:w="7181" w:type="dxa"/>
            <w:shd w:val="clear" w:color="auto" w:fill="auto"/>
          </w:tcPr>
          <w:p w14:paraId="25C21E23" w14:textId="52C04C35" w:rsidR="0088369E" w:rsidRPr="002A59B3" w:rsidRDefault="0088369E" w:rsidP="0088369E">
            <w:pPr>
              <w:pStyle w:val="TableText"/>
              <w:spacing w:before="0" w:after="0"/>
            </w:pPr>
            <w:r>
              <w:t>not applicable for transfers</w:t>
            </w:r>
          </w:p>
        </w:tc>
      </w:tr>
      <w:tr w:rsidR="0088369E" w:rsidRPr="002A59B3" w14:paraId="6D453DB6" w14:textId="77777777" w:rsidTr="0088369E">
        <w:trPr>
          <w:trHeight w:val="202"/>
        </w:trPr>
        <w:tc>
          <w:tcPr>
            <w:tcW w:w="1932" w:type="dxa"/>
            <w:shd w:val="clear" w:color="auto" w:fill="auto"/>
          </w:tcPr>
          <w:p w14:paraId="7336F468" w14:textId="3638667F" w:rsidR="0088369E" w:rsidRPr="002A59B3" w:rsidRDefault="0088369E" w:rsidP="0088369E">
            <w:pPr>
              <w:pStyle w:val="TableText"/>
              <w:spacing w:before="0" w:after="0"/>
            </w:pPr>
            <w:r w:rsidRPr="00CF11CE">
              <w:t>ProcFlag</w:t>
            </w:r>
          </w:p>
        </w:tc>
        <w:tc>
          <w:tcPr>
            <w:tcW w:w="929" w:type="dxa"/>
            <w:shd w:val="clear" w:color="auto" w:fill="auto"/>
          </w:tcPr>
          <w:p w14:paraId="1E4B3F4E" w14:textId="2CC0D66D" w:rsidR="0088369E" w:rsidRPr="002A59B3" w:rsidRDefault="0088369E" w:rsidP="0088369E">
            <w:pPr>
              <w:pStyle w:val="TableText"/>
              <w:spacing w:before="0" w:after="0"/>
            </w:pPr>
            <w:r>
              <w:t>Int</w:t>
            </w:r>
          </w:p>
        </w:tc>
        <w:tc>
          <w:tcPr>
            <w:tcW w:w="7181" w:type="dxa"/>
            <w:shd w:val="clear" w:color="auto" w:fill="auto"/>
          </w:tcPr>
          <w:p w14:paraId="47C86130" w14:textId="7CEEE797" w:rsidR="0088369E" w:rsidRPr="002A59B3" w:rsidRDefault="0088369E" w:rsidP="0088369E">
            <w:pPr>
              <w:pStyle w:val="TableText"/>
              <w:spacing w:before="0" w:after="0"/>
            </w:pPr>
            <w:r>
              <w:t xml:space="preserve">Set by the software.  </w:t>
            </w:r>
            <w:r w:rsidRPr="00CF11CE">
              <w:t xml:space="preserve">Indicates scan </w:t>
            </w:r>
            <w:r>
              <w:t>data</w:t>
            </w:r>
            <w:r w:rsidRPr="00CF11CE">
              <w:t xml:space="preserve"> has </w:t>
            </w:r>
            <w:r>
              <w:t xml:space="preserve">been </w:t>
            </w:r>
            <w:r w:rsidRPr="00CF11CE">
              <w:t xml:space="preserve">received and </w:t>
            </w:r>
            <w:r>
              <w:t>a</w:t>
            </w:r>
            <w:r w:rsidRPr="00CF11CE">
              <w:t xml:space="preserve"> message </w:t>
            </w:r>
            <w:r>
              <w:t>must</w:t>
            </w:r>
            <w:r w:rsidRPr="00CF11CE">
              <w:t xml:space="preserve"> </w:t>
            </w:r>
            <w:r>
              <w:t>be</w:t>
            </w:r>
            <w:r w:rsidRPr="00CF11CE">
              <w:t xml:space="preserve"> </w:t>
            </w:r>
            <w:r>
              <w:t>generated</w:t>
            </w:r>
            <w:r w:rsidRPr="00CF11CE">
              <w:t>.</w:t>
            </w:r>
          </w:p>
        </w:tc>
      </w:tr>
      <w:tr w:rsidR="0088369E" w:rsidRPr="002A59B3" w14:paraId="5208AC86" w14:textId="77777777" w:rsidTr="0088369E">
        <w:trPr>
          <w:trHeight w:val="202"/>
        </w:trPr>
        <w:tc>
          <w:tcPr>
            <w:tcW w:w="1932" w:type="dxa"/>
            <w:shd w:val="clear" w:color="auto" w:fill="auto"/>
          </w:tcPr>
          <w:p w14:paraId="145D4FB4" w14:textId="74377D72" w:rsidR="0088369E" w:rsidRPr="002A59B3" w:rsidRDefault="0088369E" w:rsidP="0088369E">
            <w:pPr>
              <w:pStyle w:val="TableText"/>
              <w:spacing w:before="0" w:after="0"/>
            </w:pPr>
            <w:r w:rsidRPr="00CF11CE">
              <w:lastRenderedPageBreak/>
              <w:t>ProcUpd</w:t>
            </w:r>
          </w:p>
        </w:tc>
        <w:tc>
          <w:tcPr>
            <w:tcW w:w="929" w:type="dxa"/>
            <w:shd w:val="clear" w:color="auto" w:fill="auto"/>
          </w:tcPr>
          <w:p w14:paraId="5AC7651C" w14:textId="0FD46658" w:rsidR="0088369E" w:rsidRPr="002A59B3" w:rsidRDefault="0088369E" w:rsidP="0088369E">
            <w:pPr>
              <w:pStyle w:val="TableText"/>
              <w:spacing w:before="0" w:after="0"/>
            </w:pPr>
            <w:r>
              <w:t>Int</w:t>
            </w:r>
          </w:p>
        </w:tc>
        <w:tc>
          <w:tcPr>
            <w:tcW w:w="7181" w:type="dxa"/>
            <w:shd w:val="clear" w:color="auto" w:fill="auto"/>
          </w:tcPr>
          <w:p w14:paraId="2E7ED045" w14:textId="7EAFDE62" w:rsidR="0088369E" w:rsidRPr="002A59B3" w:rsidRDefault="00766090" w:rsidP="0088369E">
            <w:pPr>
              <w:pStyle w:val="TableText"/>
              <w:spacing w:before="0" w:after="0"/>
            </w:pPr>
            <w:r>
              <w:t>Internal flag that indicates this record requires processing.</w:t>
            </w:r>
          </w:p>
        </w:tc>
      </w:tr>
      <w:tr w:rsidR="0088369E" w:rsidRPr="002A59B3" w14:paraId="2387DD5B" w14:textId="77777777" w:rsidTr="0088369E">
        <w:trPr>
          <w:trHeight w:val="202"/>
        </w:trPr>
        <w:tc>
          <w:tcPr>
            <w:tcW w:w="1932" w:type="dxa"/>
            <w:shd w:val="clear" w:color="auto" w:fill="auto"/>
          </w:tcPr>
          <w:p w14:paraId="65324FBC" w14:textId="6266EF0C" w:rsidR="0088369E" w:rsidRPr="002A59B3" w:rsidRDefault="0088369E" w:rsidP="0088369E">
            <w:pPr>
              <w:pStyle w:val="TableText"/>
              <w:spacing w:before="0" w:after="0"/>
            </w:pPr>
            <w:r w:rsidRPr="00CF11CE">
              <w:t>SrtZoneLaneRec</w:t>
            </w:r>
          </w:p>
        </w:tc>
        <w:tc>
          <w:tcPr>
            <w:tcW w:w="929" w:type="dxa"/>
            <w:shd w:val="clear" w:color="auto" w:fill="auto"/>
          </w:tcPr>
          <w:p w14:paraId="5629D53C" w14:textId="21ED783A" w:rsidR="0088369E" w:rsidRPr="002A59B3" w:rsidRDefault="0088369E" w:rsidP="0088369E">
            <w:pPr>
              <w:pStyle w:val="TableText"/>
              <w:spacing w:before="0" w:after="0"/>
            </w:pPr>
            <w:r>
              <w:t>Int</w:t>
            </w:r>
          </w:p>
        </w:tc>
        <w:tc>
          <w:tcPr>
            <w:tcW w:w="7181" w:type="dxa"/>
            <w:shd w:val="clear" w:color="auto" w:fill="auto"/>
          </w:tcPr>
          <w:p w14:paraId="1DE634E4" w14:textId="2E2A0CE2" w:rsidR="0088369E" w:rsidRPr="002A59B3" w:rsidRDefault="0088369E" w:rsidP="0088369E">
            <w:pPr>
              <w:pStyle w:val="TableText"/>
              <w:spacing w:before="0" w:after="0"/>
            </w:pPr>
            <w:r>
              <w:t>not applicable for transfers</w:t>
            </w:r>
          </w:p>
        </w:tc>
      </w:tr>
      <w:tr w:rsidR="0088369E" w:rsidRPr="002A59B3" w14:paraId="5AE706A9" w14:textId="77777777" w:rsidTr="0088369E">
        <w:trPr>
          <w:trHeight w:val="202"/>
        </w:trPr>
        <w:tc>
          <w:tcPr>
            <w:tcW w:w="1932" w:type="dxa"/>
            <w:shd w:val="clear" w:color="auto" w:fill="auto"/>
          </w:tcPr>
          <w:p w14:paraId="2E43AD53" w14:textId="1E3CFC57" w:rsidR="0088369E" w:rsidRPr="002A59B3" w:rsidRDefault="0088369E" w:rsidP="0088369E">
            <w:pPr>
              <w:pStyle w:val="TableText"/>
              <w:spacing w:before="0" w:after="0"/>
            </w:pPr>
            <w:r w:rsidRPr="00CF11CE">
              <w:t>CommSent</w:t>
            </w:r>
          </w:p>
        </w:tc>
        <w:tc>
          <w:tcPr>
            <w:tcW w:w="929" w:type="dxa"/>
            <w:shd w:val="clear" w:color="auto" w:fill="auto"/>
          </w:tcPr>
          <w:p w14:paraId="755D04A4" w14:textId="24A95EF6" w:rsidR="0088369E" w:rsidRPr="002A59B3" w:rsidRDefault="0088369E" w:rsidP="0088369E">
            <w:pPr>
              <w:pStyle w:val="TableText"/>
              <w:spacing w:before="0" w:after="0"/>
            </w:pPr>
            <w:r>
              <w:t>Int</w:t>
            </w:r>
          </w:p>
        </w:tc>
        <w:tc>
          <w:tcPr>
            <w:tcW w:w="7181" w:type="dxa"/>
            <w:shd w:val="clear" w:color="auto" w:fill="auto"/>
          </w:tcPr>
          <w:p w14:paraId="0C881053" w14:textId="3B30D87E" w:rsidR="0088369E" w:rsidRPr="002A59B3" w:rsidRDefault="007D69B2" w:rsidP="0088369E">
            <w:pPr>
              <w:pStyle w:val="TableText"/>
              <w:spacing w:before="0" w:after="0"/>
            </w:pPr>
            <w:r>
              <w:t xml:space="preserve">Used to track if a CRR has been sent when </w:t>
            </w:r>
            <w:r w:rsidR="00F10EB2" w:rsidRPr="00F10EB2">
              <w:rPr>
                <w:b/>
                <w:bCs/>
              </w:rPr>
              <w:t>XfRouteBoss_SendOneCRR</w:t>
            </w:r>
            <w:r w:rsidR="00F10EB2">
              <w:t xml:space="preserve"> = </w:t>
            </w:r>
            <w:r w:rsidR="00F10EB2" w:rsidRPr="00F10EB2">
              <w:rPr>
                <w:b/>
                <w:bCs/>
              </w:rPr>
              <w:t>Y</w:t>
            </w:r>
            <w:r w:rsidR="00F10EB2">
              <w:t>.</w:t>
            </w:r>
          </w:p>
        </w:tc>
      </w:tr>
      <w:tr w:rsidR="0088369E" w:rsidRPr="002A59B3" w14:paraId="331F8BBC" w14:textId="77777777" w:rsidTr="0088369E">
        <w:trPr>
          <w:trHeight w:val="202"/>
        </w:trPr>
        <w:tc>
          <w:tcPr>
            <w:tcW w:w="1932" w:type="dxa"/>
            <w:shd w:val="clear" w:color="auto" w:fill="auto"/>
          </w:tcPr>
          <w:p w14:paraId="6BF7584F" w14:textId="10ACD68A" w:rsidR="0088369E" w:rsidRPr="002A59B3" w:rsidRDefault="0088369E" w:rsidP="0088369E">
            <w:pPr>
              <w:pStyle w:val="TableText"/>
              <w:spacing w:before="0" w:after="0"/>
            </w:pPr>
            <w:r w:rsidRPr="00CF11CE">
              <w:t>TooLate</w:t>
            </w:r>
          </w:p>
        </w:tc>
        <w:tc>
          <w:tcPr>
            <w:tcW w:w="929" w:type="dxa"/>
            <w:shd w:val="clear" w:color="auto" w:fill="auto"/>
          </w:tcPr>
          <w:p w14:paraId="0B03C384" w14:textId="51AF376F" w:rsidR="0088369E" w:rsidRPr="002A59B3" w:rsidRDefault="0088369E" w:rsidP="0088369E">
            <w:pPr>
              <w:pStyle w:val="TableText"/>
              <w:spacing w:before="0" w:after="0"/>
            </w:pPr>
            <w:r>
              <w:t>Int</w:t>
            </w:r>
          </w:p>
        </w:tc>
        <w:tc>
          <w:tcPr>
            <w:tcW w:w="7181" w:type="dxa"/>
            <w:shd w:val="clear" w:color="auto" w:fill="auto"/>
          </w:tcPr>
          <w:p w14:paraId="2A705953" w14:textId="49EE8C38" w:rsidR="0088369E" w:rsidRPr="002A59B3" w:rsidRDefault="0088369E" w:rsidP="0088369E">
            <w:pPr>
              <w:pStyle w:val="TableText"/>
              <w:spacing w:before="0" w:after="0"/>
            </w:pPr>
            <w:r>
              <w:t>not applicable for transfers</w:t>
            </w:r>
          </w:p>
        </w:tc>
      </w:tr>
      <w:tr w:rsidR="0088369E" w:rsidRPr="002A59B3" w14:paraId="1D65183C" w14:textId="77777777" w:rsidTr="0088369E">
        <w:trPr>
          <w:trHeight w:val="202"/>
        </w:trPr>
        <w:tc>
          <w:tcPr>
            <w:tcW w:w="1932" w:type="dxa"/>
            <w:shd w:val="clear" w:color="auto" w:fill="auto"/>
          </w:tcPr>
          <w:p w14:paraId="5C40892E" w14:textId="5F861396" w:rsidR="0088369E" w:rsidRPr="002A59B3" w:rsidRDefault="0088369E" w:rsidP="0088369E">
            <w:pPr>
              <w:pStyle w:val="TableText"/>
              <w:spacing w:before="0" w:after="0"/>
            </w:pPr>
            <w:r w:rsidRPr="00CF11CE">
              <w:t>SendCRRTrigger</w:t>
            </w:r>
          </w:p>
        </w:tc>
        <w:tc>
          <w:tcPr>
            <w:tcW w:w="929" w:type="dxa"/>
            <w:shd w:val="clear" w:color="auto" w:fill="auto"/>
          </w:tcPr>
          <w:p w14:paraId="32DB9A67" w14:textId="35AA5A21" w:rsidR="0088369E" w:rsidRPr="002A59B3" w:rsidRDefault="0088369E" w:rsidP="0088369E">
            <w:pPr>
              <w:pStyle w:val="TableText"/>
              <w:spacing w:before="0" w:after="0"/>
            </w:pPr>
            <w:r>
              <w:t>Int</w:t>
            </w:r>
          </w:p>
        </w:tc>
        <w:tc>
          <w:tcPr>
            <w:tcW w:w="7181" w:type="dxa"/>
            <w:shd w:val="clear" w:color="auto" w:fill="auto"/>
          </w:tcPr>
          <w:p w14:paraId="2DBF4274" w14:textId="63506865" w:rsidR="0088369E" w:rsidRPr="002A59B3" w:rsidRDefault="0088369E" w:rsidP="0088369E">
            <w:pPr>
              <w:pStyle w:val="TableText"/>
              <w:spacing w:before="0" w:after="0"/>
            </w:pPr>
            <w:r>
              <w:t>not applicable for transfers</w:t>
            </w:r>
          </w:p>
        </w:tc>
      </w:tr>
      <w:tr w:rsidR="0088369E" w:rsidRPr="002A59B3" w14:paraId="561F6020" w14:textId="77777777" w:rsidTr="0088369E">
        <w:trPr>
          <w:trHeight w:val="202"/>
        </w:trPr>
        <w:tc>
          <w:tcPr>
            <w:tcW w:w="1932" w:type="dxa"/>
            <w:shd w:val="clear" w:color="auto" w:fill="auto"/>
          </w:tcPr>
          <w:p w14:paraId="4A5F8333" w14:textId="1EC1E4AD" w:rsidR="0088369E" w:rsidRPr="002A59B3" w:rsidRDefault="0088369E" w:rsidP="0088369E">
            <w:pPr>
              <w:pStyle w:val="TableText"/>
              <w:spacing w:before="0" w:after="0"/>
            </w:pPr>
            <w:r w:rsidRPr="00CF11CE">
              <w:t>ElapsedTime</w:t>
            </w:r>
          </w:p>
        </w:tc>
        <w:tc>
          <w:tcPr>
            <w:tcW w:w="929" w:type="dxa"/>
            <w:shd w:val="clear" w:color="auto" w:fill="auto"/>
          </w:tcPr>
          <w:p w14:paraId="4D39075B" w14:textId="0F6E8F9A" w:rsidR="0088369E" w:rsidRPr="002A59B3" w:rsidRDefault="0088369E" w:rsidP="0088369E">
            <w:pPr>
              <w:pStyle w:val="TableText"/>
              <w:spacing w:before="0" w:after="0"/>
            </w:pPr>
            <w:r>
              <w:t>Float</w:t>
            </w:r>
          </w:p>
        </w:tc>
        <w:tc>
          <w:tcPr>
            <w:tcW w:w="7181" w:type="dxa"/>
            <w:shd w:val="clear" w:color="auto" w:fill="auto"/>
          </w:tcPr>
          <w:p w14:paraId="1FDC0102" w14:textId="1F87B6C0" w:rsidR="0088369E" w:rsidRPr="002A59B3" w:rsidRDefault="0088369E" w:rsidP="0088369E">
            <w:pPr>
              <w:pStyle w:val="TableText"/>
              <w:spacing w:before="0" w:after="0"/>
            </w:pPr>
            <w:r w:rsidRPr="00CF11CE">
              <w:t>Indicates the time</w:t>
            </w:r>
            <w:r>
              <w:t>, in seconds,</w:t>
            </w:r>
            <w:r w:rsidRPr="00CF11CE">
              <w:t xml:space="preserve"> it took to send a message to </w:t>
            </w:r>
            <w:r>
              <w:t>CommCore</w:t>
            </w:r>
            <w:r w:rsidRPr="00CF11CE">
              <w:t xml:space="preserve"> and to receive the response.</w:t>
            </w:r>
          </w:p>
        </w:tc>
      </w:tr>
      <w:tr w:rsidR="0088369E" w:rsidRPr="002A59B3" w14:paraId="3170219E" w14:textId="77777777" w:rsidTr="0088369E">
        <w:trPr>
          <w:trHeight w:val="202"/>
        </w:trPr>
        <w:tc>
          <w:tcPr>
            <w:tcW w:w="1932" w:type="dxa"/>
            <w:shd w:val="clear" w:color="auto" w:fill="auto"/>
          </w:tcPr>
          <w:p w14:paraId="0CB78086" w14:textId="347AB93F" w:rsidR="0088369E" w:rsidRPr="002A59B3" w:rsidRDefault="0088369E" w:rsidP="0088369E">
            <w:pPr>
              <w:pStyle w:val="TableText"/>
              <w:spacing w:before="0" w:after="0"/>
            </w:pPr>
            <w:r w:rsidRPr="00CF11CE">
              <w:t>CommSentSec</w:t>
            </w:r>
          </w:p>
        </w:tc>
        <w:tc>
          <w:tcPr>
            <w:tcW w:w="929" w:type="dxa"/>
            <w:shd w:val="clear" w:color="auto" w:fill="auto"/>
          </w:tcPr>
          <w:p w14:paraId="76CA406F" w14:textId="63216307" w:rsidR="0088369E" w:rsidRPr="002A59B3" w:rsidRDefault="0088369E" w:rsidP="0088369E">
            <w:pPr>
              <w:pStyle w:val="TableText"/>
              <w:spacing w:before="0" w:after="0"/>
            </w:pPr>
            <w:r>
              <w:t>Int</w:t>
            </w:r>
          </w:p>
        </w:tc>
        <w:tc>
          <w:tcPr>
            <w:tcW w:w="7181" w:type="dxa"/>
            <w:shd w:val="clear" w:color="auto" w:fill="auto"/>
          </w:tcPr>
          <w:p w14:paraId="4816E586" w14:textId="12E0E5C7" w:rsidR="0088369E" w:rsidRPr="002A59B3" w:rsidRDefault="0088369E" w:rsidP="0088369E">
            <w:pPr>
              <w:pStyle w:val="TableText"/>
              <w:spacing w:before="0" w:after="0"/>
            </w:pPr>
            <w:r>
              <w:t xml:space="preserve">Records </w:t>
            </w:r>
            <w:r w:rsidRPr="00CF11CE">
              <w:t>the time</w:t>
            </w:r>
            <w:r>
              <w:t>,</w:t>
            </w:r>
            <w:r w:rsidRPr="00CF11CE">
              <w:t xml:space="preserve"> in </w:t>
            </w:r>
            <w:r>
              <w:t xml:space="preserve">whole </w:t>
            </w:r>
            <w:r w:rsidRPr="00CF11CE">
              <w:t>seconds</w:t>
            </w:r>
            <w:r>
              <w:t>,</w:t>
            </w:r>
            <w:r w:rsidRPr="00CF11CE">
              <w:t xml:space="preserve"> when the message was sent to </w:t>
            </w:r>
            <w:r>
              <w:t>CommCore</w:t>
            </w:r>
            <w:r w:rsidRPr="00CF11CE">
              <w:t>.</w:t>
            </w:r>
          </w:p>
        </w:tc>
      </w:tr>
      <w:tr w:rsidR="0088369E" w:rsidRPr="002A59B3" w14:paraId="7E441B9C" w14:textId="77777777" w:rsidTr="0088369E">
        <w:trPr>
          <w:trHeight w:val="202"/>
        </w:trPr>
        <w:tc>
          <w:tcPr>
            <w:tcW w:w="1932" w:type="dxa"/>
            <w:shd w:val="clear" w:color="auto" w:fill="auto"/>
          </w:tcPr>
          <w:p w14:paraId="35C67F5E" w14:textId="58DBBBCA" w:rsidR="0088369E" w:rsidRPr="002A59B3" w:rsidRDefault="0088369E" w:rsidP="0088369E">
            <w:pPr>
              <w:pStyle w:val="TableText"/>
              <w:spacing w:before="0" w:after="0"/>
            </w:pPr>
            <w:r w:rsidRPr="00CF11CE">
              <w:t>CommSentMSec</w:t>
            </w:r>
          </w:p>
        </w:tc>
        <w:tc>
          <w:tcPr>
            <w:tcW w:w="929" w:type="dxa"/>
            <w:shd w:val="clear" w:color="auto" w:fill="auto"/>
          </w:tcPr>
          <w:p w14:paraId="1B11123E" w14:textId="00C00C94" w:rsidR="0088369E" w:rsidRPr="002A59B3" w:rsidRDefault="0088369E" w:rsidP="0088369E">
            <w:pPr>
              <w:pStyle w:val="TableText"/>
              <w:spacing w:before="0" w:after="0"/>
            </w:pPr>
            <w:r>
              <w:t>Int</w:t>
            </w:r>
          </w:p>
        </w:tc>
        <w:tc>
          <w:tcPr>
            <w:tcW w:w="7181" w:type="dxa"/>
            <w:shd w:val="clear" w:color="auto" w:fill="auto"/>
          </w:tcPr>
          <w:p w14:paraId="78F586DF" w14:textId="62AF3539" w:rsidR="0088369E" w:rsidRPr="002A59B3" w:rsidRDefault="0088369E" w:rsidP="0088369E">
            <w:pPr>
              <w:pStyle w:val="TableText"/>
              <w:spacing w:before="0" w:after="0"/>
            </w:pPr>
            <w:r>
              <w:t>Records</w:t>
            </w:r>
            <w:r w:rsidRPr="00CF11CE">
              <w:t xml:space="preserve"> the </w:t>
            </w:r>
            <w:r>
              <w:t>m</w:t>
            </w:r>
            <w:r w:rsidRPr="00CF11CE">
              <w:t>illisecond</w:t>
            </w:r>
            <w:r>
              <w:t xml:space="preserve"> portion of the time beyond </w:t>
            </w:r>
            <w:r w:rsidRPr="008A6109">
              <w:rPr>
                <w:b/>
                <w:bCs/>
              </w:rPr>
              <w:t>CommSentSec</w:t>
            </w:r>
            <w:r>
              <w:t xml:space="preserve"> </w:t>
            </w:r>
            <w:r w:rsidRPr="00CF11CE">
              <w:t xml:space="preserve">when the message was sent to </w:t>
            </w:r>
            <w:r>
              <w:t>CommCore</w:t>
            </w:r>
            <w:r w:rsidRPr="00CF11CE">
              <w:t>.</w:t>
            </w:r>
          </w:p>
        </w:tc>
      </w:tr>
      <w:tr w:rsidR="0088369E" w:rsidRPr="002A59B3" w14:paraId="4C1FABA7" w14:textId="77777777" w:rsidTr="0088369E">
        <w:trPr>
          <w:trHeight w:val="202"/>
        </w:trPr>
        <w:tc>
          <w:tcPr>
            <w:tcW w:w="1932" w:type="dxa"/>
            <w:shd w:val="clear" w:color="auto" w:fill="auto"/>
          </w:tcPr>
          <w:p w14:paraId="15E42097" w14:textId="7699B308" w:rsidR="0088369E" w:rsidRPr="002A59B3" w:rsidRDefault="0088369E" w:rsidP="0088369E">
            <w:pPr>
              <w:pStyle w:val="TableText"/>
              <w:spacing w:before="0" w:after="0"/>
            </w:pPr>
            <w:r w:rsidRPr="00CF11CE">
              <w:t>TimeStamp</w:t>
            </w:r>
          </w:p>
        </w:tc>
        <w:tc>
          <w:tcPr>
            <w:tcW w:w="929" w:type="dxa"/>
            <w:shd w:val="clear" w:color="auto" w:fill="auto"/>
          </w:tcPr>
          <w:p w14:paraId="6BC31080" w14:textId="017631B9" w:rsidR="0088369E" w:rsidRPr="002A59B3" w:rsidRDefault="0088369E" w:rsidP="0088369E">
            <w:pPr>
              <w:pStyle w:val="TableText"/>
              <w:spacing w:before="0" w:after="0"/>
            </w:pPr>
            <w:r>
              <w:t>Time</w:t>
            </w:r>
          </w:p>
        </w:tc>
        <w:tc>
          <w:tcPr>
            <w:tcW w:w="7181" w:type="dxa"/>
            <w:shd w:val="clear" w:color="auto" w:fill="auto"/>
          </w:tcPr>
          <w:p w14:paraId="355D01ED" w14:textId="2E5E2468" w:rsidR="0088369E" w:rsidRPr="002A59B3" w:rsidRDefault="0088369E" w:rsidP="0088369E">
            <w:pPr>
              <w:pStyle w:val="TableText"/>
              <w:spacing w:before="0" w:after="0"/>
            </w:pPr>
            <w:r>
              <w:t>Records</w:t>
            </w:r>
            <w:r w:rsidRPr="00CF11CE">
              <w:t xml:space="preserve"> the time when the record was initialized (usually at the time of the scan event).</w:t>
            </w:r>
          </w:p>
        </w:tc>
      </w:tr>
      <w:tr w:rsidR="0088369E" w:rsidRPr="002A59B3" w14:paraId="1849BD3C" w14:textId="77777777" w:rsidTr="0088369E">
        <w:trPr>
          <w:trHeight w:val="202"/>
        </w:trPr>
        <w:tc>
          <w:tcPr>
            <w:tcW w:w="1932" w:type="dxa"/>
            <w:shd w:val="clear" w:color="auto" w:fill="auto"/>
          </w:tcPr>
          <w:p w14:paraId="7608F53D" w14:textId="6CA764F9" w:rsidR="0088369E" w:rsidRPr="002A59B3" w:rsidRDefault="0088369E" w:rsidP="0088369E">
            <w:pPr>
              <w:pStyle w:val="TableText"/>
              <w:spacing w:before="0" w:after="0"/>
            </w:pPr>
            <w:r w:rsidRPr="00CF11CE">
              <w:t>TampStatus</w:t>
            </w:r>
          </w:p>
        </w:tc>
        <w:tc>
          <w:tcPr>
            <w:tcW w:w="929" w:type="dxa"/>
            <w:shd w:val="clear" w:color="auto" w:fill="auto"/>
          </w:tcPr>
          <w:p w14:paraId="50B5219E" w14:textId="6CD99CD4" w:rsidR="0088369E" w:rsidRPr="002A59B3" w:rsidRDefault="0088369E" w:rsidP="0088369E">
            <w:pPr>
              <w:pStyle w:val="TableText"/>
              <w:spacing w:before="0" w:after="0"/>
            </w:pPr>
            <w:r>
              <w:t>PopUp</w:t>
            </w:r>
          </w:p>
        </w:tc>
        <w:tc>
          <w:tcPr>
            <w:tcW w:w="7181" w:type="dxa"/>
            <w:shd w:val="clear" w:color="auto" w:fill="auto"/>
          </w:tcPr>
          <w:p w14:paraId="4FD778FF" w14:textId="736256B1" w:rsidR="0088369E" w:rsidRPr="002A59B3" w:rsidRDefault="0088369E" w:rsidP="0088369E">
            <w:pPr>
              <w:pStyle w:val="TableText"/>
              <w:spacing w:before="0" w:after="0"/>
            </w:pPr>
            <w:r>
              <w:t>not applicable for transfers.  Used for Print Apply applications.</w:t>
            </w:r>
          </w:p>
        </w:tc>
      </w:tr>
      <w:tr w:rsidR="0088369E" w:rsidRPr="002A59B3" w14:paraId="7F88F982" w14:textId="77777777" w:rsidTr="0088369E">
        <w:trPr>
          <w:trHeight w:val="202"/>
        </w:trPr>
        <w:tc>
          <w:tcPr>
            <w:tcW w:w="1932" w:type="dxa"/>
            <w:shd w:val="clear" w:color="auto" w:fill="auto"/>
          </w:tcPr>
          <w:p w14:paraId="5FED5E2B" w14:textId="1EA4B0E0" w:rsidR="0088369E" w:rsidRPr="002A59B3" w:rsidRDefault="0088369E" w:rsidP="0088369E">
            <w:pPr>
              <w:pStyle w:val="TableText"/>
              <w:spacing w:before="0" w:after="0"/>
            </w:pPr>
            <w:r w:rsidRPr="00CF11CE">
              <w:t>PaProcFlag</w:t>
            </w:r>
          </w:p>
        </w:tc>
        <w:tc>
          <w:tcPr>
            <w:tcW w:w="929" w:type="dxa"/>
            <w:shd w:val="clear" w:color="auto" w:fill="auto"/>
          </w:tcPr>
          <w:p w14:paraId="30427A61" w14:textId="2F223C7F" w:rsidR="0088369E" w:rsidRPr="002A59B3" w:rsidRDefault="0088369E" w:rsidP="0088369E">
            <w:pPr>
              <w:pStyle w:val="TableText"/>
              <w:spacing w:before="0" w:after="0"/>
            </w:pPr>
            <w:r>
              <w:t>Int</w:t>
            </w:r>
          </w:p>
        </w:tc>
        <w:tc>
          <w:tcPr>
            <w:tcW w:w="7181" w:type="dxa"/>
            <w:shd w:val="clear" w:color="auto" w:fill="auto"/>
          </w:tcPr>
          <w:p w14:paraId="015D9E27" w14:textId="4F7793AD" w:rsidR="0088369E" w:rsidRPr="002A59B3" w:rsidRDefault="0088369E" w:rsidP="0088369E">
            <w:pPr>
              <w:pStyle w:val="TableText"/>
              <w:spacing w:before="0" w:after="0"/>
            </w:pPr>
            <w:r>
              <w:t>not applicable for transfers.  Used for Print Apply applications.</w:t>
            </w:r>
          </w:p>
        </w:tc>
      </w:tr>
      <w:tr w:rsidR="0088369E" w:rsidRPr="002A59B3" w14:paraId="71965A5D" w14:textId="77777777" w:rsidTr="0088369E">
        <w:trPr>
          <w:trHeight w:val="202"/>
        </w:trPr>
        <w:tc>
          <w:tcPr>
            <w:tcW w:w="1932" w:type="dxa"/>
            <w:shd w:val="clear" w:color="auto" w:fill="auto"/>
          </w:tcPr>
          <w:p w14:paraId="54156C34" w14:textId="39692EE3" w:rsidR="0088369E" w:rsidRPr="002A59B3" w:rsidRDefault="0088369E" w:rsidP="0088369E">
            <w:pPr>
              <w:pStyle w:val="TableText"/>
              <w:spacing w:before="0" w:after="0"/>
            </w:pPr>
            <w:r w:rsidRPr="00CF11CE">
              <w:t>PaProcUpd</w:t>
            </w:r>
          </w:p>
        </w:tc>
        <w:tc>
          <w:tcPr>
            <w:tcW w:w="929" w:type="dxa"/>
            <w:shd w:val="clear" w:color="auto" w:fill="auto"/>
          </w:tcPr>
          <w:p w14:paraId="54E4D75D" w14:textId="1338888B" w:rsidR="0088369E" w:rsidRPr="002A59B3" w:rsidRDefault="0088369E" w:rsidP="0088369E">
            <w:pPr>
              <w:pStyle w:val="TableText"/>
              <w:spacing w:before="0" w:after="0"/>
            </w:pPr>
            <w:r>
              <w:t>Int</w:t>
            </w:r>
          </w:p>
        </w:tc>
        <w:tc>
          <w:tcPr>
            <w:tcW w:w="7181" w:type="dxa"/>
            <w:shd w:val="clear" w:color="auto" w:fill="auto"/>
          </w:tcPr>
          <w:p w14:paraId="6A26E7C5" w14:textId="7ADAFA4F" w:rsidR="0088369E" w:rsidRPr="002A59B3" w:rsidRDefault="0088369E" w:rsidP="0088369E">
            <w:pPr>
              <w:pStyle w:val="TableText"/>
              <w:spacing w:before="0" w:after="0"/>
            </w:pPr>
            <w:r>
              <w:t>not applicable for transfers.  Used for Print Apply applications.</w:t>
            </w:r>
          </w:p>
        </w:tc>
      </w:tr>
      <w:tr w:rsidR="0088369E" w:rsidRPr="002A59B3" w14:paraId="07108118" w14:textId="77777777" w:rsidTr="0088369E">
        <w:trPr>
          <w:trHeight w:val="202"/>
        </w:trPr>
        <w:tc>
          <w:tcPr>
            <w:tcW w:w="1932" w:type="dxa"/>
            <w:shd w:val="clear" w:color="auto" w:fill="auto"/>
          </w:tcPr>
          <w:p w14:paraId="30158DE8" w14:textId="3DC1A348" w:rsidR="0088369E" w:rsidRPr="002A59B3" w:rsidRDefault="0088369E" w:rsidP="0088369E">
            <w:pPr>
              <w:pStyle w:val="TableText"/>
              <w:spacing w:before="0" w:after="0"/>
            </w:pPr>
            <w:r w:rsidRPr="00CF11CE">
              <w:t>ExptRF</w:t>
            </w:r>
          </w:p>
        </w:tc>
        <w:tc>
          <w:tcPr>
            <w:tcW w:w="929" w:type="dxa"/>
            <w:shd w:val="clear" w:color="auto" w:fill="auto"/>
          </w:tcPr>
          <w:p w14:paraId="45F1DB51" w14:textId="48A1E14A" w:rsidR="0088369E" w:rsidRPr="002A59B3" w:rsidRDefault="0088369E" w:rsidP="0088369E">
            <w:pPr>
              <w:pStyle w:val="TableText"/>
              <w:spacing w:before="0" w:after="0"/>
            </w:pPr>
            <w:r>
              <w:t>String</w:t>
            </w:r>
          </w:p>
        </w:tc>
        <w:tc>
          <w:tcPr>
            <w:tcW w:w="7181" w:type="dxa"/>
            <w:shd w:val="clear" w:color="auto" w:fill="auto"/>
          </w:tcPr>
          <w:p w14:paraId="6A778AB0" w14:textId="054CAF73" w:rsidR="0088369E" w:rsidRPr="002A59B3" w:rsidRDefault="0088369E" w:rsidP="0088369E">
            <w:pPr>
              <w:pStyle w:val="TableText"/>
              <w:spacing w:before="0" w:after="0"/>
            </w:pPr>
            <w:r>
              <w:t>not applicable for transfers.  Used for Print Apply applications.</w:t>
            </w:r>
          </w:p>
        </w:tc>
      </w:tr>
      <w:tr w:rsidR="0088369E" w:rsidRPr="002A59B3" w14:paraId="62DF42EC" w14:textId="77777777" w:rsidTr="0088369E">
        <w:trPr>
          <w:trHeight w:val="202"/>
        </w:trPr>
        <w:tc>
          <w:tcPr>
            <w:tcW w:w="1932" w:type="dxa"/>
            <w:shd w:val="clear" w:color="auto" w:fill="auto"/>
          </w:tcPr>
          <w:p w14:paraId="1F353290" w14:textId="69F380E7" w:rsidR="0088369E" w:rsidRPr="002A59B3" w:rsidRDefault="0088369E" w:rsidP="0088369E">
            <w:pPr>
              <w:pStyle w:val="TableText"/>
              <w:spacing w:before="0" w:after="0"/>
            </w:pPr>
            <w:r w:rsidRPr="00CF11CE">
              <w:t>ExptSKU</w:t>
            </w:r>
          </w:p>
        </w:tc>
        <w:tc>
          <w:tcPr>
            <w:tcW w:w="929" w:type="dxa"/>
            <w:shd w:val="clear" w:color="auto" w:fill="auto"/>
          </w:tcPr>
          <w:p w14:paraId="56E184AB" w14:textId="3DA50B9D" w:rsidR="0088369E" w:rsidRPr="002A59B3" w:rsidRDefault="0088369E" w:rsidP="0088369E">
            <w:pPr>
              <w:pStyle w:val="TableText"/>
              <w:spacing w:before="0" w:after="0"/>
            </w:pPr>
            <w:r>
              <w:t>String</w:t>
            </w:r>
          </w:p>
        </w:tc>
        <w:tc>
          <w:tcPr>
            <w:tcW w:w="7181" w:type="dxa"/>
            <w:shd w:val="clear" w:color="auto" w:fill="auto"/>
          </w:tcPr>
          <w:p w14:paraId="24AB8377" w14:textId="7FBB5CE0" w:rsidR="0088369E" w:rsidRPr="002A59B3" w:rsidRDefault="0088369E" w:rsidP="0088369E">
            <w:pPr>
              <w:pStyle w:val="TableText"/>
              <w:spacing w:before="0" w:after="0"/>
            </w:pPr>
            <w:r>
              <w:t>not applicable for transfers.  Used for Print Apply applications.</w:t>
            </w:r>
          </w:p>
        </w:tc>
      </w:tr>
      <w:tr w:rsidR="0088369E" w:rsidRPr="002A59B3" w14:paraId="12AA6BE6" w14:textId="77777777" w:rsidTr="0088369E">
        <w:trPr>
          <w:trHeight w:val="202"/>
        </w:trPr>
        <w:tc>
          <w:tcPr>
            <w:tcW w:w="1932" w:type="dxa"/>
            <w:shd w:val="clear" w:color="auto" w:fill="auto"/>
          </w:tcPr>
          <w:p w14:paraId="2A1737A5" w14:textId="51E6EB38" w:rsidR="0088369E" w:rsidRPr="002A59B3" w:rsidRDefault="0088369E" w:rsidP="0088369E">
            <w:pPr>
              <w:pStyle w:val="TableText"/>
              <w:spacing w:before="0" w:after="0"/>
            </w:pPr>
            <w:r w:rsidRPr="00CF11CE">
              <w:t>ExptLPN</w:t>
            </w:r>
          </w:p>
        </w:tc>
        <w:tc>
          <w:tcPr>
            <w:tcW w:w="929" w:type="dxa"/>
            <w:shd w:val="clear" w:color="auto" w:fill="auto"/>
          </w:tcPr>
          <w:p w14:paraId="57BE7B99" w14:textId="22DAA846" w:rsidR="0088369E" w:rsidRPr="002A59B3" w:rsidRDefault="0088369E" w:rsidP="0088369E">
            <w:pPr>
              <w:pStyle w:val="TableText"/>
              <w:spacing w:before="0" w:after="0"/>
            </w:pPr>
            <w:r>
              <w:t>String</w:t>
            </w:r>
          </w:p>
        </w:tc>
        <w:tc>
          <w:tcPr>
            <w:tcW w:w="7181" w:type="dxa"/>
            <w:shd w:val="clear" w:color="auto" w:fill="auto"/>
          </w:tcPr>
          <w:p w14:paraId="41988170" w14:textId="3976529B" w:rsidR="0088369E" w:rsidRPr="002A59B3" w:rsidRDefault="0088369E" w:rsidP="0088369E">
            <w:pPr>
              <w:pStyle w:val="TableText"/>
              <w:spacing w:before="0" w:after="0"/>
            </w:pPr>
            <w:r>
              <w:t>not applicable for transfers.  Used for Print Apply applications.</w:t>
            </w:r>
          </w:p>
        </w:tc>
      </w:tr>
      <w:tr w:rsidR="0088369E" w:rsidRPr="002A59B3" w14:paraId="0A99523D" w14:textId="77777777" w:rsidTr="0088369E">
        <w:trPr>
          <w:trHeight w:val="202"/>
        </w:trPr>
        <w:tc>
          <w:tcPr>
            <w:tcW w:w="1932" w:type="dxa"/>
            <w:shd w:val="clear" w:color="auto" w:fill="auto"/>
          </w:tcPr>
          <w:p w14:paraId="2EFA1199" w14:textId="0B4BE199" w:rsidR="0088369E" w:rsidRPr="002A59B3" w:rsidRDefault="0088369E" w:rsidP="0088369E">
            <w:pPr>
              <w:pStyle w:val="TableText"/>
              <w:spacing w:before="0" w:after="0"/>
            </w:pPr>
            <w:r w:rsidRPr="00CF11CE">
              <w:t>VerRF</w:t>
            </w:r>
          </w:p>
        </w:tc>
        <w:tc>
          <w:tcPr>
            <w:tcW w:w="929" w:type="dxa"/>
            <w:shd w:val="clear" w:color="auto" w:fill="auto"/>
          </w:tcPr>
          <w:p w14:paraId="4A81F984" w14:textId="791A6386" w:rsidR="0088369E" w:rsidRPr="002A59B3" w:rsidRDefault="0088369E" w:rsidP="0088369E">
            <w:pPr>
              <w:pStyle w:val="TableText"/>
              <w:spacing w:before="0" w:after="0"/>
            </w:pPr>
            <w:r>
              <w:t>PopUp</w:t>
            </w:r>
          </w:p>
        </w:tc>
        <w:tc>
          <w:tcPr>
            <w:tcW w:w="7181" w:type="dxa"/>
            <w:shd w:val="clear" w:color="auto" w:fill="auto"/>
          </w:tcPr>
          <w:p w14:paraId="774E1C1C" w14:textId="04690DAF" w:rsidR="0088369E" w:rsidRPr="002A59B3" w:rsidRDefault="0088369E" w:rsidP="0088369E">
            <w:pPr>
              <w:pStyle w:val="TableText"/>
              <w:spacing w:before="0" w:after="0"/>
            </w:pPr>
            <w:r>
              <w:t>not applicable for transfers.  Used for Print Apply applications.</w:t>
            </w:r>
          </w:p>
        </w:tc>
      </w:tr>
      <w:tr w:rsidR="0088369E" w:rsidRPr="002A59B3" w14:paraId="4A07017F" w14:textId="77777777" w:rsidTr="0088369E">
        <w:trPr>
          <w:trHeight w:val="202"/>
        </w:trPr>
        <w:tc>
          <w:tcPr>
            <w:tcW w:w="1932" w:type="dxa"/>
            <w:shd w:val="clear" w:color="auto" w:fill="auto"/>
          </w:tcPr>
          <w:p w14:paraId="36F4AF93" w14:textId="4D3EABBE" w:rsidR="0088369E" w:rsidRPr="002A59B3" w:rsidRDefault="0088369E" w:rsidP="0088369E">
            <w:pPr>
              <w:pStyle w:val="TableText"/>
              <w:spacing w:before="0" w:after="0"/>
            </w:pPr>
            <w:r w:rsidRPr="00CF11CE">
              <w:t>VerSKU</w:t>
            </w:r>
          </w:p>
        </w:tc>
        <w:tc>
          <w:tcPr>
            <w:tcW w:w="929" w:type="dxa"/>
            <w:shd w:val="clear" w:color="auto" w:fill="auto"/>
          </w:tcPr>
          <w:p w14:paraId="640063D5" w14:textId="784F8890" w:rsidR="0088369E" w:rsidRPr="002A59B3" w:rsidRDefault="0088369E" w:rsidP="0088369E">
            <w:pPr>
              <w:pStyle w:val="TableText"/>
              <w:spacing w:before="0" w:after="0"/>
            </w:pPr>
            <w:r>
              <w:t>PopUp</w:t>
            </w:r>
          </w:p>
        </w:tc>
        <w:tc>
          <w:tcPr>
            <w:tcW w:w="7181" w:type="dxa"/>
            <w:shd w:val="clear" w:color="auto" w:fill="auto"/>
          </w:tcPr>
          <w:p w14:paraId="7E02BC84" w14:textId="1E36F5C6" w:rsidR="0088369E" w:rsidRPr="002A59B3" w:rsidRDefault="0088369E" w:rsidP="0088369E">
            <w:pPr>
              <w:pStyle w:val="TableText"/>
              <w:spacing w:before="0" w:after="0"/>
            </w:pPr>
            <w:r>
              <w:t>not applicable for transfers.  Used for Print Apply applications.</w:t>
            </w:r>
          </w:p>
        </w:tc>
      </w:tr>
      <w:tr w:rsidR="0088369E" w:rsidRPr="002A59B3" w14:paraId="565F00E1" w14:textId="77777777" w:rsidTr="0088369E">
        <w:trPr>
          <w:trHeight w:val="202"/>
        </w:trPr>
        <w:tc>
          <w:tcPr>
            <w:tcW w:w="1932" w:type="dxa"/>
            <w:shd w:val="clear" w:color="auto" w:fill="auto"/>
          </w:tcPr>
          <w:p w14:paraId="09D1548F" w14:textId="3D7F7157" w:rsidR="0088369E" w:rsidRPr="002A59B3" w:rsidRDefault="0088369E" w:rsidP="0088369E">
            <w:pPr>
              <w:pStyle w:val="TableText"/>
              <w:spacing w:before="0" w:after="0"/>
            </w:pPr>
            <w:r w:rsidRPr="00CF11CE">
              <w:t>VerLPN</w:t>
            </w:r>
          </w:p>
        </w:tc>
        <w:tc>
          <w:tcPr>
            <w:tcW w:w="929" w:type="dxa"/>
            <w:shd w:val="clear" w:color="auto" w:fill="auto"/>
          </w:tcPr>
          <w:p w14:paraId="3EA5A93F" w14:textId="5D2BEA39" w:rsidR="0088369E" w:rsidRPr="002A59B3" w:rsidRDefault="0088369E" w:rsidP="0088369E">
            <w:pPr>
              <w:pStyle w:val="TableText"/>
              <w:spacing w:before="0" w:after="0"/>
            </w:pPr>
            <w:r>
              <w:t>PopUp</w:t>
            </w:r>
          </w:p>
        </w:tc>
        <w:tc>
          <w:tcPr>
            <w:tcW w:w="7181" w:type="dxa"/>
            <w:shd w:val="clear" w:color="auto" w:fill="auto"/>
          </w:tcPr>
          <w:p w14:paraId="745AB1AC" w14:textId="78C581D1" w:rsidR="0088369E" w:rsidRPr="002A59B3" w:rsidRDefault="0088369E" w:rsidP="0088369E">
            <w:pPr>
              <w:pStyle w:val="TableText"/>
              <w:spacing w:before="0" w:after="0"/>
            </w:pPr>
            <w:r>
              <w:t>not applicable for transfers.  Used for Print Apply applications.</w:t>
            </w:r>
          </w:p>
        </w:tc>
      </w:tr>
      <w:tr w:rsidR="0088369E" w:rsidRPr="002A59B3" w14:paraId="332C07C5" w14:textId="77777777" w:rsidTr="0088369E">
        <w:trPr>
          <w:trHeight w:val="202"/>
        </w:trPr>
        <w:tc>
          <w:tcPr>
            <w:tcW w:w="1932" w:type="dxa"/>
            <w:shd w:val="clear" w:color="auto" w:fill="auto"/>
          </w:tcPr>
          <w:p w14:paraId="15B19913" w14:textId="4C122B75" w:rsidR="0088369E" w:rsidRPr="002A59B3" w:rsidRDefault="0088369E" w:rsidP="0088369E">
            <w:pPr>
              <w:pStyle w:val="TableText"/>
              <w:spacing w:before="0" w:after="0"/>
            </w:pPr>
            <w:r w:rsidRPr="00CF11CE">
              <w:t>CurrSpeed</w:t>
            </w:r>
          </w:p>
        </w:tc>
        <w:tc>
          <w:tcPr>
            <w:tcW w:w="929" w:type="dxa"/>
            <w:shd w:val="clear" w:color="auto" w:fill="auto"/>
          </w:tcPr>
          <w:p w14:paraId="594A1F81" w14:textId="7019FD25" w:rsidR="0088369E" w:rsidRPr="002A59B3" w:rsidRDefault="0088369E" w:rsidP="0088369E">
            <w:pPr>
              <w:pStyle w:val="TableText"/>
              <w:spacing w:before="0" w:after="0"/>
            </w:pPr>
            <w:r>
              <w:t>Int</w:t>
            </w:r>
          </w:p>
        </w:tc>
        <w:tc>
          <w:tcPr>
            <w:tcW w:w="7181" w:type="dxa"/>
            <w:shd w:val="clear" w:color="auto" w:fill="auto"/>
          </w:tcPr>
          <w:p w14:paraId="0BA77B26" w14:textId="301165E2" w:rsidR="0088369E" w:rsidRPr="002A59B3" w:rsidRDefault="0088369E" w:rsidP="0088369E">
            <w:pPr>
              <w:pStyle w:val="TableText"/>
              <w:spacing w:before="0" w:after="0"/>
            </w:pPr>
            <w:r>
              <w:t>not applicable for transfers.  Used for Print Apply applications.</w:t>
            </w:r>
          </w:p>
        </w:tc>
      </w:tr>
      <w:tr w:rsidR="0088369E" w:rsidRPr="002A59B3" w14:paraId="3D8D56DB" w14:textId="77777777" w:rsidTr="0088369E">
        <w:trPr>
          <w:trHeight w:val="202"/>
        </w:trPr>
        <w:tc>
          <w:tcPr>
            <w:tcW w:w="1932" w:type="dxa"/>
            <w:shd w:val="clear" w:color="auto" w:fill="auto"/>
          </w:tcPr>
          <w:p w14:paraId="3B32D56D" w14:textId="267E693E" w:rsidR="0088369E" w:rsidRPr="002A59B3" w:rsidRDefault="0088369E" w:rsidP="0088369E">
            <w:pPr>
              <w:pStyle w:val="TableText"/>
              <w:spacing w:before="0" w:after="0"/>
            </w:pPr>
            <w:r w:rsidRPr="00CF11CE">
              <w:t>Height</w:t>
            </w:r>
          </w:p>
        </w:tc>
        <w:tc>
          <w:tcPr>
            <w:tcW w:w="929" w:type="dxa"/>
            <w:shd w:val="clear" w:color="auto" w:fill="auto"/>
          </w:tcPr>
          <w:p w14:paraId="28328DAB" w14:textId="5A9836B4" w:rsidR="0088369E" w:rsidRPr="002A59B3" w:rsidRDefault="0088369E" w:rsidP="0088369E">
            <w:pPr>
              <w:pStyle w:val="TableText"/>
              <w:spacing w:before="0" w:after="0"/>
            </w:pPr>
            <w:r>
              <w:t>Float</w:t>
            </w:r>
          </w:p>
        </w:tc>
        <w:tc>
          <w:tcPr>
            <w:tcW w:w="7181" w:type="dxa"/>
            <w:shd w:val="clear" w:color="auto" w:fill="auto"/>
          </w:tcPr>
          <w:p w14:paraId="36718F25" w14:textId="1C7786A9" w:rsidR="0088369E" w:rsidRPr="002A59B3" w:rsidRDefault="0088369E" w:rsidP="0088369E">
            <w:pPr>
              <w:pStyle w:val="TableText"/>
              <w:spacing w:before="0" w:after="0"/>
            </w:pPr>
            <w:r>
              <w:t>not applicable for transfers.  Used for Print Apply applications.</w:t>
            </w:r>
          </w:p>
        </w:tc>
      </w:tr>
      <w:tr w:rsidR="0088369E" w:rsidRPr="002A59B3" w14:paraId="2E541D36" w14:textId="77777777" w:rsidTr="0088369E">
        <w:trPr>
          <w:trHeight w:val="202"/>
        </w:trPr>
        <w:tc>
          <w:tcPr>
            <w:tcW w:w="1932" w:type="dxa"/>
            <w:shd w:val="clear" w:color="auto" w:fill="auto"/>
          </w:tcPr>
          <w:p w14:paraId="7249F648" w14:textId="3075D11F" w:rsidR="0088369E" w:rsidRPr="002A59B3" w:rsidRDefault="0088369E" w:rsidP="0088369E">
            <w:pPr>
              <w:pStyle w:val="TableText"/>
              <w:spacing w:before="0" w:after="0"/>
            </w:pPr>
            <w:r w:rsidRPr="00CF11CE">
              <w:t>Width</w:t>
            </w:r>
          </w:p>
        </w:tc>
        <w:tc>
          <w:tcPr>
            <w:tcW w:w="929" w:type="dxa"/>
            <w:shd w:val="clear" w:color="auto" w:fill="auto"/>
          </w:tcPr>
          <w:p w14:paraId="1A7A297C" w14:textId="32E44FEE" w:rsidR="0088369E" w:rsidRPr="002A59B3" w:rsidRDefault="0088369E" w:rsidP="0088369E">
            <w:pPr>
              <w:pStyle w:val="TableText"/>
              <w:spacing w:before="0" w:after="0"/>
            </w:pPr>
            <w:r>
              <w:t>Float</w:t>
            </w:r>
          </w:p>
        </w:tc>
        <w:tc>
          <w:tcPr>
            <w:tcW w:w="7181" w:type="dxa"/>
            <w:shd w:val="clear" w:color="auto" w:fill="auto"/>
          </w:tcPr>
          <w:p w14:paraId="5B96414D" w14:textId="7BDB23BE" w:rsidR="0088369E" w:rsidRPr="002A59B3" w:rsidRDefault="0088369E" w:rsidP="0088369E">
            <w:pPr>
              <w:pStyle w:val="TableText"/>
              <w:spacing w:before="0" w:after="0"/>
            </w:pPr>
            <w:r>
              <w:t>not applicable for transfers.  Used for Print Apply applications.</w:t>
            </w:r>
          </w:p>
        </w:tc>
      </w:tr>
      <w:tr w:rsidR="0088369E" w:rsidRPr="002A59B3" w14:paraId="6B497052" w14:textId="77777777" w:rsidTr="0088369E">
        <w:trPr>
          <w:trHeight w:val="202"/>
        </w:trPr>
        <w:tc>
          <w:tcPr>
            <w:tcW w:w="1932" w:type="dxa"/>
            <w:shd w:val="clear" w:color="auto" w:fill="auto"/>
          </w:tcPr>
          <w:p w14:paraId="115B815D" w14:textId="20F71867" w:rsidR="0088369E" w:rsidRPr="002A59B3" w:rsidRDefault="0088369E" w:rsidP="0088369E">
            <w:pPr>
              <w:pStyle w:val="TableText"/>
              <w:spacing w:before="0" w:after="0"/>
            </w:pPr>
            <w:r w:rsidRPr="00CF11CE">
              <w:t>Length</w:t>
            </w:r>
          </w:p>
        </w:tc>
        <w:tc>
          <w:tcPr>
            <w:tcW w:w="929" w:type="dxa"/>
            <w:shd w:val="clear" w:color="auto" w:fill="auto"/>
          </w:tcPr>
          <w:p w14:paraId="7E7E831B" w14:textId="426FDBF1" w:rsidR="0088369E" w:rsidRPr="002A59B3" w:rsidRDefault="0088369E" w:rsidP="0088369E">
            <w:pPr>
              <w:pStyle w:val="TableText"/>
              <w:spacing w:before="0" w:after="0"/>
            </w:pPr>
            <w:r>
              <w:t>Float</w:t>
            </w:r>
          </w:p>
        </w:tc>
        <w:tc>
          <w:tcPr>
            <w:tcW w:w="7181" w:type="dxa"/>
            <w:shd w:val="clear" w:color="auto" w:fill="auto"/>
          </w:tcPr>
          <w:p w14:paraId="56789719" w14:textId="5855930D" w:rsidR="0088369E" w:rsidRPr="002A59B3" w:rsidRDefault="0088369E" w:rsidP="0088369E">
            <w:pPr>
              <w:pStyle w:val="TableText"/>
              <w:spacing w:before="0" w:after="0"/>
            </w:pPr>
            <w:r>
              <w:t>not applicable for transfers.  Used for Print Apply applications.</w:t>
            </w:r>
          </w:p>
        </w:tc>
      </w:tr>
      <w:tr w:rsidR="0088369E" w:rsidRPr="002A59B3" w14:paraId="76D7384F" w14:textId="77777777" w:rsidTr="0088369E">
        <w:trPr>
          <w:trHeight w:val="202"/>
        </w:trPr>
        <w:tc>
          <w:tcPr>
            <w:tcW w:w="1932" w:type="dxa"/>
            <w:shd w:val="clear" w:color="auto" w:fill="auto"/>
          </w:tcPr>
          <w:p w14:paraId="7B66FC9C" w14:textId="65F74624" w:rsidR="0088369E" w:rsidRPr="002A59B3" w:rsidRDefault="0088369E" w:rsidP="0088369E">
            <w:pPr>
              <w:pStyle w:val="TableText"/>
              <w:spacing w:before="0" w:after="0"/>
            </w:pPr>
            <w:r w:rsidRPr="00CF11CE">
              <w:t>TooShort</w:t>
            </w:r>
          </w:p>
        </w:tc>
        <w:tc>
          <w:tcPr>
            <w:tcW w:w="929" w:type="dxa"/>
            <w:shd w:val="clear" w:color="auto" w:fill="auto"/>
          </w:tcPr>
          <w:p w14:paraId="38F5F292" w14:textId="5A4ACCE9" w:rsidR="0088369E" w:rsidRPr="002A59B3" w:rsidRDefault="0088369E" w:rsidP="0088369E">
            <w:pPr>
              <w:pStyle w:val="TableText"/>
              <w:spacing w:before="0" w:after="0"/>
            </w:pPr>
            <w:r>
              <w:t>Int</w:t>
            </w:r>
          </w:p>
        </w:tc>
        <w:tc>
          <w:tcPr>
            <w:tcW w:w="7181" w:type="dxa"/>
            <w:shd w:val="clear" w:color="auto" w:fill="auto"/>
          </w:tcPr>
          <w:p w14:paraId="4E67954B" w14:textId="02A3EDD3" w:rsidR="0088369E" w:rsidRPr="002A59B3" w:rsidRDefault="0088369E" w:rsidP="0088369E">
            <w:pPr>
              <w:pStyle w:val="TableText"/>
              <w:spacing w:before="0" w:after="0"/>
            </w:pPr>
            <w:r>
              <w:t>not applicable for transfers.  Used for Print Apply applications.</w:t>
            </w:r>
          </w:p>
        </w:tc>
      </w:tr>
      <w:tr w:rsidR="0088369E" w:rsidRPr="002A59B3" w14:paraId="5D82E2A8" w14:textId="77777777" w:rsidTr="0088369E">
        <w:trPr>
          <w:trHeight w:val="202"/>
        </w:trPr>
        <w:tc>
          <w:tcPr>
            <w:tcW w:w="1932" w:type="dxa"/>
            <w:shd w:val="clear" w:color="auto" w:fill="auto"/>
          </w:tcPr>
          <w:p w14:paraId="39981547" w14:textId="65E76FB2" w:rsidR="0088369E" w:rsidRPr="002A59B3" w:rsidRDefault="0088369E" w:rsidP="0088369E">
            <w:pPr>
              <w:pStyle w:val="TableText"/>
              <w:spacing w:before="0" w:after="0"/>
            </w:pPr>
            <w:r w:rsidRPr="00CF11CE">
              <w:t>SendUpdPrt</w:t>
            </w:r>
          </w:p>
        </w:tc>
        <w:tc>
          <w:tcPr>
            <w:tcW w:w="929" w:type="dxa"/>
            <w:shd w:val="clear" w:color="auto" w:fill="auto"/>
          </w:tcPr>
          <w:p w14:paraId="1A7511E6" w14:textId="7AB4FAC5" w:rsidR="0088369E" w:rsidRPr="002A59B3" w:rsidRDefault="0088369E" w:rsidP="0088369E">
            <w:pPr>
              <w:pStyle w:val="TableText"/>
              <w:spacing w:before="0" w:after="0"/>
            </w:pPr>
            <w:r>
              <w:t>Int</w:t>
            </w:r>
          </w:p>
        </w:tc>
        <w:tc>
          <w:tcPr>
            <w:tcW w:w="7181" w:type="dxa"/>
            <w:shd w:val="clear" w:color="auto" w:fill="auto"/>
          </w:tcPr>
          <w:p w14:paraId="183C5483" w14:textId="0C05591F" w:rsidR="0088369E" w:rsidRPr="002A59B3" w:rsidRDefault="0088369E" w:rsidP="0088369E">
            <w:pPr>
              <w:pStyle w:val="TableText"/>
              <w:spacing w:before="0" w:after="0"/>
            </w:pPr>
            <w:r>
              <w:t>not applicable for transfers.  Used for Print Apply applications.</w:t>
            </w:r>
          </w:p>
        </w:tc>
      </w:tr>
      <w:tr w:rsidR="0088369E" w:rsidRPr="002A59B3" w14:paraId="30891746" w14:textId="77777777" w:rsidTr="0088369E">
        <w:trPr>
          <w:trHeight w:val="202"/>
        </w:trPr>
        <w:tc>
          <w:tcPr>
            <w:tcW w:w="1932" w:type="dxa"/>
            <w:shd w:val="clear" w:color="auto" w:fill="auto"/>
          </w:tcPr>
          <w:p w14:paraId="013E224C" w14:textId="4438AFFC" w:rsidR="0088369E" w:rsidRPr="002A59B3" w:rsidRDefault="0088369E" w:rsidP="0088369E">
            <w:pPr>
              <w:pStyle w:val="TableText"/>
              <w:spacing w:before="0" w:after="0"/>
            </w:pPr>
            <w:r w:rsidRPr="00CF11CE">
              <w:t>pVerifyErr</w:t>
            </w:r>
          </w:p>
        </w:tc>
        <w:tc>
          <w:tcPr>
            <w:tcW w:w="929" w:type="dxa"/>
            <w:shd w:val="clear" w:color="auto" w:fill="auto"/>
          </w:tcPr>
          <w:p w14:paraId="47B67A3A" w14:textId="4DC43974" w:rsidR="0088369E" w:rsidRPr="002A59B3" w:rsidRDefault="0088369E" w:rsidP="0088369E">
            <w:pPr>
              <w:pStyle w:val="TableText"/>
              <w:spacing w:before="0" w:after="0"/>
            </w:pPr>
            <w:r>
              <w:t>Int</w:t>
            </w:r>
          </w:p>
        </w:tc>
        <w:tc>
          <w:tcPr>
            <w:tcW w:w="7181" w:type="dxa"/>
            <w:shd w:val="clear" w:color="auto" w:fill="auto"/>
          </w:tcPr>
          <w:p w14:paraId="3E7BDAE3" w14:textId="7BDCE7FC" w:rsidR="0088369E" w:rsidRPr="002A59B3" w:rsidRDefault="0088369E" w:rsidP="0088369E">
            <w:pPr>
              <w:pStyle w:val="TableText"/>
              <w:spacing w:before="0" w:after="0"/>
            </w:pPr>
            <w:r>
              <w:t>not applicable for transfers.  Used for Print Apply applications.</w:t>
            </w:r>
          </w:p>
        </w:tc>
      </w:tr>
      <w:tr w:rsidR="0088369E" w:rsidRPr="002A59B3" w14:paraId="4EF83DB2" w14:textId="77777777" w:rsidTr="0088369E">
        <w:trPr>
          <w:trHeight w:val="202"/>
        </w:trPr>
        <w:tc>
          <w:tcPr>
            <w:tcW w:w="1932" w:type="dxa"/>
            <w:shd w:val="clear" w:color="auto" w:fill="auto"/>
          </w:tcPr>
          <w:p w14:paraId="164EA5FC" w14:textId="64BCAE5F" w:rsidR="0088369E" w:rsidRPr="002A59B3" w:rsidRDefault="0088369E" w:rsidP="0088369E">
            <w:pPr>
              <w:pStyle w:val="TableText"/>
              <w:spacing w:before="0" w:after="0"/>
            </w:pPr>
            <w:r w:rsidRPr="00CF11CE">
              <w:t>LastTree</w:t>
            </w:r>
          </w:p>
        </w:tc>
        <w:tc>
          <w:tcPr>
            <w:tcW w:w="929" w:type="dxa"/>
            <w:shd w:val="clear" w:color="auto" w:fill="auto"/>
          </w:tcPr>
          <w:p w14:paraId="624267F2" w14:textId="357A6E38" w:rsidR="0088369E" w:rsidRPr="002A59B3" w:rsidRDefault="0088369E" w:rsidP="0088369E">
            <w:pPr>
              <w:pStyle w:val="TableText"/>
              <w:spacing w:before="0" w:after="0"/>
            </w:pPr>
            <w:r>
              <w:t>String</w:t>
            </w:r>
          </w:p>
        </w:tc>
        <w:tc>
          <w:tcPr>
            <w:tcW w:w="7181" w:type="dxa"/>
            <w:shd w:val="clear" w:color="auto" w:fill="auto"/>
          </w:tcPr>
          <w:p w14:paraId="289A9FFC" w14:textId="34E32FEA" w:rsidR="0088369E" w:rsidRPr="002A59B3" w:rsidRDefault="0088369E" w:rsidP="0088369E">
            <w:pPr>
              <w:pStyle w:val="TableText"/>
              <w:spacing w:before="0" w:after="0"/>
            </w:pPr>
            <w:r w:rsidRPr="00CF11CE">
              <w:t xml:space="preserve">Indicates the </w:t>
            </w:r>
            <w:r>
              <w:t>t</w:t>
            </w:r>
            <w:r w:rsidRPr="00CF11CE">
              <w:t xml:space="preserve">ransfer </w:t>
            </w:r>
            <w:r>
              <w:t>t</w:t>
            </w:r>
            <w:r w:rsidRPr="00CF11CE">
              <w:t xml:space="preserve">ree assigned in the </w:t>
            </w:r>
            <w:r>
              <w:t>t</w:t>
            </w:r>
            <w:r w:rsidRPr="00CF11CE">
              <w:t xml:space="preserve">ransfer </w:t>
            </w:r>
            <w:r>
              <w:t>b</w:t>
            </w:r>
            <w:r w:rsidRPr="00CF11CE">
              <w:t>oss.</w:t>
            </w:r>
          </w:p>
        </w:tc>
      </w:tr>
      <w:tr w:rsidR="0088369E" w:rsidRPr="002A59B3" w14:paraId="10DD50AE" w14:textId="77777777" w:rsidTr="0088369E">
        <w:trPr>
          <w:trHeight w:val="202"/>
        </w:trPr>
        <w:tc>
          <w:tcPr>
            <w:tcW w:w="1932" w:type="dxa"/>
            <w:shd w:val="clear" w:color="auto" w:fill="auto"/>
          </w:tcPr>
          <w:p w14:paraId="2463A384" w14:textId="0AB1E81F" w:rsidR="0088369E" w:rsidRPr="002A59B3" w:rsidRDefault="0088369E" w:rsidP="0088369E">
            <w:pPr>
              <w:pStyle w:val="TableText"/>
              <w:spacing w:before="0" w:after="0"/>
            </w:pPr>
            <w:r w:rsidRPr="00CF11CE">
              <w:t>RouteBossRec</w:t>
            </w:r>
          </w:p>
        </w:tc>
        <w:tc>
          <w:tcPr>
            <w:tcW w:w="929" w:type="dxa"/>
            <w:shd w:val="clear" w:color="auto" w:fill="auto"/>
          </w:tcPr>
          <w:p w14:paraId="1D84CE3B" w14:textId="6622A502" w:rsidR="0088369E" w:rsidRPr="002A59B3" w:rsidRDefault="0088369E" w:rsidP="0088369E">
            <w:pPr>
              <w:pStyle w:val="TableText"/>
              <w:spacing w:before="0" w:after="0"/>
            </w:pPr>
            <w:r>
              <w:t>Int</w:t>
            </w:r>
          </w:p>
        </w:tc>
        <w:tc>
          <w:tcPr>
            <w:tcW w:w="7181" w:type="dxa"/>
            <w:shd w:val="clear" w:color="auto" w:fill="auto"/>
          </w:tcPr>
          <w:p w14:paraId="0AE867A8" w14:textId="5417F908" w:rsidR="0088369E" w:rsidRPr="002A59B3" w:rsidRDefault="0088369E" w:rsidP="0088369E">
            <w:pPr>
              <w:pStyle w:val="TableText"/>
              <w:spacing w:before="0" w:after="0"/>
            </w:pPr>
            <w:r w:rsidRPr="00CF11CE">
              <w:t xml:space="preserve">Indicates the </w:t>
            </w:r>
            <w:r w:rsidR="007C0F1C" w:rsidRPr="007C0F1C">
              <w:rPr>
                <w:b/>
                <w:bCs/>
              </w:rPr>
              <w:t>XfRouteBoss</w:t>
            </w:r>
            <w:r w:rsidRPr="00CF11CE">
              <w:t xml:space="preserve"> associated with this tracking </w:t>
            </w:r>
            <w:r>
              <w:t>record</w:t>
            </w:r>
            <w:r w:rsidRPr="00CF11CE">
              <w:t>.</w:t>
            </w:r>
          </w:p>
        </w:tc>
      </w:tr>
      <w:tr w:rsidR="0088369E" w:rsidRPr="002A59B3" w14:paraId="18FA4E4B" w14:textId="77777777" w:rsidTr="0088369E">
        <w:trPr>
          <w:trHeight w:val="202"/>
        </w:trPr>
        <w:tc>
          <w:tcPr>
            <w:tcW w:w="1932" w:type="dxa"/>
            <w:shd w:val="clear" w:color="auto" w:fill="auto"/>
          </w:tcPr>
          <w:p w14:paraId="156CE2FA" w14:textId="4360DE09" w:rsidR="0088369E" w:rsidRPr="002A59B3" w:rsidRDefault="0088369E" w:rsidP="0088369E">
            <w:pPr>
              <w:pStyle w:val="TableText"/>
              <w:spacing w:before="0" w:after="0"/>
            </w:pPr>
            <w:r w:rsidRPr="00CF11CE">
              <w:t>EmptyConfirm</w:t>
            </w:r>
          </w:p>
        </w:tc>
        <w:tc>
          <w:tcPr>
            <w:tcW w:w="929" w:type="dxa"/>
            <w:shd w:val="clear" w:color="auto" w:fill="auto"/>
          </w:tcPr>
          <w:p w14:paraId="0D4C5A67" w14:textId="7632E2D9" w:rsidR="0088369E" w:rsidRPr="002A59B3" w:rsidRDefault="0088369E" w:rsidP="0088369E">
            <w:pPr>
              <w:pStyle w:val="TableText"/>
              <w:spacing w:before="0" w:after="0"/>
            </w:pPr>
            <w:r>
              <w:t>Int</w:t>
            </w:r>
          </w:p>
        </w:tc>
        <w:tc>
          <w:tcPr>
            <w:tcW w:w="7181" w:type="dxa"/>
            <w:shd w:val="clear" w:color="auto" w:fill="auto"/>
          </w:tcPr>
          <w:p w14:paraId="4534E321" w14:textId="19358809" w:rsidR="0088369E" w:rsidRPr="002A59B3" w:rsidRDefault="0088369E" w:rsidP="0088369E">
            <w:pPr>
              <w:pStyle w:val="TableText"/>
              <w:spacing w:before="0" w:after="0"/>
            </w:pPr>
            <w:r w:rsidRPr="00CF11CE">
              <w:t>Not currently used</w:t>
            </w:r>
          </w:p>
        </w:tc>
      </w:tr>
      <w:tr w:rsidR="0088369E" w:rsidRPr="002A59B3" w14:paraId="5028E13B" w14:textId="77777777" w:rsidTr="0088369E">
        <w:trPr>
          <w:trHeight w:val="202"/>
        </w:trPr>
        <w:tc>
          <w:tcPr>
            <w:tcW w:w="1932" w:type="dxa"/>
            <w:shd w:val="clear" w:color="auto" w:fill="auto"/>
          </w:tcPr>
          <w:p w14:paraId="559A5CE6" w14:textId="35B075A5" w:rsidR="0088369E" w:rsidRPr="002A59B3" w:rsidRDefault="0088369E" w:rsidP="0088369E">
            <w:pPr>
              <w:pStyle w:val="TableText"/>
              <w:spacing w:before="0" w:after="0"/>
            </w:pPr>
            <w:r w:rsidRPr="00CF11CE">
              <w:t>pConfirmTrig</w:t>
            </w:r>
          </w:p>
        </w:tc>
        <w:tc>
          <w:tcPr>
            <w:tcW w:w="929" w:type="dxa"/>
            <w:shd w:val="clear" w:color="auto" w:fill="auto"/>
          </w:tcPr>
          <w:p w14:paraId="1DEAD29A" w14:textId="4D9E1382" w:rsidR="0088369E" w:rsidRPr="002A59B3" w:rsidRDefault="0088369E" w:rsidP="0088369E">
            <w:pPr>
              <w:pStyle w:val="TableText"/>
              <w:spacing w:before="0" w:after="0"/>
            </w:pPr>
            <w:r>
              <w:t>Int</w:t>
            </w:r>
          </w:p>
        </w:tc>
        <w:tc>
          <w:tcPr>
            <w:tcW w:w="7181" w:type="dxa"/>
            <w:shd w:val="clear" w:color="auto" w:fill="auto"/>
          </w:tcPr>
          <w:p w14:paraId="549E18C3" w14:textId="2FF3764D" w:rsidR="0088369E" w:rsidRPr="002A59B3" w:rsidRDefault="0088369E" w:rsidP="0088369E">
            <w:pPr>
              <w:pStyle w:val="TableText"/>
              <w:spacing w:before="0" w:after="0"/>
            </w:pPr>
            <w:r w:rsidRPr="00CF11CE">
              <w:t xml:space="preserve">The confirm process uses this flag to indicate the transfer has completed the cycle and </w:t>
            </w:r>
            <w:r w:rsidR="00102373">
              <w:t>a</w:t>
            </w:r>
            <w:r w:rsidRPr="00CF11CE">
              <w:t xml:space="preserve"> </w:t>
            </w:r>
            <w:r w:rsidR="00102373">
              <w:t>DCM</w:t>
            </w:r>
            <w:r w:rsidRPr="00CF11CE">
              <w:t xml:space="preserve"> message needs to be sent to </w:t>
            </w:r>
            <w:r>
              <w:t>CommCore</w:t>
            </w:r>
            <w:r w:rsidRPr="00CF11CE">
              <w:t>.</w:t>
            </w:r>
          </w:p>
        </w:tc>
      </w:tr>
      <w:tr w:rsidR="0088369E" w:rsidRPr="002A59B3" w14:paraId="430B02D2" w14:textId="77777777" w:rsidTr="0088369E">
        <w:trPr>
          <w:trHeight w:val="202"/>
        </w:trPr>
        <w:tc>
          <w:tcPr>
            <w:tcW w:w="1932" w:type="dxa"/>
            <w:shd w:val="clear" w:color="auto" w:fill="auto"/>
          </w:tcPr>
          <w:p w14:paraId="4B557FF5" w14:textId="12D57DC4" w:rsidR="0088369E" w:rsidRPr="002A59B3" w:rsidRDefault="0088369E" w:rsidP="0088369E">
            <w:pPr>
              <w:pStyle w:val="TableText"/>
              <w:spacing w:before="0" w:after="0"/>
            </w:pPr>
            <w:r w:rsidRPr="00CF11CE">
              <w:t>RouteTableRec</w:t>
            </w:r>
          </w:p>
        </w:tc>
        <w:tc>
          <w:tcPr>
            <w:tcW w:w="929" w:type="dxa"/>
            <w:shd w:val="clear" w:color="auto" w:fill="auto"/>
          </w:tcPr>
          <w:p w14:paraId="2A1AA695" w14:textId="23469010" w:rsidR="0088369E" w:rsidRPr="002A59B3" w:rsidRDefault="0088369E" w:rsidP="0088369E">
            <w:pPr>
              <w:pStyle w:val="TableText"/>
              <w:spacing w:before="0" w:after="0"/>
            </w:pPr>
            <w:r>
              <w:t>Int</w:t>
            </w:r>
          </w:p>
        </w:tc>
        <w:tc>
          <w:tcPr>
            <w:tcW w:w="7181" w:type="dxa"/>
            <w:shd w:val="clear" w:color="auto" w:fill="auto"/>
          </w:tcPr>
          <w:p w14:paraId="5B756E08" w14:textId="1F29896C" w:rsidR="0088369E" w:rsidRPr="002A59B3" w:rsidRDefault="004C5852" w:rsidP="0088369E">
            <w:pPr>
              <w:pStyle w:val="TableText"/>
              <w:spacing w:before="0" w:after="0"/>
            </w:pPr>
            <w:r>
              <w:t xml:space="preserve">The </w:t>
            </w:r>
            <w:r w:rsidR="00132D4B">
              <w:t>index</w:t>
            </w:r>
            <w:r>
              <w:t xml:space="preserve"> in table </w:t>
            </w:r>
            <w:r w:rsidRPr="00132D4B">
              <w:rPr>
                <w:b/>
                <w:bCs/>
              </w:rPr>
              <w:t>XfRouteTable</w:t>
            </w:r>
            <w:r>
              <w:t xml:space="preserve"> </w:t>
            </w:r>
            <w:r w:rsidR="004D165B">
              <w:t>associated with</w:t>
            </w:r>
            <w:r>
              <w:t xml:space="preserve"> this </w:t>
            </w:r>
            <w:r w:rsidR="00132D4B">
              <w:t>record.</w:t>
            </w:r>
          </w:p>
        </w:tc>
      </w:tr>
      <w:tr w:rsidR="0088369E" w:rsidRPr="002A59B3" w14:paraId="706D3CFF" w14:textId="77777777" w:rsidTr="0088369E">
        <w:trPr>
          <w:trHeight w:val="202"/>
        </w:trPr>
        <w:tc>
          <w:tcPr>
            <w:tcW w:w="1932" w:type="dxa"/>
            <w:shd w:val="clear" w:color="auto" w:fill="auto"/>
          </w:tcPr>
          <w:p w14:paraId="18780AEF" w14:textId="651170B4" w:rsidR="0088369E" w:rsidRPr="002A59B3" w:rsidRDefault="0088369E" w:rsidP="0088369E">
            <w:pPr>
              <w:pStyle w:val="TableText"/>
              <w:spacing w:before="0" w:after="0"/>
            </w:pPr>
            <w:r w:rsidRPr="00CF11CE">
              <w:t>Param1 - Param5</w:t>
            </w:r>
          </w:p>
        </w:tc>
        <w:tc>
          <w:tcPr>
            <w:tcW w:w="929" w:type="dxa"/>
            <w:shd w:val="clear" w:color="auto" w:fill="auto"/>
          </w:tcPr>
          <w:p w14:paraId="504821BB" w14:textId="691DA0C0" w:rsidR="0088369E" w:rsidRPr="002A59B3" w:rsidRDefault="0088369E" w:rsidP="0088369E">
            <w:pPr>
              <w:pStyle w:val="TableText"/>
              <w:spacing w:before="0" w:after="0"/>
            </w:pPr>
            <w:r>
              <w:t>String</w:t>
            </w:r>
          </w:p>
        </w:tc>
        <w:tc>
          <w:tcPr>
            <w:tcW w:w="7181" w:type="dxa"/>
            <w:shd w:val="clear" w:color="auto" w:fill="auto"/>
          </w:tcPr>
          <w:p w14:paraId="7A42D188" w14:textId="110205A1" w:rsidR="0088369E" w:rsidRPr="002A59B3" w:rsidRDefault="0088369E" w:rsidP="0088369E">
            <w:pPr>
              <w:pStyle w:val="TableText"/>
              <w:spacing w:before="0" w:after="0"/>
            </w:pPr>
            <w:r>
              <w:t xml:space="preserve">Optional parameters may be passed in the CRR </w:t>
            </w:r>
            <w:r w:rsidR="00D770EC">
              <w:t xml:space="preserve">and DCM </w:t>
            </w:r>
            <w:r>
              <w:t>messages.</w:t>
            </w:r>
            <w:r w:rsidR="00C55A95">
              <w:t xml:space="preserve">  They are stored here.</w:t>
            </w:r>
          </w:p>
        </w:tc>
      </w:tr>
      <w:tr w:rsidR="0088369E" w:rsidRPr="002A59B3" w14:paraId="7AE6F643" w14:textId="77777777" w:rsidTr="0088369E">
        <w:trPr>
          <w:trHeight w:val="202"/>
        </w:trPr>
        <w:tc>
          <w:tcPr>
            <w:tcW w:w="1932" w:type="dxa"/>
            <w:shd w:val="clear" w:color="auto" w:fill="auto"/>
          </w:tcPr>
          <w:p w14:paraId="7E52F63B" w14:textId="70471E1E" w:rsidR="0088369E" w:rsidRPr="002A59B3" w:rsidRDefault="0088369E" w:rsidP="0088369E">
            <w:pPr>
              <w:pStyle w:val="TableText"/>
              <w:spacing w:before="0" w:after="0"/>
            </w:pPr>
            <w:r w:rsidRPr="00CF11CE">
              <w:t>ConfirmShip</w:t>
            </w:r>
          </w:p>
        </w:tc>
        <w:tc>
          <w:tcPr>
            <w:tcW w:w="929" w:type="dxa"/>
            <w:shd w:val="clear" w:color="auto" w:fill="auto"/>
          </w:tcPr>
          <w:p w14:paraId="4FBD309E" w14:textId="735B53A4" w:rsidR="0088369E" w:rsidRPr="002A59B3" w:rsidRDefault="0088369E" w:rsidP="0088369E">
            <w:pPr>
              <w:pStyle w:val="TableText"/>
              <w:spacing w:before="0" w:after="0"/>
            </w:pPr>
            <w:r>
              <w:t>String</w:t>
            </w:r>
          </w:p>
        </w:tc>
        <w:tc>
          <w:tcPr>
            <w:tcW w:w="7181" w:type="dxa"/>
            <w:shd w:val="clear" w:color="auto" w:fill="auto"/>
          </w:tcPr>
          <w:p w14:paraId="27FEF418" w14:textId="11A4A667" w:rsidR="0088369E" w:rsidRPr="002A59B3" w:rsidRDefault="0088369E" w:rsidP="0088369E">
            <w:pPr>
              <w:pStyle w:val="TableText"/>
              <w:spacing w:before="0" w:after="0"/>
            </w:pPr>
            <w:r>
              <w:t xml:space="preserve">The </w:t>
            </w:r>
            <w:r w:rsidRPr="00CF11CE">
              <w:t xml:space="preserve">container </w:t>
            </w:r>
            <w:r>
              <w:t xml:space="preserve">ship </w:t>
            </w:r>
            <w:r w:rsidRPr="00CF11CE">
              <w:t xml:space="preserve">scan </w:t>
            </w:r>
            <w:r>
              <w:t xml:space="preserve">string. </w:t>
            </w:r>
            <w:r w:rsidRPr="00CF11CE">
              <w:t xml:space="preserve"> </w:t>
            </w:r>
            <w:r>
              <w:t>S</w:t>
            </w:r>
            <w:r w:rsidRPr="00CF11CE">
              <w:t xml:space="preserve">ent to </w:t>
            </w:r>
            <w:r>
              <w:t>CommCore</w:t>
            </w:r>
            <w:r w:rsidRPr="00CF11CE">
              <w:t>.</w:t>
            </w:r>
          </w:p>
        </w:tc>
      </w:tr>
      <w:tr w:rsidR="0088369E" w:rsidRPr="002A59B3" w14:paraId="37ED144C" w14:textId="77777777" w:rsidTr="0088369E">
        <w:trPr>
          <w:trHeight w:val="202"/>
        </w:trPr>
        <w:tc>
          <w:tcPr>
            <w:tcW w:w="1932" w:type="dxa"/>
            <w:shd w:val="clear" w:color="auto" w:fill="auto"/>
          </w:tcPr>
          <w:p w14:paraId="0982555D" w14:textId="74907F94" w:rsidR="0088369E" w:rsidRPr="002A59B3" w:rsidRDefault="0088369E" w:rsidP="0088369E">
            <w:pPr>
              <w:pStyle w:val="TableText"/>
              <w:spacing w:before="0" w:after="0"/>
            </w:pPr>
            <w:r w:rsidRPr="00CF11CE">
              <w:t>ConfirmPack</w:t>
            </w:r>
          </w:p>
        </w:tc>
        <w:tc>
          <w:tcPr>
            <w:tcW w:w="929" w:type="dxa"/>
            <w:shd w:val="clear" w:color="auto" w:fill="auto"/>
          </w:tcPr>
          <w:p w14:paraId="68118F59" w14:textId="667B3983" w:rsidR="0088369E" w:rsidRPr="002A59B3" w:rsidRDefault="0088369E" w:rsidP="0088369E">
            <w:pPr>
              <w:pStyle w:val="TableText"/>
              <w:spacing w:before="0" w:after="0"/>
            </w:pPr>
            <w:r>
              <w:t>String</w:t>
            </w:r>
          </w:p>
        </w:tc>
        <w:tc>
          <w:tcPr>
            <w:tcW w:w="7181" w:type="dxa"/>
            <w:shd w:val="clear" w:color="auto" w:fill="auto"/>
          </w:tcPr>
          <w:p w14:paraId="04B53CE0" w14:textId="205A5466" w:rsidR="0088369E" w:rsidRPr="002A59B3" w:rsidRDefault="0088369E" w:rsidP="0088369E">
            <w:pPr>
              <w:pStyle w:val="TableText"/>
              <w:spacing w:before="0" w:after="0"/>
            </w:pPr>
            <w:r>
              <w:t>T</w:t>
            </w:r>
            <w:r w:rsidRPr="00CF11CE">
              <w:t xml:space="preserve">he container </w:t>
            </w:r>
            <w:r>
              <w:t xml:space="preserve">pack </w:t>
            </w:r>
            <w:r w:rsidRPr="00CF11CE">
              <w:t xml:space="preserve">scan </w:t>
            </w:r>
            <w:r>
              <w:t>string.  S</w:t>
            </w:r>
            <w:r w:rsidRPr="00CF11CE">
              <w:t xml:space="preserve">ent to </w:t>
            </w:r>
            <w:r>
              <w:t>CommCore</w:t>
            </w:r>
            <w:r w:rsidRPr="00CF11CE">
              <w:t>.</w:t>
            </w:r>
          </w:p>
        </w:tc>
      </w:tr>
      <w:tr w:rsidR="0088369E" w:rsidRPr="002A59B3" w14:paraId="53CD79A6" w14:textId="77777777" w:rsidTr="0088369E">
        <w:trPr>
          <w:trHeight w:val="202"/>
        </w:trPr>
        <w:tc>
          <w:tcPr>
            <w:tcW w:w="1932" w:type="dxa"/>
            <w:shd w:val="clear" w:color="auto" w:fill="auto"/>
          </w:tcPr>
          <w:p w14:paraId="1D3086EC" w14:textId="44647F8E" w:rsidR="0088369E" w:rsidRPr="002A59B3" w:rsidRDefault="0088369E" w:rsidP="0088369E">
            <w:pPr>
              <w:pStyle w:val="TableText"/>
              <w:spacing w:before="0" w:after="0"/>
            </w:pPr>
            <w:r w:rsidRPr="00CF11CE">
              <w:t>CombShip</w:t>
            </w:r>
          </w:p>
        </w:tc>
        <w:tc>
          <w:tcPr>
            <w:tcW w:w="929" w:type="dxa"/>
            <w:shd w:val="clear" w:color="auto" w:fill="auto"/>
          </w:tcPr>
          <w:p w14:paraId="69B4C102" w14:textId="5E7E54C2" w:rsidR="0088369E" w:rsidRPr="002A59B3" w:rsidRDefault="0088369E" w:rsidP="0088369E">
            <w:pPr>
              <w:pStyle w:val="TableText"/>
              <w:spacing w:before="0" w:after="0"/>
            </w:pPr>
            <w:r>
              <w:t>String</w:t>
            </w:r>
          </w:p>
        </w:tc>
        <w:tc>
          <w:tcPr>
            <w:tcW w:w="7181" w:type="dxa"/>
            <w:shd w:val="clear" w:color="auto" w:fill="auto"/>
          </w:tcPr>
          <w:p w14:paraId="565D492F" w14:textId="2F867F14" w:rsidR="0088369E" w:rsidRPr="002A59B3" w:rsidRDefault="0088369E" w:rsidP="0088369E">
            <w:pPr>
              <w:pStyle w:val="TableText"/>
              <w:spacing w:before="0" w:after="0"/>
            </w:pPr>
            <w:r>
              <w:t>If multiple ship scan strings are combined as though they came from a single scanner, the combined string will appear here.</w:t>
            </w:r>
          </w:p>
        </w:tc>
      </w:tr>
      <w:tr w:rsidR="0088369E" w:rsidRPr="002A59B3" w14:paraId="42D5983A" w14:textId="77777777" w:rsidTr="0088369E">
        <w:trPr>
          <w:trHeight w:val="202"/>
        </w:trPr>
        <w:tc>
          <w:tcPr>
            <w:tcW w:w="1932" w:type="dxa"/>
            <w:shd w:val="clear" w:color="auto" w:fill="auto"/>
          </w:tcPr>
          <w:p w14:paraId="0CC0AC86" w14:textId="55C5EB9F" w:rsidR="0088369E" w:rsidRPr="002A59B3" w:rsidRDefault="0088369E" w:rsidP="0088369E">
            <w:pPr>
              <w:pStyle w:val="TableText"/>
              <w:spacing w:before="0" w:after="0"/>
            </w:pPr>
            <w:r w:rsidRPr="00CF11CE">
              <w:t>CombPack</w:t>
            </w:r>
          </w:p>
        </w:tc>
        <w:tc>
          <w:tcPr>
            <w:tcW w:w="929" w:type="dxa"/>
            <w:shd w:val="clear" w:color="auto" w:fill="auto"/>
          </w:tcPr>
          <w:p w14:paraId="56A754A3" w14:textId="24ED05EF" w:rsidR="0088369E" w:rsidRPr="002A59B3" w:rsidRDefault="0088369E" w:rsidP="0088369E">
            <w:pPr>
              <w:pStyle w:val="TableText"/>
              <w:spacing w:before="0" w:after="0"/>
            </w:pPr>
            <w:r>
              <w:t>String</w:t>
            </w:r>
          </w:p>
        </w:tc>
        <w:tc>
          <w:tcPr>
            <w:tcW w:w="7181" w:type="dxa"/>
            <w:shd w:val="clear" w:color="auto" w:fill="auto"/>
          </w:tcPr>
          <w:p w14:paraId="6C66E7C0" w14:textId="34096D21" w:rsidR="0088369E" w:rsidRPr="002A59B3" w:rsidRDefault="0088369E" w:rsidP="0088369E">
            <w:pPr>
              <w:pStyle w:val="TableText"/>
              <w:spacing w:before="0" w:after="0"/>
            </w:pPr>
            <w:r>
              <w:t>If multiple pack scan strings are combined as though they came from a single scanner, the combined string will appear here.</w:t>
            </w:r>
          </w:p>
        </w:tc>
      </w:tr>
      <w:tr w:rsidR="0088369E" w:rsidRPr="002A59B3" w14:paraId="1B72A256" w14:textId="77777777" w:rsidTr="0088369E">
        <w:trPr>
          <w:trHeight w:val="202"/>
        </w:trPr>
        <w:tc>
          <w:tcPr>
            <w:tcW w:w="1932" w:type="dxa"/>
            <w:shd w:val="clear" w:color="auto" w:fill="auto"/>
          </w:tcPr>
          <w:p w14:paraId="173DBD11" w14:textId="68AC5384" w:rsidR="0088369E" w:rsidRPr="002A59B3" w:rsidRDefault="0088369E" w:rsidP="0088369E">
            <w:pPr>
              <w:pStyle w:val="TableText"/>
              <w:spacing w:before="0" w:after="0"/>
            </w:pPr>
            <w:r w:rsidRPr="00CF11CE">
              <w:t>CombShipSts</w:t>
            </w:r>
          </w:p>
        </w:tc>
        <w:tc>
          <w:tcPr>
            <w:tcW w:w="929" w:type="dxa"/>
            <w:shd w:val="clear" w:color="auto" w:fill="auto"/>
          </w:tcPr>
          <w:p w14:paraId="368B0068" w14:textId="360CE890" w:rsidR="0088369E" w:rsidRPr="002A59B3" w:rsidRDefault="0088369E" w:rsidP="0088369E">
            <w:pPr>
              <w:pStyle w:val="TableText"/>
              <w:spacing w:before="0" w:after="0"/>
            </w:pPr>
            <w:r>
              <w:t>PopUp</w:t>
            </w:r>
          </w:p>
        </w:tc>
        <w:tc>
          <w:tcPr>
            <w:tcW w:w="7181" w:type="dxa"/>
            <w:shd w:val="clear" w:color="auto" w:fill="auto"/>
          </w:tcPr>
          <w:p w14:paraId="0D9B5759" w14:textId="2842AE96" w:rsidR="0088369E" w:rsidRPr="002A59B3" w:rsidRDefault="0088369E" w:rsidP="0088369E">
            <w:pPr>
              <w:pStyle w:val="TableText"/>
              <w:spacing w:before="0" w:after="0"/>
            </w:pPr>
            <w:r w:rsidRPr="00CF11CE">
              <w:t xml:space="preserve">The status of the </w:t>
            </w:r>
            <w:r w:rsidRPr="00E60AE7">
              <w:rPr>
                <w:b/>
                <w:bCs/>
              </w:rPr>
              <w:t>CombS</w:t>
            </w:r>
            <w:r>
              <w:rPr>
                <w:b/>
                <w:bCs/>
              </w:rPr>
              <w:t>hip</w:t>
            </w:r>
            <w:r w:rsidRPr="00CF11CE">
              <w:t xml:space="preserve"> data.</w:t>
            </w:r>
          </w:p>
        </w:tc>
      </w:tr>
      <w:tr w:rsidR="0088369E" w:rsidRPr="002A59B3" w14:paraId="37E06185" w14:textId="77777777" w:rsidTr="0088369E">
        <w:trPr>
          <w:trHeight w:val="202"/>
        </w:trPr>
        <w:tc>
          <w:tcPr>
            <w:tcW w:w="1932" w:type="dxa"/>
            <w:shd w:val="clear" w:color="auto" w:fill="auto"/>
          </w:tcPr>
          <w:p w14:paraId="17CA8F24" w14:textId="213074E7" w:rsidR="0088369E" w:rsidRPr="002A59B3" w:rsidRDefault="0088369E" w:rsidP="0088369E">
            <w:pPr>
              <w:pStyle w:val="TableText"/>
              <w:spacing w:before="0" w:after="0"/>
            </w:pPr>
            <w:r w:rsidRPr="00CF11CE">
              <w:t>CombPackSts</w:t>
            </w:r>
          </w:p>
        </w:tc>
        <w:tc>
          <w:tcPr>
            <w:tcW w:w="929" w:type="dxa"/>
            <w:shd w:val="clear" w:color="auto" w:fill="auto"/>
          </w:tcPr>
          <w:p w14:paraId="50E22002" w14:textId="5B019589" w:rsidR="0088369E" w:rsidRPr="002A59B3" w:rsidRDefault="0088369E" w:rsidP="0088369E">
            <w:pPr>
              <w:pStyle w:val="TableText"/>
              <w:spacing w:before="0" w:after="0"/>
            </w:pPr>
            <w:r>
              <w:t>PopUp</w:t>
            </w:r>
          </w:p>
        </w:tc>
        <w:tc>
          <w:tcPr>
            <w:tcW w:w="7181" w:type="dxa"/>
            <w:shd w:val="clear" w:color="auto" w:fill="auto"/>
          </w:tcPr>
          <w:p w14:paraId="0DF2D4F5" w14:textId="66D29DE1" w:rsidR="0088369E" w:rsidRPr="002A59B3" w:rsidRDefault="0088369E" w:rsidP="0088369E">
            <w:pPr>
              <w:pStyle w:val="TableText"/>
              <w:spacing w:before="0" w:after="0"/>
            </w:pPr>
            <w:r w:rsidRPr="00CF11CE">
              <w:t xml:space="preserve">The status of the </w:t>
            </w:r>
            <w:r w:rsidRPr="00E60AE7">
              <w:rPr>
                <w:b/>
                <w:bCs/>
              </w:rPr>
              <w:t>Comb</w:t>
            </w:r>
            <w:r>
              <w:rPr>
                <w:b/>
                <w:bCs/>
              </w:rPr>
              <w:t>Pack</w:t>
            </w:r>
            <w:r w:rsidRPr="00CF11CE">
              <w:t xml:space="preserve"> data.</w:t>
            </w:r>
          </w:p>
        </w:tc>
      </w:tr>
      <w:tr w:rsidR="0088369E" w:rsidRPr="002A59B3" w14:paraId="25307348" w14:textId="77777777" w:rsidTr="0088369E">
        <w:trPr>
          <w:trHeight w:val="202"/>
        </w:trPr>
        <w:tc>
          <w:tcPr>
            <w:tcW w:w="1932" w:type="dxa"/>
            <w:shd w:val="clear" w:color="auto" w:fill="auto"/>
          </w:tcPr>
          <w:p w14:paraId="3609ECBB" w14:textId="38FFBD45" w:rsidR="0088369E" w:rsidRPr="002A59B3" w:rsidRDefault="0088369E" w:rsidP="0088369E">
            <w:pPr>
              <w:pStyle w:val="TableText"/>
              <w:spacing w:before="0" w:after="0"/>
            </w:pPr>
            <w:r w:rsidRPr="00CF11CE">
              <w:t>ESMInductTime</w:t>
            </w:r>
          </w:p>
        </w:tc>
        <w:tc>
          <w:tcPr>
            <w:tcW w:w="929" w:type="dxa"/>
            <w:shd w:val="clear" w:color="auto" w:fill="auto"/>
          </w:tcPr>
          <w:p w14:paraId="35CB8B5D" w14:textId="460CD58F" w:rsidR="0088369E" w:rsidRPr="002A59B3" w:rsidRDefault="0088369E" w:rsidP="0088369E">
            <w:pPr>
              <w:pStyle w:val="TableText"/>
              <w:spacing w:before="0" w:after="0"/>
            </w:pPr>
            <w:r>
              <w:t>String</w:t>
            </w:r>
          </w:p>
        </w:tc>
        <w:tc>
          <w:tcPr>
            <w:tcW w:w="7181" w:type="dxa"/>
            <w:shd w:val="clear" w:color="auto" w:fill="auto"/>
          </w:tcPr>
          <w:p w14:paraId="5CAE48EC" w14:textId="5B97935F" w:rsidR="0088369E" w:rsidRPr="002A59B3" w:rsidRDefault="004F4A1E" w:rsidP="0088369E">
            <w:pPr>
              <w:pStyle w:val="TableText"/>
              <w:spacing w:before="0" w:after="0"/>
            </w:pPr>
            <w:r>
              <w:t>Time string from CommCore</w:t>
            </w:r>
            <w:r w:rsidR="00DE3247">
              <w:t xml:space="preserve">.  Used to link to the ESS message response in </w:t>
            </w:r>
            <w:r w:rsidR="00DE3247" w:rsidRPr="002B3FE8">
              <w:rPr>
                <w:b/>
                <w:bCs/>
              </w:rPr>
              <w:t>sInductionTime</w:t>
            </w:r>
            <w:r w:rsidR="00DE3247">
              <w:t xml:space="preserve"> (Dat5)</w:t>
            </w:r>
            <w:r w:rsidR="002B3FE8">
              <w:t>.</w:t>
            </w:r>
          </w:p>
        </w:tc>
      </w:tr>
      <w:tr w:rsidR="0088369E" w:rsidRPr="002A59B3" w14:paraId="4663BCC1" w14:textId="77777777" w:rsidTr="0088369E">
        <w:trPr>
          <w:trHeight w:val="202"/>
        </w:trPr>
        <w:tc>
          <w:tcPr>
            <w:tcW w:w="1932" w:type="dxa"/>
            <w:shd w:val="clear" w:color="auto" w:fill="auto"/>
          </w:tcPr>
          <w:p w14:paraId="4EC35A10" w14:textId="7569B273" w:rsidR="0088369E" w:rsidRPr="002A59B3" w:rsidRDefault="0088369E" w:rsidP="0088369E">
            <w:pPr>
              <w:pStyle w:val="TableText"/>
              <w:spacing w:before="0" w:after="0"/>
            </w:pPr>
            <w:r w:rsidRPr="00CF11CE">
              <w:lastRenderedPageBreak/>
              <w:t>pTimeOutFlag</w:t>
            </w:r>
          </w:p>
        </w:tc>
        <w:tc>
          <w:tcPr>
            <w:tcW w:w="929" w:type="dxa"/>
            <w:shd w:val="clear" w:color="auto" w:fill="auto"/>
          </w:tcPr>
          <w:p w14:paraId="3762E789" w14:textId="72EFEE5E" w:rsidR="0088369E" w:rsidRPr="002A59B3" w:rsidRDefault="0088369E" w:rsidP="0088369E">
            <w:pPr>
              <w:pStyle w:val="TableText"/>
              <w:spacing w:before="0" w:after="0"/>
            </w:pPr>
            <w:r>
              <w:t>Int</w:t>
            </w:r>
          </w:p>
        </w:tc>
        <w:tc>
          <w:tcPr>
            <w:tcW w:w="7181" w:type="dxa"/>
            <w:shd w:val="clear" w:color="auto" w:fill="auto"/>
          </w:tcPr>
          <w:p w14:paraId="685956CC" w14:textId="71CC2530" w:rsidR="0088369E" w:rsidRPr="002A59B3" w:rsidRDefault="00B27752" w:rsidP="0088369E">
            <w:pPr>
              <w:pStyle w:val="TableText"/>
              <w:spacing w:before="0" w:after="0"/>
            </w:pPr>
            <w:r>
              <w:t>Used to track whether the transfer has timed out for this record.</w:t>
            </w:r>
          </w:p>
        </w:tc>
      </w:tr>
      <w:tr w:rsidR="0088369E" w:rsidRPr="002A59B3" w14:paraId="30A5FCB4" w14:textId="77777777" w:rsidTr="0088369E">
        <w:trPr>
          <w:trHeight w:val="202"/>
        </w:trPr>
        <w:tc>
          <w:tcPr>
            <w:tcW w:w="1932" w:type="dxa"/>
            <w:shd w:val="clear" w:color="auto" w:fill="auto"/>
          </w:tcPr>
          <w:p w14:paraId="7B4D207C" w14:textId="79989171" w:rsidR="0088369E" w:rsidRPr="002A59B3" w:rsidRDefault="0088369E" w:rsidP="0088369E">
            <w:pPr>
              <w:pStyle w:val="TableText"/>
              <w:spacing w:before="0" w:after="0"/>
            </w:pPr>
            <w:r w:rsidRPr="00CF11CE">
              <w:t>DCMStatus</w:t>
            </w:r>
          </w:p>
        </w:tc>
        <w:tc>
          <w:tcPr>
            <w:tcW w:w="929" w:type="dxa"/>
            <w:shd w:val="clear" w:color="auto" w:fill="auto"/>
          </w:tcPr>
          <w:p w14:paraId="58E43639" w14:textId="6D10A1A5" w:rsidR="0088369E" w:rsidRPr="002A59B3" w:rsidRDefault="0088369E" w:rsidP="0088369E">
            <w:pPr>
              <w:pStyle w:val="TableText"/>
              <w:spacing w:before="0" w:after="0"/>
            </w:pPr>
            <w:r>
              <w:t>Int</w:t>
            </w:r>
          </w:p>
        </w:tc>
        <w:tc>
          <w:tcPr>
            <w:tcW w:w="7181" w:type="dxa"/>
            <w:shd w:val="clear" w:color="auto" w:fill="auto"/>
          </w:tcPr>
          <w:p w14:paraId="4601083E" w14:textId="57FF48B8" w:rsidR="0088369E" w:rsidRPr="002A59B3" w:rsidRDefault="00197D97" w:rsidP="0088369E">
            <w:pPr>
              <w:pStyle w:val="TableText"/>
              <w:spacing w:before="0" w:after="0"/>
            </w:pPr>
            <w:r>
              <w:t>Used to track DCM messag</w:t>
            </w:r>
            <w:r w:rsidR="00173DF3">
              <w:t>es.</w:t>
            </w:r>
          </w:p>
        </w:tc>
      </w:tr>
      <w:tr w:rsidR="0088369E" w:rsidRPr="002A59B3" w14:paraId="2FADFD81" w14:textId="77777777" w:rsidTr="0088369E">
        <w:trPr>
          <w:trHeight w:val="202"/>
        </w:trPr>
        <w:tc>
          <w:tcPr>
            <w:tcW w:w="1932" w:type="dxa"/>
            <w:shd w:val="clear" w:color="auto" w:fill="auto"/>
          </w:tcPr>
          <w:p w14:paraId="6ADC587C" w14:textId="3216320D" w:rsidR="0088369E" w:rsidRPr="002A59B3" w:rsidRDefault="0088369E" w:rsidP="0088369E">
            <w:pPr>
              <w:pStyle w:val="TableText"/>
              <w:spacing w:before="0" w:after="0"/>
            </w:pPr>
            <w:r w:rsidRPr="00CF11CE">
              <w:t>XfrZoneID</w:t>
            </w:r>
          </w:p>
        </w:tc>
        <w:tc>
          <w:tcPr>
            <w:tcW w:w="929" w:type="dxa"/>
            <w:shd w:val="clear" w:color="auto" w:fill="auto"/>
          </w:tcPr>
          <w:p w14:paraId="223B77BF" w14:textId="188AE0FC" w:rsidR="0088369E" w:rsidRPr="002A59B3" w:rsidRDefault="0088369E" w:rsidP="0088369E">
            <w:pPr>
              <w:pStyle w:val="TableText"/>
              <w:spacing w:before="0" w:after="0"/>
            </w:pPr>
            <w:r>
              <w:t>String</w:t>
            </w:r>
          </w:p>
        </w:tc>
        <w:tc>
          <w:tcPr>
            <w:tcW w:w="7181" w:type="dxa"/>
            <w:shd w:val="clear" w:color="auto" w:fill="auto"/>
          </w:tcPr>
          <w:p w14:paraId="5E6DA709" w14:textId="4273D155" w:rsidR="0088369E" w:rsidRPr="002A59B3" w:rsidRDefault="006529D2" w:rsidP="0088369E">
            <w:pPr>
              <w:pStyle w:val="TableText"/>
              <w:spacing w:before="0" w:after="0"/>
            </w:pPr>
            <w:r>
              <w:t>For use with t</w:t>
            </w:r>
            <w:r w:rsidR="00735F09">
              <w:t xml:space="preserve">ransfer print-apply applications.  Taken from </w:t>
            </w:r>
            <w:r w:rsidR="00735F09" w:rsidRPr="00735F09">
              <w:rPr>
                <w:b/>
                <w:bCs/>
              </w:rPr>
              <w:t>XfrBoss_XfrZoneID</w:t>
            </w:r>
            <w:r w:rsidR="00735F09">
              <w:t>.</w:t>
            </w:r>
          </w:p>
        </w:tc>
      </w:tr>
      <w:tr w:rsidR="0088369E" w:rsidRPr="002A59B3" w14:paraId="4F66107B" w14:textId="77777777" w:rsidTr="0088369E">
        <w:trPr>
          <w:trHeight w:val="202"/>
        </w:trPr>
        <w:tc>
          <w:tcPr>
            <w:tcW w:w="1932" w:type="dxa"/>
            <w:shd w:val="clear" w:color="auto" w:fill="auto"/>
          </w:tcPr>
          <w:p w14:paraId="4C64672A" w14:textId="22E5E93B" w:rsidR="0088369E" w:rsidRPr="002A59B3" w:rsidRDefault="0088369E" w:rsidP="0088369E">
            <w:pPr>
              <w:pStyle w:val="TableText"/>
              <w:spacing w:before="0" w:after="0"/>
            </w:pPr>
            <w:r w:rsidRPr="00CF11CE">
              <w:t>pVerifyFlagTop</w:t>
            </w:r>
          </w:p>
        </w:tc>
        <w:tc>
          <w:tcPr>
            <w:tcW w:w="929" w:type="dxa"/>
            <w:shd w:val="clear" w:color="auto" w:fill="auto"/>
          </w:tcPr>
          <w:p w14:paraId="42D6A6BA" w14:textId="6931536C" w:rsidR="0088369E" w:rsidRPr="002A59B3" w:rsidRDefault="0088369E" w:rsidP="0088369E">
            <w:pPr>
              <w:pStyle w:val="TableText"/>
              <w:spacing w:before="0" w:after="0"/>
            </w:pPr>
            <w:r>
              <w:t>Int</w:t>
            </w:r>
          </w:p>
        </w:tc>
        <w:tc>
          <w:tcPr>
            <w:tcW w:w="7181" w:type="dxa"/>
            <w:shd w:val="clear" w:color="auto" w:fill="auto"/>
          </w:tcPr>
          <w:p w14:paraId="3FC6F9B3" w14:textId="245A5205" w:rsidR="0088369E" w:rsidRPr="002A59B3" w:rsidRDefault="0088369E" w:rsidP="0088369E">
            <w:pPr>
              <w:pStyle w:val="TableText"/>
              <w:spacing w:before="0" w:after="0"/>
            </w:pPr>
            <w:r>
              <w:t>not applicable for transfers.  Used for Print Apply applications.</w:t>
            </w:r>
          </w:p>
        </w:tc>
      </w:tr>
      <w:tr w:rsidR="0088369E" w:rsidRPr="002A59B3" w14:paraId="03531956" w14:textId="77777777" w:rsidTr="0088369E">
        <w:trPr>
          <w:trHeight w:val="202"/>
        </w:trPr>
        <w:tc>
          <w:tcPr>
            <w:tcW w:w="1932" w:type="dxa"/>
            <w:shd w:val="clear" w:color="auto" w:fill="auto"/>
          </w:tcPr>
          <w:p w14:paraId="19933154" w14:textId="38093FFE" w:rsidR="0088369E" w:rsidRPr="002A59B3" w:rsidRDefault="0088369E" w:rsidP="0088369E">
            <w:pPr>
              <w:pStyle w:val="TableText"/>
              <w:spacing w:before="0" w:after="0"/>
            </w:pPr>
            <w:r w:rsidRPr="00CF11CE">
              <w:t>pVerifyFlagLeft</w:t>
            </w:r>
          </w:p>
        </w:tc>
        <w:tc>
          <w:tcPr>
            <w:tcW w:w="929" w:type="dxa"/>
            <w:shd w:val="clear" w:color="auto" w:fill="auto"/>
          </w:tcPr>
          <w:p w14:paraId="3ED8138C" w14:textId="55E8B343" w:rsidR="0088369E" w:rsidRPr="002A59B3" w:rsidRDefault="0088369E" w:rsidP="0088369E">
            <w:pPr>
              <w:pStyle w:val="TableText"/>
              <w:spacing w:before="0" w:after="0"/>
            </w:pPr>
            <w:r>
              <w:t>Int</w:t>
            </w:r>
          </w:p>
        </w:tc>
        <w:tc>
          <w:tcPr>
            <w:tcW w:w="7181" w:type="dxa"/>
            <w:shd w:val="clear" w:color="auto" w:fill="auto"/>
          </w:tcPr>
          <w:p w14:paraId="0272A5E6" w14:textId="5B31EFD3" w:rsidR="0088369E" w:rsidRPr="002A59B3" w:rsidRDefault="0088369E" w:rsidP="0088369E">
            <w:pPr>
              <w:pStyle w:val="TableText"/>
              <w:spacing w:before="0" w:after="0"/>
            </w:pPr>
            <w:r>
              <w:t>not applicable for transfers.  Used for Print Apply applications.</w:t>
            </w:r>
          </w:p>
        </w:tc>
      </w:tr>
      <w:tr w:rsidR="0088369E" w:rsidRPr="002A59B3" w14:paraId="55632BC9" w14:textId="77777777" w:rsidTr="0088369E">
        <w:trPr>
          <w:trHeight w:val="202"/>
        </w:trPr>
        <w:tc>
          <w:tcPr>
            <w:tcW w:w="1932" w:type="dxa"/>
            <w:shd w:val="clear" w:color="auto" w:fill="auto"/>
          </w:tcPr>
          <w:p w14:paraId="25FFB53D" w14:textId="25CA4D5E" w:rsidR="0088369E" w:rsidRPr="002A59B3" w:rsidRDefault="0088369E" w:rsidP="0088369E">
            <w:pPr>
              <w:pStyle w:val="TableText"/>
              <w:spacing w:before="0" w:after="0"/>
            </w:pPr>
            <w:r w:rsidRPr="00CF11CE">
              <w:t>pVerifyFlagRight</w:t>
            </w:r>
          </w:p>
        </w:tc>
        <w:tc>
          <w:tcPr>
            <w:tcW w:w="929" w:type="dxa"/>
            <w:shd w:val="clear" w:color="auto" w:fill="auto"/>
          </w:tcPr>
          <w:p w14:paraId="5DD8AA17" w14:textId="5D06CF36" w:rsidR="0088369E" w:rsidRPr="002A59B3" w:rsidRDefault="0088369E" w:rsidP="0088369E">
            <w:pPr>
              <w:pStyle w:val="TableText"/>
              <w:spacing w:before="0" w:after="0"/>
            </w:pPr>
            <w:r>
              <w:t>Int</w:t>
            </w:r>
          </w:p>
        </w:tc>
        <w:tc>
          <w:tcPr>
            <w:tcW w:w="7181" w:type="dxa"/>
            <w:shd w:val="clear" w:color="auto" w:fill="auto"/>
          </w:tcPr>
          <w:p w14:paraId="5C020ABF" w14:textId="69483011" w:rsidR="0088369E" w:rsidRPr="002A59B3" w:rsidRDefault="0088369E" w:rsidP="0088369E">
            <w:pPr>
              <w:pStyle w:val="TableText"/>
              <w:spacing w:before="0" w:after="0"/>
            </w:pPr>
            <w:r>
              <w:t>not applicable for transfers.  Used for Print Apply applications.</w:t>
            </w:r>
          </w:p>
        </w:tc>
      </w:tr>
      <w:tr w:rsidR="0088369E" w:rsidRPr="002A59B3" w14:paraId="634BCB98" w14:textId="77777777" w:rsidTr="0088369E">
        <w:trPr>
          <w:trHeight w:val="202"/>
        </w:trPr>
        <w:tc>
          <w:tcPr>
            <w:tcW w:w="1932" w:type="dxa"/>
            <w:shd w:val="clear" w:color="auto" w:fill="auto"/>
          </w:tcPr>
          <w:p w14:paraId="58939529" w14:textId="1168FA22" w:rsidR="0088369E" w:rsidRPr="002A59B3" w:rsidRDefault="0088369E" w:rsidP="0088369E">
            <w:pPr>
              <w:pStyle w:val="TableText"/>
              <w:spacing w:before="0" w:after="0"/>
            </w:pPr>
            <w:r w:rsidRPr="00CF11CE">
              <w:t>pVerifyFlagFront</w:t>
            </w:r>
          </w:p>
        </w:tc>
        <w:tc>
          <w:tcPr>
            <w:tcW w:w="929" w:type="dxa"/>
            <w:shd w:val="clear" w:color="auto" w:fill="auto"/>
          </w:tcPr>
          <w:p w14:paraId="30CE2940" w14:textId="0350AACB" w:rsidR="0088369E" w:rsidRPr="002A59B3" w:rsidRDefault="0088369E" w:rsidP="0088369E">
            <w:pPr>
              <w:pStyle w:val="TableText"/>
              <w:spacing w:before="0" w:after="0"/>
            </w:pPr>
            <w:r>
              <w:t>Int</w:t>
            </w:r>
          </w:p>
        </w:tc>
        <w:tc>
          <w:tcPr>
            <w:tcW w:w="7181" w:type="dxa"/>
            <w:shd w:val="clear" w:color="auto" w:fill="auto"/>
          </w:tcPr>
          <w:p w14:paraId="7011508B" w14:textId="48B4E950" w:rsidR="0088369E" w:rsidRPr="002A59B3" w:rsidRDefault="0088369E" w:rsidP="0088369E">
            <w:pPr>
              <w:pStyle w:val="TableText"/>
              <w:spacing w:before="0" w:after="0"/>
            </w:pPr>
            <w:r>
              <w:t>not applicable for transfers.  Used for Print Apply applications.</w:t>
            </w:r>
          </w:p>
        </w:tc>
      </w:tr>
      <w:tr w:rsidR="0088369E" w:rsidRPr="002A59B3" w14:paraId="45B9F4F6" w14:textId="77777777" w:rsidTr="0088369E">
        <w:trPr>
          <w:trHeight w:val="202"/>
        </w:trPr>
        <w:tc>
          <w:tcPr>
            <w:tcW w:w="1932" w:type="dxa"/>
            <w:shd w:val="clear" w:color="auto" w:fill="auto"/>
          </w:tcPr>
          <w:p w14:paraId="6DCE8405" w14:textId="5F678B6A" w:rsidR="0088369E" w:rsidRPr="002A59B3" w:rsidRDefault="0088369E" w:rsidP="0088369E">
            <w:pPr>
              <w:pStyle w:val="TableText"/>
              <w:spacing w:before="0" w:after="0"/>
            </w:pPr>
            <w:r w:rsidRPr="00CF11CE">
              <w:t>pInitialTrkIndx</w:t>
            </w:r>
          </w:p>
        </w:tc>
        <w:tc>
          <w:tcPr>
            <w:tcW w:w="929" w:type="dxa"/>
            <w:shd w:val="clear" w:color="auto" w:fill="auto"/>
          </w:tcPr>
          <w:p w14:paraId="26ABB30C" w14:textId="225C3AD3" w:rsidR="0088369E" w:rsidRPr="002A59B3" w:rsidRDefault="0088369E" w:rsidP="0088369E">
            <w:pPr>
              <w:pStyle w:val="TableText"/>
              <w:spacing w:before="0" w:after="0"/>
            </w:pPr>
            <w:r>
              <w:t>Int</w:t>
            </w:r>
          </w:p>
        </w:tc>
        <w:tc>
          <w:tcPr>
            <w:tcW w:w="7181" w:type="dxa"/>
            <w:shd w:val="clear" w:color="auto" w:fill="auto"/>
          </w:tcPr>
          <w:p w14:paraId="24009752" w14:textId="785B5CFC" w:rsidR="0088369E" w:rsidRPr="002A59B3" w:rsidRDefault="00BF72A9" w:rsidP="0088369E">
            <w:pPr>
              <w:pStyle w:val="TableText"/>
              <w:spacing w:before="0" w:after="0"/>
            </w:pPr>
            <w:r>
              <w:t xml:space="preserve">Used by the software to </w:t>
            </w:r>
            <w:r w:rsidR="00B247EE">
              <w:t>store the original tracking index if this tr</w:t>
            </w:r>
            <w:r w:rsidR="000903A1">
              <w:t>acking record was created as the result of one transfer triggering another transfer.</w:t>
            </w:r>
          </w:p>
        </w:tc>
      </w:tr>
      <w:tr w:rsidR="0088369E" w:rsidRPr="002A59B3" w14:paraId="4833709D" w14:textId="77777777" w:rsidTr="0088369E">
        <w:trPr>
          <w:trHeight w:val="202"/>
        </w:trPr>
        <w:tc>
          <w:tcPr>
            <w:tcW w:w="1932" w:type="dxa"/>
            <w:shd w:val="clear" w:color="auto" w:fill="auto"/>
          </w:tcPr>
          <w:p w14:paraId="09F768D9" w14:textId="474977E9" w:rsidR="0088369E" w:rsidRPr="002A59B3" w:rsidRDefault="0088369E" w:rsidP="0088369E">
            <w:pPr>
              <w:pStyle w:val="TableText"/>
              <w:spacing w:before="0" w:after="0"/>
            </w:pPr>
            <w:r w:rsidRPr="00CF11CE">
              <w:t>pPNAExempt</w:t>
            </w:r>
          </w:p>
        </w:tc>
        <w:tc>
          <w:tcPr>
            <w:tcW w:w="929" w:type="dxa"/>
            <w:shd w:val="clear" w:color="auto" w:fill="auto"/>
          </w:tcPr>
          <w:p w14:paraId="737DFA63" w14:textId="6889F584" w:rsidR="0088369E" w:rsidRPr="002A59B3" w:rsidRDefault="0088369E" w:rsidP="0088369E">
            <w:pPr>
              <w:pStyle w:val="TableText"/>
              <w:spacing w:before="0" w:after="0"/>
            </w:pPr>
            <w:r>
              <w:t>Int</w:t>
            </w:r>
          </w:p>
        </w:tc>
        <w:tc>
          <w:tcPr>
            <w:tcW w:w="7181" w:type="dxa"/>
            <w:shd w:val="clear" w:color="auto" w:fill="auto"/>
          </w:tcPr>
          <w:p w14:paraId="42FB9297" w14:textId="0F9CBAEC" w:rsidR="0088369E" w:rsidRPr="002A59B3" w:rsidRDefault="0088369E" w:rsidP="0088369E">
            <w:pPr>
              <w:pStyle w:val="TableText"/>
              <w:spacing w:before="0" w:after="0"/>
            </w:pPr>
            <w:r>
              <w:t>not applicable for transfers.  Used for Print Apply applications.</w:t>
            </w:r>
          </w:p>
        </w:tc>
      </w:tr>
      <w:tr w:rsidR="0088369E" w:rsidRPr="002A59B3" w14:paraId="7BA8AAFF" w14:textId="77777777" w:rsidTr="0088369E">
        <w:trPr>
          <w:trHeight w:val="202"/>
        </w:trPr>
        <w:tc>
          <w:tcPr>
            <w:tcW w:w="1932" w:type="dxa"/>
            <w:shd w:val="clear" w:color="auto" w:fill="auto"/>
          </w:tcPr>
          <w:p w14:paraId="787414FE" w14:textId="0ABBADC7" w:rsidR="0088369E" w:rsidRPr="002A59B3" w:rsidRDefault="0088369E" w:rsidP="0088369E">
            <w:pPr>
              <w:pStyle w:val="TableText"/>
              <w:spacing w:before="0" w:after="0"/>
            </w:pPr>
            <w:r w:rsidRPr="00CF11CE">
              <w:t>LRMSent</w:t>
            </w:r>
          </w:p>
        </w:tc>
        <w:tc>
          <w:tcPr>
            <w:tcW w:w="929" w:type="dxa"/>
            <w:shd w:val="clear" w:color="auto" w:fill="auto"/>
          </w:tcPr>
          <w:p w14:paraId="18564BF0" w14:textId="5D066E0D" w:rsidR="0088369E" w:rsidRPr="002A59B3" w:rsidRDefault="0088369E" w:rsidP="0088369E">
            <w:pPr>
              <w:pStyle w:val="TableText"/>
              <w:spacing w:before="0" w:after="0"/>
            </w:pPr>
            <w:r>
              <w:t>Int</w:t>
            </w:r>
          </w:p>
        </w:tc>
        <w:tc>
          <w:tcPr>
            <w:tcW w:w="7181" w:type="dxa"/>
            <w:shd w:val="clear" w:color="auto" w:fill="auto"/>
          </w:tcPr>
          <w:p w14:paraId="41ABECCF" w14:textId="5AB8E2DB" w:rsidR="0088369E" w:rsidRPr="002A59B3" w:rsidRDefault="0088369E" w:rsidP="0088369E">
            <w:pPr>
              <w:pStyle w:val="TableText"/>
              <w:spacing w:before="0" w:after="0"/>
            </w:pPr>
            <w:r>
              <w:t>not applicable for transfers.  Used for Print Apply applications.</w:t>
            </w:r>
          </w:p>
        </w:tc>
      </w:tr>
      <w:tr w:rsidR="0088369E" w:rsidRPr="002A59B3" w14:paraId="33B5835A" w14:textId="77777777" w:rsidTr="0088369E">
        <w:trPr>
          <w:trHeight w:val="202"/>
        </w:trPr>
        <w:tc>
          <w:tcPr>
            <w:tcW w:w="1932" w:type="dxa"/>
            <w:shd w:val="clear" w:color="auto" w:fill="auto"/>
          </w:tcPr>
          <w:p w14:paraId="10B4E4C3" w14:textId="01E3C840" w:rsidR="0088369E" w:rsidRPr="002A59B3" w:rsidRDefault="0088369E" w:rsidP="0088369E">
            <w:pPr>
              <w:pStyle w:val="TableText"/>
              <w:spacing w:before="0" w:after="0"/>
            </w:pPr>
            <w:r w:rsidRPr="00CF11CE">
              <w:t>LVMSent</w:t>
            </w:r>
          </w:p>
        </w:tc>
        <w:tc>
          <w:tcPr>
            <w:tcW w:w="929" w:type="dxa"/>
            <w:shd w:val="clear" w:color="auto" w:fill="auto"/>
          </w:tcPr>
          <w:p w14:paraId="06B8C484" w14:textId="1A85E6D1" w:rsidR="0088369E" w:rsidRPr="002A59B3" w:rsidRDefault="0088369E" w:rsidP="0088369E">
            <w:pPr>
              <w:pStyle w:val="TableText"/>
              <w:spacing w:before="0" w:after="0"/>
            </w:pPr>
            <w:r>
              <w:t>Int</w:t>
            </w:r>
          </w:p>
        </w:tc>
        <w:tc>
          <w:tcPr>
            <w:tcW w:w="7181" w:type="dxa"/>
            <w:shd w:val="clear" w:color="auto" w:fill="auto"/>
          </w:tcPr>
          <w:p w14:paraId="7957ADDA" w14:textId="1DF48FCF" w:rsidR="0088369E" w:rsidRPr="002A59B3" w:rsidRDefault="0088369E" w:rsidP="0088369E">
            <w:pPr>
              <w:pStyle w:val="TableText"/>
              <w:spacing w:before="0" w:after="0"/>
            </w:pPr>
            <w:r>
              <w:t>not applicable for transfers.  Used for Print Apply applications.</w:t>
            </w:r>
          </w:p>
        </w:tc>
      </w:tr>
      <w:tr w:rsidR="0088369E" w:rsidRPr="002A59B3" w14:paraId="560AF902" w14:textId="77777777" w:rsidTr="0088369E">
        <w:trPr>
          <w:trHeight w:val="202"/>
        </w:trPr>
        <w:tc>
          <w:tcPr>
            <w:tcW w:w="1932" w:type="dxa"/>
            <w:shd w:val="clear" w:color="auto" w:fill="auto"/>
          </w:tcPr>
          <w:p w14:paraId="557CD09C" w14:textId="4A3DC54D" w:rsidR="0088369E" w:rsidRPr="002A59B3" w:rsidRDefault="0088369E" w:rsidP="0088369E">
            <w:pPr>
              <w:pStyle w:val="TableText"/>
              <w:spacing w:before="0" w:after="0"/>
            </w:pPr>
            <w:r w:rsidRPr="00CF11CE">
              <w:t>UUID</w:t>
            </w:r>
          </w:p>
        </w:tc>
        <w:tc>
          <w:tcPr>
            <w:tcW w:w="929" w:type="dxa"/>
            <w:shd w:val="clear" w:color="auto" w:fill="auto"/>
          </w:tcPr>
          <w:p w14:paraId="305BE45D" w14:textId="3EC6F14A" w:rsidR="0088369E" w:rsidRPr="002A59B3" w:rsidRDefault="0088369E" w:rsidP="0088369E">
            <w:pPr>
              <w:pStyle w:val="TableText"/>
              <w:spacing w:before="0" w:after="0"/>
            </w:pPr>
            <w:r>
              <w:t>String</w:t>
            </w:r>
          </w:p>
        </w:tc>
        <w:tc>
          <w:tcPr>
            <w:tcW w:w="7181" w:type="dxa"/>
            <w:shd w:val="clear" w:color="auto" w:fill="auto"/>
          </w:tcPr>
          <w:p w14:paraId="505488A5" w14:textId="7123874F" w:rsidR="0088369E" w:rsidRPr="002A59B3" w:rsidRDefault="0088369E" w:rsidP="0088369E">
            <w:pPr>
              <w:pStyle w:val="TableText"/>
              <w:spacing w:before="0" w:after="0"/>
            </w:pPr>
            <w:r>
              <w:t>not applicable for transfers.  Used for Print Apply applications.</w:t>
            </w:r>
          </w:p>
        </w:tc>
      </w:tr>
    </w:tbl>
    <w:p w14:paraId="58A00A6C" w14:textId="77777777" w:rsidR="002C741A" w:rsidRDefault="002C741A" w:rsidP="00347590">
      <w:pPr>
        <w:spacing w:before="100" w:beforeAutospacing="1" w:after="100" w:afterAutospacing="1"/>
        <w:rPr>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0"/>
        <w:gridCol w:w="929"/>
        <w:gridCol w:w="7283"/>
      </w:tblGrid>
      <w:tr w:rsidR="005F3243" w:rsidRPr="002A59B3" w14:paraId="18A8A9A3" w14:textId="77777777" w:rsidTr="008D697E">
        <w:trPr>
          <w:trHeight w:val="242"/>
        </w:trPr>
        <w:tc>
          <w:tcPr>
            <w:tcW w:w="10042" w:type="dxa"/>
            <w:gridSpan w:val="3"/>
            <w:shd w:val="clear" w:color="auto" w:fill="305496"/>
          </w:tcPr>
          <w:p w14:paraId="32DE63D5" w14:textId="443D775B" w:rsidR="005F3243" w:rsidRPr="002A59B3" w:rsidRDefault="0081706B" w:rsidP="008D697E">
            <w:pPr>
              <w:pStyle w:val="TableText"/>
              <w:jc w:val="center"/>
              <w:rPr>
                <w:b/>
                <w:color w:val="FFFFFF" w:themeColor="background1"/>
              </w:rPr>
            </w:pPr>
            <w:r>
              <w:rPr>
                <w:b/>
                <w:color w:val="FFFFFF" w:themeColor="background1"/>
              </w:rPr>
              <w:t>XfrDevice</w:t>
            </w:r>
            <w:r w:rsidR="005F3243" w:rsidRPr="002A59B3">
              <w:rPr>
                <w:b/>
                <w:color w:val="FFFFFF" w:themeColor="background1"/>
              </w:rPr>
              <w:t xml:space="preserve"> Table</w:t>
            </w:r>
          </w:p>
        </w:tc>
      </w:tr>
      <w:tr w:rsidR="005F3243" w:rsidRPr="002A59B3" w14:paraId="1CFFDCE8" w14:textId="77777777" w:rsidTr="00A001A2">
        <w:trPr>
          <w:trHeight w:val="242"/>
        </w:trPr>
        <w:tc>
          <w:tcPr>
            <w:tcW w:w="1830" w:type="dxa"/>
            <w:shd w:val="clear" w:color="auto" w:fill="305496"/>
            <w:hideMark/>
          </w:tcPr>
          <w:p w14:paraId="1980A217" w14:textId="77777777" w:rsidR="005F3243" w:rsidRPr="002A59B3" w:rsidRDefault="005F3243" w:rsidP="008D697E">
            <w:pPr>
              <w:pStyle w:val="TableText"/>
              <w:rPr>
                <w:b/>
                <w:color w:val="FFFFFF" w:themeColor="background1"/>
              </w:rPr>
            </w:pPr>
            <w:r>
              <w:rPr>
                <w:b/>
                <w:color w:val="FFFFFF" w:themeColor="background1"/>
              </w:rPr>
              <w:t>Field</w:t>
            </w:r>
          </w:p>
        </w:tc>
        <w:tc>
          <w:tcPr>
            <w:tcW w:w="929" w:type="dxa"/>
            <w:shd w:val="clear" w:color="auto" w:fill="305496"/>
            <w:hideMark/>
          </w:tcPr>
          <w:p w14:paraId="76D717F5" w14:textId="77777777" w:rsidR="005F3243" w:rsidRPr="002A59B3" w:rsidRDefault="005F3243" w:rsidP="008D697E">
            <w:pPr>
              <w:pStyle w:val="TableText"/>
              <w:rPr>
                <w:b/>
                <w:color w:val="FFFFFF" w:themeColor="background1"/>
              </w:rPr>
            </w:pPr>
            <w:r>
              <w:rPr>
                <w:b/>
                <w:color w:val="FFFFFF" w:themeColor="background1"/>
              </w:rPr>
              <w:t>Type</w:t>
            </w:r>
          </w:p>
        </w:tc>
        <w:tc>
          <w:tcPr>
            <w:tcW w:w="7283" w:type="dxa"/>
            <w:shd w:val="clear" w:color="auto" w:fill="305496"/>
          </w:tcPr>
          <w:p w14:paraId="34BEF669" w14:textId="77777777" w:rsidR="005F3243" w:rsidRPr="002A59B3" w:rsidRDefault="005F3243" w:rsidP="008D697E">
            <w:pPr>
              <w:pStyle w:val="TableText"/>
              <w:rPr>
                <w:b/>
                <w:color w:val="FFFFFF" w:themeColor="background1"/>
              </w:rPr>
            </w:pPr>
            <w:r>
              <w:rPr>
                <w:b/>
                <w:color w:val="FFFFFF" w:themeColor="background1"/>
              </w:rPr>
              <w:t>Description</w:t>
            </w:r>
          </w:p>
        </w:tc>
      </w:tr>
      <w:tr w:rsidR="00A001A2" w:rsidRPr="002A59B3" w14:paraId="6C71C5C7" w14:textId="77777777" w:rsidTr="00A001A2">
        <w:trPr>
          <w:trHeight w:val="70"/>
        </w:trPr>
        <w:tc>
          <w:tcPr>
            <w:tcW w:w="1830" w:type="dxa"/>
            <w:shd w:val="clear" w:color="auto" w:fill="auto"/>
          </w:tcPr>
          <w:p w14:paraId="1ECA840E" w14:textId="0EC07DA8" w:rsidR="00A001A2" w:rsidRPr="002A59B3" w:rsidRDefault="00A001A2" w:rsidP="00A001A2">
            <w:pPr>
              <w:pStyle w:val="TableText"/>
              <w:spacing w:before="0" w:after="0"/>
            </w:pPr>
            <w:r w:rsidRPr="00CF11CE">
              <w:t>Name</w:t>
            </w:r>
          </w:p>
        </w:tc>
        <w:tc>
          <w:tcPr>
            <w:tcW w:w="929" w:type="dxa"/>
            <w:shd w:val="clear" w:color="auto" w:fill="auto"/>
          </w:tcPr>
          <w:p w14:paraId="5A38C368" w14:textId="09A15E57" w:rsidR="00A001A2" w:rsidRPr="002A59B3" w:rsidRDefault="00A001A2" w:rsidP="00A001A2">
            <w:pPr>
              <w:pStyle w:val="TableText"/>
              <w:spacing w:before="0" w:after="0"/>
            </w:pPr>
            <w:r>
              <w:t>String</w:t>
            </w:r>
          </w:p>
        </w:tc>
        <w:tc>
          <w:tcPr>
            <w:tcW w:w="7283" w:type="dxa"/>
            <w:shd w:val="clear" w:color="auto" w:fill="auto"/>
          </w:tcPr>
          <w:p w14:paraId="4EAD6112" w14:textId="0EACEDF3" w:rsidR="00A001A2" w:rsidRPr="002A59B3" w:rsidRDefault="00A001A2" w:rsidP="00A001A2">
            <w:pPr>
              <w:pStyle w:val="TableText"/>
              <w:spacing w:before="0" w:after="0"/>
            </w:pPr>
            <w:r>
              <w:t xml:space="preserve">Set by the software to either the row number, like “R23” or </w:t>
            </w:r>
            <w:r w:rsidRPr="00CF11CE">
              <w:t>“</w:t>
            </w:r>
            <w:r>
              <w:t>=====</w:t>
            </w:r>
            <w:r w:rsidRPr="00CF11CE">
              <w:t>&gt;&gt;&gt;&gt;”</w:t>
            </w:r>
            <w:r>
              <w:t xml:space="preserve"> to</w:t>
            </w:r>
            <w:r w:rsidRPr="00CF11CE">
              <w:t xml:space="preserve"> indicate the last record updated.</w:t>
            </w:r>
          </w:p>
        </w:tc>
      </w:tr>
      <w:tr w:rsidR="00A001A2" w:rsidRPr="002A59B3" w14:paraId="0444301D" w14:textId="77777777" w:rsidTr="00A001A2">
        <w:trPr>
          <w:trHeight w:val="188"/>
        </w:trPr>
        <w:tc>
          <w:tcPr>
            <w:tcW w:w="1830" w:type="dxa"/>
            <w:shd w:val="clear" w:color="auto" w:fill="auto"/>
          </w:tcPr>
          <w:p w14:paraId="63BD661E" w14:textId="1B313B8D" w:rsidR="00A001A2" w:rsidRPr="002A59B3" w:rsidRDefault="00A001A2" w:rsidP="00A001A2">
            <w:pPr>
              <w:pStyle w:val="TableText"/>
              <w:spacing w:before="0" w:after="0"/>
            </w:pPr>
            <w:r w:rsidRPr="00CF11CE">
              <w:t>TrkIndx</w:t>
            </w:r>
          </w:p>
        </w:tc>
        <w:tc>
          <w:tcPr>
            <w:tcW w:w="929" w:type="dxa"/>
            <w:shd w:val="clear" w:color="auto" w:fill="auto"/>
          </w:tcPr>
          <w:p w14:paraId="74036C6E" w14:textId="4AC65382" w:rsidR="00A001A2" w:rsidRPr="002A59B3" w:rsidRDefault="00A001A2" w:rsidP="00A001A2">
            <w:pPr>
              <w:pStyle w:val="TableText"/>
              <w:spacing w:before="0" w:after="0"/>
            </w:pPr>
            <w:r>
              <w:t>Int</w:t>
            </w:r>
          </w:p>
        </w:tc>
        <w:tc>
          <w:tcPr>
            <w:tcW w:w="7283" w:type="dxa"/>
            <w:shd w:val="clear" w:color="auto" w:fill="auto"/>
          </w:tcPr>
          <w:p w14:paraId="4263A881" w14:textId="357E806A" w:rsidR="00A001A2" w:rsidRPr="002A59B3" w:rsidRDefault="00A001A2" w:rsidP="00A001A2">
            <w:pPr>
              <w:pStyle w:val="TableText"/>
              <w:spacing w:before="0" w:after="0"/>
            </w:pPr>
            <w:r w:rsidRPr="00CF11CE">
              <w:t xml:space="preserve">The index </w:t>
            </w:r>
            <w:r>
              <w:t>of the associated row in table</w:t>
            </w:r>
            <w:r w:rsidRPr="00CF11CE">
              <w:t xml:space="preserve"> </w:t>
            </w:r>
            <w:r w:rsidRPr="009F1005">
              <w:rPr>
                <w:b/>
                <w:bCs/>
              </w:rPr>
              <w:t>XfrTrack</w:t>
            </w:r>
            <w:r w:rsidRPr="00CF11CE">
              <w:t>.</w:t>
            </w:r>
          </w:p>
        </w:tc>
      </w:tr>
      <w:tr w:rsidR="00A001A2" w:rsidRPr="002A59B3" w14:paraId="573D5B2E" w14:textId="77777777" w:rsidTr="00A001A2">
        <w:trPr>
          <w:trHeight w:val="202"/>
        </w:trPr>
        <w:tc>
          <w:tcPr>
            <w:tcW w:w="1830" w:type="dxa"/>
            <w:shd w:val="clear" w:color="auto" w:fill="auto"/>
          </w:tcPr>
          <w:p w14:paraId="46F67471" w14:textId="51112259" w:rsidR="00A001A2" w:rsidRPr="002A59B3" w:rsidRDefault="00A001A2" w:rsidP="00A001A2">
            <w:pPr>
              <w:pStyle w:val="TableText"/>
              <w:spacing w:before="0" w:after="0"/>
            </w:pPr>
            <w:r w:rsidRPr="00CF11CE">
              <w:t>Scan</w:t>
            </w:r>
          </w:p>
        </w:tc>
        <w:tc>
          <w:tcPr>
            <w:tcW w:w="929" w:type="dxa"/>
            <w:shd w:val="clear" w:color="auto" w:fill="auto"/>
          </w:tcPr>
          <w:p w14:paraId="77DDFDD2" w14:textId="195F80E2" w:rsidR="00A001A2" w:rsidRPr="002A59B3" w:rsidRDefault="00A001A2" w:rsidP="00A001A2">
            <w:pPr>
              <w:pStyle w:val="TableText"/>
              <w:spacing w:before="0" w:after="0"/>
            </w:pPr>
            <w:r>
              <w:t>String</w:t>
            </w:r>
          </w:p>
        </w:tc>
        <w:tc>
          <w:tcPr>
            <w:tcW w:w="7283" w:type="dxa"/>
            <w:shd w:val="clear" w:color="auto" w:fill="auto"/>
          </w:tcPr>
          <w:p w14:paraId="1A5F5B46" w14:textId="7FE01BB0" w:rsidR="00A001A2" w:rsidRPr="002A59B3" w:rsidRDefault="00A001A2" w:rsidP="00A001A2">
            <w:pPr>
              <w:pStyle w:val="TableText"/>
              <w:spacing w:before="0" w:after="0"/>
            </w:pPr>
            <w:r>
              <w:t>T</w:t>
            </w:r>
            <w:r w:rsidRPr="00CF11CE">
              <w:t xml:space="preserve">he string received </w:t>
            </w:r>
            <w:r>
              <w:t>from the scanner</w:t>
            </w:r>
            <w:r w:rsidRPr="00CF11CE">
              <w:t xml:space="preserve"> device.</w:t>
            </w:r>
          </w:p>
        </w:tc>
      </w:tr>
      <w:tr w:rsidR="00A001A2" w:rsidRPr="002A59B3" w14:paraId="65966E5D" w14:textId="77777777" w:rsidTr="00A001A2">
        <w:trPr>
          <w:trHeight w:val="202"/>
        </w:trPr>
        <w:tc>
          <w:tcPr>
            <w:tcW w:w="1830" w:type="dxa"/>
            <w:shd w:val="clear" w:color="auto" w:fill="auto"/>
          </w:tcPr>
          <w:p w14:paraId="49665ED8" w14:textId="53933AFA" w:rsidR="00A001A2" w:rsidRPr="002A59B3" w:rsidRDefault="00A001A2" w:rsidP="00A001A2">
            <w:pPr>
              <w:pStyle w:val="TableText"/>
              <w:spacing w:before="0" w:after="0"/>
            </w:pPr>
            <w:r w:rsidRPr="00CF11CE">
              <w:t>ScanSts</w:t>
            </w:r>
          </w:p>
        </w:tc>
        <w:tc>
          <w:tcPr>
            <w:tcW w:w="929" w:type="dxa"/>
            <w:shd w:val="clear" w:color="auto" w:fill="auto"/>
          </w:tcPr>
          <w:p w14:paraId="77516233" w14:textId="524A7564" w:rsidR="00A001A2" w:rsidRPr="002A59B3" w:rsidRDefault="00A001A2" w:rsidP="00A001A2">
            <w:pPr>
              <w:pStyle w:val="TableText"/>
              <w:spacing w:before="0" w:after="0"/>
            </w:pPr>
            <w:r>
              <w:t>PopUp</w:t>
            </w:r>
          </w:p>
        </w:tc>
        <w:tc>
          <w:tcPr>
            <w:tcW w:w="7283" w:type="dxa"/>
            <w:shd w:val="clear" w:color="auto" w:fill="auto"/>
          </w:tcPr>
          <w:p w14:paraId="083147A6" w14:textId="0D865EBD" w:rsidR="00A001A2" w:rsidRPr="002A59B3" w:rsidRDefault="00A001A2" w:rsidP="00A001A2">
            <w:pPr>
              <w:pStyle w:val="TableText"/>
              <w:spacing w:before="0" w:after="0"/>
            </w:pPr>
            <w:r w:rsidRPr="00CF11CE">
              <w:t xml:space="preserve">The status of the </w:t>
            </w:r>
            <w:r>
              <w:rPr>
                <w:b/>
                <w:bCs/>
              </w:rPr>
              <w:t>Scan</w:t>
            </w:r>
            <w:r w:rsidRPr="00CF11CE">
              <w:t xml:space="preserve"> data.</w:t>
            </w:r>
          </w:p>
        </w:tc>
      </w:tr>
      <w:tr w:rsidR="00A001A2" w:rsidRPr="002A59B3" w14:paraId="6FE924BA" w14:textId="77777777" w:rsidTr="00A001A2">
        <w:trPr>
          <w:trHeight w:val="202"/>
        </w:trPr>
        <w:tc>
          <w:tcPr>
            <w:tcW w:w="1830" w:type="dxa"/>
            <w:shd w:val="clear" w:color="auto" w:fill="auto"/>
          </w:tcPr>
          <w:p w14:paraId="5714D56D" w14:textId="76ED313A" w:rsidR="00A001A2" w:rsidRPr="002A59B3" w:rsidRDefault="00A001A2" w:rsidP="00A001A2">
            <w:pPr>
              <w:pStyle w:val="TableText"/>
              <w:spacing w:before="0" w:after="0"/>
            </w:pPr>
            <w:r w:rsidRPr="00CF11CE">
              <w:t>ScanType</w:t>
            </w:r>
          </w:p>
        </w:tc>
        <w:tc>
          <w:tcPr>
            <w:tcW w:w="929" w:type="dxa"/>
            <w:shd w:val="clear" w:color="auto" w:fill="auto"/>
          </w:tcPr>
          <w:p w14:paraId="554CA929" w14:textId="04868399" w:rsidR="00A001A2" w:rsidRPr="002A59B3" w:rsidRDefault="00A001A2" w:rsidP="00A001A2">
            <w:pPr>
              <w:pStyle w:val="TableText"/>
              <w:spacing w:before="0" w:after="0"/>
            </w:pPr>
            <w:r>
              <w:t>PopUp</w:t>
            </w:r>
          </w:p>
        </w:tc>
        <w:tc>
          <w:tcPr>
            <w:tcW w:w="7283" w:type="dxa"/>
            <w:shd w:val="clear" w:color="auto" w:fill="auto"/>
          </w:tcPr>
          <w:p w14:paraId="79027FAE" w14:textId="7C3D1A92" w:rsidR="00A001A2" w:rsidRPr="002A59B3" w:rsidRDefault="00A001A2" w:rsidP="00A001A2">
            <w:pPr>
              <w:pStyle w:val="TableText"/>
              <w:spacing w:before="0" w:after="0"/>
            </w:pPr>
            <w:r>
              <w:t xml:space="preserve">The scan device type as defined for this scanner in </w:t>
            </w:r>
            <w:r w:rsidRPr="00E15A58">
              <w:rPr>
                <w:b/>
                <w:bCs/>
              </w:rPr>
              <w:t>ScnScanDevice_ScanType</w:t>
            </w:r>
            <w:r>
              <w:t>.</w:t>
            </w:r>
          </w:p>
        </w:tc>
      </w:tr>
      <w:tr w:rsidR="00A001A2" w:rsidRPr="002A59B3" w14:paraId="1A2A9040" w14:textId="77777777" w:rsidTr="00A001A2">
        <w:trPr>
          <w:trHeight w:val="202"/>
        </w:trPr>
        <w:tc>
          <w:tcPr>
            <w:tcW w:w="1830" w:type="dxa"/>
            <w:shd w:val="clear" w:color="auto" w:fill="auto"/>
          </w:tcPr>
          <w:p w14:paraId="5E32F0C6" w14:textId="586E7DD0" w:rsidR="00A001A2" w:rsidRPr="002A59B3" w:rsidRDefault="00A001A2" w:rsidP="00A001A2">
            <w:pPr>
              <w:pStyle w:val="TableText"/>
              <w:spacing w:before="0" w:after="0"/>
            </w:pPr>
            <w:r w:rsidRPr="00CF11CE">
              <w:t>ScanZone</w:t>
            </w:r>
          </w:p>
        </w:tc>
        <w:tc>
          <w:tcPr>
            <w:tcW w:w="929" w:type="dxa"/>
            <w:shd w:val="clear" w:color="auto" w:fill="auto"/>
          </w:tcPr>
          <w:p w14:paraId="634BC9D9" w14:textId="21DD7526" w:rsidR="00A001A2" w:rsidRPr="002A59B3" w:rsidRDefault="00A001A2" w:rsidP="00A001A2">
            <w:pPr>
              <w:pStyle w:val="TableText"/>
              <w:spacing w:before="0" w:after="0"/>
            </w:pPr>
            <w:r>
              <w:t>PopUp</w:t>
            </w:r>
          </w:p>
        </w:tc>
        <w:tc>
          <w:tcPr>
            <w:tcW w:w="7283" w:type="dxa"/>
            <w:shd w:val="clear" w:color="auto" w:fill="auto"/>
          </w:tcPr>
          <w:p w14:paraId="6D8B7594" w14:textId="47E3EB73" w:rsidR="00A001A2" w:rsidRPr="002A59B3" w:rsidRDefault="00A001A2" w:rsidP="00A001A2">
            <w:pPr>
              <w:pStyle w:val="TableText"/>
              <w:spacing w:before="0" w:after="0"/>
            </w:pPr>
            <w:r>
              <w:t xml:space="preserve">The scan zone for this scan device as defined in </w:t>
            </w:r>
            <w:r w:rsidRPr="00C434F0">
              <w:rPr>
                <w:b/>
                <w:bCs/>
              </w:rPr>
              <w:t>ScnScanDevice_ScanZone</w:t>
            </w:r>
            <w:r>
              <w:t>.</w:t>
            </w:r>
          </w:p>
        </w:tc>
      </w:tr>
      <w:tr w:rsidR="00A001A2" w:rsidRPr="002A59B3" w14:paraId="2368DD6F" w14:textId="77777777" w:rsidTr="00A001A2">
        <w:trPr>
          <w:trHeight w:val="202"/>
        </w:trPr>
        <w:tc>
          <w:tcPr>
            <w:tcW w:w="1830" w:type="dxa"/>
            <w:shd w:val="clear" w:color="auto" w:fill="auto"/>
          </w:tcPr>
          <w:p w14:paraId="2A465215" w14:textId="0DCC80E8" w:rsidR="00A001A2" w:rsidRPr="002A59B3" w:rsidRDefault="00A001A2" w:rsidP="00A001A2">
            <w:pPr>
              <w:pStyle w:val="TableText"/>
              <w:spacing w:before="0" w:after="0"/>
            </w:pPr>
            <w:r w:rsidRPr="00CF11CE">
              <w:t>TimeStamp</w:t>
            </w:r>
          </w:p>
        </w:tc>
        <w:tc>
          <w:tcPr>
            <w:tcW w:w="929" w:type="dxa"/>
            <w:shd w:val="clear" w:color="auto" w:fill="auto"/>
          </w:tcPr>
          <w:p w14:paraId="66C7C053" w14:textId="797A0DDC" w:rsidR="00A001A2" w:rsidRPr="002A59B3" w:rsidRDefault="00A001A2" w:rsidP="00A001A2">
            <w:pPr>
              <w:pStyle w:val="TableText"/>
              <w:spacing w:before="0" w:after="0"/>
            </w:pPr>
            <w:r>
              <w:t>Time</w:t>
            </w:r>
          </w:p>
        </w:tc>
        <w:tc>
          <w:tcPr>
            <w:tcW w:w="7283" w:type="dxa"/>
            <w:shd w:val="clear" w:color="auto" w:fill="auto"/>
          </w:tcPr>
          <w:p w14:paraId="182A220C" w14:textId="5A7298FF" w:rsidR="00A001A2" w:rsidRPr="002A59B3" w:rsidRDefault="00A001A2" w:rsidP="00A001A2">
            <w:pPr>
              <w:pStyle w:val="TableText"/>
              <w:spacing w:before="0" w:after="0"/>
            </w:pPr>
            <w:r>
              <w:t>I</w:t>
            </w:r>
            <w:r w:rsidRPr="00CF11CE">
              <w:t>ndicates the time when the record was initialized (usually at the time of the scan event).</w:t>
            </w:r>
          </w:p>
        </w:tc>
      </w:tr>
    </w:tbl>
    <w:p w14:paraId="2065F2A7" w14:textId="77777777" w:rsidR="00347590" w:rsidRPr="00D51F75" w:rsidRDefault="00347590" w:rsidP="00347590">
      <w:pPr>
        <w:spacing w:before="100" w:beforeAutospacing="1" w:after="100" w:afterAutospacing="1"/>
      </w:pPr>
    </w:p>
    <w:p w14:paraId="021AC5F1" w14:textId="154EBA5B" w:rsidR="00347590" w:rsidRPr="0032346A" w:rsidRDefault="009E72E9" w:rsidP="00794DD8">
      <w:pPr>
        <w:pStyle w:val="Heading1"/>
        <w:keepLines/>
        <w:pageBreakBefore w:val="0"/>
        <w:numPr>
          <w:ilvl w:val="0"/>
          <w:numId w:val="20"/>
        </w:numPr>
        <w:spacing w:before="480" w:after="100" w:afterAutospacing="1"/>
        <w:rPr>
          <w:rFonts w:ascii="Montserrat" w:hAnsi="Montserrat"/>
          <w:szCs w:val="28"/>
        </w:rPr>
      </w:pPr>
      <w:bookmarkStart w:id="23" w:name="_Toc115340555"/>
      <w:r>
        <w:rPr>
          <w:rFonts w:ascii="Montserrat" w:hAnsi="Montserrat"/>
          <w:szCs w:val="28"/>
        </w:rPr>
        <w:t>MsgX</w:t>
      </w:r>
      <w:r w:rsidR="000708BE">
        <w:rPr>
          <w:rFonts w:ascii="Montserrat" w:hAnsi="Montserrat"/>
          <w:szCs w:val="28"/>
        </w:rPr>
        <w:t>R</w:t>
      </w:r>
      <w:r>
        <w:rPr>
          <w:rFonts w:ascii="Montserrat" w:hAnsi="Montserrat"/>
          <w:szCs w:val="28"/>
        </w:rPr>
        <w:t>1 and MsgXDC1 Tables – Transfer Messages</w:t>
      </w:r>
      <w:bookmarkEnd w:id="23"/>
    </w:p>
    <w:p w14:paraId="582856C9" w14:textId="234EBF4E" w:rsidR="00347590" w:rsidRPr="00D51F75" w:rsidRDefault="000708BE" w:rsidP="00347590">
      <w:pPr>
        <w:spacing w:before="100" w:beforeAutospacing="1" w:after="100" w:afterAutospacing="1"/>
      </w:pPr>
      <w:r w:rsidRPr="00D51F75">
        <w:t>Table MsgXR1 is the first of nine ‘XR’ tables.  They are intended for use with CRR or CSM messages.  They are structured the same as all the ‘Msg’ tables, like MsgCR1, so any of them could be used.  The convention is to use the ‘XR’ tables for transfers.</w:t>
      </w:r>
    </w:p>
    <w:p w14:paraId="1E964B9E" w14:textId="34000368" w:rsidR="00347590" w:rsidRPr="00D51F75" w:rsidRDefault="001B6C85" w:rsidP="00347590">
      <w:pPr>
        <w:spacing w:before="100" w:beforeAutospacing="1" w:after="100" w:afterAutospacing="1"/>
      </w:pPr>
      <w:r w:rsidRPr="00D51F75">
        <w:t>Unlike sorters, transfers consume message table records more slowly, so it is safe to use the same message table for many, often all, transfers configured on a single AC.  You can split them up if you like, however, to group them by area or purpose, or whatever make the most sense for the situation.</w:t>
      </w:r>
    </w:p>
    <w:p w14:paraId="1DB6BC57" w14:textId="587AFD9A" w:rsidR="00B729C0" w:rsidRPr="00D51F75" w:rsidRDefault="005D4D7B" w:rsidP="00347590">
      <w:pPr>
        <w:spacing w:before="100" w:beforeAutospacing="1" w:after="100" w:afterAutospacing="1"/>
      </w:pPr>
      <w:r w:rsidRPr="00D51F75">
        <w:lastRenderedPageBreak/>
        <w:t xml:space="preserve">Tables MsgXDC1 – MsgXDC9 are </w:t>
      </w:r>
      <w:r w:rsidR="007A73F2" w:rsidRPr="00D51F75">
        <w:t>similar, and</w:t>
      </w:r>
      <w:r w:rsidRPr="00D51F75">
        <w:t xml:space="preserve"> are intended for use with DCM messages.</w:t>
      </w:r>
    </w:p>
    <w:p w14:paraId="3090D05C" w14:textId="322B6115" w:rsidR="00E01618" w:rsidRPr="00D51F75" w:rsidRDefault="008E0AED" w:rsidP="00347590">
      <w:pPr>
        <w:spacing w:before="100" w:beforeAutospacing="1" w:after="100" w:afterAutospacing="1"/>
      </w:pPr>
      <w:r w:rsidRPr="00D51F75">
        <w:t>The key features of the ‘Msg’ tables are:</w:t>
      </w:r>
      <w:r w:rsidRPr="00D51F75">
        <w:br/>
      </w:r>
      <w:r w:rsidRPr="00D51F75">
        <w:rPr>
          <w:b/>
          <w:bCs/>
        </w:rPr>
        <w:t>CmdHdr</w:t>
      </w:r>
      <w:r w:rsidRPr="00D51F75">
        <w:t xml:space="preserve"> – Contains the message type, like CRR</w:t>
      </w:r>
      <w:r w:rsidRPr="00D51F75">
        <w:br/>
      </w:r>
      <w:r w:rsidRPr="00D51F75">
        <w:rPr>
          <w:b/>
          <w:bCs/>
        </w:rPr>
        <w:t>Header</w:t>
      </w:r>
      <w:r w:rsidRPr="00D51F75">
        <w:t xml:space="preserve"> – Contains the AC name</w:t>
      </w:r>
      <w:r w:rsidRPr="00D51F75">
        <w:br/>
      </w:r>
      <w:r w:rsidRPr="00D51F75">
        <w:rPr>
          <w:b/>
          <w:bCs/>
        </w:rPr>
        <w:t>Numbered Col / Dat column pairs</w:t>
      </w:r>
      <w:r w:rsidRPr="00D51F75">
        <w:t xml:space="preserve"> – Contain the data in key / value pairs where the pairs are defined for each message type.  There is room for up to 32 pairs, though each message type and even </w:t>
      </w:r>
      <w:r w:rsidR="00BD4596" w:rsidRPr="00D51F75">
        <w:t xml:space="preserve">the </w:t>
      </w:r>
      <w:r w:rsidRPr="00D51F75">
        <w:t xml:space="preserve">same message type </w:t>
      </w:r>
      <w:r w:rsidR="00BD4596" w:rsidRPr="00D51F75">
        <w:t xml:space="preserve">in different software versions </w:t>
      </w:r>
      <w:r w:rsidRPr="00D51F75">
        <w:t xml:space="preserve">may use different numbers of pairs.  </w:t>
      </w:r>
      <w:r w:rsidR="00012C5C" w:rsidRPr="00D51F75">
        <w:t xml:space="preserve">The CommCore instance may also determine the </w:t>
      </w:r>
      <w:r w:rsidR="00F4371B" w:rsidRPr="00D51F75">
        <w:t xml:space="preserve">data pairs required.  </w:t>
      </w:r>
      <w:r w:rsidRPr="00D51F75">
        <w:t>The first pair, in Col1 / Dat1, is always iQty and the number of column pairs used.</w:t>
      </w:r>
      <w:r w:rsidRPr="00D51F75">
        <w:br/>
      </w:r>
      <w:r w:rsidRPr="00D51F75">
        <w:rPr>
          <w:b/>
          <w:bCs/>
        </w:rPr>
        <w:t>TxStat</w:t>
      </w:r>
      <w:r w:rsidRPr="00D51F75">
        <w:t xml:space="preserve"> – Records the send / receive status of the message.</w:t>
      </w:r>
      <w:r w:rsidRPr="00D51F75">
        <w:br/>
      </w:r>
      <w:r w:rsidRPr="00D51F75">
        <w:rPr>
          <w:b/>
          <w:bCs/>
        </w:rPr>
        <w:t>DbKey</w:t>
      </w:r>
      <w:r w:rsidRPr="00D51F75">
        <w:t xml:space="preserve"> – A code number used to pair the response with the original message when it is received.</w:t>
      </w:r>
      <w:r w:rsidRPr="00D51F75">
        <w:br/>
      </w:r>
      <w:r w:rsidRPr="00D51F75">
        <w:rPr>
          <w:b/>
          <w:bCs/>
        </w:rPr>
        <w:t>DbTime</w:t>
      </w:r>
      <w:r w:rsidRPr="00D51F75">
        <w:t xml:space="preserve"> – A time stamp in YYYYMMDDHHMMSS format</w:t>
      </w:r>
      <w:r w:rsidRPr="00D51F75">
        <w:br/>
      </w:r>
      <w:r w:rsidRPr="00D51F75">
        <w:rPr>
          <w:b/>
          <w:bCs/>
        </w:rPr>
        <w:t>iDbTime</w:t>
      </w:r>
      <w:r w:rsidRPr="00D51F75">
        <w:t xml:space="preserve"> – A Unix timestamp </w:t>
      </w:r>
      <w:r w:rsidR="00F4371B" w:rsidRPr="00D51F75">
        <w:t xml:space="preserve">integer </w:t>
      </w:r>
      <w:r w:rsidRPr="00D51F75">
        <w:t>for the creation time of the message.</w:t>
      </w:r>
    </w:p>
    <w:p w14:paraId="22F1863F" w14:textId="2A091B12" w:rsidR="00E01618" w:rsidRPr="00D51F75" w:rsidRDefault="00E01618" w:rsidP="00347590">
      <w:pPr>
        <w:spacing w:before="100" w:beforeAutospacing="1" w:after="100" w:afterAutospacing="1"/>
      </w:pPr>
      <w:r w:rsidRPr="00D51F75">
        <w:t>See the sections on the message types for details on the contents of these messages.</w:t>
      </w:r>
    </w:p>
    <w:p w14:paraId="06DFBAC7" w14:textId="77777777" w:rsidR="00347590" w:rsidRPr="00D51F75" w:rsidRDefault="00347590" w:rsidP="00347590">
      <w:pPr>
        <w:spacing w:before="100" w:beforeAutospacing="1" w:after="100" w:afterAutospacing="1"/>
      </w:pPr>
    </w:p>
    <w:p w14:paraId="500D179E" w14:textId="5AC56ACA" w:rsidR="00347590" w:rsidRPr="0032346A" w:rsidRDefault="00454E13" w:rsidP="00794DD8">
      <w:pPr>
        <w:pStyle w:val="Heading1"/>
        <w:keepLines/>
        <w:pageBreakBefore w:val="0"/>
        <w:numPr>
          <w:ilvl w:val="0"/>
          <w:numId w:val="20"/>
        </w:numPr>
        <w:spacing w:before="480" w:after="100" w:afterAutospacing="1"/>
        <w:rPr>
          <w:rFonts w:ascii="Montserrat" w:hAnsi="Montserrat"/>
          <w:szCs w:val="28"/>
        </w:rPr>
      </w:pPr>
      <w:bookmarkStart w:id="24" w:name="_Toc115340556"/>
      <w:r>
        <w:rPr>
          <w:rFonts w:ascii="Montserrat" w:hAnsi="Montserrat"/>
          <w:szCs w:val="28"/>
        </w:rPr>
        <w:t>XfSimConfig Table – Transfer Simulator Configuration</w:t>
      </w:r>
      <w:bookmarkEnd w:id="24"/>
    </w:p>
    <w:p w14:paraId="214FF280" w14:textId="29112652" w:rsidR="00347590" w:rsidRPr="00D51F75" w:rsidRDefault="001B3AF4" w:rsidP="00347590">
      <w:pPr>
        <w:spacing w:before="100" w:beforeAutospacing="1" w:after="100" w:afterAutospacing="1"/>
      </w:pPr>
      <w:r w:rsidRPr="00D51F75">
        <w:t>The Transfer Simulation Config</w:t>
      </w:r>
      <w:r w:rsidR="00622C80" w:rsidRPr="00D51F75">
        <w:t>uration</w:t>
      </w:r>
      <w:r w:rsidRPr="00D51F75">
        <w:t xml:space="preserve"> table (</w:t>
      </w:r>
      <w:r w:rsidRPr="00D51F75">
        <w:rPr>
          <w:b/>
          <w:bCs/>
        </w:rPr>
        <w:t>XfSimConfig</w:t>
      </w:r>
      <w:r w:rsidRPr="00D51F75">
        <w:t>)is used to define a set of containers for simulations.</w:t>
      </w:r>
    </w:p>
    <w:p w14:paraId="34099B8D" w14:textId="76F8AF4D" w:rsidR="001D50D2" w:rsidRPr="00D51F75" w:rsidRDefault="00050BFA" w:rsidP="00347590">
      <w:pPr>
        <w:spacing w:before="100" w:beforeAutospacing="1" w:after="100" w:afterAutospacing="1"/>
      </w:pPr>
      <w:r w:rsidRPr="00D51F75">
        <w:rPr>
          <w:b/>
          <w:bCs/>
        </w:rPr>
        <w:t>NOTE</w:t>
      </w:r>
      <w:r w:rsidRPr="00D51F75">
        <w:t xml:space="preserve">:  When using a configuration from a real project, use the </w:t>
      </w:r>
      <w:r w:rsidRPr="00D51F75">
        <w:rPr>
          <w:b/>
          <w:bCs/>
        </w:rPr>
        <w:t>SimCrrCsu</w:t>
      </w:r>
      <w:r w:rsidRPr="00D51F75">
        <w:t xml:space="preserve"> field to create a CSU and a DCM without actually running the transfer.  This provides the ability to process a CRR response and respond with a CSU and DCM without creating a simulation transfer.</w:t>
      </w:r>
    </w:p>
    <w:p w14:paraId="1A1BD40E" w14:textId="2C58F6CA" w:rsidR="001D50D2" w:rsidRPr="00D51F75" w:rsidRDefault="002C5356" w:rsidP="00347590">
      <w:pPr>
        <w:spacing w:before="100" w:beforeAutospacing="1" w:after="100" w:afterAutospacing="1"/>
      </w:pPr>
      <w:r w:rsidRPr="00D51F75">
        <w:t>Transfers may be configured in a test environment to send carton routing requests to a test CommCore instance to test the system throughput and to test the interactions between the AC and CommCore.</w:t>
      </w:r>
    </w:p>
    <w:p w14:paraId="5BE5566D" w14:textId="700FFC05" w:rsidR="001D50D2" w:rsidRPr="00D51F75" w:rsidRDefault="00050BFA" w:rsidP="00347590">
      <w:pPr>
        <w:spacing w:before="100" w:beforeAutospacing="1" w:after="100" w:afterAutospacing="1"/>
      </w:pPr>
      <w:r w:rsidRPr="00D51F75">
        <w:t xml:space="preserve">You will need a transfer configuration with at least </w:t>
      </w:r>
      <w:r w:rsidRPr="00D51F75">
        <w:rPr>
          <w:b/>
          <w:bCs/>
        </w:rPr>
        <w:t>XfRouteBoss</w:t>
      </w:r>
      <w:r w:rsidRPr="00D51F75">
        <w:t xml:space="preserve">, </w:t>
      </w:r>
      <w:r w:rsidRPr="00D51F75">
        <w:rPr>
          <w:b/>
          <w:bCs/>
        </w:rPr>
        <w:t>XfRouteTable</w:t>
      </w:r>
      <w:r w:rsidRPr="00D51F75">
        <w:t xml:space="preserve">, </w:t>
      </w:r>
      <w:r w:rsidRPr="00D51F75">
        <w:rPr>
          <w:b/>
          <w:bCs/>
        </w:rPr>
        <w:t>XfrBoss</w:t>
      </w:r>
      <w:r w:rsidRPr="00D51F75">
        <w:t xml:space="preserve"> and </w:t>
      </w:r>
      <w:r w:rsidRPr="00D51F75">
        <w:rPr>
          <w:b/>
          <w:bCs/>
        </w:rPr>
        <w:t>XfrTree</w:t>
      </w:r>
      <w:r w:rsidRPr="00D51F75">
        <w:t xml:space="preserve"> entries.  The transfer should simulate a transfer event including a DCM.</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11"/>
        <w:gridCol w:w="929"/>
        <w:gridCol w:w="7102"/>
      </w:tblGrid>
      <w:tr w:rsidR="005F3243" w:rsidRPr="002A59B3" w14:paraId="2C478552" w14:textId="77777777" w:rsidTr="008D697E">
        <w:trPr>
          <w:trHeight w:val="242"/>
        </w:trPr>
        <w:tc>
          <w:tcPr>
            <w:tcW w:w="10042" w:type="dxa"/>
            <w:gridSpan w:val="3"/>
            <w:shd w:val="clear" w:color="auto" w:fill="305496"/>
          </w:tcPr>
          <w:p w14:paraId="536D89AD" w14:textId="64E94FDC" w:rsidR="005F3243" w:rsidRPr="002A59B3" w:rsidRDefault="00623562" w:rsidP="008D697E">
            <w:pPr>
              <w:pStyle w:val="TableText"/>
              <w:jc w:val="center"/>
              <w:rPr>
                <w:b/>
                <w:color w:val="FFFFFF" w:themeColor="background1"/>
              </w:rPr>
            </w:pPr>
            <w:r>
              <w:rPr>
                <w:b/>
                <w:color w:val="FFFFFF" w:themeColor="background1"/>
              </w:rPr>
              <w:t>XfSimConfig</w:t>
            </w:r>
            <w:r w:rsidR="005F3243" w:rsidRPr="002A59B3">
              <w:rPr>
                <w:b/>
                <w:color w:val="FFFFFF" w:themeColor="background1"/>
              </w:rPr>
              <w:t xml:space="preserve"> Table</w:t>
            </w:r>
          </w:p>
        </w:tc>
      </w:tr>
      <w:tr w:rsidR="005F3243" w:rsidRPr="002A59B3" w14:paraId="2A89A719" w14:textId="77777777" w:rsidTr="004B7D3F">
        <w:trPr>
          <w:trHeight w:val="242"/>
        </w:trPr>
        <w:tc>
          <w:tcPr>
            <w:tcW w:w="2011" w:type="dxa"/>
            <w:shd w:val="clear" w:color="auto" w:fill="305496"/>
            <w:hideMark/>
          </w:tcPr>
          <w:p w14:paraId="4ED25B9A" w14:textId="77777777" w:rsidR="005F3243" w:rsidRPr="002A59B3" w:rsidRDefault="005F3243" w:rsidP="008D697E">
            <w:pPr>
              <w:pStyle w:val="TableText"/>
              <w:rPr>
                <w:b/>
                <w:color w:val="FFFFFF" w:themeColor="background1"/>
              </w:rPr>
            </w:pPr>
            <w:r>
              <w:rPr>
                <w:b/>
                <w:color w:val="FFFFFF" w:themeColor="background1"/>
              </w:rPr>
              <w:t>Field</w:t>
            </w:r>
          </w:p>
        </w:tc>
        <w:tc>
          <w:tcPr>
            <w:tcW w:w="929" w:type="dxa"/>
            <w:shd w:val="clear" w:color="auto" w:fill="305496"/>
            <w:hideMark/>
          </w:tcPr>
          <w:p w14:paraId="7711015A" w14:textId="77777777" w:rsidR="005F3243" w:rsidRPr="002A59B3" w:rsidRDefault="005F3243" w:rsidP="008D697E">
            <w:pPr>
              <w:pStyle w:val="TableText"/>
              <w:rPr>
                <w:b/>
                <w:color w:val="FFFFFF" w:themeColor="background1"/>
              </w:rPr>
            </w:pPr>
            <w:r>
              <w:rPr>
                <w:b/>
                <w:color w:val="FFFFFF" w:themeColor="background1"/>
              </w:rPr>
              <w:t>Type</w:t>
            </w:r>
          </w:p>
        </w:tc>
        <w:tc>
          <w:tcPr>
            <w:tcW w:w="7102" w:type="dxa"/>
            <w:shd w:val="clear" w:color="auto" w:fill="305496"/>
          </w:tcPr>
          <w:p w14:paraId="626DD4CD" w14:textId="77777777" w:rsidR="005F3243" w:rsidRPr="002A59B3" w:rsidRDefault="005F3243" w:rsidP="008D697E">
            <w:pPr>
              <w:pStyle w:val="TableText"/>
              <w:rPr>
                <w:b/>
                <w:color w:val="FFFFFF" w:themeColor="background1"/>
              </w:rPr>
            </w:pPr>
            <w:r>
              <w:rPr>
                <w:b/>
                <w:color w:val="FFFFFF" w:themeColor="background1"/>
              </w:rPr>
              <w:t>Description</w:t>
            </w:r>
          </w:p>
        </w:tc>
      </w:tr>
      <w:tr w:rsidR="004B7D3F" w:rsidRPr="002A59B3" w14:paraId="74E18889" w14:textId="77777777" w:rsidTr="004B7D3F">
        <w:trPr>
          <w:trHeight w:val="70"/>
        </w:trPr>
        <w:tc>
          <w:tcPr>
            <w:tcW w:w="2011" w:type="dxa"/>
            <w:shd w:val="clear" w:color="auto" w:fill="auto"/>
          </w:tcPr>
          <w:p w14:paraId="7DDC2FC3" w14:textId="61433246" w:rsidR="004B7D3F" w:rsidRPr="002A59B3" w:rsidRDefault="004B7D3F" w:rsidP="004B7D3F">
            <w:pPr>
              <w:pStyle w:val="TableText"/>
              <w:spacing w:before="0" w:after="0"/>
            </w:pPr>
            <w:r w:rsidRPr="00CF11CE">
              <w:t>Name</w:t>
            </w:r>
          </w:p>
        </w:tc>
        <w:tc>
          <w:tcPr>
            <w:tcW w:w="929" w:type="dxa"/>
            <w:shd w:val="clear" w:color="auto" w:fill="auto"/>
          </w:tcPr>
          <w:p w14:paraId="03214933" w14:textId="69EC89BC" w:rsidR="004B7D3F" w:rsidRPr="002A59B3" w:rsidRDefault="004B7D3F" w:rsidP="004B7D3F">
            <w:pPr>
              <w:pStyle w:val="TableText"/>
              <w:spacing w:before="0" w:after="0"/>
            </w:pPr>
            <w:r>
              <w:t>String</w:t>
            </w:r>
          </w:p>
        </w:tc>
        <w:tc>
          <w:tcPr>
            <w:tcW w:w="7102" w:type="dxa"/>
            <w:shd w:val="clear" w:color="auto" w:fill="auto"/>
          </w:tcPr>
          <w:p w14:paraId="2F01D8A9" w14:textId="326CD720" w:rsidR="004B7D3F" w:rsidRPr="002A59B3" w:rsidRDefault="004B7D3F" w:rsidP="004B7D3F">
            <w:pPr>
              <w:pStyle w:val="TableText"/>
              <w:spacing w:before="0" w:after="0"/>
            </w:pPr>
            <w:r>
              <w:t>Enter a unique name for this simulation configuration.</w:t>
            </w:r>
          </w:p>
        </w:tc>
      </w:tr>
      <w:tr w:rsidR="004B7D3F" w:rsidRPr="002A59B3" w14:paraId="21F62464" w14:textId="77777777" w:rsidTr="004B7D3F">
        <w:trPr>
          <w:trHeight w:val="188"/>
        </w:trPr>
        <w:tc>
          <w:tcPr>
            <w:tcW w:w="2011" w:type="dxa"/>
            <w:shd w:val="clear" w:color="auto" w:fill="auto"/>
          </w:tcPr>
          <w:p w14:paraId="0B3FE902" w14:textId="1485BAB3" w:rsidR="004B7D3F" w:rsidRPr="002A59B3" w:rsidRDefault="004B7D3F" w:rsidP="004B7D3F">
            <w:pPr>
              <w:pStyle w:val="TableText"/>
              <w:spacing w:before="0" w:after="0"/>
            </w:pPr>
            <w:r w:rsidRPr="00CF11CE">
              <w:t>EnableXfr</w:t>
            </w:r>
          </w:p>
        </w:tc>
        <w:tc>
          <w:tcPr>
            <w:tcW w:w="929" w:type="dxa"/>
            <w:shd w:val="clear" w:color="auto" w:fill="auto"/>
          </w:tcPr>
          <w:p w14:paraId="2DDAA14F" w14:textId="695810DC" w:rsidR="004B7D3F" w:rsidRPr="002A59B3" w:rsidRDefault="004B7D3F" w:rsidP="004B7D3F">
            <w:pPr>
              <w:pStyle w:val="TableText"/>
              <w:spacing w:before="0" w:after="0"/>
            </w:pPr>
            <w:r>
              <w:t>Y/N</w:t>
            </w:r>
          </w:p>
        </w:tc>
        <w:tc>
          <w:tcPr>
            <w:tcW w:w="7102" w:type="dxa"/>
            <w:shd w:val="clear" w:color="auto" w:fill="auto"/>
          </w:tcPr>
          <w:p w14:paraId="376B144A" w14:textId="728BABB9" w:rsidR="004B7D3F" w:rsidRPr="002A59B3" w:rsidRDefault="004B7D3F" w:rsidP="004B7D3F">
            <w:pPr>
              <w:pStyle w:val="TableText"/>
              <w:spacing w:before="0" w:after="0"/>
            </w:pPr>
            <w:r>
              <w:t>Enable or disable this entry.</w:t>
            </w:r>
          </w:p>
        </w:tc>
      </w:tr>
      <w:tr w:rsidR="004B7D3F" w:rsidRPr="002A59B3" w14:paraId="1037422A" w14:textId="77777777" w:rsidTr="004B7D3F">
        <w:trPr>
          <w:trHeight w:val="202"/>
        </w:trPr>
        <w:tc>
          <w:tcPr>
            <w:tcW w:w="2011" w:type="dxa"/>
            <w:shd w:val="clear" w:color="auto" w:fill="auto"/>
          </w:tcPr>
          <w:p w14:paraId="7ADECB12" w14:textId="7347D64F" w:rsidR="004B7D3F" w:rsidRPr="002A59B3" w:rsidRDefault="004B7D3F" w:rsidP="004B7D3F">
            <w:pPr>
              <w:pStyle w:val="TableText"/>
              <w:spacing w:before="0" w:after="0"/>
            </w:pPr>
            <w:r w:rsidRPr="00CF11CE">
              <w:t>Status</w:t>
            </w:r>
          </w:p>
        </w:tc>
        <w:tc>
          <w:tcPr>
            <w:tcW w:w="929" w:type="dxa"/>
            <w:shd w:val="clear" w:color="auto" w:fill="auto"/>
          </w:tcPr>
          <w:p w14:paraId="50215AF6" w14:textId="25F58984" w:rsidR="004B7D3F" w:rsidRPr="002A59B3" w:rsidRDefault="004B7D3F" w:rsidP="004B7D3F">
            <w:pPr>
              <w:pStyle w:val="TableText"/>
              <w:spacing w:before="0" w:after="0"/>
            </w:pPr>
            <w:r>
              <w:t>String</w:t>
            </w:r>
          </w:p>
        </w:tc>
        <w:tc>
          <w:tcPr>
            <w:tcW w:w="7102" w:type="dxa"/>
            <w:shd w:val="clear" w:color="auto" w:fill="auto"/>
          </w:tcPr>
          <w:p w14:paraId="2AAB7F16" w14:textId="57A94752" w:rsidR="004B7D3F" w:rsidRPr="002A59B3" w:rsidRDefault="004B7D3F" w:rsidP="004B7D3F">
            <w:pPr>
              <w:pStyle w:val="TableText"/>
              <w:spacing w:before="0" w:after="0"/>
            </w:pPr>
            <w:r>
              <w:t>The software will use this field to show status or error information</w:t>
            </w:r>
            <w:r w:rsidRPr="00CF11CE">
              <w:t>.</w:t>
            </w:r>
          </w:p>
        </w:tc>
      </w:tr>
      <w:tr w:rsidR="004B7D3F" w:rsidRPr="002A59B3" w14:paraId="25EBDFFD" w14:textId="77777777" w:rsidTr="004B7D3F">
        <w:trPr>
          <w:trHeight w:val="202"/>
        </w:trPr>
        <w:tc>
          <w:tcPr>
            <w:tcW w:w="2011" w:type="dxa"/>
            <w:shd w:val="clear" w:color="auto" w:fill="auto"/>
          </w:tcPr>
          <w:p w14:paraId="7CFEEDF4" w14:textId="142201BD" w:rsidR="004B7D3F" w:rsidRPr="002A59B3" w:rsidRDefault="004B7D3F" w:rsidP="004B7D3F">
            <w:pPr>
              <w:pStyle w:val="TableText"/>
              <w:spacing w:before="0" w:after="0"/>
            </w:pPr>
            <w:r w:rsidRPr="00CF11CE">
              <w:t>AppTransfer</w:t>
            </w:r>
          </w:p>
        </w:tc>
        <w:tc>
          <w:tcPr>
            <w:tcW w:w="929" w:type="dxa"/>
            <w:shd w:val="clear" w:color="auto" w:fill="auto"/>
          </w:tcPr>
          <w:p w14:paraId="5AFB9636" w14:textId="77A9672E" w:rsidR="004B7D3F" w:rsidRPr="002A59B3" w:rsidRDefault="004B7D3F" w:rsidP="004B7D3F">
            <w:pPr>
              <w:pStyle w:val="TableText"/>
              <w:spacing w:before="0" w:after="0"/>
            </w:pPr>
            <w:r>
              <w:t>PopUp</w:t>
            </w:r>
          </w:p>
        </w:tc>
        <w:tc>
          <w:tcPr>
            <w:tcW w:w="7102" w:type="dxa"/>
            <w:shd w:val="clear" w:color="auto" w:fill="auto"/>
          </w:tcPr>
          <w:p w14:paraId="00BE771A" w14:textId="38E84067" w:rsidR="004B7D3F" w:rsidRPr="002A59B3" w:rsidRDefault="004B7D3F" w:rsidP="004B7D3F">
            <w:pPr>
              <w:pStyle w:val="TableText"/>
              <w:spacing w:before="0" w:after="0"/>
            </w:pPr>
            <w:r>
              <w:t xml:space="preserve">Choose the </w:t>
            </w:r>
            <w:r w:rsidRPr="00E911F0">
              <w:rPr>
                <w:b/>
                <w:bCs/>
              </w:rPr>
              <w:t>XfRouteBoss</w:t>
            </w:r>
            <w:r>
              <w:t xml:space="preserve"> record associated with this simulation</w:t>
            </w:r>
            <w:r w:rsidRPr="00CF11CE">
              <w:t>.</w:t>
            </w:r>
          </w:p>
        </w:tc>
      </w:tr>
      <w:tr w:rsidR="004B7D3F" w:rsidRPr="002A59B3" w14:paraId="55FEC70F" w14:textId="77777777" w:rsidTr="004B7D3F">
        <w:trPr>
          <w:trHeight w:val="202"/>
        </w:trPr>
        <w:tc>
          <w:tcPr>
            <w:tcW w:w="2011" w:type="dxa"/>
            <w:shd w:val="clear" w:color="auto" w:fill="auto"/>
          </w:tcPr>
          <w:p w14:paraId="64FCA196" w14:textId="40FB9073" w:rsidR="004B7D3F" w:rsidRPr="002A59B3" w:rsidRDefault="004B7D3F" w:rsidP="004B7D3F">
            <w:pPr>
              <w:pStyle w:val="TableText"/>
              <w:spacing w:before="0" w:after="0"/>
            </w:pPr>
            <w:r w:rsidRPr="00CF11CE">
              <w:t>NumContXfr</w:t>
            </w:r>
          </w:p>
        </w:tc>
        <w:tc>
          <w:tcPr>
            <w:tcW w:w="929" w:type="dxa"/>
            <w:shd w:val="clear" w:color="auto" w:fill="auto"/>
          </w:tcPr>
          <w:p w14:paraId="4ACFD112" w14:textId="0DE16E3D" w:rsidR="004B7D3F" w:rsidRPr="002A59B3" w:rsidRDefault="004B7D3F" w:rsidP="004B7D3F">
            <w:pPr>
              <w:pStyle w:val="TableText"/>
              <w:spacing w:before="0" w:after="0"/>
            </w:pPr>
            <w:r>
              <w:t>Int</w:t>
            </w:r>
          </w:p>
        </w:tc>
        <w:tc>
          <w:tcPr>
            <w:tcW w:w="7102" w:type="dxa"/>
            <w:shd w:val="clear" w:color="auto" w:fill="auto"/>
          </w:tcPr>
          <w:p w14:paraId="21946BF8" w14:textId="1C4EC133" w:rsidR="004B7D3F" w:rsidRPr="002A59B3" w:rsidRDefault="004B7D3F" w:rsidP="004B7D3F">
            <w:pPr>
              <w:pStyle w:val="TableText"/>
              <w:spacing w:before="0" w:after="0"/>
            </w:pPr>
            <w:r>
              <w:t>Set the h</w:t>
            </w:r>
            <w:r w:rsidRPr="00CF11CE">
              <w:t xml:space="preserve">ighest </w:t>
            </w:r>
            <w:r>
              <w:t xml:space="preserve">container </w:t>
            </w:r>
            <w:r w:rsidRPr="00CF11CE">
              <w:t>number to assign.</w:t>
            </w:r>
          </w:p>
        </w:tc>
      </w:tr>
      <w:tr w:rsidR="004B7D3F" w:rsidRPr="002A59B3" w14:paraId="7E60C78D" w14:textId="77777777" w:rsidTr="004B7D3F">
        <w:trPr>
          <w:trHeight w:val="202"/>
        </w:trPr>
        <w:tc>
          <w:tcPr>
            <w:tcW w:w="2011" w:type="dxa"/>
            <w:shd w:val="clear" w:color="auto" w:fill="auto"/>
          </w:tcPr>
          <w:p w14:paraId="2A276C9B" w14:textId="14568D5C" w:rsidR="004B7D3F" w:rsidRPr="002A59B3" w:rsidRDefault="004B7D3F" w:rsidP="004B7D3F">
            <w:pPr>
              <w:pStyle w:val="TableText"/>
              <w:spacing w:before="0" w:after="0"/>
            </w:pPr>
            <w:r w:rsidRPr="00CF11CE">
              <w:t>CurContXfr</w:t>
            </w:r>
          </w:p>
        </w:tc>
        <w:tc>
          <w:tcPr>
            <w:tcW w:w="929" w:type="dxa"/>
            <w:shd w:val="clear" w:color="auto" w:fill="auto"/>
          </w:tcPr>
          <w:p w14:paraId="457E4E33" w14:textId="5779AF01" w:rsidR="004B7D3F" w:rsidRPr="002A59B3" w:rsidRDefault="004B7D3F" w:rsidP="004B7D3F">
            <w:pPr>
              <w:pStyle w:val="TableText"/>
              <w:spacing w:before="0" w:after="0"/>
            </w:pPr>
            <w:r>
              <w:t>Int</w:t>
            </w:r>
          </w:p>
        </w:tc>
        <w:tc>
          <w:tcPr>
            <w:tcW w:w="7102" w:type="dxa"/>
            <w:shd w:val="clear" w:color="auto" w:fill="auto"/>
          </w:tcPr>
          <w:p w14:paraId="198AD6D7" w14:textId="723B961F" w:rsidR="004B7D3F" w:rsidRPr="002A59B3" w:rsidRDefault="004B7D3F" w:rsidP="004B7D3F">
            <w:pPr>
              <w:pStyle w:val="TableText"/>
              <w:spacing w:before="0" w:after="0"/>
            </w:pPr>
            <w:r>
              <w:t xml:space="preserve">The </w:t>
            </w:r>
            <w:r w:rsidRPr="00CF11CE">
              <w:t>container number for the container</w:t>
            </w:r>
            <w:r>
              <w:t xml:space="preserve"> currently</w:t>
            </w:r>
            <w:r w:rsidRPr="00CF11CE">
              <w:t xml:space="preserve"> being </w:t>
            </w:r>
            <w:r>
              <w:t>processed by</w:t>
            </w:r>
            <w:r w:rsidRPr="00CF11CE">
              <w:t xml:space="preserve"> the transfer.  This number must be less than </w:t>
            </w:r>
            <w:r w:rsidRPr="009A5A59">
              <w:rPr>
                <w:b/>
                <w:bCs/>
              </w:rPr>
              <w:t>NumContXfr</w:t>
            </w:r>
            <w:r w:rsidRPr="00CF11CE">
              <w:t xml:space="preserve"> or the simulator will </w:t>
            </w:r>
            <w:r w:rsidRPr="009A5A59">
              <w:rPr>
                <w:b/>
                <w:bCs/>
                <w:i/>
                <w:iCs/>
              </w:rPr>
              <w:t>not</w:t>
            </w:r>
            <w:r w:rsidRPr="00CF11CE">
              <w:t xml:space="preserve"> induct containers</w:t>
            </w:r>
            <w:r>
              <w:t>!</w:t>
            </w:r>
          </w:p>
        </w:tc>
      </w:tr>
      <w:tr w:rsidR="004B7D3F" w:rsidRPr="002A59B3" w14:paraId="0CFDC8B0" w14:textId="77777777" w:rsidTr="004B7D3F">
        <w:trPr>
          <w:trHeight w:val="202"/>
        </w:trPr>
        <w:tc>
          <w:tcPr>
            <w:tcW w:w="2011" w:type="dxa"/>
            <w:shd w:val="clear" w:color="auto" w:fill="auto"/>
          </w:tcPr>
          <w:p w14:paraId="5E770BB8" w14:textId="72FB1E84" w:rsidR="004B7D3F" w:rsidRPr="002A59B3" w:rsidRDefault="004B7D3F" w:rsidP="004B7D3F">
            <w:pPr>
              <w:pStyle w:val="TableText"/>
              <w:spacing w:before="0" w:after="0"/>
            </w:pPr>
            <w:r w:rsidRPr="00CF11CE">
              <w:lastRenderedPageBreak/>
              <w:t>NumCharScan</w:t>
            </w:r>
          </w:p>
        </w:tc>
        <w:tc>
          <w:tcPr>
            <w:tcW w:w="929" w:type="dxa"/>
            <w:shd w:val="clear" w:color="auto" w:fill="auto"/>
          </w:tcPr>
          <w:p w14:paraId="18098AEE" w14:textId="26CEA684" w:rsidR="004B7D3F" w:rsidRPr="002A59B3" w:rsidRDefault="004B7D3F" w:rsidP="004B7D3F">
            <w:pPr>
              <w:pStyle w:val="TableText"/>
              <w:spacing w:before="0" w:after="0"/>
            </w:pPr>
            <w:r>
              <w:t>Int</w:t>
            </w:r>
          </w:p>
        </w:tc>
        <w:tc>
          <w:tcPr>
            <w:tcW w:w="7102" w:type="dxa"/>
            <w:shd w:val="clear" w:color="auto" w:fill="auto"/>
          </w:tcPr>
          <w:p w14:paraId="41239451" w14:textId="60D6D378" w:rsidR="004B7D3F" w:rsidRPr="002A59B3" w:rsidRDefault="004B7D3F" w:rsidP="004B7D3F">
            <w:pPr>
              <w:pStyle w:val="TableText"/>
              <w:spacing w:before="0" w:after="0"/>
            </w:pPr>
            <w:r>
              <w:t>The length, in characters, of the container ID string to generate.  Must be no greater than 20.</w:t>
            </w:r>
          </w:p>
        </w:tc>
      </w:tr>
      <w:tr w:rsidR="004B7D3F" w:rsidRPr="002A59B3" w14:paraId="0EF4BCBF" w14:textId="77777777" w:rsidTr="004B7D3F">
        <w:trPr>
          <w:trHeight w:val="202"/>
        </w:trPr>
        <w:tc>
          <w:tcPr>
            <w:tcW w:w="2011" w:type="dxa"/>
            <w:shd w:val="clear" w:color="auto" w:fill="auto"/>
          </w:tcPr>
          <w:p w14:paraId="7F08B291" w14:textId="2C7B814E" w:rsidR="004B7D3F" w:rsidRPr="002A59B3" w:rsidRDefault="004B7D3F" w:rsidP="004B7D3F">
            <w:pPr>
              <w:pStyle w:val="TableText"/>
              <w:spacing w:before="0" w:after="0"/>
            </w:pPr>
            <w:r w:rsidRPr="00CF11CE">
              <w:t>PreFixString</w:t>
            </w:r>
          </w:p>
        </w:tc>
        <w:tc>
          <w:tcPr>
            <w:tcW w:w="929" w:type="dxa"/>
            <w:shd w:val="clear" w:color="auto" w:fill="auto"/>
          </w:tcPr>
          <w:p w14:paraId="0BB77272" w14:textId="191C5798" w:rsidR="004B7D3F" w:rsidRPr="002A59B3" w:rsidRDefault="004B7D3F" w:rsidP="004B7D3F">
            <w:pPr>
              <w:pStyle w:val="TableText"/>
              <w:spacing w:before="0" w:after="0"/>
            </w:pPr>
            <w:r>
              <w:t>String</w:t>
            </w:r>
          </w:p>
        </w:tc>
        <w:tc>
          <w:tcPr>
            <w:tcW w:w="7102" w:type="dxa"/>
            <w:shd w:val="clear" w:color="auto" w:fill="auto"/>
          </w:tcPr>
          <w:p w14:paraId="17AE2601" w14:textId="6F5915EB" w:rsidR="004B7D3F" w:rsidRPr="002A59B3" w:rsidRDefault="004B7D3F" w:rsidP="004B7D3F">
            <w:pPr>
              <w:pStyle w:val="TableText"/>
              <w:spacing w:before="0" w:after="0"/>
            </w:pPr>
            <w:r>
              <w:t>Optional static string to start each container ID.  You can leave this blank if it is not needed.</w:t>
            </w:r>
          </w:p>
        </w:tc>
      </w:tr>
      <w:tr w:rsidR="004B7D3F" w:rsidRPr="002A59B3" w14:paraId="0D438E2E" w14:textId="77777777" w:rsidTr="004B7D3F">
        <w:trPr>
          <w:trHeight w:val="202"/>
        </w:trPr>
        <w:tc>
          <w:tcPr>
            <w:tcW w:w="2011" w:type="dxa"/>
            <w:shd w:val="clear" w:color="auto" w:fill="auto"/>
          </w:tcPr>
          <w:p w14:paraId="5DF9B0B2" w14:textId="47AABEF3" w:rsidR="004B7D3F" w:rsidRPr="002A59B3" w:rsidRDefault="004B7D3F" w:rsidP="004B7D3F">
            <w:pPr>
              <w:pStyle w:val="TableText"/>
              <w:spacing w:before="0" w:after="0"/>
            </w:pPr>
            <w:r w:rsidRPr="00CF11CE">
              <w:t>PostFixString</w:t>
            </w:r>
          </w:p>
        </w:tc>
        <w:tc>
          <w:tcPr>
            <w:tcW w:w="929" w:type="dxa"/>
            <w:shd w:val="clear" w:color="auto" w:fill="auto"/>
          </w:tcPr>
          <w:p w14:paraId="4EFC772D" w14:textId="7C6C3D60" w:rsidR="004B7D3F" w:rsidRPr="002A59B3" w:rsidRDefault="004B7D3F" w:rsidP="004B7D3F">
            <w:pPr>
              <w:pStyle w:val="TableText"/>
              <w:spacing w:before="0" w:after="0"/>
            </w:pPr>
            <w:r>
              <w:t>String</w:t>
            </w:r>
          </w:p>
        </w:tc>
        <w:tc>
          <w:tcPr>
            <w:tcW w:w="7102" w:type="dxa"/>
            <w:shd w:val="clear" w:color="auto" w:fill="auto"/>
          </w:tcPr>
          <w:p w14:paraId="4674E35F" w14:textId="5F7B888E" w:rsidR="004B7D3F" w:rsidRPr="002A59B3" w:rsidRDefault="004B7D3F" w:rsidP="004B7D3F">
            <w:pPr>
              <w:pStyle w:val="TableText"/>
              <w:spacing w:before="0" w:after="0"/>
            </w:pPr>
            <w:r>
              <w:t>Optional static string to end each container ID.  You can leave this blank if it is not needed.</w:t>
            </w:r>
          </w:p>
        </w:tc>
      </w:tr>
      <w:tr w:rsidR="004B7D3F" w:rsidRPr="002A59B3" w14:paraId="19C5F9F2" w14:textId="77777777" w:rsidTr="004B7D3F">
        <w:trPr>
          <w:trHeight w:val="202"/>
        </w:trPr>
        <w:tc>
          <w:tcPr>
            <w:tcW w:w="2011" w:type="dxa"/>
            <w:shd w:val="clear" w:color="auto" w:fill="auto"/>
          </w:tcPr>
          <w:p w14:paraId="33832C3C" w14:textId="21329305" w:rsidR="004B7D3F" w:rsidRPr="002A59B3" w:rsidRDefault="004B7D3F" w:rsidP="004B7D3F">
            <w:pPr>
              <w:pStyle w:val="TableText"/>
              <w:spacing w:before="0" w:after="0"/>
            </w:pPr>
            <w:r w:rsidRPr="00CF11CE">
              <w:t>ScanDevice</w:t>
            </w:r>
          </w:p>
        </w:tc>
        <w:tc>
          <w:tcPr>
            <w:tcW w:w="929" w:type="dxa"/>
            <w:shd w:val="clear" w:color="auto" w:fill="auto"/>
          </w:tcPr>
          <w:p w14:paraId="4A44C94C" w14:textId="2C3EDBB8" w:rsidR="004B7D3F" w:rsidRPr="002A59B3" w:rsidRDefault="004B7D3F" w:rsidP="004B7D3F">
            <w:pPr>
              <w:pStyle w:val="TableText"/>
              <w:spacing w:before="0" w:after="0"/>
            </w:pPr>
            <w:r>
              <w:t>PopUp</w:t>
            </w:r>
          </w:p>
        </w:tc>
        <w:tc>
          <w:tcPr>
            <w:tcW w:w="7102" w:type="dxa"/>
            <w:shd w:val="clear" w:color="auto" w:fill="auto"/>
          </w:tcPr>
          <w:p w14:paraId="4BEB37BC" w14:textId="027FDE77" w:rsidR="004B7D3F" w:rsidRPr="002A59B3" w:rsidRDefault="004B7D3F" w:rsidP="004B7D3F">
            <w:pPr>
              <w:pStyle w:val="TableText"/>
              <w:spacing w:before="0" w:after="0"/>
            </w:pPr>
            <w:r>
              <w:t xml:space="preserve">Choose a scan device from the </w:t>
            </w:r>
            <w:r w:rsidRPr="00357B0F">
              <w:rPr>
                <w:b/>
                <w:bCs/>
              </w:rPr>
              <w:t>ScnScanDevice</w:t>
            </w:r>
            <w:r>
              <w:t xml:space="preserve"> table.  It is used to build the CRR message.</w:t>
            </w:r>
          </w:p>
        </w:tc>
      </w:tr>
      <w:tr w:rsidR="004B7D3F" w:rsidRPr="002A59B3" w14:paraId="56FF8DD9" w14:textId="77777777" w:rsidTr="004B7D3F">
        <w:trPr>
          <w:trHeight w:val="202"/>
        </w:trPr>
        <w:tc>
          <w:tcPr>
            <w:tcW w:w="2011" w:type="dxa"/>
            <w:shd w:val="clear" w:color="auto" w:fill="auto"/>
          </w:tcPr>
          <w:p w14:paraId="5B1279CD" w14:textId="7E862CAE" w:rsidR="004B7D3F" w:rsidRPr="002A59B3" w:rsidRDefault="004B7D3F" w:rsidP="004B7D3F">
            <w:pPr>
              <w:pStyle w:val="TableText"/>
              <w:spacing w:before="0" w:after="0"/>
            </w:pPr>
            <w:r w:rsidRPr="00CF11CE">
              <w:t>SimTimer</w:t>
            </w:r>
          </w:p>
        </w:tc>
        <w:tc>
          <w:tcPr>
            <w:tcW w:w="929" w:type="dxa"/>
            <w:shd w:val="clear" w:color="auto" w:fill="auto"/>
          </w:tcPr>
          <w:p w14:paraId="6ED792D9" w14:textId="7C6D0AEB" w:rsidR="004B7D3F" w:rsidRPr="002A59B3" w:rsidRDefault="004B7D3F" w:rsidP="004B7D3F">
            <w:pPr>
              <w:pStyle w:val="TableText"/>
              <w:spacing w:before="0" w:after="0"/>
            </w:pPr>
            <w:r>
              <w:t>PopUp</w:t>
            </w:r>
          </w:p>
        </w:tc>
        <w:tc>
          <w:tcPr>
            <w:tcW w:w="7102" w:type="dxa"/>
            <w:shd w:val="clear" w:color="auto" w:fill="auto"/>
          </w:tcPr>
          <w:p w14:paraId="5F2985D1" w14:textId="7E48C5F0" w:rsidR="004B7D3F" w:rsidRPr="002A59B3" w:rsidRDefault="004B7D3F" w:rsidP="004B7D3F">
            <w:pPr>
              <w:pStyle w:val="TableText"/>
              <w:spacing w:before="0" w:after="0"/>
            </w:pPr>
            <w:r>
              <w:t xml:space="preserve">Choose a timer to control the time between scan events.  Set the timer </w:t>
            </w:r>
            <w:r w:rsidRPr="00740612">
              <w:rPr>
                <w:b/>
                <w:bCs/>
              </w:rPr>
              <w:t>Preset_Value</w:t>
            </w:r>
            <w:r>
              <w:t xml:space="preserve"> as needed</w:t>
            </w:r>
            <w:r w:rsidRPr="00CF11CE">
              <w:t xml:space="preserve"> to simulate the throughput requirements for the </w:t>
            </w:r>
            <w:r>
              <w:t>t</w:t>
            </w:r>
            <w:r w:rsidRPr="00CF11CE">
              <w:t>ransfer.</w:t>
            </w:r>
          </w:p>
        </w:tc>
      </w:tr>
      <w:tr w:rsidR="004B7D3F" w:rsidRPr="002A59B3" w14:paraId="33DBD6D8" w14:textId="77777777" w:rsidTr="004B7D3F">
        <w:trPr>
          <w:trHeight w:val="202"/>
        </w:trPr>
        <w:tc>
          <w:tcPr>
            <w:tcW w:w="2011" w:type="dxa"/>
            <w:shd w:val="clear" w:color="auto" w:fill="auto"/>
          </w:tcPr>
          <w:p w14:paraId="24F19F64" w14:textId="48DE9008" w:rsidR="004B7D3F" w:rsidRPr="002A59B3" w:rsidRDefault="004B7D3F" w:rsidP="004B7D3F">
            <w:pPr>
              <w:pStyle w:val="TableText"/>
              <w:spacing w:before="0" w:after="0"/>
            </w:pPr>
            <w:r w:rsidRPr="00CF11CE">
              <w:t>SimCrrCsu</w:t>
            </w:r>
          </w:p>
        </w:tc>
        <w:tc>
          <w:tcPr>
            <w:tcW w:w="929" w:type="dxa"/>
            <w:shd w:val="clear" w:color="auto" w:fill="auto"/>
          </w:tcPr>
          <w:p w14:paraId="647C85D5" w14:textId="1D4868E3" w:rsidR="004B7D3F" w:rsidRPr="002A59B3" w:rsidRDefault="004B7D3F" w:rsidP="004B7D3F">
            <w:pPr>
              <w:pStyle w:val="TableText"/>
              <w:spacing w:before="0" w:after="0"/>
            </w:pPr>
            <w:r>
              <w:t>Y/N</w:t>
            </w:r>
          </w:p>
        </w:tc>
        <w:tc>
          <w:tcPr>
            <w:tcW w:w="7102" w:type="dxa"/>
            <w:shd w:val="clear" w:color="auto" w:fill="auto"/>
          </w:tcPr>
          <w:p w14:paraId="7DEC881B" w14:textId="77777777" w:rsidR="004B7D3F" w:rsidRDefault="004B7D3F" w:rsidP="00CE7254">
            <w:pPr>
              <w:spacing w:before="0"/>
            </w:pPr>
            <w:r>
              <w:t>Determine if messages will be processed by the simulator.</w:t>
            </w:r>
          </w:p>
          <w:p w14:paraId="762E6420" w14:textId="77777777" w:rsidR="004B7D3F" w:rsidRDefault="004B7D3F" w:rsidP="004B7D3F">
            <w:r w:rsidRPr="00166534">
              <w:rPr>
                <w:b/>
                <w:bCs/>
              </w:rPr>
              <w:t>N</w:t>
            </w:r>
            <w:r>
              <w:t xml:space="preserve"> = The simulation will not process any messages.  Use this if you are connected to a “real” CommCore instance.</w:t>
            </w:r>
          </w:p>
          <w:p w14:paraId="182739A9" w14:textId="6CC40440" w:rsidR="004B7D3F" w:rsidRPr="002A59B3" w:rsidRDefault="004B7D3F" w:rsidP="004B7D3F">
            <w:pPr>
              <w:pStyle w:val="TableText"/>
              <w:spacing w:before="0" w:after="0"/>
            </w:pPr>
            <w:r w:rsidRPr="00166534">
              <w:rPr>
                <w:b/>
                <w:bCs/>
              </w:rPr>
              <w:t>Y</w:t>
            </w:r>
            <w:r>
              <w:t xml:space="preserve"> = The simulation will process CRR, CSU and DCM messages received from the transfer for the decision point (</w:t>
            </w:r>
            <w:r w:rsidRPr="00D57F3A">
              <w:rPr>
                <w:b/>
                <w:bCs/>
              </w:rPr>
              <w:t>ScnScanZone_ScanZoneID</w:t>
            </w:r>
            <w:r>
              <w:t xml:space="preserve"> </w:t>
            </w:r>
            <w:r w:rsidRPr="00F734F1">
              <w:sym w:font="Wingdings" w:char="F0F3"/>
            </w:r>
            <w:r w:rsidRPr="00D57F3A">
              <w:rPr>
                <w:b/>
                <w:bCs/>
              </w:rPr>
              <w:t xml:space="preserve"> XfRouteTable_HostRouteStr</w:t>
            </w:r>
            <w:r>
              <w:t>).</w:t>
            </w:r>
          </w:p>
        </w:tc>
      </w:tr>
      <w:tr w:rsidR="004B7D3F" w:rsidRPr="002A59B3" w14:paraId="04DE4599" w14:textId="77777777" w:rsidTr="004B7D3F">
        <w:trPr>
          <w:trHeight w:val="202"/>
        </w:trPr>
        <w:tc>
          <w:tcPr>
            <w:tcW w:w="2011" w:type="dxa"/>
            <w:shd w:val="clear" w:color="auto" w:fill="auto"/>
          </w:tcPr>
          <w:p w14:paraId="13CDFD21" w14:textId="36E4095B" w:rsidR="004B7D3F" w:rsidRPr="002A59B3" w:rsidRDefault="004B7D3F" w:rsidP="004B7D3F">
            <w:pPr>
              <w:pStyle w:val="TableText"/>
              <w:spacing w:before="0" w:after="0"/>
            </w:pPr>
            <w:r>
              <w:t>InductEye</w:t>
            </w:r>
          </w:p>
        </w:tc>
        <w:tc>
          <w:tcPr>
            <w:tcW w:w="929" w:type="dxa"/>
            <w:shd w:val="clear" w:color="auto" w:fill="auto"/>
          </w:tcPr>
          <w:p w14:paraId="60749A9A" w14:textId="6547B682" w:rsidR="004B7D3F" w:rsidRPr="002A59B3" w:rsidRDefault="004B7D3F" w:rsidP="004B7D3F">
            <w:pPr>
              <w:pStyle w:val="TableText"/>
              <w:spacing w:before="0" w:after="0"/>
            </w:pPr>
            <w:r>
              <w:t>PopUp</w:t>
            </w:r>
          </w:p>
        </w:tc>
        <w:tc>
          <w:tcPr>
            <w:tcW w:w="7102" w:type="dxa"/>
            <w:shd w:val="clear" w:color="auto" w:fill="auto"/>
          </w:tcPr>
          <w:p w14:paraId="745BE7F3" w14:textId="0B3179E3" w:rsidR="004B7D3F" w:rsidRPr="002A59B3" w:rsidRDefault="004B7D3F" w:rsidP="004B7D3F">
            <w:pPr>
              <w:pStyle w:val="TableText"/>
              <w:spacing w:before="0" w:after="0"/>
            </w:pPr>
            <w:r>
              <w:t xml:space="preserve">Choose the transfer induct photoeye, </w:t>
            </w:r>
            <w:r w:rsidRPr="00DF7318">
              <w:rPr>
                <w:b/>
                <w:bCs/>
              </w:rPr>
              <w:t>XfrBoss_ProductINPUT</w:t>
            </w:r>
            <w:r>
              <w:t>.</w:t>
            </w:r>
          </w:p>
        </w:tc>
      </w:tr>
      <w:tr w:rsidR="004B7D3F" w:rsidRPr="002A59B3" w14:paraId="09368B18" w14:textId="77777777" w:rsidTr="004B7D3F">
        <w:trPr>
          <w:trHeight w:val="202"/>
        </w:trPr>
        <w:tc>
          <w:tcPr>
            <w:tcW w:w="2011" w:type="dxa"/>
            <w:shd w:val="clear" w:color="auto" w:fill="auto"/>
          </w:tcPr>
          <w:p w14:paraId="5E20BCD9" w14:textId="041DB915" w:rsidR="004B7D3F" w:rsidRPr="002A59B3" w:rsidRDefault="004B7D3F" w:rsidP="004B7D3F">
            <w:pPr>
              <w:pStyle w:val="TableText"/>
              <w:spacing w:before="0" w:after="0"/>
            </w:pPr>
            <w:r>
              <w:t>InductCycleTimer</w:t>
            </w:r>
          </w:p>
        </w:tc>
        <w:tc>
          <w:tcPr>
            <w:tcW w:w="929" w:type="dxa"/>
            <w:shd w:val="clear" w:color="auto" w:fill="auto"/>
          </w:tcPr>
          <w:p w14:paraId="28F9A880" w14:textId="03521647" w:rsidR="004B7D3F" w:rsidRPr="002A59B3" w:rsidRDefault="004B7D3F" w:rsidP="004B7D3F">
            <w:pPr>
              <w:pStyle w:val="TableText"/>
              <w:spacing w:before="0" w:after="0"/>
            </w:pPr>
            <w:r>
              <w:t>PopUp</w:t>
            </w:r>
          </w:p>
        </w:tc>
        <w:tc>
          <w:tcPr>
            <w:tcW w:w="7102" w:type="dxa"/>
            <w:shd w:val="clear" w:color="auto" w:fill="auto"/>
          </w:tcPr>
          <w:p w14:paraId="0CC1FDE9" w14:textId="7F2D4561" w:rsidR="004B7D3F" w:rsidRPr="002A59B3" w:rsidRDefault="004B7D3F" w:rsidP="004B7D3F">
            <w:pPr>
              <w:pStyle w:val="TableText"/>
              <w:spacing w:before="0" w:after="0"/>
            </w:pPr>
            <w:r>
              <w:t xml:space="preserve">Choose a timer to control </w:t>
            </w:r>
            <w:r w:rsidRPr="00754897">
              <w:rPr>
                <w:b/>
                <w:bCs/>
              </w:rPr>
              <w:t>InductEye</w:t>
            </w:r>
            <w:r w:rsidRPr="00754897">
              <w:t>.</w:t>
            </w:r>
          </w:p>
        </w:tc>
      </w:tr>
      <w:tr w:rsidR="004B7D3F" w:rsidRPr="002A59B3" w14:paraId="50E2AE90" w14:textId="77777777" w:rsidTr="004B7D3F">
        <w:trPr>
          <w:trHeight w:val="202"/>
        </w:trPr>
        <w:tc>
          <w:tcPr>
            <w:tcW w:w="2011" w:type="dxa"/>
            <w:shd w:val="clear" w:color="auto" w:fill="auto"/>
          </w:tcPr>
          <w:p w14:paraId="0C82DB15" w14:textId="06CBA529" w:rsidR="004B7D3F" w:rsidRPr="002A59B3" w:rsidRDefault="004B7D3F" w:rsidP="004B7D3F">
            <w:pPr>
              <w:pStyle w:val="TableText"/>
              <w:spacing w:before="0" w:after="0"/>
            </w:pPr>
            <w:r>
              <w:t>ScanSimMenu</w:t>
            </w:r>
          </w:p>
        </w:tc>
        <w:tc>
          <w:tcPr>
            <w:tcW w:w="929" w:type="dxa"/>
            <w:shd w:val="clear" w:color="auto" w:fill="auto"/>
          </w:tcPr>
          <w:p w14:paraId="131B736C" w14:textId="4D8BD74E" w:rsidR="004B7D3F" w:rsidRPr="002A59B3" w:rsidRDefault="004B7D3F" w:rsidP="004B7D3F">
            <w:pPr>
              <w:pStyle w:val="TableText"/>
              <w:spacing w:before="0" w:after="0"/>
            </w:pPr>
            <w:r>
              <w:t>PopUp</w:t>
            </w:r>
          </w:p>
        </w:tc>
        <w:tc>
          <w:tcPr>
            <w:tcW w:w="7102" w:type="dxa"/>
            <w:shd w:val="clear" w:color="auto" w:fill="auto"/>
          </w:tcPr>
          <w:p w14:paraId="1F27B1F4" w14:textId="08CFBB22" w:rsidR="004B7D3F" w:rsidRPr="002A59B3" w:rsidRDefault="004B7D3F" w:rsidP="004B7D3F">
            <w:pPr>
              <w:pStyle w:val="TableText"/>
              <w:spacing w:before="0" w:after="0"/>
            </w:pPr>
            <w:r>
              <w:t xml:space="preserve">Optional.  Choose a table to draw the simulation container ID, scan and scale data from.  Use </w:t>
            </w:r>
            <w:r w:rsidRPr="001A28D5">
              <w:rPr>
                <w:b/>
                <w:bCs/>
              </w:rPr>
              <w:t>XfrSimScans1</w:t>
            </w:r>
            <w:r>
              <w:t xml:space="preserve"> – </w:t>
            </w:r>
            <w:r w:rsidRPr="001A28D5">
              <w:rPr>
                <w:b/>
                <w:bCs/>
              </w:rPr>
              <w:t>XfrSimScans5</w:t>
            </w:r>
            <w:r>
              <w:t>.</w:t>
            </w:r>
          </w:p>
        </w:tc>
      </w:tr>
      <w:tr w:rsidR="004B7D3F" w:rsidRPr="002A59B3" w14:paraId="015A7A36" w14:textId="77777777" w:rsidTr="004B7D3F">
        <w:trPr>
          <w:trHeight w:val="202"/>
        </w:trPr>
        <w:tc>
          <w:tcPr>
            <w:tcW w:w="2011" w:type="dxa"/>
            <w:shd w:val="clear" w:color="auto" w:fill="auto"/>
          </w:tcPr>
          <w:p w14:paraId="234FAABF" w14:textId="244ABB21" w:rsidR="004B7D3F" w:rsidRPr="002A59B3" w:rsidRDefault="004B7D3F" w:rsidP="004B7D3F">
            <w:pPr>
              <w:pStyle w:val="TableText"/>
              <w:spacing w:before="0" w:after="0"/>
            </w:pPr>
            <w:r>
              <w:t>SimScanFile</w:t>
            </w:r>
          </w:p>
        </w:tc>
        <w:tc>
          <w:tcPr>
            <w:tcW w:w="929" w:type="dxa"/>
            <w:shd w:val="clear" w:color="auto" w:fill="auto"/>
          </w:tcPr>
          <w:p w14:paraId="42563276" w14:textId="61F9A82B" w:rsidR="004B7D3F" w:rsidRPr="002A59B3" w:rsidRDefault="004B7D3F" w:rsidP="004B7D3F">
            <w:pPr>
              <w:pStyle w:val="TableText"/>
              <w:spacing w:before="0" w:after="0"/>
            </w:pPr>
            <w:r>
              <w:t>String</w:t>
            </w:r>
          </w:p>
        </w:tc>
        <w:tc>
          <w:tcPr>
            <w:tcW w:w="7102" w:type="dxa"/>
            <w:shd w:val="clear" w:color="auto" w:fill="auto"/>
          </w:tcPr>
          <w:p w14:paraId="7FDAA0DF" w14:textId="41B568E4" w:rsidR="004B7D3F" w:rsidRPr="002A59B3" w:rsidRDefault="004B7D3F" w:rsidP="004B7D3F">
            <w:pPr>
              <w:pStyle w:val="TableText"/>
              <w:spacing w:before="0" w:after="0"/>
            </w:pPr>
            <w:r>
              <w:t xml:space="preserve">Optional.  Define the full path to a file that contains the simulation data.  The data will be loaded in to </w:t>
            </w:r>
            <w:r w:rsidRPr="00DC5589">
              <w:rPr>
                <w:b/>
                <w:bCs/>
              </w:rPr>
              <w:t>ScanSimMenu</w:t>
            </w:r>
            <w:r>
              <w:t>.</w:t>
            </w:r>
          </w:p>
        </w:tc>
      </w:tr>
      <w:tr w:rsidR="004B7D3F" w:rsidRPr="002A59B3" w14:paraId="74BD5B05" w14:textId="77777777" w:rsidTr="004B7D3F">
        <w:trPr>
          <w:trHeight w:val="202"/>
        </w:trPr>
        <w:tc>
          <w:tcPr>
            <w:tcW w:w="2011" w:type="dxa"/>
            <w:shd w:val="clear" w:color="auto" w:fill="auto"/>
          </w:tcPr>
          <w:p w14:paraId="070F0C03" w14:textId="6785C28D" w:rsidR="004B7D3F" w:rsidRPr="002A59B3" w:rsidRDefault="004B7D3F" w:rsidP="004B7D3F">
            <w:pPr>
              <w:pStyle w:val="TableText"/>
              <w:spacing w:before="0" w:after="0"/>
            </w:pPr>
            <w:r>
              <w:t>LoadFile</w:t>
            </w:r>
          </w:p>
        </w:tc>
        <w:tc>
          <w:tcPr>
            <w:tcW w:w="929" w:type="dxa"/>
            <w:shd w:val="clear" w:color="auto" w:fill="auto"/>
          </w:tcPr>
          <w:p w14:paraId="674C90E0" w14:textId="11857F41" w:rsidR="004B7D3F" w:rsidRPr="002A59B3" w:rsidRDefault="004B7D3F" w:rsidP="004B7D3F">
            <w:pPr>
              <w:pStyle w:val="TableText"/>
              <w:spacing w:before="0" w:after="0"/>
            </w:pPr>
            <w:r>
              <w:t>Radio</w:t>
            </w:r>
          </w:p>
        </w:tc>
        <w:tc>
          <w:tcPr>
            <w:tcW w:w="7102" w:type="dxa"/>
            <w:shd w:val="clear" w:color="auto" w:fill="auto"/>
          </w:tcPr>
          <w:p w14:paraId="7F5ED925" w14:textId="496FA6E5" w:rsidR="004B7D3F" w:rsidRPr="002A59B3" w:rsidRDefault="004B7D3F" w:rsidP="004B7D3F">
            <w:pPr>
              <w:pStyle w:val="TableText"/>
              <w:spacing w:before="0" w:after="0"/>
            </w:pPr>
            <w:r>
              <w:t xml:space="preserve">Click this to load data from </w:t>
            </w:r>
            <w:r w:rsidRPr="00D15FB9">
              <w:rPr>
                <w:b/>
                <w:bCs/>
              </w:rPr>
              <w:t>SimScanFile</w:t>
            </w:r>
            <w:r>
              <w:t>.</w:t>
            </w:r>
          </w:p>
        </w:tc>
      </w:tr>
      <w:tr w:rsidR="004B7D3F" w:rsidRPr="002A59B3" w14:paraId="7D19E99E" w14:textId="77777777" w:rsidTr="004B7D3F">
        <w:trPr>
          <w:trHeight w:val="202"/>
        </w:trPr>
        <w:tc>
          <w:tcPr>
            <w:tcW w:w="2011" w:type="dxa"/>
            <w:shd w:val="clear" w:color="auto" w:fill="auto"/>
          </w:tcPr>
          <w:p w14:paraId="1F59D551" w14:textId="5B628791" w:rsidR="004B7D3F" w:rsidRPr="002A59B3" w:rsidRDefault="004B7D3F" w:rsidP="004B7D3F">
            <w:pPr>
              <w:pStyle w:val="TableText"/>
              <w:spacing w:before="0" w:after="0"/>
            </w:pPr>
            <w:r>
              <w:t>WrapScanList</w:t>
            </w:r>
          </w:p>
        </w:tc>
        <w:tc>
          <w:tcPr>
            <w:tcW w:w="929" w:type="dxa"/>
            <w:shd w:val="clear" w:color="auto" w:fill="auto"/>
          </w:tcPr>
          <w:p w14:paraId="545939B3" w14:textId="6DF7A07D" w:rsidR="004B7D3F" w:rsidRPr="002A59B3" w:rsidRDefault="004B7D3F" w:rsidP="004B7D3F">
            <w:pPr>
              <w:pStyle w:val="TableText"/>
              <w:spacing w:before="0" w:after="0"/>
            </w:pPr>
            <w:r>
              <w:t>Radio</w:t>
            </w:r>
          </w:p>
        </w:tc>
        <w:tc>
          <w:tcPr>
            <w:tcW w:w="7102" w:type="dxa"/>
            <w:shd w:val="clear" w:color="auto" w:fill="auto"/>
          </w:tcPr>
          <w:p w14:paraId="7E07677C" w14:textId="4FD4BAF1" w:rsidR="004B7D3F" w:rsidRPr="002A59B3" w:rsidRDefault="004B7D3F" w:rsidP="004B7D3F">
            <w:pPr>
              <w:pStyle w:val="TableText"/>
              <w:spacing w:before="0" w:after="0"/>
            </w:pPr>
            <w:r>
              <w:t xml:space="preserve">If checked, the simulation will re-use the scan list data in </w:t>
            </w:r>
            <w:r w:rsidRPr="007A2C5B">
              <w:rPr>
                <w:b/>
                <w:bCs/>
              </w:rPr>
              <w:t>ScanSimMenu</w:t>
            </w:r>
            <w:r>
              <w:t xml:space="preserve"> when it reaches the end of the list.</w:t>
            </w:r>
          </w:p>
        </w:tc>
      </w:tr>
      <w:tr w:rsidR="004B7D3F" w:rsidRPr="002A59B3" w14:paraId="3A230267" w14:textId="77777777" w:rsidTr="004B7D3F">
        <w:trPr>
          <w:trHeight w:val="202"/>
        </w:trPr>
        <w:tc>
          <w:tcPr>
            <w:tcW w:w="2011" w:type="dxa"/>
            <w:shd w:val="clear" w:color="auto" w:fill="auto"/>
          </w:tcPr>
          <w:p w14:paraId="007CEB9C" w14:textId="2F14A02B" w:rsidR="004B7D3F" w:rsidRPr="002A59B3" w:rsidRDefault="004B7D3F" w:rsidP="004B7D3F">
            <w:pPr>
              <w:pStyle w:val="TableText"/>
              <w:spacing w:before="0" w:after="0"/>
            </w:pPr>
            <w:r>
              <w:t>ResetSimulation</w:t>
            </w:r>
          </w:p>
        </w:tc>
        <w:tc>
          <w:tcPr>
            <w:tcW w:w="929" w:type="dxa"/>
            <w:shd w:val="clear" w:color="auto" w:fill="auto"/>
          </w:tcPr>
          <w:p w14:paraId="53676A15" w14:textId="45516BAF" w:rsidR="004B7D3F" w:rsidRPr="002A59B3" w:rsidRDefault="004B7D3F" w:rsidP="004B7D3F">
            <w:pPr>
              <w:pStyle w:val="TableText"/>
              <w:spacing w:before="0" w:after="0"/>
            </w:pPr>
            <w:r>
              <w:t>Radio</w:t>
            </w:r>
          </w:p>
        </w:tc>
        <w:tc>
          <w:tcPr>
            <w:tcW w:w="7102" w:type="dxa"/>
            <w:shd w:val="clear" w:color="auto" w:fill="auto"/>
          </w:tcPr>
          <w:p w14:paraId="415D7A20" w14:textId="5F9CFF26" w:rsidR="004B7D3F" w:rsidRPr="002A59B3" w:rsidRDefault="004B7D3F" w:rsidP="004B7D3F">
            <w:pPr>
              <w:pStyle w:val="TableText"/>
              <w:spacing w:before="0" w:after="0"/>
            </w:pPr>
            <w:r>
              <w:t xml:space="preserve">Click this to reset the simulation.  The software will reset it and set </w:t>
            </w:r>
            <w:r w:rsidRPr="005518DB">
              <w:rPr>
                <w:b/>
                <w:bCs/>
              </w:rPr>
              <w:t>pCurrSimRecord</w:t>
            </w:r>
            <w:r>
              <w:t xml:space="preserve"> to 0.</w:t>
            </w:r>
          </w:p>
        </w:tc>
      </w:tr>
      <w:tr w:rsidR="004B7D3F" w:rsidRPr="002A59B3" w14:paraId="428EEB98" w14:textId="77777777" w:rsidTr="004B7D3F">
        <w:trPr>
          <w:trHeight w:val="202"/>
        </w:trPr>
        <w:tc>
          <w:tcPr>
            <w:tcW w:w="2011" w:type="dxa"/>
            <w:shd w:val="clear" w:color="auto" w:fill="auto"/>
          </w:tcPr>
          <w:p w14:paraId="6C200F05" w14:textId="24F54832" w:rsidR="004B7D3F" w:rsidRPr="002A59B3" w:rsidRDefault="004B7D3F" w:rsidP="004B7D3F">
            <w:pPr>
              <w:pStyle w:val="TableText"/>
              <w:spacing w:before="0" w:after="0"/>
            </w:pPr>
            <w:r>
              <w:t>pCurrSimRecord</w:t>
            </w:r>
          </w:p>
        </w:tc>
        <w:tc>
          <w:tcPr>
            <w:tcW w:w="929" w:type="dxa"/>
            <w:shd w:val="clear" w:color="auto" w:fill="auto"/>
          </w:tcPr>
          <w:p w14:paraId="24ED1859" w14:textId="70DF7583" w:rsidR="004B7D3F" w:rsidRPr="002A59B3" w:rsidRDefault="004B7D3F" w:rsidP="004B7D3F">
            <w:pPr>
              <w:pStyle w:val="TableText"/>
              <w:spacing w:before="0" w:after="0"/>
            </w:pPr>
            <w:r>
              <w:t>Int</w:t>
            </w:r>
          </w:p>
        </w:tc>
        <w:tc>
          <w:tcPr>
            <w:tcW w:w="7102" w:type="dxa"/>
            <w:shd w:val="clear" w:color="auto" w:fill="auto"/>
          </w:tcPr>
          <w:p w14:paraId="36CBC69B" w14:textId="47AC0A24" w:rsidR="004B7D3F" w:rsidRPr="002A59B3" w:rsidRDefault="004B7D3F" w:rsidP="004B7D3F">
            <w:pPr>
              <w:pStyle w:val="TableText"/>
              <w:spacing w:before="0" w:after="0"/>
            </w:pPr>
            <w:r>
              <w:t xml:space="preserve">Set by the software to the row index of the record currently in use in table </w:t>
            </w:r>
            <w:r w:rsidRPr="002A3697">
              <w:rPr>
                <w:b/>
                <w:bCs/>
              </w:rPr>
              <w:t>ScanSimMenu</w:t>
            </w:r>
            <w:r>
              <w:t>.</w:t>
            </w:r>
          </w:p>
        </w:tc>
      </w:tr>
    </w:tbl>
    <w:p w14:paraId="6DC6FA0A" w14:textId="77777777" w:rsidR="00347590" w:rsidRPr="0032346A" w:rsidRDefault="00347590" w:rsidP="00347590">
      <w:pPr>
        <w:spacing w:before="100" w:beforeAutospacing="1" w:after="100" w:afterAutospacing="1"/>
        <w:rPr>
          <w:sz w:val="24"/>
          <w:szCs w:val="24"/>
        </w:rPr>
      </w:pPr>
    </w:p>
    <w:p w14:paraId="05734ACC" w14:textId="459B3051" w:rsidR="00347590" w:rsidRPr="0032346A" w:rsidRDefault="006F0905" w:rsidP="00794DD8">
      <w:pPr>
        <w:pStyle w:val="Heading1"/>
        <w:keepLines/>
        <w:pageBreakBefore w:val="0"/>
        <w:numPr>
          <w:ilvl w:val="0"/>
          <w:numId w:val="20"/>
        </w:numPr>
        <w:spacing w:before="480" w:after="100" w:afterAutospacing="1"/>
        <w:rPr>
          <w:rFonts w:ascii="Montserrat" w:hAnsi="Montserrat"/>
          <w:szCs w:val="28"/>
        </w:rPr>
      </w:pPr>
      <w:bookmarkStart w:id="25" w:name="_Toc115340557"/>
      <w:r>
        <w:rPr>
          <w:rFonts w:ascii="Montserrat" w:hAnsi="Montserrat"/>
          <w:szCs w:val="28"/>
        </w:rPr>
        <w:t>XfrBoss Table</w:t>
      </w:r>
      <w:bookmarkEnd w:id="25"/>
    </w:p>
    <w:p w14:paraId="33091CA6" w14:textId="1859B7A3" w:rsidR="00347590" w:rsidRPr="00D51F75" w:rsidRDefault="00520FB3" w:rsidP="00347590">
      <w:pPr>
        <w:spacing w:before="100" w:beforeAutospacing="1" w:after="100" w:afterAutospacing="1"/>
      </w:pPr>
      <w:r>
        <w:t>The</w:t>
      </w:r>
      <w:r w:rsidR="006F6210" w:rsidRPr="00D51F75">
        <w:t xml:space="preserve"> </w:t>
      </w:r>
      <w:r w:rsidR="006F6210" w:rsidRPr="00D51F75">
        <w:rPr>
          <w:b/>
          <w:bCs/>
        </w:rPr>
        <w:t>XfrBoss</w:t>
      </w:r>
      <w:r w:rsidR="006F6210" w:rsidRPr="00D51F75">
        <w:t xml:space="preserve"> </w:t>
      </w:r>
      <w:r>
        <w:t>table</w:t>
      </w:r>
      <w:r w:rsidR="006F6210" w:rsidRPr="00D51F75">
        <w:t xml:space="preserve"> </w:t>
      </w:r>
      <w:r>
        <w:t xml:space="preserve">defines a set of paths that a container can take as it moves through </w:t>
      </w:r>
      <w:r w:rsidR="00544839">
        <w:t>a</w:t>
      </w:r>
      <w:r>
        <w:t xml:space="preserve"> transfer</w:t>
      </w:r>
      <w:r w:rsidR="006F6210" w:rsidRPr="00D51F75">
        <w:t>.</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479"/>
        <w:gridCol w:w="929"/>
        <w:gridCol w:w="6634"/>
      </w:tblGrid>
      <w:tr w:rsidR="005F3243" w:rsidRPr="002A59B3" w14:paraId="47A14862" w14:textId="77777777" w:rsidTr="008D697E">
        <w:trPr>
          <w:trHeight w:val="242"/>
        </w:trPr>
        <w:tc>
          <w:tcPr>
            <w:tcW w:w="10042" w:type="dxa"/>
            <w:gridSpan w:val="3"/>
            <w:shd w:val="clear" w:color="auto" w:fill="305496"/>
          </w:tcPr>
          <w:p w14:paraId="037C038F" w14:textId="403E5AB5" w:rsidR="005F3243" w:rsidRPr="002A59B3" w:rsidRDefault="00165D47" w:rsidP="008D697E">
            <w:pPr>
              <w:pStyle w:val="TableText"/>
              <w:jc w:val="center"/>
              <w:rPr>
                <w:b/>
                <w:color w:val="FFFFFF" w:themeColor="background1"/>
              </w:rPr>
            </w:pPr>
            <w:r>
              <w:rPr>
                <w:b/>
                <w:color w:val="FFFFFF" w:themeColor="background1"/>
              </w:rPr>
              <w:t>XfrBoss</w:t>
            </w:r>
            <w:r w:rsidR="005F3243" w:rsidRPr="002A59B3">
              <w:rPr>
                <w:b/>
                <w:color w:val="FFFFFF" w:themeColor="background1"/>
              </w:rPr>
              <w:t xml:space="preserve"> Table</w:t>
            </w:r>
          </w:p>
        </w:tc>
      </w:tr>
      <w:tr w:rsidR="005F3243" w:rsidRPr="002A59B3" w14:paraId="789A6C47" w14:textId="77777777" w:rsidTr="008A350B">
        <w:trPr>
          <w:trHeight w:val="242"/>
        </w:trPr>
        <w:tc>
          <w:tcPr>
            <w:tcW w:w="2479" w:type="dxa"/>
            <w:shd w:val="clear" w:color="auto" w:fill="305496"/>
            <w:hideMark/>
          </w:tcPr>
          <w:p w14:paraId="1162C3BA" w14:textId="77777777" w:rsidR="005F3243" w:rsidRPr="002A59B3" w:rsidRDefault="005F3243" w:rsidP="008D697E">
            <w:pPr>
              <w:pStyle w:val="TableText"/>
              <w:rPr>
                <w:b/>
                <w:color w:val="FFFFFF" w:themeColor="background1"/>
              </w:rPr>
            </w:pPr>
            <w:r>
              <w:rPr>
                <w:b/>
                <w:color w:val="FFFFFF" w:themeColor="background1"/>
              </w:rPr>
              <w:t>Field</w:t>
            </w:r>
          </w:p>
        </w:tc>
        <w:tc>
          <w:tcPr>
            <w:tcW w:w="929" w:type="dxa"/>
            <w:shd w:val="clear" w:color="auto" w:fill="305496"/>
            <w:hideMark/>
          </w:tcPr>
          <w:p w14:paraId="14FB6E2C" w14:textId="77777777" w:rsidR="005F3243" w:rsidRPr="002A59B3" w:rsidRDefault="005F3243" w:rsidP="008D697E">
            <w:pPr>
              <w:pStyle w:val="TableText"/>
              <w:rPr>
                <w:b/>
                <w:color w:val="FFFFFF" w:themeColor="background1"/>
              </w:rPr>
            </w:pPr>
            <w:r>
              <w:rPr>
                <w:b/>
                <w:color w:val="FFFFFF" w:themeColor="background1"/>
              </w:rPr>
              <w:t>Type</w:t>
            </w:r>
          </w:p>
        </w:tc>
        <w:tc>
          <w:tcPr>
            <w:tcW w:w="6634" w:type="dxa"/>
            <w:shd w:val="clear" w:color="auto" w:fill="305496"/>
          </w:tcPr>
          <w:p w14:paraId="0CBE38EC" w14:textId="77777777" w:rsidR="005F3243" w:rsidRPr="002A59B3" w:rsidRDefault="005F3243" w:rsidP="008D697E">
            <w:pPr>
              <w:pStyle w:val="TableText"/>
              <w:rPr>
                <w:b/>
                <w:color w:val="FFFFFF" w:themeColor="background1"/>
              </w:rPr>
            </w:pPr>
            <w:r>
              <w:rPr>
                <w:b/>
                <w:color w:val="FFFFFF" w:themeColor="background1"/>
              </w:rPr>
              <w:t>Description</w:t>
            </w:r>
          </w:p>
        </w:tc>
      </w:tr>
      <w:tr w:rsidR="008A350B" w:rsidRPr="002A59B3" w14:paraId="0681D5CF" w14:textId="77777777" w:rsidTr="008A350B">
        <w:trPr>
          <w:trHeight w:val="70"/>
        </w:trPr>
        <w:tc>
          <w:tcPr>
            <w:tcW w:w="2479" w:type="dxa"/>
            <w:shd w:val="clear" w:color="auto" w:fill="auto"/>
          </w:tcPr>
          <w:p w14:paraId="5738E8FC" w14:textId="65154154" w:rsidR="008A350B" w:rsidRPr="002A59B3" w:rsidRDefault="008A350B" w:rsidP="008A350B">
            <w:pPr>
              <w:pStyle w:val="TableText"/>
              <w:spacing w:before="0" w:after="0"/>
            </w:pPr>
            <w:r w:rsidRPr="00CF11CE">
              <w:t>Name</w:t>
            </w:r>
          </w:p>
        </w:tc>
        <w:tc>
          <w:tcPr>
            <w:tcW w:w="929" w:type="dxa"/>
            <w:shd w:val="clear" w:color="auto" w:fill="auto"/>
          </w:tcPr>
          <w:p w14:paraId="3D4EFBDD" w14:textId="7B7816B8" w:rsidR="008A350B" w:rsidRPr="002A59B3" w:rsidRDefault="008A350B" w:rsidP="008A350B">
            <w:pPr>
              <w:pStyle w:val="TableText"/>
              <w:spacing w:before="0" w:after="0"/>
            </w:pPr>
            <w:r>
              <w:t>String</w:t>
            </w:r>
          </w:p>
        </w:tc>
        <w:tc>
          <w:tcPr>
            <w:tcW w:w="6634" w:type="dxa"/>
            <w:shd w:val="clear" w:color="auto" w:fill="auto"/>
          </w:tcPr>
          <w:p w14:paraId="1A2131D7" w14:textId="490C7D91" w:rsidR="008A350B" w:rsidRPr="002A59B3" w:rsidRDefault="008A350B" w:rsidP="008A350B">
            <w:pPr>
              <w:pStyle w:val="TableText"/>
              <w:spacing w:before="0" w:after="0"/>
            </w:pPr>
            <w:r>
              <w:t>Enter a unique name for this transfer.</w:t>
            </w:r>
          </w:p>
        </w:tc>
      </w:tr>
      <w:tr w:rsidR="008A350B" w:rsidRPr="002A59B3" w14:paraId="0FA80D41" w14:textId="77777777" w:rsidTr="008A350B">
        <w:trPr>
          <w:trHeight w:val="188"/>
        </w:trPr>
        <w:tc>
          <w:tcPr>
            <w:tcW w:w="2479" w:type="dxa"/>
            <w:shd w:val="clear" w:color="auto" w:fill="auto"/>
          </w:tcPr>
          <w:p w14:paraId="3DF40B5D" w14:textId="7F39ECBA" w:rsidR="008A350B" w:rsidRPr="002A59B3" w:rsidRDefault="008A350B" w:rsidP="008A350B">
            <w:pPr>
              <w:pStyle w:val="TableText"/>
              <w:spacing w:before="0" w:after="0"/>
            </w:pPr>
            <w:r w:rsidRPr="00CF11CE">
              <w:t>Desc</w:t>
            </w:r>
          </w:p>
        </w:tc>
        <w:tc>
          <w:tcPr>
            <w:tcW w:w="929" w:type="dxa"/>
            <w:shd w:val="clear" w:color="auto" w:fill="auto"/>
          </w:tcPr>
          <w:p w14:paraId="5664CC38" w14:textId="6C3B9F97" w:rsidR="008A350B" w:rsidRPr="002A59B3" w:rsidRDefault="008A350B" w:rsidP="008A350B">
            <w:pPr>
              <w:pStyle w:val="TableText"/>
              <w:spacing w:before="0" w:after="0"/>
            </w:pPr>
            <w:r>
              <w:t>String</w:t>
            </w:r>
          </w:p>
        </w:tc>
        <w:tc>
          <w:tcPr>
            <w:tcW w:w="6634" w:type="dxa"/>
            <w:shd w:val="clear" w:color="auto" w:fill="auto"/>
          </w:tcPr>
          <w:p w14:paraId="73FB6D96" w14:textId="46666628" w:rsidR="008A350B" w:rsidRPr="002A59B3" w:rsidRDefault="008A350B" w:rsidP="008A350B">
            <w:pPr>
              <w:pStyle w:val="TableText"/>
              <w:spacing w:before="0" w:after="0"/>
            </w:pPr>
            <w:r>
              <w:t>Optional additional descriptive text.</w:t>
            </w:r>
          </w:p>
        </w:tc>
      </w:tr>
      <w:tr w:rsidR="008A350B" w:rsidRPr="002A59B3" w14:paraId="50FCF77D" w14:textId="77777777" w:rsidTr="008A350B">
        <w:trPr>
          <w:trHeight w:val="202"/>
        </w:trPr>
        <w:tc>
          <w:tcPr>
            <w:tcW w:w="2479" w:type="dxa"/>
            <w:shd w:val="clear" w:color="auto" w:fill="auto"/>
          </w:tcPr>
          <w:p w14:paraId="3D113089" w14:textId="6169E193" w:rsidR="008A350B" w:rsidRPr="002A59B3" w:rsidRDefault="008A350B" w:rsidP="008A350B">
            <w:pPr>
              <w:pStyle w:val="TableText"/>
              <w:spacing w:before="0" w:after="0"/>
            </w:pPr>
            <w:r w:rsidRPr="00CF11CE">
              <w:t>pStatus</w:t>
            </w:r>
          </w:p>
        </w:tc>
        <w:tc>
          <w:tcPr>
            <w:tcW w:w="929" w:type="dxa"/>
            <w:shd w:val="clear" w:color="auto" w:fill="auto"/>
          </w:tcPr>
          <w:p w14:paraId="577FBAE7" w14:textId="35FFA476" w:rsidR="008A350B" w:rsidRPr="002A59B3" w:rsidRDefault="008A350B" w:rsidP="008A350B">
            <w:pPr>
              <w:pStyle w:val="TableText"/>
              <w:spacing w:before="0" w:after="0"/>
            </w:pPr>
            <w:r>
              <w:t>String</w:t>
            </w:r>
          </w:p>
        </w:tc>
        <w:tc>
          <w:tcPr>
            <w:tcW w:w="6634" w:type="dxa"/>
            <w:shd w:val="clear" w:color="auto" w:fill="auto"/>
          </w:tcPr>
          <w:p w14:paraId="5A322687" w14:textId="2B551776" w:rsidR="008A350B" w:rsidRPr="002A59B3" w:rsidRDefault="008A350B" w:rsidP="008A350B">
            <w:pPr>
              <w:pStyle w:val="TableText"/>
              <w:spacing w:before="0" w:after="0"/>
            </w:pPr>
            <w:r>
              <w:t>The software will use this to show the state of the transfer.</w:t>
            </w:r>
          </w:p>
        </w:tc>
      </w:tr>
      <w:tr w:rsidR="008A350B" w:rsidRPr="002A59B3" w14:paraId="1B124C7A" w14:textId="77777777" w:rsidTr="008A350B">
        <w:trPr>
          <w:trHeight w:val="202"/>
        </w:trPr>
        <w:tc>
          <w:tcPr>
            <w:tcW w:w="2479" w:type="dxa"/>
            <w:shd w:val="clear" w:color="auto" w:fill="auto"/>
          </w:tcPr>
          <w:p w14:paraId="43B42599" w14:textId="7A71E67A" w:rsidR="008A350B" w:rsidRPr="002A59B3" w:rsidRDefault="008A350B" w:rsidP="008A350B">
            <w:pPr>
              <w:pStyle w:val="TableText"/>
              <w:spacing w:before="0" w:after="0"/>
            </w:pPr>
            <w:r w:rsidRPr="00CF11CE">
              <w:t>Dest</w:t>
            </w:r>
          </w:p>
        </w:tc>
        <w:tc>
          <w:tcPr>
            <w:tcW w:w="929" w:type="dxa"/>
            <w:shd w:val="clear" w:color="auto" w:fill="auto"/>
          </w:tcPr>
          <w:p w14:paraId="71132CF4" w14:textId="7EA3C3A3" w:rsidR="008A350B" w:rsidRPr="002A59B3" w:rsidRDefault="008A350B" w:rsidP="008A350B">
            <w:pPr>
              <w:pStyle w:val="TableText"/>
              <w:spacing w:before="0" w:after="0"/>
            </w:pPr>
            <w:r>
              <w:t>String</w:t>
            </w:r>
          </w:p>
        </w:tc>
        <w:tc>
          <w:tcPr>
            <w:tcW w:w="6634" w:type="dxa"/>
            <w:shd w:val="clear" w:color="auto" w:fill="auto"/>
          </w:tcPr>
          <w:p w14:paraId="701B544A" w14:textId="77777777" w:rsidR="00B622D7" w:rsidRDefault="008A350B" w:rsidP="008A350B">
            <w:pPr>
              <w:pStyle w:val="TableText"/>
              <w:spacing w:before="0" w:after="0"/>
            </w:pPr>
            <w:r>
              <w:t>The software will set this to the current destination.</w:t>
            </w:r>
          </w:p>
          <w:p w14:paraId="07B08CB2" w14:textId="302C220C" w:rsidR="008A350B" w:rsidRPr="002A59B3" w:rsidRDefault="00094708" w:rsidP="008A350B">
            <w:pPr>
              <w:pStyle w:val="TableText"/>
              <w:spacing w:before="0" w:after="0"/>
            </w:pPr>
            <w:r>
              <w:lastRenderedPageBreak/>
              <w:t xml:space="preserve">You can also set a </w:t>
            </w:r>
            <w:r w:rsidR="00B622D7">
              <w:t xml:space="preserve">this manually when testing a transfer.  </w:t>
            </w:r>
            <w:r w:rsidR="00722F85">
              <w:t xml:space="preserve">Enter the string from </w:t>
            </w:r>
            <w:r w:rsidR="00722F85" w:rsidRPr="00F710EB">
              <w:rPr>
                <w:b/>
                <w:bCs/>
              </w:rPr>
              <w:t>XfrTree_Dest</w:t>
            </w:r>
            <w:r w:rsidR="00722F85">
              <w:t xml:space="preserve"> and set </w:t>
            </w:r>
            <w:r w:rsidR="004069F1" w:rsidRPr="00F710EB">
              <w:rPr>
                <w:b/>
                <w:bCs/>
              </w:rPr>
              <w:t>pState</w:t>
            </w:r>
            <w:r w:rsidR="004069F1">
              <w:t xml:space="preserve"> = </w:t>
            </w:r>
            <w:r w:rsidR="00F710EB">
              <w:t>‘</w:t>
            </w:r>
            <w:r w:rsidR="004069F1">
              <w:t>Search</w:t>
            </w:r>
            <w:r w:rsidR="00F710EB">
              <w:t xml:space="preserve">’.  </w:t>
            </w:r>
            <w:r w:rsidR="005A0B3B" w:rsidRPr="00F710EB">
              <w:rPr>
                <w:b/>
                <w:bCs/>
              </w:rPr>
              <w:t>XfrConfig_pRun</w:t>
            </w:r>
            <w:r w:rsidR="00813F83">
              <w:t xml:space="preserve"> </w:t>
            </w:r>
            <w:r w:rsidR="00F710EB">
              <w:t xml:space="preserve">will change to </w:t>
            </w:r>
            <w:r w:rsidR="00813F83" w:rsidRPr="008B21A9">
              <w:rPr>
                <w:b/>
                <w:bCs/>
              </w:rPr>
              <w:t>Y</w:t>
            </w:r>
            <w:r w:rsidR="00F710EB">
              <w:t xml:space="preserve"> </w:t>
            </w:r>
            <w:r w:rsidR="008B21A9">
              <w:t>and the transfer will execute.</w:t>
            </w:r>
          </w:p>
        </w:tc>
      </w:tr>
      <w:tr w:rsidR="008A350B" w:rsidRPr="002A59B3" w14:paraId="2BE14A88" w14:textId="77777777" w:rsidTr="008A350B">
        <w:trPr>
          <w:trHeight w:val="202"/>
        </w:trPr>
        <w:tc>
          <w:tcPr>
            <w:tcW w:w="2479" w:type="dxa"/>
            <w:shd w:val="clear" w:color="auto" w:fill="auto"/>
          </w:tcPr>
          <w:p w14:paraId="280CA68F" w14:textId="58858D95" w:rsidR="008A350B" w:rsidRPr="002A59B3" w:rsidRDefault="008A350B" w:rsidP="008A350B">
            <w:pPr>
              <w:pStyle w:val="TableText"/>
              <w:spacing w:before="0" w:after="0"/>
            </w:pPr>
            <w:r w:rsidRPr="00CF11CE">
              <w:lastRenderedPageBreak/>
              <w:t>CurrentTree</w:t>
            </w:r>
          </w:p>
        </w:tc>
        <w:tc>
          <w:tcPr>
            <w:tcW w:w="929" w:type="dxa"/>
            <w:shd w:val="clear" w:color="auto" w:fill="auto"/>
          </w:tcPr>
          <w:p w14:paraId="085E854F" w14:textId="169572F6" w:rsidR="008A350B" w:rsidRPr="002A59B3" w:rsidRDefault="008A350B" w:rsidP="008A350B">
            <w:pPr>
              <w:pStyle w:val="TableText"/>
              <w:spacing w:before="0" w:after="0"/>
            </w:pPr>
            <w:r>
              <w:t>PopUp</w:t>
            </w:r>
          </w:p>
        </w:tc>
        <w:tc>
          <w:tcPr>
            <w:tcW w:w="6634" w:type="dxa"/>
            <w:shd w:val="clear" w:color="auto" w:fill="auto"/>
          </w:tcPr>
          <w:p w14:paraId="2D2CD482" w14:textId="7E67F512" w:rsidR="008A350B" w:rsidRPr="002A59B3" w:rsidRDefault="008A350B" w:rsidP="008A350B">
            <w:pPr>
              <w:pStyle w:val="TableText"/>
              <w:spacing w:before="0" w:after="0"/>
            </w:pPr>
            <w:r>
              <w:t>The software will set this to the tree or route currently being executed by the transfer.</w:t>
            </w:r>
          </w:p>
        </w:tc>
      </w:tr>
      <w:tr w:rsidR="008A350B" w:rsidRPr="002A59B3" w14:paraId="5AE386DC" w14:textId="77777777" w:rsidTr="008A350B">
        <w:trPr>
          <w:trHeight w:val="202"/>
        </w:trPr>
        <w:tc>
          <w:tcPr>
            <w:tcW w:w="2479" w:type="dxa"/>
            <w:shd w:val="clear" w:color="auto" w:fill="auto"/>
          </w:tcPr>
          <w:p w14:paraId="7CF50BEF" w14:textId="7531AC19" w:rsidR="008A350B" w:rsidRPr="002A59B3" w:rsidRDefault="008A350B" w:rsidP="008A350B">
            <w:pPr>
              <w:pStyle w:val="TableText"/>
              <w:spacing w:before="0" w:after="0"/>
            </w:pPr>
            <w:r w:rsidRPr="00CF11CE">
              <w:t>pState</w:t>
            </w:r>
          </w:p>
        </w:tc>
        <w:tc>
          <w:tcPr>
            <w:tcW w:w="929" w:type="dxa"/>
            <w:shd w:val="clear" w:color="auto" w:fill="auto"/>
          </w:tcPr>
          <w:p w14:paraId="5FD7C96E" w14:textId="0DA41EF7" w:rsidR="008A350B" w:rsidRPr="002A59B3" w:rsidRDefault="008A350B" w:rsidP="008A350B">
            <w:pPr>
              <w:pStyle w:val="TableText"/>
              <w:spacing w:before="0" w:after="0"/>
            </w:pPr>
            <w:r>
              <w:t>PopUp</w:t>
            </w:r>
          </w:p>
        </w:tc>
        <w:tc>
          <w:tcPr>
            <w:tcW w:w="6634" w:type="dxa"/>
            <w:shd w:val="clear" w:color="auto" w:fill="auto"/>
          </w:tcPr>
          <w:p w14:paraId="745779AB" w14:textId="6C44A226" w:rsidR="008A350B" w:rsidRPr="002A59B3" w:rsidRDefault="008A350B" w:rsidP="008A350B">
            <w:pPr>
              <w:pStyle w:val="TableText"/>
              <w:spacing w:before="0" w:after="0"/>
            </w:pPr>
            <w:r>
              <w:t>The software will set this to the current state of the transfer.</w:t>
            </w:r>
          </w:p>
        </w:tc>
      </w:tr>
      <w:tr w:rsidR="008A350B" w:rsidRPr="002A59B3" w14:paraId="5D882C5D" w14:textId="77777777" w:rsidTr="008A350B">
        <w:trPr>
          <w:trHeight w:val="202"/>
        </w:trPr>
        <w:tc>
          <w:tcPr>
            <w:tcW w:w="2479" w:type="dxa"/>
            <w:shd w:val="clear" w:color="auto" w:fill="auto"/>
          </w:tcPr>
          <w:p w14:paraId="086BDEA7" w14:textId="200D8364" w:rsidR="008A350B" w:rsidRPr="002A59B3" w:rsidRDefault="008A350B" w:rsidP="008A350B">
            <w:pPr>
              <w:pStyle w:val="TableText"/>
              <w:spacing w:before="0" w:after="0"/>
            </w:pPr>
            <w:r w:rsidRPr="00CF11CE">
              <w:t>Reset</w:t>
            </w:r>
          </w:p>
        </w:tc>
        <w:tc>
          <w:tcPr>
            <w:tcW w:w="929" w:type="dxa"/>
            <w:shd w:val="clear" w:color="auto" w:fill="auto"/>
          </w:tcPr>
          <w:p w14:paraId="2D4964A4" w14:textId="41766945" w:rsidR="008A350B" w:rsidRPr="002A59B3" w:rsidRDefault="008A350B" w:rsidP="008A350B">
            <w:pPr>
              <w:pStyle w:val="TableText"/>
              <w:spacing w:before="0" w:after="0"/>
            </w:pPr>
            <w:r>
              <w:t>Y/N</w:t>
            </w:r>
          </w:p>
        </w:tc>
        <w:tc>
          <w:tcPr>
            <w:tcW w:w="6634" w:type="dxa"/>
            <w:shd w:val="clear" w:color="auto" w:fill="auto"/>
          </w:tcPr>
          <w:p w14:paraId="73A6B55A" w14:textId="76B16304" w:rsidR="008A350B" w:rsidRPr="002A59B3" w:rsidRDefault="008A350B" w:rsidP="008A350B">
            <w:pPr>
              <w:pStyle w:val="TableText"/>
              <w:spacing w:before="0" w:after="0"/>
            </w:pPr>
            <w:r>
              <w:t>Use this to manually reset the transfer.</w:t>
            </w:r>
          </w:p>
        </w:tc>
      </w:tr>
      <w:tr w:rsidR="008A350B" w:rsidRPr="002A59B3" w14:paraId="017DD555" w14:textId="77777777" w:rsidTr="008A350B">
        <w:trPr>
          <w:trHeight w:val="202"/>
        </w:trPr>
        <w:tc>
          <w:tcPr>
            <w:tcW w:w="2479" w:type="dxa"/>
            <w:shd w:val="clear" w:color="auto" w:fill="auto"/>
          </w:tcPr>
          <w:p w14:paraId="4C1AD090" w14:textId="0E308053" w:rsidR="008A350B" w:rsidRPr="002A59B3" w:rsidRDefault="008A350B" w:rsidP="008A350B">
            <w:pPr>
              <w:pStyle w:val="TableText"/>
              <w:spacing w:before="0" w:after="0"/>
            </w:pPr>
            <w:r w:rsidRPr="00CF11CE">
              <w:t>LogLevel</w:t>
            </w:r>
          </w:p>
        </w:tc>
        <w:tc>
          <w:tcPr>
            <w:tcW w:w="929" w:type="dxa"/>
            <w:shd w:val="clear" w:color="auto" w:fill="auto"/>
          </w:tcPr>
          <w:p w14:paraId="3BC009EA" w14:textId="75B7AAF8" w:rsidR="008A350B" w:rsidRPr="002A59B3" w:rsidRDefault="008A350B" w:rsidP="008A350B">
            <w:pPr>
              <w:pStyle w:val="TableText"/>
              <w:spacing w:before="0" w:after="0"/>
            </w:pPr>
            <w:r>
              <w:t>PopUp</w:t>
            </w:r>
          </w:p>
        </w:tc>
        <w:tc>
          <w:tcPr>
            <w:tcW w:w="6634" w:type="dxa"/>
            <w:shd w:val="clear" w:color="auto" w:fill="auto"/>
          </w:tcPr>
          <w:p w14:paraId="2226DC7D" w14:textId="77777777" w:rsidR="008A350B" w:rsidRDefault="008A350B" w:rsidP="0023777E">
            <w:pPr>
              <w:spacing w:before="0"/>
            </w:pPr>
            <w:r>
              <w:t>Choose the logging detail level.  The wizard sets this to Level 1.  Configuration errors are logged at Level 0.  State changes and other basic functional details at Level 1.  IO transitions and message triggers at Level 2.  Configuration issues, verbose state change information and parameter processing details at Level 5.</w:t>
            </w:r>
          </w:p>
          <w:p w14:paraId="51493B89" w14:textId="47E56C92" w:rsidR="008A350B" w:rsidRPr="002A59B3" w:rsidRDefault="008A350B" w:rsidP="008A350B">
            <w:pPr>
              <w:pStyle w:val="TableText"/>
              <w:spacing w:before="0" w:after="0"/>
            </w:pPr>
            <w:r w:rsidRPr="00D728C8">
              <w:rPr>
                <w:b/>
                <w:bCs/>
              </w:rPr>
              <w:t>NOTE</w:t>
            </w:r>
            <w:r>
              <w:t>:  Choosing Level 5 is a good way to fill the disk!</w:t>
            </w:r>
          </w:p>
        </w:tc>
      </w:tr>
      <w:tr w:rsidR="008A350B" w:rsidRPr="002A59B3" w14:paraId="1BC72E85" w14:textId="77777777" w:rsidTr="008A350B">
        <w:trPr>
          <w:trHeight w:val="202"/>
        </w:trPr>
        <w:tc>
          <w:tcPr>
            <w:tcW w:w="2479" w:type="dxa"/>
            <w:shd w:val="clear" w:color="auto" w:fill="auto"/>
          </w:tcPr>
          <w:p w14:paraId="536DDA32" w14:textId="4782E99E" w:rsidR="008A350B" w:rsidRPr="002A59B3" w:rsidRDefault="008A350B" w:rsidP="008A350B">
            <w:pPr>
              <w:pStyle w:val="TableText"/>
              <w:spacing w:before="0" w:after="0"/>
            </w:pPr>
            <w:r w:rsidRPr="00CF11CE">
              <w:t>MaxWaitTM</w:t>
            </w:r>
          </w:p>
        </w:tc>
        <w:tc>
          <w:tcPr>
            <w:tcW w:w="929" w:type="dxa"/>
            <w:shd w:val="clear" w:color="auto" w:fill="auto"/>
          </w:tcPr>
          <w:p w14:paraId="38589279" w14:textId="04491E4E" w:rsidR="008A350B" w:rsidRPr="002A59B3" w:rsidRDefault="008A350B" w:rsidP="008A350B">
            <w:pPr>
              <w:pStyle w:val="TableText"/>
              <w:spacing w:before="0" w:after="0"/>
            </w:pPr>
            <w:r>
              <w:t>PopUp</w:t>
            </w:r>
          </w:p>
        </w:tc>
        <w:tc>
          <w:tcPr>
            <w:tcW w:w="6634" w:type="dxa"/>
            <w:shd w:val="clear" w:color="auto" w:fill="auto"/>
          </w:tcPr>
          <w:p w14:paraId="38F7F6E3" w14:textId="7B300FA6" w:rsidR="008A350B" w:rsidRPr="002A59B3" w:rsidRDefault="008A350B" w:rsidP="008A350B">
            <w:pPr>
              <w:pStyle w:val="TableText"/>
              <w:spacing w:before="0" w:after="0"/>
            </w:pPr>
            <w:r>
              <w:t xml:space="preserve">This timer controls how long the transfer will wait to complete its route before it initiates a transfer reset.  </w:t>
            </w:r>
            <w:r w:rsidR="00BB0A9D">
              <w:t xml:space="preserve">If this timer times out while the transfer is still executing, </w:t>
            </w:r>
            <w:r w:rsidR="007006A9" w:rsidRPr="007006A9">
              <w:rPr>
                <w:b/>
                <w:bCs/>
              </w:rPr>
              <w:t>XfrBoss_</w:t>
            </w:r>
            <w:r w:rsidR="00F82A37" w:rsidRPr="007006A9">
              <w:rPr>
                <w:b/>
                <w:bCs/>
              </w:rPr>
              <w:t>pState</w:t>
            </w:r>
            <w:r w:rsidR="007006A9">
              <w:t xml:space="preserve"> and </w:t>
            </w:r>
            <w:r w:rsidR="007006A9" w:rsidRPr="007006A9">
              <w:rPr>
                <w:b/>
                <w:bCs/>
              </w:rPr>
              <w:t>XfrConfig_pState</w:t>
            </w:r>
            <w:r w:rsidR="00F82A37">
              <w:t xml:space="preserve"> will be set to </w:t>
            </w:r>
            <w:r w:rsidR="001B201F">
              <w:t>‘Idle’</w:t>
            </w:r>
            <w:r w:rsidR="007006A9">
              <w:t xml:space="preserve">. </w:t>
            </w:r>
            <w:r w:rsidR="001B201F">
              <w:t xml:space="preserve"> </w:t>
            </w:r>
            <w:r w:rsidR="00D86926">
              <w:t xml:space="preserve">All outputs will be set to their ‘DeActivate’ states.  </w:t>
            </w:r>
            <w:r>
              <w:t xml:space="preserve">This timer is created automatically using </w:t>
            </w:r>
            <w:r w:rsidRPr="00AC27F7">
              <w:rPr>
                <w:b/>
                <w:bCs/>
              </w:rPr>
              <w:t>ConfigXfrScrn</w:t>
            </w:r>
            <w:r>
              <w:t xml:space="preserve"> by clicking </w:t>
            </w:r>
            <w:r w:rsidRPr="000C7B89">
              <w:rPr>
                <w:b/>
                <w:bCs/>
              </w:rPr>
              <w:t>AddXfr</w:t>
            </w:r>
            <w:r>
              <w:t>.</w:t>
            </w:r>
          </w:p>
        </w:tc>
      </w:tr>
      <w:tr w:rsidR="008A350B" w:rsidRPr="002A59B3" w14:paraId="4E9FE7F4" w14:textId="77777777" w:rsidTr="008A350B">
        <w:trPr>
          <w:trHeight w:val="202"/>
        </w:trPr>
        <w:tc>
          <w:tcPr>
            <w:tcW w:w="2479" w:type="dxa"/>
            <w:shd w:val="clear" w:color="auto" w:fill="auto"/>
          </w:tcPr>
          <w:p w14:paraId="3465207C" w14:textId="4C4B621B" w:rsidR="008A350B" w:rsidRPr="002A59B3" w:rsidRDefault="008A350B" w:rsidP="008A350B">
            <w:pPr>
              <w:pStyle w:val="TableText"/>
              <w:spacing w:before="0" w:after="0"/>
            </w:pPr>
            <w:r w:rsidRPr="00CF11CE">
              <w:t>ProductINPUT</w:t>
            </w:r>
          </w:p>
        </w:tc>
        <w:tc>
          <w:tcPr>
            <w:tcW w:w="929" w:type="dxa"/>
            <w:shd w:val="clear" w:color="auto" w:fill="auto"/>
          </w:tcPr>
          <w:p w14:paraId="269BFA6F" w14:textId="02FF7B15" w:rsidR="008A350B" w:rsidRPr="002A59B3" w:rsidRDefault="008A350B" w:rsidP="008A350B">
            <w:pPr>
              <w:pStyle w:val="TableText"/>
              <w:spacing w:before="0" w:after="0"/>
            </w:pPr>
            <w:r>
              <w:t>PopUp</w:t>
            </w:r>
          </w:p>
        </w:tc>
        <w:tc>
          <w:tcPr>
            <w:tcW w:w="6634" w:type="dxa"/>
            <w:shd w:val="clear" w:color="auto" w:fill="auto"/>
          </w:tcPr>
          <w:p w14:paraId="48E32F71" w14:textId="1E217CDE" w:rsidR="008A350B" w:rsidRPr="002A59B3" w:rsidRDefault="008A350B" w:rsidP="008A350B">
            <w:pPr>
              <w:pStyle w:val="TableText"/>
              <w:spacing w:before="0" w:after="0"/>
            </w:pPr>
            <w:r>
              <w:t xml:space="preserve">Choose the “product input” or “presence” photoeye.  </w:t>
            </w:r>
            <w:r w:rsidRPr="000A79D0">
              <w:rPr>
                <w:b/>
                <w:bCs/>
              </w:rPr>
              <w:t>ProductINPUT</w:t>
            </w:r>
            <w:r>
              <w:t xml:space="preserve"> and </w:t>
            </w:r>
            <w:r w:rsidRPr="000A79D0">
              <w:rPr>
                <w:b/>
                <w:bCs/>
              </w:rPr>
              <w:t>ReleaseOUTPUT</w:t>
            </w:r>
            <w:r>
              <w:t xml:space="preserve"> are controlled automatically by the transfer to function like a “GoTo” photoeye.</w:t>
            </w:r>
          </w:p>
        </w:tc>
      </w:tr>
      <w:tr w:rsidR="008A350B" w:rsidRPr="002A59B3" w14:paraId="1BF70253" w14:textId="77777777" w:rsidTr="008A350B">
        <w:trPr>
          <w:trHeight w:val="202"/>
        </w:trPr>
        <w:tc>
          <w:tcPr>
            <w:tcW w:w="2479" w:type="dxa"/>
            <w:shd w:val="clear" w:color="auto" w:fill="auto"/>
          </w:tcPr>
          <w:p w14:paraId="679256AD" w14:textId="05C018E3" w:rsidR="008A350B" w:rsidRPr="002A59B3" w:rsidRDefault="008A350B" w:rsidP="008A350B">
            <w:pPr>
              <w:pStyle w:val="TableText"/>
              <w:spacing w:before="0" w:after="0"/>
            </w:pPr>
            <w:r w:rsidRPr="00CF11CE">
              <w:t>ProductSENSE</w:t>
            </w:r>
          </w:p>
        </w:tc>
        <w:tc>
          <w:tcPr>
            <w:tcW w:w="929" w:type="dxa"/>
            <w:shd w:val="clear" w:color="auto" w:fill="auto"/>
          </w:tcPr>
          <w:p w14:paraId="74141F49" w14:textId="3587647A" w:rsidR="008A350B" w:rsidRPr="002A59B3" w:rsidRDefault="008A350B" w:rsidP="008A350B">
            <w:pPr>
              <w:pStyle w:val="TableText"/>
              <w:spacing w:before="0" w:after="0"/>
            </w:pPr>
            <w:r>
              <w:t>PopUp</w:t>
            </w:r>
          </w:p>
        </w:tc>
        <w:tc>
          <w:tcPr>
            <w:tcW w:w="6634" w:type="dxa"/>
            <w:shd w:val="clear" w:color="auto" w:fill="auto"/>
          </w:tcPr>
          <w:p w14:paraId="430117B3" w14:textId="26267603" w:rsidR="008A350B" w:rsidRPr="002A59B3" w:rsidRDefault="008A350B" w:rsidP="008A350B">
            <w:pPr>
              <w:pStyle w:val="TableText"/>
              <w:spacing w:before="0" w:after="0"/>
            </w:pPr>
            <w:r>
              <w:t xml:space="preserve">Set the “sense” of </w:t>
            </w:r>
            <w:r w:rsidRPr="001458AC">
              <w:rPr>
                <w:b/>
                <w:bCs/>
              </w:rPr>
              <w:t>ProductINPUT</w:t>
            </w:r>
            <w:r>
              <w:t xml:space="preserve"> to determine whether ON or OFF will initiate the transfer.  Usually set to IsOn, which will cause </w:t>
            </w:r>
            <w:r w:rsidRPr="004B7271">
              <w:rPr>
                <w:b/>
                <w:bCs/>
              </w:rPr>
              <w:t>ReleaseOUTPUT</w:t>
            </w:r>
            <w:r>
              <w:t xml:space="preserve"> to stop when </w:t>
            </w:r>
            <w:r w:rsidRPr="004B7271">
              <w:rPr>
                <w:b/>
                <w:bCs/>
              </w:rPr>
              <w:t>ProductINPUT</w:t>
            </w:r>
            <w:r>
              <w:t xml:space="preserve"> transitions ON.</w:t>
            </w:r>
          </w:p>
        </w:tc>
      </w:tr>
      <w:tr w:rsidR="008A350B" w:rsidRPr="002A59B3" w14:paraId="2970AB95" w14:textId="77777777" w:rsidTr="008A350B">
        <w:trPr>
          <w:trHeight w:val="202"/>
        </w:trPr>
        <w:tc>
          <w:tcPr>
            <w:tcW w:w="2479" w:type="dxa"/>
            <w:shd w:val="clear" w:color="auto" w:fill="auto"/>
          </w:tcPr>
          <w:p w14:paraId="6E20EAE3" w14:textId="2C8A14D4" w:rsidR="008A350B" w:rsidRPr="002A59B3" w:rsidRDefault="008A350B" w:rsidP="008A350B">
            <w:pPr>
              <w:pStyle w:val="TableText"/>
              <w:spacing w:before="0" w:after="0"/>
            </w:pPr>
            <w:r w:rsidRPr="00CF11CE">
              <w:t>ReleaseO</w:t>
            </w:r>
            <w:r>
              <w:t>UTPUT</w:t>
            </w:r>
          </w:p>
        </w:tc>
        <w:tc>
          <w:tcPr>
            <w:tcW w:w="929" w:type="dxa"/>
            <w:shd w:val="clear" w:color="auto" w:fill="auto"/>
          </w:tcPr>
          <w:p w14:paraId="7FE00444" w14:textId="484DC449" w:rsidR="008A350B" w:rsidRPr="002A59B3" w:rsidRDefault="008A350B" w:rsidP="008A350B">
            <w:pPr>
              <w:pStyle w:val="TableText"/>
              <w:spacing w:before="0" w:after="0"/>
            </w:pPr>
            <w:r>
              <w:t>PopUp</w:t>
            </w:r>
          </w:p>
        </w:tc>
        <w:tc>
          <w:tcPr>
            <w:tcW w:w="6634" w:type="dxa"/>
            <w:shd w:val="clear" w:color="auto" w:fill="auto"/>
          </w:tcPr>
          <w:p w14:paraId="5010A401" w14:textId="674F7324" w:rsidR="008A350B" w:rsidRPr="002A59B3" w:rsidRDefault="008A350B" w:rsidP="008A350B">
            <w:pPr>
              <w:pStyle w:val="TableText"/>
              <w:spacing w:before="0" w:after="0"/>
            </w:pPr>
            <w:r>
              <w:t xml:space="preserve">Choose the output signal that will release a container to enter the transfer.  </w:t>
            </w:r>
            <w:r w:rsidRPr="00616778">
              <w:rPr>
                <w:b/>
                <w:bCs/>
              </w:rPr>
              <w:t>ReleaseOUTPUT</w:t>
            </w:r>
            <w:r w:rsidRPr="00CF11CE">
              <w:t xml:space="preserve"> must be included as an </w:t>
            </w:r>
            <w:r w:rsidR="00C614B5">
              <w:t>o</w:t>
            </w:r>
            <w:r w:rsidRPr="00CF11CE">
              <w:t>utput in “State 1” to allow the container to feed into the transfer.</w:t>
            </w:r>
            <w:r>
              <w:t xml:space="preserve">  Works with </w:t>
            </w:r>
            <w:r w:rsidRPr="00860E34">
              <w:rPr>
                <w:b/>
                <w:bCs/>
              </w:rPr>
              <w:t>ProductINPUT</w:t>
            </w:r>
            <w:r>
              <w:t>.</w:t>
            </w:r>
          </w:p>
        </w:tc>
      </w:tr>
      <w:tr w:rsidR="008A350B" w:rsidRPr="002A59B3" w14:paraId="5564B447" w14:textId="77777777" w:rsidTr="008A350B">
        <w:trPr>
          <w:trHeight w:val="202"/>
        </w:trPr>
        <w:tc>
          <w:tcPr>
            <w:tcW w:w="2479" w:type="dxa"/>
            <w:shd w:val="clear" w:color="auto" w:fill="auto"/>
          </w:tcPr>
          <w:p w14:paraId="62733836" w14:textId="63A3966E" w:rsidR="008A350B" w:rsidRPr="002A59B3" w:rsidRDefault="008A350B" w:rsidP="008A350B">
            <w:pPr>
              <w:pStyle w:val="TableText"/>
              <w:spacing w:before="0" w:after="0"/>
            </w:pPr>
            <w:r w:rsidRPr="00CF11CE">
              <w:t>ReleaseAction</w:t>
            </w:r>
          </w:p>
        </w:tc>
        <w:tc>
          <w:tcPr>
            <w:tcW w:w="929" w:type="dxa"/>
            <w:shd w:val="clear" w:color="auto" w:fill="auto"/>
          </w:tcPr>
          <w:p w14:paraId="79405B96" w14:textId="15CEEF27" w:rsidR="008A350B" w:rsidRPr="002A59B3" w:rsidRDefault="008A350B" w:rsidP="008A350B">
            <w:pPr>
              <w:pStyle w:val="TableText"/>
              <w:spacing w:before="0" w:after="0"/>
            </w:pPr>
            <w:r>
              <w:t>PopUp</w:t>
            </w:r>
          </w:p>
        </w:tc>
        <w:tc>
          <w:tcPr>
            <w:tcW w:w="6634" w:type="dxa"/>
            <w:shd w:val="clear" w:color="auto" w:fill="auto"/>
          </w:tcPr>
          <w:p w14:paraId="35067FE1" w14:textId="3EB961F1" w:rsidR="008A350B" w:rsidRPr="002A59B3" w:rsidRDefault="008A350B" w:rsidP="008A350B">
            <w:pPr>
              <w:pStyle w:val="TableText"/>
              <w:spacing w:before="0" w:after="0"/>
            </w:pPr>
            <w:r>
              <w:t xml:space="preserve">Choose the action to take on </w:t>
            </w:r>
            <w:r w:rsidRPr="0042033E">
              <w:rPr>
                <w:b/>
                <w:bCs/>
              </w:rPr>
              <w:t>ReleaseOUTPUT</w:t>
            </w:r>
            <w:r>
              <w:t>.</w:t>
            </w:r>
          </w:p>
        </w:tc>
      </w:tr>
      <w:tr w:rsidR="008A350B" w:rsidRPr="002A59B3" w14:paraId="7E2FEA0C" w14:textId="77777777" w:rsidTr="008A350B">
        <w:trPr>
          <w:trHeight w:val="202"/>
        </w:trPr>
        <w:tc>
          <w:tcPr>
            <w:tcW w:w="2479" w:type="dxa"/>
            <w:shd w:val="clear" w:color="auto" w:fill="auto"/>
          </w:tcPr>
          <w:p w14:paraId="1364E3F5" w14:textId="68EF2BEC" w:rsidR="008A350B" w:rsidRPr="002A59B3" w:rsidRDefault="008A350B" w:rsidP="008A350B">
            <w:pPr>
              <w:pStyle w:val="TableText"/>
              <w:spacing w:before="0" w:after="0"/>
            </w:pPr>
            <w:r w:rsidRPr="00CF11CE">
              <w:t>EnableMaxWait</w:t>
            </w:r>
          </w:p>
        </w:tc>
        <w:tc>
          <w:tcPr>
            <w:tcW w:w="929" w:type="dxa"/>
            <w:shd w:val="clear" w:color="auto" w:fill="auto"/>
          </w:tcPr>
          <w:p w14:paraId="2089F184" w14:textId="3A74E09D" w:rsidR="008A350B" w:rsidRPr="002A59B3" w:rsidRDefault="008A350B" w:rsidP="008A350B">
            <w:pPr>
              <w:pStyle w:val="TableText"/>
              <w:spacing w:before="0" w:after="0"/>
            </w:pPr>
            <w:r>
              <w:t>PopUp</w:t>
            </w:r>
          </w:p>
        </w:tc>
        <w:tc>
          <w:tcPr>
            <w:tcW w:w="6634" w:type="dxa"/>
            <w:shd w:val="clear" w:color="auto" w:fill="auto"/>
          </w:tcPr>
          <w:p w14:paraId="670321AD" w14:textId="6EAB68C4" w:rsidR="008A350B" w:rsidRPr="002A59B3" w:rsidRDefault="008A350B" w:rsidP="008A350B">
            <w:pPr>
              <w:pStyle w:val="TableText"/>
              <w:spacing w:before="0" w:after="0"/>
            </w:pPr>
            <w:r>
              <w:t xml:space="preserve">Choose an IO signal to control the </w:t>
            </w:r>
            <w:r w:rsidRPr="005C0C54">
              <w:rPr>
                <w:b/>
                <w:bCs/>
              </w:rPr>
              <w:t>MaxWaitTM</w:t>
            </w:r>
            <w:r>
              <w:t xml:space="preserve"> timer.  </w:t>
            </w:r>
            <w:r w:rsidR="00964DFD">
              <w:t>Use this if the transfer must be held</w:t>
            </w:r>
            <w:r w:rsidR="00781CA9">
              <w:t xml:space="preserve"> for an external event.  </w:t>
            </w:r>
            <w:r>
              <w:t xml:space="preserve">The timer is also suspended when </w:t>
            </w:r>
            <w:r w:rsidRPr="00424B2F">
              <w:rPr>
                <w:b/>
                <w:bCs/>
              </w:rPr>
              <w:t>XfrConfig_EnabledINPUT</w:t>
            </w:r>
            <w:r>
              <w:t xml:space="preserve"> turns OFF, though in some cases it may be necessary to use this option – to detect when a downstream conveyor is stopped, for example.</w:t>
            </w:r>
            <w:r w:rsidR="00A03768">
              <w:t xml:space="preserve">  This will prevent a transfer reset</w:t>
            </w:r>
            <w:r w:rsidR="00121136">
              <w:t>.  Often used with a system run signal</w:t>
            </w:r>
            <w:r w:rsidR="00DB5A7C">
              <w:t xml:space="preserve"> that goes OFF when the line stops for things like E-Stop errors.</w:t>
            </w:r>
          </w:p>
        </w:tc>
      </w:tr>
      <w:tr w:rsidR="008A350B" w:rsidRPr="002A59B3" w14:paraId="494A7218" w14:textId="77777777" w:rsidTr="008A350B">
        <w:trPr>
          <w:trHeight w:val="202"/>
        </w:trPr>
        <w:tc>
          <w:tcPr>
            <w:tcW w:w="2479" w:type="dxa"/>
            <w:shd w:val="clear" w:color="auto" w:fill="auto"/>
          </w:tcPr>
          <w:p w14:paraId="0F32C666" w14:textId="2D83FAA4" w:rsidR="008A350B" w:rsidRPr="002A59B3" w:rsidRDefault="008A350B" w:rsidP="008A350B">
            <w:pPr>
              <w:pStyle w:val="TableText"/>
              <w:spacing w:before="0" w:after="0"/>
            </w:pPr>
            <w:r w:rsidRPr="00CF11CE">
              <w:t>EnableMxSense</w:t>
            </w:r>
          </w:p>
        </w:tc>
        <w:tc>
          <w:tcPr>
            <w:tcW w:w="929" w:type="dxa"/>
            <w:shd w:val="clear" w:color="auto" w:fill="auto"/>
          </w:tcPr>
          <w:p w14:paraId="29F1EA3B" w14:textId="3B333FA4" w:rsidR="008A350B" w:rsidRPr="002A59B3" w:rsidRDefault="008A350B" w:rsidP="008A350B">
            <w:pPr>
              <w:pStyle w:val="TableText"/>
              <w:spacing w:before="0" w:after="0"/>
            </w:pPr>
            <w:r>
              <w:t>PopUp</w:t>
            </w:r>
          </w:p>
        </w:tc>
        <w:tc>
          <w:tcPr>
            <w:tcW w:w="6634" w:type="dxa"/>
            <w:shd w:val="clear" w:color="auto" w:fill="auto"/>
          </w:tcPr>
          <w:p w14:paraId="40B3B598" w14:textId="381D5D28" w:rsidR="008A350B" w:rsidRPr="002A59B3" w:rsidRDefault="008A350B" w:rsidP="008A350B">
            <w:pPr>
              <w:pStyle w:val="TableText"/>
              <w:spacing w:before="0" w:after="0"/>
            </w:pPr>
            <w:r>
              <w:t xml:space="preserve">Set the “sense” of </w:t>
            </w:r>
            <w:r>
              <w:rPr>
                <w:b/>
                <w:bCs/>
              </w:rPr>
              <w:t>EnableMaxWait</w:t>
            </w:r>
            <w:r>
              <w:t xml:space="preserve"> to determine whether ON or OFF will halt the timer.</w:t>
            </w:r>
          </w:p>
        </w:tc>
      </w:tr>
      <w:tr w:rsidR="008A350B" w:rsidRPr="002A59B3" w14:paraId="1F566F10" w14:textId="77777777" w:rsidTr="008A350B">
        <w:trPr>
          <w:trHeight w:val="202"/>
        </w:trPr>
        <w:tc>
          <w:tcPr>
            <w:tcW w:w="2479" w:type="dxa"/>
            <w:shd w:val="clear" w:color="auto" w:fill="auto"/>
          </w:tcPr>
          <w:p w14:paraId="4807CF72" w14:textId="598B948E" w:rsidR="008A350B" w:rsidRPr="002A59B3" w:rsidRDefault="008A350B" w:rsidP="008A350B">
            <w:pPr>
              <w:pStyle w:val="TableText"/>
              <w:spacing w:before="0" w:after="0"/>
            </w:pPr>
            <w:r w:rsidRPr="00CF11CE">
              <w:t>NoScanner</w:t>
            </w:r>
          </w:p>
        </w:tc>
        <w:tc>
          <w:tcPr>
            <w:tcW w:w="929" w:type="dxa"/>
            <w:shd w:val="clear" w:color="auto" w:fill="auto"/>
          </w:tcPr>
          <w:p w14:paraId="6EAE2240" w14:textId="5ACF014C" w:rsidR="008A350B" w:rsidRPr="002A59B3" w:rsidRDefault="008A350B" w:rsidP="008A350B">
            <w:pPr>
              <w:pStyle w:val="TableText"/>
              <w:spacing w:before="0" w:after="0"/>
            </w:pPr>
            <w:r>
              <w:t>Y/N</w:t>
            </w:r>
          </w:p>
        </w:tc>
        <w:tc>
          <w:tcPr>
            <w:tcW w:w="6634" w:type="dxa"/>
            <w:shd w:val="clear" w:color="auto" w:fill="auto"/>
          </w:tcPr>
          <w:p w14:paraId="5271A829" w14:textId="77777777" w:rsidR="008A350B" w:rsidRDefault="008A350B" w:rsidP="00883137">
            <w:pPr>
              <w:spacing w:before="0" w:after="240"/>
            </w:pPr>
            <w:r>
              <w:t xml:space="preserve">To create a transfer that does not need a scanner, use </w:t>
            </w:r>
            <w:r w:rsidRPr="002F3FB6">
              <w:rPr>
                <w:b/>
                <w:bCs/>
              </w:rPr>
              <w:t>NoScanner</w:t>
            </w:r>
            <w:r>
              <w:t xml:space="preserve"> = </w:t>
            </w:r>
            <w:r w:rsidRPr="00C05335">
              <w:rPr>
                <w:b/>
                <w:bCs/>
              </w:rPr>
              <w:t>Y</w:t>
            </w:r>
            <w:r>
              <w:t xml:space="preserve"> and select a </w:t>
            </w:r>
            <w:r w:rsidRPr="002F3FB6">
              <w:rPr>
                <w:b/>
                <w:bCs/>
              </w:rPr>
              <w:t>NoScanner</w:t>
            </w:r>
            <w:r>
              <w:rPr>
                <w:b/>
                <w:bCs/>
              </w:rPr>
              <w:t>Route</w:t>
            </w:r>
            <w:r>
              <w:t xml:space="preserve">.  The transfer will be triggered by the </w:t>
            </w:r>
            <w:r w:rsidRPr="00FE3DE8">
              <w:rPr>
                <w:b/>
                <w:bCs/>
              </w:rPr>
              <w:t>ProductINPUT</w:t>
            </w:r>
            <w:r>
              <w:t xml:space="preserve"> photoeye.  The route, selected from </w:t>
            </w:r>
            <w:r w:rsidRPr="00EE17DC">
              <w:rPr>
                <w:b/>
                <w:bCs/>
              </w:rPr>
              <w:t>XfRouteTable</w:t>
            </w:r>
            <w:r w:rsidRPr="003E08C4">
              <w:t>,</w:t>
            </w:r>
            <w:r>
              <w:t xml:space="preserve"> defines a link to </w:t>
            </w:r>
            <w:r w:rsidRPr="00DB40F9">
              <w:rPr>
                <w:b/>
                <w:bCs/>
              </w:rPr>
              <w:t>XfRouteBoss</w:t>
            </w:r>
            <w:r>
              <w:t xml:space="preserve">, which links to a scan zone in </w:t>
            </w:r>
            <w:r w:rsidRPr="00DB40F9">
              <w:rPr>
                <w:b/>
                <w:bCs/>
              </w:rPr>
              <w:t>ScnScanZone</w:t>
            </w:r>
            <w:r>
              <w:t xml:space="preserve">, which then links to a tracking table so a tracking record can be created.  </w:t>
            </w:r>
            <w:r w:rsidRPr="00DA683D">
              <w:rPr>
                <w:b/>
                <w:bCs/>
              </w:rPr>
              <w:t>XfRouteTable</w:t>
            </w:r>
            <w:r>
              <w:t xml:space="preserve"> also defines the destination and transfer tree.</w:t>
            </w:r>
          </w:p>
          <w:p w14:paraId="2964E949" w14:textId="6D4D07C8" w:rsidR="008A350B" w:rsidRPr="002A59B3" w:rsidRDefault="008A350B" w:rsidP="008A350B">
            <w:pPr>
              <w:pStyle w:val="TableText"/>
              <w:spacing w:before="0" w:after="0"/>
            </w:pPr>
            <w:r w:rsidRPr="00CF11CE">
              <w:lastRenderedPageBreak/>
              <w:t xml:space="preserve">For example:  A container arrives at </w:t>
            </w:r>
            <w:r>
              <w:t>p</w:t>
            </w:r>
            <w:r w:rsidRPr="00CF11CE">
              <w:t xml:space="preserve">hotoeye “Xfr In PE”.  The container needs to be moved forward to a blade stop.  The </w:t>
            </w:r>
            <w:r w:rsidRPr="007C21A1">
              <w:rPr>
                <w:b/>
                <w:bCs/>
              </w:rPr>
              <w:t>XfrBoss</w:t>
            </w:r>
            <w:r w:rsidRPr="00CF11CE">
              <w:t xml:space="preserve"> </w:t>
            </w:r>
            <w:r>
              <w:t xml:space="preserve">entry </w:t>
            </w:r>
            <w:r w:rsidRPr="00CF11CE">
              <w:t xml:space="preserve">is configured with </w:t>
            </w:r>
            <w:r w:rsidRPr="00966C39">
              <w:rPr>
                <w:b/>
                <w:bCs/>
              </w:rPr>
              <w:t>ProductINPUT</w:t>
            </w:r>
            <w:r>
              <w:t xml:space="preserve"> =</w:t>
            </w:r>
            <w:r w:rsidRPr="00CF11CE">
              <w:t xml:space="preserve"> “Xfr In PE”.  The </w:t>
            </w:r>
            <w:r w:rsidRPr="004F0C87">
              <w:rPr>
                <w:b/>
                <w:bCs/>
              </w:rPr>
              <w:t>XfrConfig</w:t>
            </w:r>
            <w:r w:rsidRPr="00CF11CE">
              <w:t xml:space="preserve"> </w:t>
            </w:r>
            <w:r>
              <w:t xml:space="preserve">entry </w:t>
            </w:r>
            <w:r w:rsidRPr="00CF11CE">
              <w:t xml:space="preserve">is set up to “Raise Blade Stop” in “State 1”.  The </w:t>
            </w:r>
            <w:r w:rsidRPr="00806588">
              <w:rPr>
                <w:b/>
                <w:bCs/>
              </w:rPr>
              <w:t>XfrCheckSet</w:t>
            </w:r>
            <w:r w:rsidRPr="00CF11CE">
              <w:t xml:space="preserve"> </w:t>
            </w:r>
            <w:r>
              <w:t xml:space="preserve">entry </w:t>
            </w:r>
            <w:r w:rsidRPr="00CF11CE">
              <w:t xml:space="preserve">is configured to make sure no other </w:t>
            </w:r>
            <w:r w:rsidRPr="00806588">
              <w:rPr>
                <w:b/>
                <w:bCs/>
              </w:rPr>
              <w:t>XfrConfig</w:t>
            </w:r>
            <w:r w:rsidRPr="00CF11CE">
              <w:t xml:space="preserve"> sequences are running before allowing the container to move (provides traffic control).  The last step of the sequence is to set an internal bit to “Enable Xfr Right”.</w:t>
            </w:r>
          </w:p>
        </w:tc>
      </w:tr>
      <w:tr w:rsidR="008A350B" w:rsidRPr="002A59B3" w14:paraId="1BAFDF55" w14:textId="77777777" w:rsidTr="008A350B">
        <w:trPr>
          <w:trHeight w:val="202"/>
        </w:trPr>
        <w:tc>
          <w:tcPr>
            <w:tcW w:w="2479" w:type="dxa"/>
            <w:shd w:val="clear" w:color="auto" w:fill="auto"/>
          </w:tcPr>
          <w:p w14:paraId="51EF6E9C" w14:textId="3F306A29" w:rsidR="008A350B" w:rsidRPr="002A59B3" w:rsidRDefault="008A350B" w:rsidP="008A350B">
            <w:pPr>
              <w:pStyle w:val="TableText"/>
              <w:spacing w:before="0" w:after="0"/>
            </w:pPr>
            <w:r w:rsidRPr="00CF11CE">
              <w:lastRenderedPageBreak/>
              <w:t>Machine</w:t>
            </w:r>
          </w:p>
        </w:tc>
        <w:tc>
          <w:tcPr>
            <w:tcW w:w="929" w:type="dxa"/>
            <w:shd w:val="clear" w:color="auto" w:fill="auto"/>
          </w:tcPr>
          <w:p w14:paraId="6973408B" w14:textId="3F656CF4" w:rsidR="008A350B" w:rsidRPr="002A59B3" w:rsidRDefault="008A350B" w:rsidP="008A350B">
            <w:pPr>
              <w:pStyle w:val="TableText"/>
              <w:spacing w:before="0" w:after="0"/>
            </w:pPr>
            <w:r>
              <w:t>PopUp</w:t>
            </w:r>
          </w:p>
        </w:tc>
        <w:tc>
          <w:tcPr>
            <w:tcW w:w="6634" w:type="dxa"/>
            <w:shd w:val="clear" w:color="auto" w:fill="auto"/>
          </w:tcPr>
          <w:p w14:paraId="05800797" w14:textId="3111A01D" w:rsidR="008A350B" w:rsidRPr="002A59B3" w:rsidRDefault="008A350B" w:rsidP="008A350B">
            <w:pPr>
              <w:pStyle w:val="TableText"/>
              <w:spacing w:before="0" w:after="0"/>
            </w:pPr>
            <w:r>
              <w:t>Choose the AC that controls this entry.</w:t>
            </w:r>
          </w:p>
        </w:tc>
      </w:tr>
      <w:tr w:rsidR="008A350B" w:rsidRPr="002A59B3" w14:paraId="0AE4D619" w14:textId="77777777" w:rsidTr="008A350B">
        <w:trPr>
          <w:trHeight w:val="202"/>
        </w:trPr>
        <w:tc>
          <w:tcPr>
            <w:tcW w:w="2479" w:type="dxa"/>
            <w:shd w:val="clear" w:color="auto" w:fill="auto"/>
          </w:tcPr>
          <w:p w14:paraId="4517918D" w14:textId="0C38395A" w:rsidR="008A350B" w:rsidRPr="002A59B3" w:rsidRDefault="008A350B" w:rsidP="008A350B">
            <w:pPr>
              <w:pStyle w:val="TableText"/>
              <w:spacing w:before="0" w:after="0"/>
            </w:pPr>
            <w:r w:rsidRPr="00CF11CE">
              <w:t>NoScannerRoute</w:t>
            </w:r>
          </w:p>
        </w:tc>
        <w:tc>
          <w:tcPr>
            <w:tcW w:w="929" w:type="dxa"/>
            <w:shd w:val="clear" w:color="auto" w:fill="auto"/>
          </w:tcPr>
          <w:p w14:paraId="3437A79D" w14:textId="63FCE9BD" w:rsidR="008A350B" w:rsidRPr="002A59B3" w:rsidRDefault="008A350B" w:rsidP="008A350B">
            <w:pPr>
              <w:pStyle w:val="TableText"/>
              <w:spacing w:before="0" w:after="0"/>
            </w:pPr>
            <w:r>
              <w:t>PopUp</w:t>
            </w:r>
          </w:p>
        </w:tc>
        <w:tc>
          <w:tcPr>
            <w:tcW w:w="6634" w:type="dxa"/>
            <w:shd w:val="clear" w:color="auto" w:fill="auto"/>
          </w:tcPr>
          <w:p w14:paraId="789FF2C4" w14:textId="77777777" w:rsidR="008A350B" w:rsidRDefault="008A350B" w:rsidP="00C7701F">
            <w:pPr>
              <w:spacing w:before="0" w:after="240"/>
            </w:pPr>
            <w:r>
              <w:t xml:space="preserve">For use with </w:t>
            </w:r>
            <w:r w:rsidRPr="00826472">
              <w:rPr>
                <w:b/>
                <w:bCs/>
              </w:rPr>
              <w:t>NoScanner</w:t>
            </w:r>
            <w:r>
              <w:t xml:space="preserve"> = </w:t>
            </w:r>
            <w:r w:rsidRPr="00826472">
              <w:rPr>
                <w:b/>
                <w:bCs/>
              </w:rPr>
              <w:t>Y</w:t>
            </w:r>
            <w:r>
              <w:t>.  Choose</w:t>
            </w:r>
            <w:r w:rsidRPr="00CF11CE">
              <w:t xml:space="preserve"> the </w:t>
            </w:r>
            <w:r>
              <w:t>r</w:t>
            </w:r>
            <w:r w:rsidRPr="00CF11CE">
              <w:t xml:space="preserve">oute that will be assigned when </w:t>
            </w:r>
            <w:r w:rsidRPr="00826472">
              <w:rPr>
                <w:b/>
                <w:bCs/>
              </w:rPr>
              <w:t>ProductINPUT</w:t>
            </w:r>
            <w:r w:rsidRPr="00CF11CE">
              <w:t xml:space="preserve"> is O</w:t>
            </w:r>
            <w:r>
              <w:t xml:space="preserve">N.  If this field has no route selected, the software will search for a </w:t>
            </w:r>
            <w:r w:rsidRPr="00EE4976">
              <w:rPr>
                <w:b/>
                <w:bCs/>
              </w:rPr>
              <w:t>XfrTree_Dest</w:t>
            </w:r>
            <w:r>
              <w:t xml:space="preserve"> of “PE”.</w:t>
            </w:r>
          </w:p>
          <w:p w14:paraId="56260042" w14:textId="04A72C33" w:rsidR="008A350B" w:rsidRPr="002A59B3" w:rsidRDefault="008A350B" w:rsidP="008A350B">
            <w:pPr>
              <w:pStyle w:val="TableText"/>
              <w:spacing w:before="0" w:after="0"/>
            </w:pPr>
            <w:r w:rsidRPr="00CF11CE">
              <w:t>A</w:t>
            </w:r>
            <w:r>
              <w:t>n entry is also required here if</w:t>
            </w:r>
            <w:r w:rsidRPr="00CF11CE">
              <w:t xml:space="preserve"> the transfer executes a route that will collect parameter data and send the data with a DCM message.  The </w:t>
            </w:r>
            <w:r w:rsidR="009B6B1F">
              <w:t>container</w:t>
            </w:r>
            <w:r w:rsidRPr="00CF11CE">
              <w:t xml:space="preserve"> ID may come from a downstream scanner.</w:t>
            </w:r>
          </w:p>
        </w:tc>
      </w:tr>
      <w:tr w:rsidR="008A350B" w:rsidRPr="002A59B3" w14:paraId="369E19A3" w14:textId="77777777" w:rsidTr="008A350B">
        <w:trPr>
          <w:trHeight w:val="202"/>
        </w:trPr>
        <w:tc>
          <w:tcPr>
            <w:tcW w:w="2479" w:type="dxa"/>
            <w:shd w:val="clear" w:color="auto" w:fill="auto"/>
          </w:tcPr>
          <w:p w14:paraId="2BA2F0E2" w14:textId="199B31FB" w:rsidR="008A350B" w:rsidRPr="002A59B3" w:rsidRDefault="008A350B" w:rsidP="008A350B">
            <w:pPr>
              <w:pStyle w:val="TableText"/>
              <w:spacing w:before="0" w:after="0"/>
            </w:pPr>
            <w:r w:rsidRPr="00CF11CE">
              <w:t>CompleteOneIter</w:t>
            </w:r>
          </w:p>
        </w:tc>
        <w:tc>
          <w:tcPr>
            <w:tcW w:w="929" w:type="dxa"/>
            <w:shd w:val="clear" w:color="auto" w:fill="auto"/>
          </w:tcPr>
          <w:p w14:paraId="24FFD92F" w14:textId="71D92CDE" w:rsidR="008A350B" w:rsidRPr="002A59B3" w:rsidRDefault="008A350B" w:rsidP="008A350B">
            <w:pPr>
              <w:pStyle w:val="TableText"/>
              <w:spacing w:before="0" w:after="0"/>
            </w:pPr>
            <w:r>
              <w:t>Y/N</w:t>
            </w:r>
          </w:p>
        </w:tc>
        <w:tc>
          <w:tcPr>
            <w:tcW w:w="6634" w:type="dxa"/>
            <w:shd w:val="clear" w:color="auto" w:fill="auto"/>
          </w:tcPr>
          <w:p w14:paraId="339B33D0" w14:textId="77777777" w:rsidR="008A350B" w:rsidRDefault="008A350B" w:rsidP="000E5E12">
            <w:pPr>
              <w:spacing w:before="0"/>
            </w:pPr>
            <w:r>
              <w:t>This item is used to prevent a race condition in applications where simultaneous moves can be made.</w:t>
            </w:r>
          </w:p>
          <w:p w14:paraId="641F9371" w14:textId="77777777" w:rsidR="008A350B" w:rsidRDefault="008A350B" w:rsidP="008A350B">
            <w:pPr>
              <w:spacing w:before="240" w:after="240"/>
            </w:pPr>
            <w:r w:rsidRPr="00E33443">
              <w:rPr>
                <w:b/>
                <w:bCs/>
              </w:rPr>
              <w:t>N</w:t>
            </w:r>
            <w:r>
              <w:t xml:space="preserve"> = The transfer requires two passes through the CTRL process to complete.</w:t>
            </w:r>
          </w:p>
          <w:p w14:paraId="063B93B4" w14:textId="2A6850EF" w:rsidR="008A350B" w:rsidRPr="002A59B3" w:rsidRDefault="008A350B" w:rsidP="008A350B">
            <w:pPr>
              <w:pStyle w:val="TableText"/>
              <w:spacing w:before="0" w:after="0"/>
            </w:pPr>
            <w:r w:rsidRPr="00E33443">
              <w:rPr>
                <w:b/>
                <w:bCs/>
              </w:rPr>
              <w:t>Y</w:t>
            </w:r>
            <w:r>
              <w:t xml:space="preserve"> = The transfer will be completed in one pass of the CTRL process.</w:t>
            </w:r>
          </w:p>
        </w:tc>
      </w:tr>
      <w:tr w:rsidR="008A350B" w:rsidRPr="002A59B3" w14:paraId="0A81A05B" w14:textId="77777777" w:rsidTr="008A350B">
        <w:trPr>
          <w:trHeight w:val="202"/>
        </w:trPr>
        <w:tc>
          <w:tcPr>
            <w:tcW w:w="2479" w:type="dxa"/>
            <w:shd w:val="clear" w:color="auto" w:fill="auto"/>
          </w:tcPr>
          <w:p w14:paraId="6A4A535C" w14:textId="7EF5B677" w:rsidR="008A350B" w:rsidRPr="002A59B3" w:rsidRDefault="008A350B" w:rsidP="008A350B">
            <w:pPr>
              <w:pStyle w:val="TableText"/>
              <w:spacing w:before="0" w:after="0"/>
            </w:pPr>
            <w:r w:rsidRPr="00CF11CE">
              <w:t>XfrResetINPUT</w:t>
            </w:r>
          </w:p>
        </w:tc>
        <w:tc>
          <w:tcPr>
            <w:tcW w:w="929" w:type="dxa"/>
            <w:shd w:val="clear" w:color="auto" w:fill="auto"/>
          </w:tcPr>
          <w:p w14:paraId="406CE5C3" w14:textId="3365E4AC" w:rsidR="008A350B" w:rsidRPr="002A59B3" w:rsidRDefault="008A350B" w:rsidP="008A350B">
            <w:pPr>
              <w:pStyle w:val="TableText"/>
              <w:spacing w:before="0" w:after="0"/>
            </w:pPr>
            <w:r>
              <w:t>PopUp</w:t>
            </w:r>
          </w:p>
        </w:tc>
        <w:tc>
          <w:tcPr>
            <w:tcW w:w="6634" w:type="dxa"/>
            <w:shd w:val="clear" w:color="auto" w:fill="auto"/>
          </w:tcPr>
          <w:p w14:paraId="2CB72E8D" w14:textId="6702749F" w:rsidR="008A350B" w:rsidRPr="002A59B3" w:rsidRDefault="008A350B" w:rsidP="008A350B">
            <w:pPr>
              <w:pStyle w:val="TableText"/>
              <w:spacing w:before="0" w:after="0"/>
            </w:pPr>
            <w:r>
              <w:t xml:space="preserve">Choose an IO signal, such as a pushbutton, to initiate a transfer reset.  See </w:t>
            </w:r>
            <w:r w:rsidRPr="00DA553A">
              <w:rPr>
                <w:b/>
                <w:bCs/>
              </w:rPr>
              <w:t>XfrResetSENSE</w:t>
            </w:r>
            <w:r>
              <w:t>.</w:t>
            </w:r>
          </w:p>
        </w:tc>
      </w:tr>
      <w:tr w:rsidR="008A350B" w:rsidRPr="002A59B3" w14:paraId="4657B179" w14:textId="77777777" w:rsidTr="008A350B">
        <w:trPr>
          <w:trHeight w:val="202"/>
        </w:trPr>
        <w:tc>
          <w:tcPr>
            <w:tcW w:w="2479" w:type="dxa"/>
            <w:shd w:val="clear" w:color="auto" w:fill="auto"/>
          </w:tcPr>
          <w:p w14:paraId="29F18153" w14:textId="6440E54E" w:rsidR="008A350B" w:rsidRPr="002A59B3" w:rsidRDefault="008A350B" w:rsidP="008A350B">
            <w:pPr>
              <w:pStyle w:val="TableText"/>
              <w:spacing w:before="0" w:after="0"/>
            </w:pPr>
            <w:r w:rsidRPr="00CF11CE">
              <w:t>XfrResetSENSE</w:t>
            </w:r>
          </w:p>
        </w:tc>
        <w:tc>
          <w:tcPr>
            <w:tcW w:w="929" w:type="dxa"/>
            <w:shd w:val="clear" w:color="auto" w:fill="auto"/>
          </w:tcPr>
          <w:p w14:paraId="30FB24D2" w14:textId="28A9D09B" w:rsidR="008A350B" w:rsidRPr="002A59B3" w:rsidRDefault="008A350B" w:rsidP="008A350B">
            <w:pPr>
              <w:pStyle w:val="TableText"/>
              <w:spacing w:before="0" w:after="0"/>
            </w:pPr>
            <w:r>
              <w:t>PopUp</w:t>
            </w:r>
          </w:p>
        </w:tc>
        <w:tc>
          <w:tcPr>
            <w:tcW w:w="6634" w:type="dxa"/>
            <w:shd w:val="clear" w:color="auto" w:fill="auto"/>
          </w:tcPr>
          <w:p w14:paraId="2DC053B2" w14:textId="15B49A09" w:rsidR="008A350B" w:rsidRPr="002A59B3" w:rsidRDefault="008A350B" w:rsidP="008A350B">
            <w:pPr>
              <w:pStyle w:val="TableText"/>
              <w:spacing w:before="0" w:after="0"/>
            </w:pPr>
            <w:r>
              <w:t xml:space="preserve">Set the “sense” of </w:t>
            </w:r>
            <w:r w:rsidRPr="00165374">
              <w:rPr>
                <w:b/>
                <w:bCs/>
              </w:rPr>
              <w:t>XfrResetINPUT</w:t>
            </w:r>
            <w:r>
              <w:t xml:space="preserve"> to determine </w:t>
            </w:r>
            <w:r w:rsidRPr="00CF11CE">
              <w:t xml:space="preserve">if the reset occurs </w:t>
            </w:r>
            <w:r>
              <w:t>when</w:t>
            </w:r>
            <w:r w:rsidRPr="00CF11CE">
              <w:t xml:space="preserve"> the</w:t>
            </w:r>
            <w:r>
              <w:t xml:space="preserve"> signal</w:t>
            </w:r>
            <w:r w:rsidRPr="00CF11CE">
              <w:t xml:space="preserve"> </w:t>
            </w:r>
            <w:r>
              <w:t>t</w:t>
            </w:r>
            <w:r w:rsidRPr="00CF11CE">
              <w:t>ransition</w:t>
            </w:r>
            <w:r>
              <w:t>s</w:t>
            </w:r>
            <w:r w:rsidRPr="00CF11CE">
              <w:t xml:space="preserve"> ON or OFF.</w:t>
            </w:r>
          </w:p>
        </w:tc>
      </w:tr>
      <w:tr w:rsidR="008A350B" w:rsidRPr="002A59B3" w14:paraId="3CA47292" w14:textId="77777777" w:rsidTr="008A350B">
        <w:trPr>
          <w:trHeight w:val="202"/>
        </w:trPr>
        <w:tc>
          <w:tcPr>
            <w:tcW w:w="2479" w:type="dxa"/>
            <w:shd w:val="clear" w:color="auto" w:fill="auto"/>
          </w:tcPr>
          <w:p w14:paraId="2D4058AF" w14:textId="4C8608EF" w:rsidR="008A350B" w:rsidRPr="002A59B3" w:rsidRDefault="008A350B" w:rsidP="008A350B">
            <w:pPr>
              <w:pStyle w:val="TableText"/>
              <w:spacing w:before="0" w:after="0"/>
            </w:pPr>
            <w:r w:rsidRPr="00CF11CE">
              <w:t>OverrideINPUT</w:t>
            </w:r>
          </w:p>
        </w:tc>
        <w:tc>
          <w:tcPr>
            <w:tcW w:w="929" w:type="dxa"/>
            <w:shd w:val="clear" w:color="auto" w:fill="auto"/>
          </w:tcPr>
          <w:p w14:paraId="1896F05E" w14:textId="4D11A578" w:rsidR="008A350B" w:rsidRPr="002A59B3" w:rsidRDefault="008A350B" w:rsidP="008A350B">
            <w:pPr>
              <w:pStyle w:val="TableText"/>
              <w:spacing w:before="0" w:after="0"/>
            </w:pPr>
            <w:r>
              <w:t>PopUp</w:t>
            </w:r>
          </w:p>
        </w:tc>
        <w:tc>
          <w:tcPr>
            <w:tcW w:w="6634" w:type="dxa"/>
            <w:shd w:val="clear" w:color="auto" w:fill="auto"/>
          </w:tcPr>
          <w:p w14:paraId="3905D4F8" w14:textId="77777777" w:rsidR="008A350B" w:rsidRDefault="008A350B" w:rsidP="00821444">
            <w:pPr>
              <w:spacing w:before="0"/>
            </w:pPr>
            <w:r>
              <w:t>Choose an IO signal that will prevent the automatic start of the transfer.  It also prevents sending of a CRR or CSM.</w:t>
            </w:r>
          </w:p>
          <w:p w14:paraId="719001DD" w14:textId="2FC808E8" w:rsidR="008A350B" w:rsidRPr="002A59B3" w:rsidRDefault="008A350B" w:rsidP="008A350B">
            <w:pPr>
              <w:pStyle w:val="TableText"/>
              <w:spacing w:before="0" w:after="0"/>
            </w:pPr>
            <w:r>
              <w:t xml:space="preserve">See </w:t>
            </w:r>
            <w:r w:rsidRPr="009E1090">
              <w:rPr>
                <w:b/>
                <w:bCs/>
              </w:rPr>
              <w:t>OverrideSENSE</w:t>
            </w:r>
            <w:r>
              <w:t xml:space="preserve">.  </w:t>
            </w:r>
            <w:r w:rsidRPr="009E1090">
              <w:rPr>
                <w:b/>
                <w:bCs/>
              </w:rPr>
              <w:t>pManualOverride</w:t>
            </w:r>
            <w:r w:rsidRPr="00CF11CE">
              <w:t xml:space="preserve"> is set when </w:t>
            </w:r>
            <w:r>
              <w:t>this</w:t>
            </w:r>
            <w:r w:rsidRPr="00CF11CE">
              <w:t xml:space="preserve"> signal is detected.</w:t>
            </w:r>
          </w:p>
        </w:tc>
      </w:tr>
      <w:tr w:rsidR="008A350B" w:rsidRPr="002A59B3" w14:paraId="21A84DD7" w14:textId="77777777" w:rsidTr="008A350B">
        <w:trPr>
          <w:trHeight w:val="202"/>
        </w:trPr>
        <w:tc>
          <w:tcPr>
            <w:tcW w:w="2479" w:type="dxa"/>
            <w:shd w:val="clear" w:color="auto" w:fill="auto"/>
          </w:tcPr>
          <w:p w14:paraId="0BCC2B7A" w14:textId="280A8BD1" w:rsidR="008A350B" w:rsidRPr="002A59B3" w:rsidRDefault="008A350B" w:rsidP="008A350B">
            <w:pPr>
              <w:pStyle w:val="TableText"/>
              <w:spacing w:before="0" w:after="0"/>
            </w:pPr>
            <w:r w:rsidRPr="00CF11CE">
              <w:t>OverrideSENSE</w:t>
            </w:r>
          </w:p>
        </w:tc>
        <w:tc>
          <w:tcPr>
            <w:tcW w:w="929" w:type="dxa"/>
            <w:shd w:val="clear" w:color="auto" w:fill="auto"/>
          </w:tcPr>
          <w:p w14:paraId="32AC9208" w14:textId="37A29B1B" w:rsidR="008A350B" w:rsidRPr="002A59B3" w:rsidRDefault="008A350B" w:rsidP="008A350B">
            <w:pPr>
              <w:pStyle w:val="TableText"/>
              <w:spacing w:before="0" w:after="0"/>
            </w:pPr>
            <w:r>
              <w:t>PopUp</w:t>
            </w:r>
          </w:p>
        </w:tc>
        <w:tc>
          <w:tcPr>
            <w:tcW w:w="6634" w:type="dxa"/>
            <w:shd w:val="clear" w:color="auto" w:fill="auto"/>
          </w:tcPr>
          <w:p w14:paraId="216B04EA" w14:textId="74252DE7" w:rsidR="008A350B" w:rsidRPr="002A59B3" w:rsidRDefault="008A350B" w:rsidP="008A350B">
            <w:pPr>
              <w:pStyle w:val="TableText"/>
              <w:spacing w:before="0" w:after="0"/>
            </w:pPr>
            <w:r>
              <w:t xml:space="preserve">Set the “sense” of </w:t>
            </w:r>
            <w:r w:rsidRPr="0005170C">
              <w:rPr>
                <w:b/>
                <w:bCs/>
              </w:rPr>
              <w:t>OverrideINPUT</w:t>
            </w:r>
            <w:r>
              <w:t xml:space="preserve"> to determine if the override occurs when the signal transitions ON or OFF.</w:t>
            </w:r>
          </w:p>
        </w:tc>
      </w:tr>
      <w:tr w:rsidR="008A350B" w:rsidRPr="002A59B3" w14:paraId="17F41419" w14:textId="77777777" w:rsidTr="008A350B">
        <w:trPr>
          <w:trHeight w:val="202"/>
        </w:trPr>
        <w:tc>
          <w:tcPr>
            <w:tcW w:w="2479" w:type="dxa"/>
            <w:shd w:val="clear" w:color="auto" w:fill="auto"/>
          </w:tcPr>
          <w:p w14:paraId="50BEF9DC" w14:textId="515EE19D" w:rsidR="008A350B" w:rsidRPr="002A59B3" w:rsidRDefault="008A350B" w:rsidP="008A350B">
            <w:pPr>
              <w:pStyle w:val="TableText"/>
              <w:spacing w:before="0" w:after="0"/>
            </w:pPr>
            <w:r w:rsidRPr="00CF11CE">
              <w:t>XfrZoneID</w:t>
            </w:r>
          </w:p>
        </w:tc>
        <w:tc>
          <w:tcPr>
            <w:tcW w:w="929" w:type="dxa"/>
            <w:shd w:val="clear" w:color="auto" w:fill="auto"/>
          </w:tcPr>
          <w:p w14:paraId="49845512" w14:textId="4002370D" w:rsidR="008A350B" w:rsidRPr="002A59B3" w:rsidRDefault="008A350B" w:rsidP="008A350B">
            <w:pPr>
              <w:pStyle w:val="TableText"/>
              <w:spacing w:before="0" w:after="0"/>
            </w:pPr>
            <w:r>
              <w:t>String</w:t>
            </w:r>
          </w:p>
        </w:tc>
        <w:tc>
          <w:tcPr>
            <w:tcW w:w="6634" w:type="dxa"/>
            <w:shd w:val="clear" w:color="auto" w:fill="auto"/>
          </w:tcPr>
          <w:p w14:paraId="3006C098" w14:textId="77777777" w:rsidR="008A350B" w:rsidRPr="00CF11CE" w:rsidRDefault="008A350B" w:rsidP="00821444">
            <w:pPr>
              <w:spacing w:before="0"/>
            </w:pPr>
            <w:r>
              <w:t>This field is used by the transfer print and apply module to define</w:t>
            </w:r>
            <w:r w:rsidRPr="00CF11CE">
              <w:t xml:space="preserve"> a unique name for the zone that </w:t>
            </w:r>
            <w:r>
              <w:t>this entry</w:t>
            </w:r>
            <w:r w:rsidRPr="00CF11CE">
              <w:t xml:space="preserve"> controls.</w:t>
            </w:r>
          </w:p>
          <w:p w14:paraId="74C07FCF" w14:textId="37EE7424" w:rsidR="008A350B" w:rsidRPr="002A59B3" w:rsidRDefault="008A350B" w:rsidP="008A350B">
            <w:pPr>
              <w:pStyle w:val="TableText"/>
              <w:spacing w:before="0" w:after="0"/>
            </w:pPr>
            <w:r w:rsidRPr="00CF11CE">
              <w:t xml:space="preserve">When setting up a </w:t>
            </w:r>
            <w:r>
              <w:t>t</w:t>
            </w:r>
            <w:r w:rsidRPr="00CF11CE">
              <w:t xml:space="preserve">ransfer </w:t>
            </w:r>
            <w:r>
              <w:t>p</w:t>
            </w:r>
            <w:r w:rsidRPr="00CF11CE">
              <w:t xml:space="preserve">rint </w:t>
            </w:r>
            <w:r>
              <w:t>a</w:t>
            </w:r>
            <w:r w:rsidRPr="00CF11CE">
              <w:t xml:space="preserve">pply, </w:t>
            </w:r>
            <w:r>
              <w:t>one</w:t>
            </w:r>
            <w:r w:rsidRPr="00CF11CE">
              <w:t xml:space="preserve"> </w:t>
            </w:r>
            <w:r>
              <w:t>t</w:t>
            </w:r>
            <w:r w:rsidRPr="00CF11CE">
              <w:t xml:space="preserve">ransfer is used to trigger another </w:t>
            </w:r>
            <w:r>
              <w:t>t</w:t>
            </w:r>
            <w:r w:rsidRPr="00CF11CE">
              <w:t xml:space="preserve">ransfer to run using </w:t>
            </w:r>
            <w:r w:rsidR="00A77D13" w:rsidRPr="002076A0">
              <w:rPr>
                <w:b/>
                <w:bCs/>
              </w:rPr>
              <w:t>ProcessType</w:t>
            </w:r>
            <w:r w:rsidR="00A77D13">
              <w:t xml:space="preserve"> =</w:t>
            </w:r>
            <w:r w:rsidRPr="00CF11CE">
              <w:t xml:space="preserve"> </w:t>
            </w:r>
            <w:r w:rsidR="00D6424F">
              <w:t>“</w:t>
            </w:r>
            <w:r w:rsidR="00337965">
              <w:t>NextXfrTrig</w:t>
            </w:r>
            <w:r w:rsidR="00D6424F">
              <w:t>”</w:t>
            </w:r>
            <w:r w:rsidR="003E050A">
              <w:t xml:space="preserve"> in table </w:t>
            </w:r>
            <w:r w:rsidR="003E050A" w:rsidRPr="003E050A">
              <w:rPr>
                <w:b/>
                <w:bCs/>
              </w:rPr>
              <w:t>XfrTrig</w:t>
            </w:r>
            <w:r w:rsidR="003E050A">
              <w:t>,</w:t>
            </w:r>
            <w:r w:rsidRPr="00CF11CE">
              <w:t xml:space="preserve"> </w:t>
            </w:r>
            <w:r w:rsidR="00D6424F">
              <w:t>which</w:t>
            </w:r>
            <w:r w:rsidRPr="00CF11CE">
              <w:t xml:space="preserve"> will create a new set of tracking records that will contain </w:t>
            </w:r>
            <w:r>
              <w:t xml:space="preserve">all </w:t>
            </w:r>
            <w:r w:rsidRPr="00CF11CE">
              <w:t>the information</w:t>
            </w:r>
            <w:r>
              <w:t>, including this string</w:t>
            </w:r>
            <w:r w:rsidRPr="00CF11CE">
              <w:t>.</w:t>
            </w:r>
          </w:p>
        </w:tc>
      </w:tr>
      <w:tr w:rsidR="008A350B" w:rsidRPr="002A59B3" w14:paraId="4F06BECA" w14:textId="77777777" w:rsidTr="008A350B">
        <w:trPr>
          <w:trHeight w:val="202"/>
        </w:trPr>
        <w:tc>
          <w:tcPr>
            <w:tcW w:w="2479" w:type="dxa"/>
            <w:shd w:val="clear" w:color="auto" w:fill="auto"/>
          </w:tcPr>
          <w:p w14:paraId="09B3CC24" w14:textId="3158151B" w:rsidR="008A350B" w:rsidRPr="002A59B3" w:rsidRDefault="008A350B" w:rsidP="008A350B">
            <w:pPr>
              <w:pStyle w:val="TableText"/>
              <w:spacing w:before="0" w:after="0"/>
            </w:pPr>
            <w:r w:rsidRPr="00CF11CE">
              <w:t>pItemMenu</w:t>
            </w:r>
          </w:p>
        </w:tc>
        <w:tc>
          <w:tcPr>
            <w:tcW w:w="929" w:type="dxa"/>
            <w:shd w:val="clear" w:color="auto" w:fill="auto"/>
          </w:tcPr>
          <w:p w14:paraId="51AB3860" w14:textId="1B2E7E8F" w:rsidR="008A350B" w:rsidRPr="002A59B3" w:rsidRDefault="008A350B" w:rsidP="008A350B">
            <w:pPr>
              <w:pStyle w:val="TableText"/>
              <w:spacing w:before="0" w:after="0"/>
            </w:pPr>
            <w:r>
              <w:t>PopUp</w:t>
            </w:r>
          </w:p>
        </w:tc>
        <w:tc>
          <w:tcPr>
            <w:tcW w:w="6634" w:type="dxa"/>
            <w:shd w:val="clear" w:color="auto" w:fill="auto"/>
          </w:tcPr>
          <w:p w14:paraId="309E96AA" w14:textId="61B9EDF1" w:rsidR="008A350B" w:rsidRPr="002A59B3" w:rsidRDefault="008A350B" w:rsidP="008A350B">
            <w:pPr>
              <w:pStyle w:val="TableText"/>
              <w:spacing w:before="0" w:after="0"/>
            </w:pPr>
            <w:r>
              <w:t>Used by the software to store the DCM table.</w:t>
            </w:r>
          </w:p>
        </w:tc>
      </w:tr>
      <w:tr w:rsidR="008A350B" w:rsidRPr="002A59B3" w14:paraId="3B26D1FE" w14:textId="77777777" w:rsidTr="008A350B">
        <w:trPr>
          <w:trHeight w:val="202"/>
        </w:trPr>
        <w:tc>
          <w:tcPr>
            <w:tcW w:w="2479" w:type="dxa"/>
            <w:shd w:val="clear" w:color="auto" w:fill="auto"/>
          </w:tcPr>
          <w:p w14:paraId="50D22CB7" w14:textId="34EA2705" w:rsidR="008A350B" w:rsidRPr="002A59B3" w:rsidRDefault="008A350B" w:rsidP="008A350B">
            <w:pPr>
              <w:pStyle w:val="TableText"/>
              <w:spacing w:before="0" w:after="0"/>
            </w:pPr>
            <w:r w:rsidRPr="00CF11CE">
              <w:t>pItemIndex</w:t>
            </w:r>
          </w:p>
        </w:tc>
        <w:tc>
          <w:tcPr>
            <w:tcW w:w="929" w:type="dxa"/>
            <w:shd w:val="clear" w:color="auto" w:fill="auto"/>
          </w:tcPr>
          <w:p w14:paraId="2A0A4073" w14:textId="15E7B6F2" w:rsidR="008A350B" w:rsidRPr="002A59B3" w:rsidRDefault="008A350B" w:rsidP="008A350B">
            <w:pPr>
              <w:pStyle w:val="TableText"/>
              <w:spacing w:before="0" w:after="0"/>
            </w:pPr>
            <w:r>
              <w:t>Int</w:t>
            </w:r>
          </w:p>
        </w:tc>
        <w:tc>
          <w:tcPr>
            <w:tcW w:w="6634" w:type="dxa"/>
            <w:shd w:val="clear" w:color="auto" w:fill="auto"/>
          </w:tcPr>
          <w:p w14:paraId="665738B1" w14:textId="75622A5E" w:rsidR="008A350B" w:rsidRPr="002A59B3" w:rsidRDefault="008A350B" w:rsidP="008A350B">
            <w:pPr>
              <w:pStyle w:val="TableText"/>
              <w:spacing w:before="0" w:after="0"/>
            </w:pPr>
            <w:r>
              <w:t>Used by the software to store the current row in the DCM table.</w:t>
            </w:r>
          </w:p>
        </w:tc>
      </w:tr>
      <w:tr w:rsidR="008A350B" w:rsidRPr="002A59B3" w14:paraId="64495E64" w14:textId="77777777" w:rsidTr="008A350B">
        <w:trPr>
          <w:trHeight w:val="202"/>
        </w:trPr>
        <w:tc>
          <w:tcPr>
            <w:tcW w:w="2479" w:type="dxa"/>
            <w:shd w:val="clear" w:color="auto" w:fill="auto"/>
          </w:tcPr>
          <w:p w14:paraId="5B52C222" w14:textId="52004ACA" w:rsidR="008A350B" w:rsidRPr="002A59B3" w:rsidRDefault="008A350B" w:rsidP="008A350B">
            <w:pPr>
              <w:pStyle w:val="TableText"/>
              <w:spacing w:before="0" w:after="0"/>
            </w:pPr>
            <w:r w:rsidRPr="00CF11CE">
              <w:t>pNoScanState</w:t>
            </w:r>
          </w:p>
        </w:tc>
        <w:tc>
          <w:tcPr>
            <w:tcW w:w="929" w:type="dxa"/>
            <w:shd w:val="clear" w:color="auto" w:fill="auto"/>
          </w:tcPr>
          <w:p w14:paraId="10EE696C" w14:textId="7041FDEC" w:rsidR="008A350B" w:rsidRPr="002A59B3" w:rsidRDefault="008A350B" w:rsidP="008A350B">
            <w:pPr>
              <w:pStyle w:val="TableText"/>
              <w:spacing w:before="0" w:after="0"/>
            </w:pPr>
            <w:r>
              <w:t>Y/N</w:t>
            </w:r>
          </w:p>
        </w:tc>
        <w:tc>
          <w:tcPr>
            <w:tcW w:w="6634" w:type="dxa"/>
            <w:shd w:val="clear" w:color="auto" w:fill="auto"/>
          </w:tcPr>
          <w:p w14:paraId="254F0A42" w14:textId="2EB73F12" w:rsidR="008A350B" w:rsidRPr="002A59B3" w:rsidRDefault="008A350B" w:rsidP="008A350B">
            <w:pPr>
              <w:pStyle w:val="TableText"/>
              <w:spacing w:before="0" w:after="0"/>
            </w:pPr>
            <w:r>
              <w:t>Set by the software to indicate if the container has not received a scan.</w:t>
            </w:r>
          </w:p>
        </w:tc>
      </w:tr>
      <w:tr w:rsidR="008A350B" w:rsidRPr="002A59B3" w14:paraId="151E78C1" w14:textId="77777777" w:rsidTr="008A350B">
        <w:trPr>
          <w:trHeight w:val="202"/>
        </w:trPr>
        <w:tc>
          <w:tcPr>
            <w:tcW w:w="2479" w:type="dxa"/>
            <w:shd w:val="clear" w:color="auto" w:fill="auto"/>
          </w:tcPr>
          <w:p w14:paraId="027E6310" w14:textId="46FB6497" w:rsidR="008A350B" w:rsidRPr="002A59B3" w:rsidRDefault="008A350B" w:rsidP="008A350B">
            <w:pPr>
              <w:pStyle w:val="TableText"/>
              <w:spacing w:before="0" w:after="0"/>
            </w:pPr>
            <w:r w:rsidRPr="00CF11CE">
              <w:t>pProductState</w:t>
            </w:r>
          </w:p>
        </w:tc>
        <w:tc>
          <w:tcPr>
            <w:tcW w:w="929" w:type="dxa"/>
            <w:shd w:val="clear" w:color="auto" w:fill="auto"/>
          </w:tcPr>
          <w:p w14:paraId="45AB020D" w14:textId="354EC089" w:rsidR="008A350B" w:rsidRPr="002A59B3" w:rsidRDefault="008A350B" w:rsidP="008A350B">
            <w:pPr>
              <w:pStyle w:val="TableText"/>
              <w:spacing w:before="0" w:after="0"/>
            </w:pPr>
            <w:r>
              <w:t>Y/N</w:t>
            </w:r>
          </w:p>
        </w:tc>
        <w:tc>
          <w:tcPr>
            <w:tcW w:w="6634" w:type="dxa"/>
            <w:shd w:val="clear" w:color="auto" w:fill="auto"/>
          </w:tcPr>
          <w:p w14:paraId="4C7A9121" w14:textId="293D0CC8" w:rsidR="008A350B" w:rsidRPr="002A59B3" w:rsidRDefault="008A350B" w:rsidP="008A350B">
            <w:pPr>
              <w:pStyle w:val="TableText"/>
              <w:spacing w:before="0" w:after="0"/>
            </w:pPr>
            <w:r>
              <w:t>S</w:t>
            </w:r>
            <w:r w:rsidRPr="00CF11CE">
              <w:t xml:space="preserve">et by the software </w:t>
            </w:r>
            <w:r>
              <w:t>to</w:t>
            </w:r>
            <w:r w:rsidRPr="00CF11CE">
              <w:t xml:space="preserve"> indicate the current state of </w:t>
            </w:r>
            <w:r w:rsidRPr="003B7862">
              <w:rPr>
                <w:b/>
                <w:bCs/>
              </w:rPr>
              <w:t>ProductINPUT</w:t>
            </w:r>
            <w:r w:rsidRPr="00CF11CE">
              <w:t>.</w:t>
            </w:r>
          </w:p>
        </w:tc>
      </w:tr>
      <w:tr w:rsidR="008A350B" w:rsidRPr="002A59B3" w14:paraId="7EB16867" w14:textId="77777777" w:rsidTr="008A350B">
        <w:trPr>
          <w:trHeight w:val="202"/>
        </w:trPr>
        <w:tc>
          <w:tcPr>
            <w:tcW w:w="2479" w:type="dxa"/>
            <w:shd w:val="clear" w:color="auto" w:fill="auto"/>
          </w:tcPr>
          <w:p w14:paraId="4D0B4ED1" w14:textId="2620134C" w:rsidR="008A350B" w:rsidRPr="002A59B3" w:rsidRDefault="008A350B" w:rsidP="008A350B">
            <w:pPr>
              <w:pStyle w:val="TableText"/>
              <w:spacing w:before="0" w:after="0"/>
            </w:pPr>
            <w:r w:rsidRPr="00CF11CE">
              <w:lastRenderedPageBreak/>
              <w:t>pEnableMaxWaitState</w:t>
            </w:r>
          </w:p>
        </w:tc>
        <w:tc>
          <w:tcPr>
            <w:tcW w:w="929" w:type="dxa"/>
            <w:shd w:val="clear" w:color="auto" w:fill="auto"/>
          </w:tcPr>
          <w:p w14:paraId="45DB8570" w14:textId="37911EC1" w:rsidR="008A350B" w:rsidRPr="002A59B3" w:rsidRDefault="008A350B" w:rsidP="008A350B">
            <w:pPr>
              <w:pStyle w:val="TableText"/>
              <w:spacing w:before="0" w:after="0"/>
            </w:pPr>
            <w:r>
              <w:t>Y/N</w:t>
            </w:r>
          </w:p>
        </w:tc>
        <w:tc>
          <w:tcPr>
            <w:tcW w:w="6634" w:type="dxa"/>
            <w:shd w:val="clear" w:color="auto" w:fill="auto"/>
          </w:tcPr>
          <w:p w14:paraId="119AE78B" w14:textId="5555AB47" w:rsidR="008A350B" w:rsidRPr="002A59B3" w:rsidRDefault="008A350B" w:rsidP="008A350B">
            <w:pPr>
              <w:pStyle w:val="TableText"/>
              <w:spacing w:before="0" w:after="0"/>
            </w:pPr>
            <w:r>
              <w:t>S</w:t>
            </w:r>
            <w:r w:rsidRPr="00CF11CE">
              <w:t xml:space="preserve">et by the software </w:t>
            </w:r>
            <w:r>
              <w:t>to</w:t>
            </w:r>
            <w:r w:rsidRPr="00CF11CE">
              <w:t xml:space="preserve"> indicate the current state of </w:t>
            </w:r>
            <w:r w:rsidRPr="001D5204">
              <w:rPr>
                <w:b/>
                <w:bCs/>
              </w:rPr>
              <w:t>EnableMaxWait</w:t>
            </w:r>
            <w:r w:rsidRPr="00CF11CE">
              <w:t>.</w:t>
            </w:r>
          </w:p>
        </w:tc>
      </w:tr>
      <w:tr w:rsidR="008A350B" w:rsidRPr="002A59B3" w14:paraId="6FC805B7" w14:textId="77777777" w:rsidTr="008A350B">
        <w:trPr>
          <w:trHeight w:val="202"/>
        </w:trPr>
        <w:tc>
          <w:tcPr>
            <w:tcW w:w="2479" w:type="dxa"/>
            <w:shd w:val="clear" w:color="auto" w:fill="auto"/>
          </w:tcPr>
          <w:p w14:paraId="76FF3E5C" w14:textId="5298A27A" w:rsidR="008A350B" w:rsidRPr="002A59B3" w:rsidRDefault="008A350B" w:rsidP="008A350B">
            <w:pPr>
              <w:pStyle w:val="TableText"/>
              <w:spacing w:before="0" w:after="0"/>
            </w:pPr>
            <w:r w:rsidRPr="00CF11CE">
              <w:t>pScrnUpdateTmr</w:t>
            </w:r>
          </w:p>
        </w:tc>
        <w:tc>
          <w:tcPr>
            <w:tcW w:w="929" w:type="dxa"/>
            <w:shd w:val="clear" w:color="auto" w:fill="auto"/>
          </w:tcPr>
          <w:p w14:paraId="390854DF" w14:textId="449DFA70" w:rsidR="008A350B" w:rsidRPr="002A59B3" w:rsidRDefault="008A350B" w:rsidP="008A350B">
            <w:pPr>
              <w:pStyle w:val="TableText"/>
              <w:spacing w:before="0" w:after="0"/>
            </w:pPr>
            <w:r>
              <w:t>Int</w:t>
            </w:r>
          </w:p>
        </w:tc>
        <w:tc>
          <w:tcPr>
            <w:tcW w:w="6634" w:type="dxa"/>
            <w:shd w:val="clear" w:color="auto" w:fill="auto"/>
          </w:tcPr>
          <w:p w14:paraId="0FACB5D2" w14:textId="7B9D658A" w:rsidR="008A350B" w:rsidRPr="002A59B3" w:rsidRDefault="008A350B" w:rsidP="008A350B">
            <w:pPr>
              <w:pStyle w:val="TableText"/>
              <w:spacing w:before="0" w:after="0"/>
            </w:pPr>
            <w:r>
              <w:t>S</w:t>
            </w:r>
            <w:r w:rsidRPr="00CF11CE">
              <w:t xml:space="preserve">et by the software </w:t>
            </w:r>
            <w:r>
              <w:t>to</w:t>
            </w:r>
            <w:r w:rsidRPr="00CF11CE">
              <w:t xml:space="preserve"> indicate the current value of the </w:t>
            </w:r>
            <w:r>
              <w:t>s</w:t>
            </w:r>
            <w:r w:rsidRPr="00CF11CE">
              <w:t xml:space="preserve">creen </w:t>
            </w:r>
            <w:r>
              <w:t>u</w:t>
            </w:r>
            <w:r w:rsidRPr="00CF11CE">
              <w:t xml:space="preserve">pdate </w:t>
            </w:r>
            <w:r>
              <w:t>t</w:t>
            </w:r>
            <w:r w:rsidRPr="00CF11CE">
              <w:t>imer.</w:t>
            </w:r>
          </w:p>
        </w:tc>
      </w:tr>
      <w:tr w:rsidR="008A350B" w:rsidRPr="002A59B3" w14:paraId="3ACE067B" w14:textId="77777777" w:rsidTr="008A350B">
        <w:trPr>
          <w:trHeight w:val="202"/>
        </w:trPr>
        <w:tc>
          <w:tcPr>
            <w:tcW w:w="2479" w:type="dxa"/>
            <w:shd w:val="clear" w:color="auto" w:fill="auto"/>
          </w:tcPr>
          <w:p w14:paraId="679021CF" w14:textId="604D4A94" w:rsidR="008A350B" w:rsidRPr="002A59B3" w:rsidRDefault="008A350B" w:rsidP="008A350B">
            <w:pPr>
              <w:pStyle w:val="TableText"/>
              <w:spacing w:before="0" w:after="0"/>
            </w:pPr>
            <w:r w:rsidRPr="00CF11CE">
              <w:t>pSwitchToSearch</w:t>
            </w:r>
          </w:p>
        </w:tc>
        <w:tc>
          <w:tcPr>
            <w:tcW w:w="929" w:type="dxa"/>
            <w:shd w:val="clear" w:color="auto" w:fill="auto"/>
          </w:tcPr>
          <w:p w14:paraId="1F6DE46F" w14:textId="1032FBE4" w:rsidR="008A350B" w:rsidRPr="002A59B3" w:rsidRDefault="008A350B" w:rsidP="008A350B">
            <w:pPr>
              <w:pStyle w:val="TableText"/>
              <w:spacing w:before="0" w:after="0"/>
            </w:pPr>
            <w:r>
              <w:t>Int</w:t>
            </w:r>
          </w:p>
        </w:tc>
        <w:tc>
          <w:tcPr>
            <w:tcW w:w="6634" w:type="dxa"/>
            <w:shd w:val="clear" w:color="auto" w:fill="auto"/>
          </w:tcPr>
          <w:p w14:paraId="55E12ED2" w14:textId="0EF6116E" w:rsidR="008A350B" w:rsidRPr="002A59B3" w:rsidRDefault="008A350B" w:rsidP="008A350B">
            <w:pPr>
              <w:pStyle w:val="TableText"/>
              <w:spacing w:before="0" w:after="0"/>
            </w:pPr>
            <w:r>
              <w:t>Indicates if the transfer is in “</w:t>
            </w:r>
            <w:r w:rsidRPr="00CF11CE">
              <w:t>Search Mode”.</w:t>
            </w:r>
          </w:p>
        </w:tc>
      </w:tr>
      <w:tr w:rsidR="008A350B" w:rsidRPr="002A59B3" w14:paraId="229BB686" w14:textId="77777777" w:rsidTr="008A350B">
        <w:trPr>
          <w:trHeight w:val="202"/>
        </w:trPr>
        <w:tc>
          <w:tcPr>
            <w:tcW w:w="2479" w:type="dxa"/>
            <w:shd w:val="clear" w:color="auto" w:fill="auto"/>
          </w:tcPr>
          <w:p w14:paraId="0CDB6E82" w14:textId="110753E6" w:rsidR="008A350B" w:rsidRPr="002A59B3" w:rsidRDefault="008A350B" w:rsidP="008A350B">
            <w:pPr>
              <w:pStyle w:val="TableText"/>
              <w:spacing w:before="0" w:after="0"/>
            </w:pPr>
            <w:r w:rsidRPr="00CF11CE">
              <w:t>pAtProdInput</w:t>
            </w:r>
          </w:p>
        </w:tc>
        <w:tc>
          <w:tcPr>
            <w:tcW w:w="929" w:type="dxa"/>
            <w:shd w:val="clear" w:color="auto" w:fill="auto"/>
          </w:tcPr>
          <w:p w14:paraId="592B3230" w14:textId="612A551A" w:rsidR="008A350B" w:rsidRPr="002A59B3" w:rsidRDefault="008A350B" w:rsidP="008A350B">
            <w:pPr>
              <w:pStyle w:val="TableText"/>
              <w:spacing w:before="0" w:after="0"/>
            </w:pPr>
            <w:r>
              <w:t>Int</w:t>
            </w:r>
          </w:p>
        </w:tc>
        <w:tc>
          <w:tcPr>
            <w:tcW w:w="6634" w:type="dxa"/>
            <w:shd w:val="clear" w:color="auto" w:fill="auto"/>
          </w:tcPr>
          <w:p w14:paraId="693147C8" w14:textId="300FA947" w:rsidR="008A350B" w:rsidRPr="002A59B3" w:rsidRDefault="008A350B" w:rsidP="008A350B">
            <w:pPr>
              <w:pStyle w:val="TableText"/>
              <w:spacing w:before="0" w:after="0"/>
            </w:pPr>
            <w:r>
              <w:t>S</w:t>
            </w:r>
            <w:r w:rsidRPr="00CF11CE">
              <w:t xml:space="preserve">et by the software to detect when multiple </w:t>
            </w:r>
            <w:r>
              <w:t>containers</w:t>
            </w:r>
            <w:r w:rsidRPr="00CF11CE">
              <w:t xml:space="preserve"> activate </w:t>
            </w:r>
            <w:r w:rsidRPr="0098669E">
              <w:rPr>
                <w:b/>
                <w:bCs/>
              </w:rPr>
              <w:t>ProductINPUT</w:t>
            </w:r>
            <w:r w:rsidRPr="00CF11CE">
              <w:t xml:space="preserve">.  </w:t>
            </w:r>
            <w:r w:rsidRPr="0098669E">
              <w:rPr>
                <w:b/>
                <w:bCs/>
              </w:rPr>
              <w:t>ReleaseOUTPUT</w:t>
            </w:r>
            <w:r w:rsidRPr="00CF11CE">
              <w:t xml:space="preserve"> is activated when a second </w:t>
            </w:r>
            <w:r>
              <w:t>container</w:t>
            </w:r>
            <w:r w:rsidRPr="00CF11CE">
              <w:t xml:space="preserve"> arrives.</w:t>
            </w:r>
          </w:p>
        </w:tc>
      </w:tr>
      <w:tr w:rsidR="008A350B" w:rsidRPr="002A59B3" w14:paraId="7AF6F99F" w14:textId="77777777" w:rsidTr="008A350B">
        <w:trPr>
          <w:trHeight w:val="202"/>
        </w:trPr>
        <w:tc>
          <w:tcPr>
            <w:tcW w:w="2479" w:type="dxa"/>
            <w:shd w:val="clear" w:color="auto" w:fill="auto"/>
          </w:tcPr>
          <w:p w14:paraId="4AB5F79D" w14:textId="63DDD2AC" w:rsidR="008A350B" w:rsidRPr="002A59B3" w:rsidRDefault="008A350B" w:rsidP="008A350B">
            <w:pPr>
              <w:pStyle w:val="TableText"/>
              <w:spacing w:before="0" w:after="0"/>
            </w:pPr>
            <w:r w:rsidRPr="00CF11CE">
              <w:t>pReleaseTranitions</w:t>
            </w:r>
          </w:p>
        </w:tc>
        <w:tc>
          <w:tcPr>
            <w:tcW w:w="929" w:type="dxa"/>
            <w:shd w:val="clear" w:color="auto" w:fill="auto"/>
          </w:tcPr>
          <w:p w14:paraId="41E92012" w14:textId="4FE7EE12" w:rsidR="008A350B" w:rsidRPr="002A59B3" w:rsidRDefault="008A350B" w:rsidP="008A350B">
            <w:pPr>
              <w:pStyle w:val="TableText"/>
              <w:spacing w:before="0" w:after="0"/>
            </w:pPr>
            <w:r>
              <w:t>Int</w:t>
            </w:r>
          </w:p>
        </w:tc>
        <w:tc>
          <w:tcPr>
            <w:tcW w:w="6634" w:type="dxa"/>
            <w:shd w:val="clear" w:color="auto" w:fill="auto"/>
          </w:tcPr>
          <w:p w14:paraId="27802ACE" w14:textId="0FA4FD5C" w:rsidR="008A350B" w:rsidRPr="002A59B3" w:rsidRDefault="008A350B" w:rsidP="008A350B">
            <w:pPr>
              <w:pStyle w:val="TableText"/>
              <w:spacing w:before="0" w:after="0"/>
            </w:pPr>
            <w:r>
              <w:t xml:space="preserve">[sic] Set </w:t>
            </w:r>
            <w:r w:rsidRPr="00CF11CE">
              <w:t xml:space="preserve">by the software when multiple </w:t>
            </w:r>
            <w:r>
              <w:t>containers</w:t>
            </w:r>
            <w:r w:rsidRPr="00CF11CE">
              <w:t xml:space="preserve"> activate </w:t>
            </w:r>
            <w:r w:rsidRPr="004419A3">
              <w:rPr>
                <w:b/>
                <w:bCs/>
              </w:rPr>
              <w:t>ProductINPUT</w:t>
            </w:r>
            <w:r w:rsidRPr="00CF11CE">
              <w:t xml:space="preserve">.  </w:t>
            </w:r>
            <w:r w:rsidRPr="004419A3">
              <w:rPr>
                <w:b/>
                <w:bCs/>
              </w:rPr>
              <w:t>ReleaseOUTPUT</w:t>
            </w:r>
            <w:r w:rsidRPr="00CF11CE">
              <w:t xml:space="preserve"> is activated when a second </w:t>
            </w:r>
            <w:r>
              <w:t>container</w:t>
            </w:r>
            <w:r w:rsidRPr="00CF11CE">
              <w:t xml:space="preserve"> arrives.</w:t>
            </w:r>
          </w:p>
        </w:tc>
      </w:tr>
      <w:tr w:rsidR="008A350B" w:rsidRPr="002A59B3" w14:paraId="6A29A9A3" w14:textId="77777777" w:rsidTr="008A350B">
        <w:trPr>
          <w:trHeight w:val="202"/>
        </w:trPr>
        <w:tc>
          <w:tcPr>
            <w:tcW w:w="2479" w:type="dxa"/>
            <w:shd w:val="clear" w:color="auto" w:fill="auto"/>
          </w:tcPr>
          <w:p w14:paraId="6FD35254" w14:textId="47987D93" w:rsidR="008A350B" w:rsidRPr="002A59B3" w:rsidRDefault="008A350B" w:rsidP="008A350B">
            <w:pPr>
              <w:pStyle w:val="TableText"/>
              <w:spacing w:before="0" w:after="0"/>
            </w:pPr>
            <w:r w:rsidRPr="00CF11CE">
              <w:t>pManualOverride</w:t>
            </w:r>
          </w:p>
        </w:tc>
        <w:tc>
          <w:tcPr>
            <w:tcW w:w="929" w:type="dxa"/>
            <w:shd w:val="clear" w:color="auto" w:fill="auto"/>
          </w:tcPr>
          <w:p w14:paraId="190A4D3D" w14:textId="4016515C" w:rsidR="008A350B" w:rsidRPr="002A59B3" w:rsidRDefault="008A350B" w:rsidP="008A350B">
            <w:pPr>
              <w:pStyle w:val="TableText"/>
              <w:spacing w:before="0" w:after="0"/>
            </w:pPr>
            <w:r>
              <w:t>Int</w:t>
            </w:r>
          </w:p>
        </w:tc>
        <w:tc>
          <w:tcPr>
            <w:tcW w:w="6634" w:type="dxa"/>
            <w:shd w:val="clear" w:color="auto" w:fill="auto"/>
          </w:tcPr>
          <w:p w14:paraId="3B41E637" w14:textId="333C11E9" w:rsidR="008A350B" w:rsidRPr="002A59B3" w:rsidRDefault="008A350B" w:rsidP="008A350B">
            <w:pPr>
              <w:pStyle w:val="TableText"/>
              <w:spacing w:before="0" w:after="0"/>
            </w:pPr>
            <w:r>
              <w:t>This</w:t>
            </w:r>
            <w:r w:rsidRPr="00CF11CE">
              <w:t xml:space="preserve"> flag indicates that </w:t>
            </w:r>
            <w:r w:rsidRPr="00E64936">
              <w:rPr>
                <w:b/>
                <w:bCs/>
              </w:rPr>
              <w:t>OverrideINPUT</w:t>
            </w:r>
            <w:r w:rsidRPr="00CF11CE">
              <w:t xml:space="preserve"> was activated.</w:t>
            </w:r>
          </w:p>
        </w:tc>
      </w:tr>
    </w:tbl>
    <w:p w14:paraId="3CFFFB9C" w14:textId="77777777" w:rsidR="00347590" w:rsidRPr="00D51F75" w:rsidRDefault="00347590" w:rsidP="00D51F75">
      <w:pPr>
        <w:spacing w:after="100" w:afterAutospacing="1"/>
      </w:pPr>
    </w:p>
    <w:p w14:paraId="43647400" w14:textId="725A1289" w:rsidR="00347590" w:rsidRPr="0032346A" w:rsidRDefault="006F0905" w:rsidP="00794DD8">
      <w:pPr>
        <w:pStyle w:val="Heading1"/>
        <w:keepLines/>
        <w:pageBreakBefore w:val="0"/>
        <w:numPr>
          <w:ilvl w:val="0"/>
          <w:numId w:val="20"/>
        </w:numPr>
        <w:spacing w:before="480" w:after="100" w:afterAutospacing="1"/>
        <w:rPr>
          <w:rFonts w:ascii="Montserrat" w:hAnsi="Montserrat"/>
          <w:szCs w:val="28"/>
        </w:rPr>
      </w:pPr>
      <w:bookmarkStart w:id="26" w:name="_Toc115340558"/>
      <w:r>
        <w:rPr>
          <w:rFonts w:ascii="Montserrat" w:hAnsi="Montserrat"/>
          <w:szCs w:val="28"/>
        </w:rPr>
        <w:t>XfrTree Table</w:t>
      </w:r>
      <w:bookmarkEnd w:id="26"/>
    </w:p>
    <w:p w14:paraId="7FC30627" w14:textId="550912A5" w:rsidR="00347590" w:rsidRPr="00D51F75" w:rsidRDefault="00E56285" w:rsidP="00347590">
      <w:pPr>
        <w:spacing w:before="100" w:beforeAutospacing="1" w:after="100" w:afterAutospacing="1"/>
      </w:pPr>
      <w:r w:rsidRPr="00D51F75">
        <w:t xml:space="preserve">The </w:t>
      </w:r>
      <w:r w:rsidRPr="00D51F75">
        <w:rPr>
          <w:b/>
          <w:bCs/>
        </w:rPr>
        <w:t>XfrTree</w:t>
      </w:r>
      <w:r w:rsidRPr="00D51F75">
        <w:t xml:space="preserve"> table holds one record for each route, or full path, that a container may take.</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3"/>
        <w:gridCol w:w="929"/>
        <w:gridCol w:w="7280"/>
      </w:tblGrid>
      <w:tr w:rsidR="005F3243" w:rsidRPr="002A59B3" w14:paraId="632D0AEE" w14:textId="77777777" w:rsidTr="008D697E">
        <w:trPr>
          <w:trHeight w:val="242"/>
        </w:trPr>
        <w:tc>
          <w:tcPr>
            <w:tcW w:w="10042" w:type="dxa"/>
            <w:gridSpan w:val="3"/>
            <w:shd w:val="clear" w:color="auto" w:fill="305496"/>
          </w:tcPr>
          <w:p w14:paraId="7512895F" w14:textId="369366E3" w:rsidR="005F3243" w:rsidRPr="002A59B3" w:rsidRDefault="00843BC4" w:rsidP="008D697E">
            <w:pPr>
              <w:pStyle w:val="TableText"/>
              <w:jc w:val="center"/>
              <w:rPr>
                <w:b/>
                <w:color w:val="FFFFFF" w:themeColor="background1"/>
              </w:rPr>
            </w:pPr>
            <w:r>
              <w:rPr>
                <w:b/>
                <w:color w:val="FFFFFF" w:themeColor="background1"/>
              </w:rPr>
              <w:t>XfrTree</w:t>
            </w:r>
            <w:r w:rsidR="005F3243" w:rsidRPr="002A59B3">
              <w:rPr>
                <w:b/>
                <w:color w:val="FFFFFF" w:themeColor="background1"/>
              </w:rPr>
              <w:t xml:space="preserve"> Table</w:t>
            </w:r>
          </w:p>
        </w:tc>
      </w:tr>
      <w:tr w:rsidR="005F3243" w:rsidRPr="002A59B3" w14:paraId="240370E5" w14:textId="77777777" w:rsidTr="00D319C4">
        <w:trPr>
          <w:trHeight w:val="242"/>
        </w:trPr>
        <w:tc>
          <w:tcPr>
            <w:tcW w:w="1833" w:type="dxa"/>
            <w:shd w:val="clear" w:color="auto" w:fill="305496"/>
            <w:hideMark/>
          </w:tcPr>
          <w:p w14:paraId="52092B65" w14:textId="77777777" w:rsidR="005F3243" w:rsidRPr="002A59B3" w:rsidRDefault="005F3243" w:rsidP="008D697E">
            <w:pPr>
              <w:pStyle w:val="TableText"/>
              <w:rPr>
                <w:b/>
                <w:color w:val="FFFFFF" w:themeColor="background1"/>
              </w:rPr>
            </w:pPr>
            <w:r>
              <w:rPr>
                <w:b/>
                <w:color w:val="FFFFFF" w:themeColor="background1"/>
              </w:rPr>
              <w:t>Field</w:t>
            </w:r>
          </w:p>
        </w:tc>
        <w:tc>
          <w:tcPr>
            <w:tcW w:w="929" w:type="dxa"/>
            <w:shd w:val="clear" w:color="auto" w:fill="305496"/>
            <w:hideMark/>
          </w:tcPr>
          <w:p w14:paraId="44D2A0DA" w14:textId="77777777" w:rsidR="005F3243" w:rsidRPr="002A59B3" w:rsidRDefault="005F3243" w:rsidP="008D697E">
            <w:pPr>
              <w:pStyle w:val="TableText"/>
              <w:rPr>
                <w:b/>
                <w:color w:val="FFFFFF" w:themeColor="background1"/>
              </w:rPr>
            </w:pPr>
            <w:r>
              <w:rPr>
                <w:b/>
                <w:color w:val="FFFFFF" w:themeColor="background1"/>
              </w:rPr>
              <w:t>Type</w:t>
            </w:r>
          </w:p>
        </w:tc>
        <w:tc>
          <w:tcPr>
            <w:tcW w:w="7280" w:type="dxa"/>
            <w:shd w:val="clear" w:color="auto" w:fill="305496"/>
          </w:tcPr>
          <w:p w14:paraId="5F7198E5" w14:textId="77777777" w:rsidR="005F3243" w:rsidRPr="002A59B3" w:rsidRDefault="005F3243" w:rsidP="008D697E">
            <w:pPr>
              <w:pStyle w:val="TableText"/>
              <w:rPr>
                <w:b/>
                <w:color w:val="FFFFFF" w:themeColor="background1"/>
              </w:rPr>
            </w:pPr>
            <w:r>
              <w:rPr>
                <w:b/>
                <w:color w:val="FFFFFF" w:themeColor="background1"/>
              </w:rPr>
              <w:t>Description</w:t>
            </w:r>
          </w:p>
        </w:tc>
      </w:tr>
      <w:tr w:rsidR="00D319C4" w:rsidRPr="002A59B3" w14:paraId="532C037E" w14:textId="77777777" w:rsidTr="00D319C4">
        <w:trPr>
          <w:trHeight w:val="70"/>
        </w:trPr>
        <w:tc>
          <w:tcPr>
            <w:tcW w:w="1833" w:type="dxa"/>
            <w:shd w:val="clear" w:color="auto" w:fill="auto"/>
          </w:tcPr>
          <w:p w14:paraId="330EC3A7" w14:textId="7192D075" w:rsidR="00D319C4" w:rsidRPr="002A59B3" w:rsidRDefault="00D319C4" w:rsidP="00D319C4">
            <w:pPr>
              <w:pStyle w:val="TableText"/>
              <w:spacing w:before="0" w:after="0"/>
            </w:pPr>
            <w:r w:rsidRPr="00CF11CE">
              <w:t>Name</w:t>
            </w:r>
          </w:p>
        </w:tc>
        <w:tc>
          <w:tcPr>
            <w:tcW w:w="929" w:type="dxa"/>
            <w:shd w:val="clear" w:color="auto" w:fill="auto"/>
          </w:tcPr>
          <w:p w14:paraId="5874BBED" w14:textId="285410B1" w:rsidR="00D319C4" w:rsidRPr="002A59B3" w:rsidRDefault="00D319C4" w:rsidP="00D319C4">
            <w:pPr>
              <w:pStyle w:val="TableText"/>
              <w:spacing w:before="0" w:after="0"/>
            </w:pPr>
            <w:r>
              <w:t>String</w:t>
            </w:r>
          </w:p>
        </w:tc>
        <w:tc>
          <w:tcPr>
            <w:tcW w:w="7280" w:type="dxa"/>
            <w:shd w:val="clear" w:color="auto" w:fill="auto"/>
          </w:tcPr>
          <w:p w14:paraId="115A6045" w14:textId="3C111744" w:rsidR="00D319C4" w:rsidRPr="002A59B3" w:rsidRDefault="00D319C4" w:rsidP="00D319C4">
            <w:pPr>
              <w:pStyle w:val="TableText"/>
              <w:spacing w:before="0" w:after="0"/>
            </w:pPr>
            <w:r>
              <w:t>Enter a unique name for this route.</w:t>
            </w:r>
          </w:p>
        </w:tc>
      </w:tr>
      <w:tr w:rsidR="00D319C4" w:rsidRPr="002A59B3" w14:paraId="70A4DD0D" w14:textId="77777777" w:rsidTr="00D319C4">
        <w:trPr>
          <w:trHeight w:val="188"/>
        </w:trPr>
        <w:tc>
          <w:tcPr>
            <w:tcW w:w="1833" w:type="dxa"/>
            <w:shd w:val="clear" w:color="auto" w:fill="auto"/>
          </w:tcPr>
          <w:p w14:paraId="5A8EDD1A" w14:textId="76B651AF" w:rsidR="00D319C4" w:rsidRPr="002A59B3" w:rsidRDefault="00D319C4" w:rsidP="00D319C4">
            <w:pPr>
              <w:pStyle w:val="TableText"/>
              <w:spacing w:before="0" w:after="0"/>
            </w:pPr>
            <w:r w:rsidRPr="00CF11CE">
              <w:t>Desc</w:t>
            </w:r>
          </w:p>
        </w:tc>
        <w:tc>
          <w:tcPr>
            <w:tcW w:w="929" w:type="dxa"/>
            <w:shd w:val="clear" w:color="auto" w:fill="auto"/>
          </w:tcPr>
          <w:p w14:paraId="35C5109A" w14:textId="4B689970" w:rsidR="00D319C4" w:rsidRPr="002A59B3" w:rsidRDefault="00D319C4" w:rsidP="00D319C4">
            <w:pPr>
              <w:pStyle w:val="TableText"/>
              <w:spacing w:before="0" w:after="0"/>
            </w:pPr>
            <w:r>
              <w:t>String</w:t>
            </w:r>
          </w:p>
        </w:tc>
        <w:tc>
          <w:tcPr>
            <w:tcW w:w="7280" w:type="dxa"/>
            <w:shd w:val="clear" w:color="auto" w:fill="auto"/>
          </w:tcPr>
          <w:p w14:paraId="641ABBD6" w14:textId="06D34910" w:rsidR="00D319C4" w:rsidRPr="002A59B3" w:rsidRDefault="00D319C4" w:rsidP="00D319C4">
            <w:pPr>
              <w:pStyle w:val="TableText"/>
              <w:spacing w:before="0" w:after="0"/>
            </w:pPr>
            <w:r>
              <w:t>Optional additional descriptive text.</w:t>
            </w:r>
          </w:p>
        </w:tc>
      </w:tr>
      <w:tr w:rsidR="00D319C4" w:rsidRPr="002A59B3" w14:paraId="4901C248" w14:textId="77777777" w:rsidTr="00D319C4">
        <w:trPr>
          <w:trHeight w:val="202"/>
        </w:trPr>
        <w:tc>
          <w:tcPr>
            <w:tcW w:w="1833" w:type="dxa"/>
            <w:shd w:val="clear" w:color="auto" w:fill="auto"/>
          </w:tcPr>
          <w:p w14:paraId="7FC13388" w14:textId="72A6A973" w:rsidR="00D319C4" w:rsidRPr="002A59B3" w:rsidRDefault="00D319C4" w:rsidP="00D319C4">
            <w:pPr>
              <w:pStyle w:val="TableText"/>
              <w:spacing w:before="0" w:after="0"/>
            </w:pPr>
            <w:r w:rsidRPr="00CF11CE">
              <w:t>Boss</w:t>
            </w:r>
          </w:p>
        </w:tc>
        <w:tc>
          <w:tcPr>
            <w:tcW w:w="929" w:type="dxa"/>
            <w:shd w:val="clear" w:color="auto" w:fill="auto"/>
          </w:tcPr>
          <w:p w14:paraId="31E2D355" w14:textId="7EBF9B48" w:rsidR="00D319C4" w:rsidRPr="002A59B3" w:rsidRDefault="00D319C4" w:rsidP="00D319C4">
            <w:pPr>
              <w:pStyle w:val="TableText"/>
              <w:spacing w:before="0" w:after="0"/>
            </w:pPr>
            <w:r>
              <w:t>PopUp</w:t>
            </w:r>
          </w:p>
        </w:tc>
        <w:tc>
          <w:tcPr>
            <w:tcW w:w="7280" w:type="dxa"/>
            <w:shd w:val="clear" w:color="auto" w:fill="auto"/>
          </w:tcPr>
          <w:p w14:paraId="65D21F25" w14:textId="17B518C3" w:rsidR="00D319C4" w:rsidRPr="002A59B3" w:rsidRDefault="00D319C4" w:rsidP="00D319C4">
            <w:pPr>
              <w:pStyle w:val="TableText"/>
              <w:spacing w:before="0" w:after="0"/>
            </w:pPr>
            <w:r>
              <w:t xml:space="preserve">Choose the </w:t>
            </w:r>
            <w:r w:rsidRPr="00D319C4">
              <w:rPr>
                <w:b/>
                <w:bCs/>
              </w:rPr>
              <w:t>XfrBoss</w:t>
            </w:r>
            <w:r>
              <w:t xml:space="preserve"> entry associated with this tree.</w:t>
            </w:r>
          </w:p>
        </w:tc>
      </w:tr>
      <w:tr w:rsidR="00D319C4" w:rsidRPr="002A59B3" w14:paraId="3A8C5D88" w14:textId="77777777" w:rsidTr="00D319C4">
        <w:trPr>
          <w:trHeight w:val="202"/>
        </w:trPr>
        <w:tc>
          <w:tcPr>
            <w:tcW w:w="1833" w:type="dxa"/>
            <w:shd w:val="clear" w:color="auto" w:fill="auto"/>
          </w:tcPr>
          <w:p w14:paraId="571E9C2F" w14:textId="1983B135" w:rsidR="00D319C4" w:rsidRPr="002A59B3" w:rsidRDefault="00D319C4" w:rsidP="00D319C4">
            <w:pPr>
              <w:pStyle w:val="TableText"/>
              <w:spacing w:before="0" w:after="0"/>
            </w:pPr>
            <w:r w:rsidRPr="00CF11CE">
              <w:t>Dest</w:t>
            </w:r>
          </w:p>
        </w:tc>
        <w:tc>
          <w:tcPr>
            <w:tcW w:w="929" w:type="dxa"/>
            <w:shd w:val="clear" w:color="auto" w:fill="auto"/>
          </w:tcPr>
          <w:p w14:paraId="4C5AA0B9" w14:textId="6C31F2DA" w:rsidR="00D319C4" w:rsidRPr="002A59B3" w:rsidRDefault="00D319C4" w:rsidP="00D319C4">
            <w:pPr>
              <w:pStyle w:val="TableText"/>
              <w:spacing w:before="0" w:after="0"/>
            </w:pPr>
            <w:r>
              <w:t>String</w:t>
            </w:r>
          </w:p>
        </w:tc>
        <w:tc>
          <w:tcPr>
            <w:tcW w:w="7280" w:type="dxa"/>
            <w:shd w:val="clear" w:color="auto" w:fill="auto"/>
          </w:tcPr>
          <w:p w14:paraId="4BD4B764" w14:textId="533E82AA" w:rsidR="00D319C4" w:rsidRPr="002A59B3" w:rsidRDefault="00D319C4" w:rsidP="00D319C4">
            <w:pPr>
              <w:pStyle w:val="TableText"/>
              <w:spacing w:before="0" w:after="0"/>
            </w:pPr>
            <w:r>
              <w:t>Enter a</w:t>
            </w:r>
            <w:r w:rsidRPr="00CF11CE">
              <w:t xml:space="preserve"> string that uniquely identifies the transfer tree entry.</w:t>
            </w:r>
          </w:p>
        </w:tc>
      </w:tr>
      <w:tr w:rsidR="00D319C4" w:rsidRPr="002A59B3" w14:paraId="6A15AFAF" w14:textId="77777777" w:rsidTr="00D319C4">
        <w:trPr>
          <w:trHeight w:val="202"/>
        </w:trPr>
        <w:tc>
          <w:tcPr>
            <w:tcW w:w="1833" w:type="dxa"/>
            <w:shd w:val="clear" w:color="auto" w:fill="auto"/>
          </w:tcPr>
          <w:p w14:paraId="35ECFAF5" w14:textId="20279C23" w:rsidR="00D319C4" w:rsidRPr="002A59B3" w:rsidRDefault="00D319C4" w:rsidP="00D319C4">
            <w:pPr>
              <w:pStyle w:val="TableText"/>
              <w:spacing w:before="0" w:after="0"/>
            </w:pPr>
            <w:r w:rsidRPr="00CF11CE">
              <w:t>DoConfirm</w:t>
            </w:r>
          </w:p>
        </w:tc>
        <w:tc>
          <w:tcPr>
            <w:tcW w:w="929" w:type="dxa"/>
            <w:shd w:val="clear" w:color="auto" w:fill="auto"/>
          </w:tcPr>
          <w:p w14:paraId="5F644698" w14:textId="2A9D9F2B" w:rsidR="00D319C4" w:rsidRPr="002A59B3" w:rsidRDefault="00D319C4" w:rsidP="00D319C4">
            <w:pPr>
              <w:pStyle w:val="TableText"/>
              <w:spacing w:before="0" w:after="0"/>
            </w:pPr>
            <w:r>
              <w:t>Y/N</w:t>
            </w:r>
          </w:p>
        </w:tc>
        <w:tc>
          <w:tcPr>
            <w:tcW w:w="7280" w:type="dxa"/>
            <w:shd w:val="clear" w:color="auto" w:fill="auto"/>
          </w:tcPr>
          <w:p w14:paraId="7BEFEDCA" w14:textId="77777777" w:rsidR="00D319C4" w:rsidRDefault="00D319C4" w:rsidP="00D319C4">
            <w:pPr>
              <w:spacing w:before="0"/>
            </w:pPr>
            <w:r>
              <w:t>Control generation of divert confirm messages.</w:t>
            </w:r>
          </w:p>
          <w:p w14:paraId="24F51AE6" w14:textId="3E824EED" w:rsidR="00D319C4" w:rsidRPr="002A59B3" w:rsidRDefault="00D319C4" w:rsidP="00D319C4">
            <w:pPr>
              <w:pStyle w:val="TableText"/>
              <w:spacing w:before="0" w:after="0"/>
            </w:pPr>
            <w:r w:rsidRPr="008E3537">
              <w:rPr>
                <w:b/>
                <w:bCs/>
              </w:rPr>
              <w:t>Y</w:t>
            </w:r>
            <w:r>
              <w:t xml:space="preserve"> = T</w:t>
            </w:r>
            <w:r w:rsidRPr="00CF11CE">
              <w:t xml:space="preserve">rigger a </w:t>
            </w:r>
            <w:r>
              <w:t>DCM</w:t>
            </w:r>
            <w:r w:rsidRPr="00CF11CE">
              <w:t xml:space="preserve"> message when the transfer completes.</w:t>
            </w:r>
          </w:p>
        </w:tc>
      </w:tr>
      <w:tr w:rsidR="00D319C4" w:rsidRPr="002A59B3" w14:paraId="4599351C" w14:textId="77777777" w:rsidTr="00D319C4">
        <w:trPr>
          <w:trHeight w:val="202"/>
        </w:trPr>
        <w:tc>
          <w:tcPr>
            <w:tcW w:w="1833" w:type="dxa"/>
            <w:shd w:val="clear" w:color="auto" w:fill="auto"/>
          </w:tcPr>
          <w:p w14:paraId="5D01CD60" w14:textId="281AAD58" w:rsidR="00D319C4" w:rsidRPr="002A59B3" w:rsidRDefault="00D319C4" w:rsidP="00D319C4">
            <w:pPr>
              <w:pStyle w:val="TableText"/>
              <w:spacing w:before="0" w:after="0"/>
            </w:pPr>
            <w:r w:rsidRPr="00CF11CE">
              <w:t>AvailI</w:t>
            </w:r>
            <w:r>
              <w:t>NPUT</w:t>
            </w:r>
          </w:p>
        </w:tc>
        <w:tc>
          <w:tcPr>
            <w:tcW w:w="929" w:type="dxa"/>
            <w:shd w:val="clear" w:color="auto" w:fill="auto"/>
          </w:tcPr>
          <w:p w14:paraId="2930BEEF" w14:textId="2278DB3E" w:rsidR="00D319C4" w:rsidRPr="002A59B3" w:rsidRDefault="00D319C4" w:rsidP="00D319C4">
            <w:pPr>
              <w:pStyle w:val="TableText"/>
              <w:spacing w:before="0" w:after="0"/>
            </w:pPr>
            <w:r>
              <w:t>PopUp</w:t>
            </w:r>
          </w:p>
        </w:tc>
        <w:tc>
          <w:tcPr>
            <w:tcW w:w="7280" w:type="dxa"/>
            <w:shd w:val="clear" w:color="auto" w:fill="auto"/>
          </w:tcPr>
          <w:p w14:paraId="4E198F3F" w14:textId="53D74B3F" w:rsidR="00D319C4" w:rsidRPr="002A59B3" w:rsidRDefault="00D319C4" w:rsidP="00D319C4">
            <w:pPr>
              <w:pStyle w:val="TableText"/>
              <w:spacing w:before="0" w:after="0"/>
            </w:pPr>
            <w:r>
              <w:t>Choose an IO signal to enable the transfer tree.</w:t>
            </w:r>
            <w:r w:rsidRPr="00CF11CE">
              <w:t xml:space="preserve">  This signal only prevents the transfer from starting. </w:t>
            </w:r>
            <w:r>
              <w:t xml:space="preserve"> </w:t>
            </w:r>
            <w:r w:rsidR="00FE5D05">
              <w:t>Once started</w:t>
            </w:r>
            <w:r w:rsidR="00AB5543">
              <w:t xml:space="preserve">, the transfer will complete the move even if this input goes OFF.  </w:t>
            </w:r>
            <w:r w:rsidRPr="00CF11CE">
              <w:t xml:space="preserve">Use </w:t>
            </w:r>
            <w:r w:rsidRPr="003C23C7">
              <w:rPr>
                <w:b/>
                <w:bCs/>
              </w:rPr>
              <w:t>XfrConfig_EnabledInput</w:t>
            </w:r>
            <w:r w:rsidRPr="00CF11CE">
              <w:t xml:space="preserve"> to stop a transfer while </w:t>
            </w:r>
            <w:r>
              <w:t>it</w:t>
            </w:r>
            <w:r w:rsidRPr="00CF11CE">
              <w:t xml:space="preserve"> is executing.</w:t>
            </w:r>
          </w:p>
        </w:tc>
      </w:tr>
      <w:tr w:rsidR="00D319C4" w:rsidRPr="002A59B3" w14:paraId="4883F5A8" w14:textId="77777777" w:rsidTr="00D319C4">
        <w:trPr>
          <w:trHeight w:val="202"/>
        </w:trPr>
        <w:tc>
          <w:tcPr>
            <w:tcW w:w="1833" w:type="dxa"/>
            <w:shd w:val="clear" w:color="auto" w:fill="auto"/>
          </w:tcPr>
          <w:p w14:paraId="2444CA1E" w14:textId="67DAAD71" w:rsidR="00D319C4" w:rsidRPr="002A59B3" w:rsidRDefault="00D319C4" w:rsidP="00D319C4">
            <w:pPr>
              <w:pStyle w:val="TableText"/>
              <w:spacing w:before="0" w:after="0"/>
            </w:pPr>
            <w:r w:rsidRPr="00CF11CE">
              <w:t>AvailS</w:t>
            </w:r>
            <w:r>
              <w:t>ENSE</w:t>
            </w:r>
          </w:p>
        </w:tc>
        <w:tc>
          <w:tcPr>
            <w:tcW w:w="929" w:type="dxa"/>
            <w:shd w:val="clear" w:color="auto" w:fill="auto"/>
          </w:tcPr>
          <w:p w14:paraId="7E0AA3F5" w14:textId="4B3CBD2A" w:rsidR="00D319C4" w:rsidRPr="002A59B3" w:rsidRDefault="00D319C4" w:rsidP="00D319C4">
            <w:pPr>
              <w:pStyle w:val="TableText"/>
              <w:spacing w:before="0" w:after="0"/>
            </w:pPr>
            <w:r>
              <w:t>PopUp</w:t>
            </w:r>
          </w:p>
        </w:tc>
        <w:tc>
          <w:tcPr>
            <w:tcW w:w="7280" w:type="dxa"/>
            <w:shd w:val="clear" w:color="auto" w:fill="auto"/>
          </w:tcPr>
          <w:p w14:paraId="7940DDA5" w14:textId="7431CA6C" w:rsidR="00D319C4" w:rsidRPr="002A59B3" w:rsidRDefault="00D319C4" w:rsidP="00D319C4">
            <w:pPr>
              <w:pStyle w:val="TableText"/>
              <w:spacing w:before="0" w:after="0"/>
            </w:pPr>
            <w:r>
              <w:t xml:space="preserve">Set the “sense” of </w:t>
            </w:r>
            <w:r>
              <w:rPr>
                <w:b/>
                <w:bCs/>
              </w:rPr>
              <w:t>Avail</w:t>
            </w:r>
            <w:r w:rsidRPr="0005170C">
              <w:rPr>
                <w:b/>
                <w:bCs/>
              </w:rPr>
              <w:t>INPUT</w:t>
            </w:r>
            <w:r>
              <w:t xml:space="preserve"> to determine if the tree is available when the signal transitions ON or OFF.</w:t>
            </w:r>
          </w:p>
        </w:tc>
      </w:tr>
      <w:tr w:rsidR="00D319C4" w:rsidRPr="002A59B3" w14:paraId="3AB3A4B0" w14:textId="77777777" w:rsidTr="00D319C4">
        <w:trPr>
          <w:trHeight w:val="202"/>
        </w:trPr>
        <w:tc>
          <w:tcPr>
            <w:tcW w:w="1833" w:type="dxa"/>
            <w:shd w:val="clear" w:color="auto" w:fill="auto"/>
          </w:tcPr>
          <w:p w14:paraId="09740B78" w14:textId="352F8D18" w:rsidR="00D319C4" w:rsidRPr="002A59B3" w:rsidRDefault="00D319C4" w:rsidP="00D319C4">
            <w:pPr>
              <w:pStyle w:val="TableText"/>
              <w:spacing w:before="0" w:after="0"/>
            </w:pPr>
            <w:r>
              <w:t>pAvailIOState</w:t>
            </w:r>
          </w:p>
        </w:tc>
        <w:tc>
          <w:tcPr>
            <w:tcW w:w="929" w:type="dxa"/>
            <w:shd w:val="clear" w:color="auto" w:fill="auto"/>
          </w:tcPr>
          <w:p w14:paraId="43E8C17A" w14:textId="7C448EEF" w:rsidR="00D319C4" w:rsidRPr="002A59B3" w:rsidRDefault="00D319C4" w:rsidP="00D319C4">
            <w:pPr>
              <w:pStyle w:val="TableText"/>
              <w:spacing w:before="0" w:after="0"/>
            </w:pPr>
            <w:r>
              <w:t>Int</w:t>
            </w:r>
          </w:p>
        </w:tc>
        <w:tc>
          <w:tcPr>
            <w:tcW w:w="7280" w:type="dxa"/>
            <w:shd w:val="clear" w:color="auto" w:fill="auto"/>
          </w:tcPr>
          <w:p w14:paraId="535338B7" w14:textId="6D2C5005" w:rsidR="00D319C4" w:rsidRPr="002A59B3" w:rsidRDefault="00D319C4" w:rsidP="00D319C4">
            <w:pPr>
              <w:pStyle w:val="TableText"/>
              <w:spacing w:before="0" w:after="0"/>
            </w:pPr>
            <w:r>
              <w:t xml:space="preserve">Used internally to track the state of </w:t>
            </w:r>
            <w:r w:rsidRPr="007D6AFE">
              <w:rPr>
                <w:b/>
                <w:bCs/>
              </w:rPr>
              <w:t>AvailINPUT</w:t>
            </w:r>
            <w:r>
              <w:t xml:space="preserve">, considering </w:t>
            </w:r>
            <w:r w:rsidRPr="007D6AFE">
              <w:rPr>
                <w:b/>
                <w:bCs/>
              </w:rPr>
              <w:t>AvailSENSE</w:t>
            </w:r>
            <w:r>
              <w:t>.</w:t>
            </w:r>
          </w:p>
        </w:tc>
      </w:tr>
    </w:tbl>
    <w:p w14:paraId="77D0046B" w14:textId="77777777" w:rsidR="00347590" w:rsidRPr="00D51F75" w:rsidRDefault="00347590" w:rsidP="00347590">
      <w:pPr>
        <w:spacing w:before="100" w:beforeAutospacing="1" w:after="100" w:afterAutospacing="1"/>
      </w:pPr>
    </w:p>
    <w:p w14:paraId="659ACF40" w14:textId="1E62EA3F" w:rsidR="00347590" w:rsidRPr="0032346A" w:rsidRDefault="007D7E14" w:rsidP="00794DD8">
      <w:pPr>
        <w:pStyle w:val="Heading1"/>
        <w:keepLines/>
        <w:pageBreakBefore w:val="0"/>
        <w:numPr>
          <w:ilvl w:val="0"/>
          <w:numId w:val="20"/>
        </w:numPr>
        <w:spacing w:before="480" w:after="100" w:afterAutospacing="1"/>
        <w:rPr>
          <w:rFonts w:ascii="Montserrat" w:hAnsi="Montserrat"/>
          <w:szCs w:val="28"/>
        </w:rPr>
      </w:pPr>
      <w:bookmarkStart w:id="27" w:name="_Toc115340559"/>
      <w:r>
        <w:rPr>
          <w:rFonts w:ascii="Montserrat" w:hAnsi="Montserrat"/>
          <w:szCs w:val="28"/>
        </w:rPr>
        <w:t>XfrConfig Table</w:t>
      </w:r>
      <w:bookmarkEnd w:id="27"/>
    </w:p>
    <w:p w14:paraId="7F0DB7F2" w14:textId="04325A1A" w:rsidR="00347590" w:rsidRPr="00D51F75" w:rsidRDefault="00D84488" w:rsidP="00347590">
      <w:pPr>
        <w:spacing w:before="100" w:beforeAutospacing="1" w:after="100" w:afterAutospacing="1"/>
      </w:pPr>
      <w:r w:rsidRPr="00D51F75">
        <w:t xml:space="preserve">This table defines a sequence of states, inputs, outputs, input timers, and delay timers used to control a transfer through a series of steps.  </w:t>
      </w:r>
      <w:r w:rsidRPr="00D51F75">
        <w:rPr>
          <w:b/>
          <w:bCs/>
        </w:rPr>
        <w:t>XfrConfig</w:t>
      </w:r>
      <w:r w:rsidRPr="00D51F75">
        <w:t xml:space="preserve"> entries are linked to a specific transfer through </w:t>
      </w:r>
      <w:r w:rsidRPr="00D51F75">
        <w:rPr>
          <w:b/>
          <w:bCs/>
        </w:rPr>
        <w:t>XfrGoSet</w:t>
      </w:r>
      <w:r w:rsidRPr="00D51F75">
        <w:t xml:space="preserve"> records, and traffic is controlled through the </w:t>
      </w:r>
      <w:r w:rsidRPr="00D51F75">
        <w:rPr>
          <w:b/>
          <w:bCs/>
        </w:rPr>
        <w:t>XfrCheckSet</w:t>
      </w:r>
      <w:r w:rsidRPr="00D51F75">
        <w:t xml:space="preserve"> records.</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157"/>
        <w:gridCol w:w="929"/>
        <w:gridCol w:w="6956"/>
      </w:tblGrid>
      <w:tr w:rsidR="005F3243" w:rsidRPr="002A59B3" w14:paraId="77269D45" w14:textId="77777777" w:rsidTr="008D697E">
        <w:trPr>
          <w:trHeight w:val="242"/>
        </w:trPr>
        <w:tc>
          <w:tcPr>
            <w:tcW w:w="10042" w:type="dxa"/>
            <w:gridSpan w:val="3"/>
            <w:shd w:val="clear" w:color="auto" w:fill="305496"/>
          </w:tcPr>
          <w:p w14:paraId="706894F0" w14:textId="1891A9DD" w:rsidR="005F3243" w:rsidRPr="002A59B3" w:rsidRDefault="00843BC4" w:rsidP="008D697E">
            <w:pPr>
              <w:pStyle w:val="TableText"/>
              <w:jc w:val="center"/>
              <w:rPr>
                <w:b/>
                <w:color w:val="FFFFFF" w:themeColor="background1"/>
              </w:rPr>
            </w:pPr>
            <w:r>
              <w:rPr>
                <w:b/>
                <w:color w:val="FFFFFF" w:themeColor="background1"/>
              </w:rPr>
              <w:lastRenderedPageBreak/>
              <w:t>XfrConfig</w:t>
            </w:r>
            <w:r w:rsidR="005F3243" w:rsidRPr="002A59B3">
              <w:rPr>
                <w:b/>
                <w:color w:val="FFFFFF" w:themeColor="background1"/>
              </w:rPr>
              <w:t xml:space="preserve"> Table</w:t>
            </w:r>
          </w:p>
        </w:tc>
      </w:tr>
      <w:tr w:rsidR="005F3243" w:rsidRPr="002A59B3" w14:paraId="7510ED24" w14:textId="77777777" w:rsidTr="00580A05">
        <w:trPr>
          <w:trHeight w:val="242"/>
        </w:trPr>
        <w:tc>
          <w:tcPr>
            <w:tcW w:w="2157" w:type="dxa"/>
            <w:shd w:val="clear" w:color="auto" w:fill="305496"/>
            <w:hideMark/>
          </w:tcPr>
          <w:p w14:paraId="1F6C47FF" w14:textId="77777777" w:rsidR="005F3243" w:rsidRPr="002A59B3" w:rsidRDefault="005F3243" w:rsidP="008D697E">
            <w:pPr>
              <w:pStyle w:val="TableText"/>
              <w:rPr>
                <w:b/>
                <w:color w:val="FFFFFF" w:themeColor="background1"/>
              </w:rPr>
            </w:pPr>
            <w:r>
              <w:rPr>
                <w:b/>
                <w:color w:val="FFFFFF" w:themeColor="background1"/>
              </w:rPr>
              <w:t>Field</w:t>
            </w:r>
          </w:p>
        </w:tc>
        <w:tc>
          <w:tcPr>
            <w:tcW w:w="929" w:type="dxa"/>
            <w:shd w:val="clear" w:color="auto" w:fill="305496"/>
            <w:hideMark/>
          </w:tcPr>
          <w:p w14:paraId="1812B2B8" w14:textId="77777777" w:rsidR="005F3243" w:rsidRPr="002A59B3" w:rsidRDefault="005F3243" w:rsidP="008D697E">
            <w:pPr>
              <w:pStyle w:val="TableText"/>
              <w:rPr>
                <w:b/>
                <w:color w:val="FFFFFF" w:themeColor="background1"/>
              </w:rPr>
            </w:pPr>
            <w:r>
              <w:rPr>
                <w:b/>
                <w:color w:val="FFFFFF" w:themeColor="background1"/>
              </w:rPr>
              <w:t>Type</w:t>
            </w:r>
          </w:p>
        </w:tc>
        <w:tc>
          <w:tcPr>
            <w:tcW w:w="6956" w:type="dxa"/>
            <w:shd w:val="clear" w:color="auto" w:fill="305496"/>
          </w:tcPr>
          <w:p w14:paraId="205EEF59" w14:textId="77777777" w:rsidR="005F3243" w:rsidRPr="002A59B3" w:rsidRDefault="005F3243" w:rsidP="008D697E">
            <w:pPr>
              <w:pStyle w:val="TableText"/>
              <w:rPr>
                <w:b/>
                <w:color w:val="FFFFFF" w:themeColor="background1"/>
              </w:rPr>
            </w:pPr>
            <w:r>
              <w:rPr>
                <w:b/>
                <w:color w:val="FFFFFF" w:themeColor="background1"/>
              </w:rPr>
              <w:t>Description</w:t>
            </w:r>
          </w:p>
        </w:tc>
      </w:tr>
      <w:tr w:rsidR="00580A05" w:rsidRPr="002A59B3" w14:paraId="0A474323" w14:textId="77777777" w:rsidTr="00580A05">
        <w:trPr>
          <w:trHeight w:val="70"/>
        </w:trPr>
        <w:tc>
          <w:tcPr>
            <w:tcW w:w="2157" w:type="dxa"/>
            <w:shd w:val="clear" w:color="auto" w:fill="auto"/>
          </w:tcPr>
          <w:p w14:paraId="256666AE" w14:textId="6E1C45A2" w:rsidR="00580A05" w:rsidRPr="002A59B3" w:rsidRDefault="00580A05" w:rsidP="00580A05">
            <w:pPr>
              <w:pStyle w:val="TableText"/>
              <w:spacing w:before="0" w:after="0"/>
            </w:pPr>
            <w:r w:rsidRPr="00CF11CE">
              <w:t>Name</w:t>
            </w:r>
          </w:p>
        </w:tc>
        <w:tc>
          <w:tcPr>
            <w:tcW w:w="929" w:type="dxa"/>
            <w:shd w:val="clear" w:color="auto" w:fill="auto"/>
          </w:tcPr>
          <w:p w14:paraId="647DEA90" w14:textId="4DA83FC7" w:rsidR="00580A05" w:rsidRPr="002A59B3" w:rsidRDefault="00580A05" w:rsidP="00580A05">
            <w:pPr>
              <w:pStyle w:val="TableText"/>
              <w:spacing w:before="0" w:after="0"/>
            </w:pPr>
            <w:r>
              <w:t>String</w:t>
            </w:r>
          </w:p>
        </w:tc>
        <w:tc>
          <w:tcPr>
            <w:tcW w:w="6956" w:type="dxa"/>
            <w:shd w:val="clear" w:color="auto" w:fill="auto"/>
          </w:tcPr>
          <w:p w14:paraId="4D9C8FD8" w14:textId="4AA38CBC" w:rsidR="00580A05" w:rsidRPr="002A59B3" w:rsidRDefault="00580A05" w:rsidP="00580A05">
            <w:pPr>
              <w:pStyle w:val="TableText"/>
              <w:spacing w:before="0" w:after="0"/>
            </w:pPr>
            <w:r>
              <w:t>Enter a unique name for the transfer configuration.</w:t>
            </w:r>
          </w:p>
        </w:tc>
      </w:tr>
      <w:tr w:rsidR="00580A05" w:rsidRPr="002A59B3" w14:paraId="5C09DA67" w14:textId="77777777" w:rsidTr="00580A05">
        <w:trPr>
          <w:trHeight w:val="188"/>
        </w:trPr>
        <w:tc>
          <w:tcPr>
            <w:tcW w:w="2157" w:type="dxa"/>
            <w:shd w:val="clear" w:color="auto" w:fill="auto"/>
          </w:tcPr>
          <w:p w14:paraId="6AE75E3E" w14:textId="7F5AE129" w:rsidR="00580A05" w:rsidRPr="002A59B3" w:rsidRDefault="00580A05" w:rsidP="00580A05">
            <w:pPr>
              <w:pStyle w:val="TableText"/>
              <w:spacing w:before="0" w:after="0"/>
            </w:pPr>
            <w:r w:rsidRPr="00CF11CE">
              <w:t>Desc</w:t>
            </w:r>
          </w:p>
        </w:tc>
        <w:tc>
          <w:tcPr>
            <w:tcW w:w="929" w:type="dxa"/>
            <w:shd w:val="clear" w:color="auto" w:fill="auto"/>
          </w:tcPr>
          <w:p w14:paraId="49176A22" w14:textId="5C7CCC11" w:rsidR="00580A05" w:rsidRPr="002A59B3" w:rsidRDefault="00580A05" w:rsidP="00580A05">
            <w:pPr>
              <w:pStyle w:val="TableText"/>
              <w:spacing w:before="0" w:after="0"/>
            </w:pPr>
            <w:r>
              <w:t>String</w:t>
            </w:r>
          </w:p>
        </w:tc>
        <w:tc>
          <w:tcPr>
            <w:tcW w:w="6956" w:type="dxa"/>
            <w:shd w:val="clear" w:color="auto" w:fill="auto"/>
          </w:tcPr>
          <w:p w14:paraId="224F6CB3" w14:textId="3AAD90DA" w:rsidR="00580A05" w:rsidRPr="002A59B3" w:rsidRDefault="00580A05" w:rsidP="00580A05">
            <w:pPr>
              <w:pStyle w:val="TableText"/>
              <w:spacing w:before="0" w:after="0"/>
            </w:pPr>
            <w:r>
              <w:t>Optional additional descriptive text.</w:t>
            </w:r>
          </w:p>
        </w:tc>
      </w:tr>
      <w:tr w:rsidR="00580A05" w:rsidRPr="002A59B3" w14:paraId="1C9A6B31" w14:textId="77777777" w:rsidTr="00580A05">
        <w:trPr>
          <w:trHeight w:val="202"/>
        </w:trPr>
        <w:tc>
          <w:tcPr>
            <w:tcW w:w="2157" w:type="dxa"/>
            <w:shd w:val="clear" w:color="auto" w:fill="auto"/>
          </w:tcPr>
          <w:p w14:paraId="010C9749" w14:textId="2F9ACB85" w:rsidR="00580A05" w:rsidRPr="002A59B3" w:rsidRDefault="00580A05" w:rsidP="00580A05">
            <w:pPr>
              <w:pStyle w:val="TableText"/>
              <w:spacing w:before="0" w:after="0"/>
            </w:pPr>
            <w:r w:rsidRPr="00CF11CE">
              <w:t>pRun</w:t>
            </w:r>
          </w:p>
        </w:tc>
        <w:tc>
          <w:tcPr>
            <w:tcW w:w="929" w:type="dxa"/>
            <w:shd w:val="clear" w:color="auto" w:fill="auto"/>
          </w:tcPr>
          <w:p w14:paraId="5B147447" w14:textId="607E7C5D" w:rsidR="00580A05" w:rsidRPr="002A59B3" w:rsidRDefault="00580A05" w:rsidP="00580A05">
            <w:pPr>
              <w:pStyle w:val="TableText"/>
              <w:spacing w:before="0" w:after="0"/>
            </w:pPr>
            <w:r>
              <w:t>Y/N</w:t>
            </w:r>
          </w:p>
        </w:tc>
        <w:tc>
          <w:tcPr>
            <w:tcW w:w="6956" w:type="dxa"/>
            <w:shd w:val="clear" w:color="auto" w:fill="auto"/>
          </w:tcPr>
          <w:p w14:paraId="3ABDC0CE" w14:textId="16BF9293" w:rsidR="00580A05" w:rsidRPr="002A59B3" w:rsidRDefault="00580A05" w:rsidP="00580A05">
            <w:pPr>
              <w:pStyle w:val="TableText"/>
              <w:spacing w:before="0" w:after="0"/>
            </w:pPr>
            <w:r>
              <w:t>Set by the software to indicate</w:t>
            </w:r>
            <w:r w:rsidRPr="00CF11CE">
              <w:t xml:space="preserve"> when the </w:t>
            </w:r>
            <w:r w:rsidRPr="00054CEA">
              <w:rPr>
                <w:b/>
                <w:bCs/>
              </w:rPr>
              <w:t>XfrBoss</w:t>
            </w:r>
            <w:r w:rsidRPr="00CF11CE">
              <w:t xml:space="preserve"> </w:t>
            </w:r>
            <w:r w:rsidR="00B50724">
              <w:t>is</w:t>
            </w:r>
            <w:r w:rsidRPr="00CF11CE">
              <w:t xml:space="preserve"> executi</w:t>
            </w:r>
            <w:r w:rsidR="00B50724">
              <w:t>ng</w:t>
            </w:r>
            <w:r w:rsidRPr="00CF11CE">
              <w:t xml:space="preserve"> a transfer.</w:t>
            </w:r>
          </w:p>
        </w:tc>
      </w:tr>
      <w:tr w:rsidR="00580A05" w:rsidRPr="002A59B3" w14:paraId="45AC4DDC" w14:textId="77777777" w:rsidTr="00580A05">
        <w:trPr>
          <w:trHeight w:val="202"/>
        </w:trPr>
        <w:tc>
          <w:tcPr>
            <w:tcW w:w="2157" w:type="dxa"/>
            <w:shd w:val="clear" w:color="auto" w:fill="auto"/>
          </w:tcPr>
          <w:p w14:paraId="1B075366" w14:textId="1A31A307" w:rsidR="00580A05" w:rsidRPr="002A59B3" w:rsidRDefault="00580A05" w:rsidP="00580A05">
            <w:pPr>
              <w:pStyle w:val="TableText"/>
              <w:spacing w:before="0" w:after="0"/>
            </w:pPr>
            <w:r w:rsidRPr="00CF11CE">
              <w:t>pStatus</w:t>
            </w:r>
          </w:p>
        </w:tc>
        <w:tc>
          <w:tcPr>
            <w:tcW w:w="929" w:type="dxa"/>
            <w:shd w:val="clear" w:color="auto" w:fill="auto"/>
          </w:tcPr>
          <w:p w14:paraId="031722B6" w14:textId="7D480241" w:rsidR="00580A05" w:rsidRPr="002A59B3" w:rsidRDefault="00580A05" w:rsidP="00580A05">
            <w:pPr>
              <w:pStyle w:val="TableText"/>
              <w:spacing w:before="0" w:after="0"/>
            </w:pPr>
            <w:r>
              <w:t>String</w:t>
            </w:r>
          </w:p>
        </w:tc>
        <w:tc>
          <w:tcPr>
            <w:tcW w:w="6956" w:type="dxa"/>
            <w:shd w:val="clear" w:color="auto" w:fill="auto"/>
          </w:tcPr>
          <w:p w14:paraId="299B4B81" w14:textId="50341F4D" w:rsidR="00580A05" w:rsidRPr="002A59B3" w:rsidRDefault="00580A05" w:rsidP="00580A05">
            <w:pPr>
              <w:pStyle w:val="TableText"/>
              <w:spacing w:before="0" w:after="0"/>
            </w:pPr>
            <w:r>
              <w:t xml:space="preserve">Shows the </w:t>
            </w:r>
            <w:r w:rsidR="002E060D">
              <w:t>status</w:t>
            </w:r>
            <w:r w:rsidRPr="00CF11CE">
              <w:t xml:space="preserve"> of the </w:t>
            </w:r>
            <w:r>
              <w:t>configuration</w:t>
            </w:r>
            <w:r w:rsidRPr="00CF11CE">
              <w:t xml:space="preserve"> sequence.</w:t>
            </w:r>
          </w:p>
        </w:tc>
      </w:tr>
      <w:tr w:rsidR="00580A05" w:rsidRPr="002A59B3" w14:paraId="463ECCF3" w14:textId="77777777" w:rsidTr="00580A05">
        <w:trPr>
          <w:trHeight w:val="202"/>
        </w:trPr>
        <w:tc>
          <w:tcPr>
            <w:tcW w:w="2157" w:type="dxa"/>
            <w:shd w:val="clear" w:color="auto" w:fill="auto"/>
          </w:tcPr>
          <w:p w14:paraId="7E33D207" w14:textId="57B13C66" w:rsidR="00580A05" w:rsidRPr="002A59B3" w:rsidRDefault="00580A05" w:rsidP="00580A05">
            <w:pPr>
              <w:pStyle w:val="TableText"/>
              <w:spacing w:before="0" w:after="0"/>
            </w:pPr>
            <w:r w:rsidRPr="00CF11CE">
              <w:t>pState</w:t>
            </w:r>
          </w:p>
        </w:tc>
        <w:tc>
          <w:tcPr>
            <w:tcW w:w="929" w:type="dxa"/>
            <w:shd w:val="clear" w:color="auto" w:fill="auto"/>
          </w:tcPr>
          <w:p w14:paraId="250D3FF8" w14:textId="4566F51D" w:rsidR="00580A05" w:rsidRPr="002A59B3" w:rsidRDefault="00580A05" w:rsidP="00580A05">
            <w:pPr>
              <w:pStyle w:val="TableText"/>
              <w:spacing w:before="0" w:after="0"/>
            </w:pPr>
            <w:r>
              <w:t>PopUp</w:t>
            </w:r>
          </w:p>
        </w:tc>
        <w:tc>
          <w:tcPr>
            <w:tcW w:w="6956" w:type="dxa"/>
            <w:shd w:val="clear" w:color="auto" w:fill="auto"/>
          </w:tcPr>
          <w:p w14:paraId="085BD674" w14:textId="19D62E22" w:rsidR="00580A05" w:rsidRPr="002A59B3" w:rsidRDefault="00580A05" w:rsidP="00580A05">
            <w:pPr>
              <w:pStyle w:val="TableText"/>
              <w:spacing w:before="0" w:after="0"/>
            </w:pPr>
            <w:r>
              <w:t>The current state of the configuration.</w:t>
            </w:r>
          </w:p>
        </w:tc>
      </w:tr>
      <w:tr w:rsidR="00580A05" w:rsidRPr="002A59B3" w14:paraId="0598C4DB" w14:textId="77777777" w:rsidTr="00580A05">
        <w:trPr>
          <w:trHeight w:val="202"/>
        </w:trPr>
        <w:tc>
          <w:tcPr>
            <w:tcW w:w="2157" w:type="dxa"/>
            <w:shd w:val="clear" w:color="auto" w:fill="auto"/>
          </w:tcPr>
          <w:p w14:paraId="72495194" w14:textId="48B48499" w:rsidR="00580A05" w:rsidRPr="002A59B3" w:rsidRDefault="00580A05" w:rsidP="00580A05">
            <w:pPr>
              <w:pStyle w:val="TableText"/>
              <w:spacing w:before="0" w:after="0"/>
            </w:pPr>
            <w:r w:rsidRPr="00CF11CE">
              <w:t>Enabled</w:t>
            </w:r>
            <w:r>
              <w:t>INPUT</w:t>
            </w:r>
          </w:p>
        </w:tc>
        <w:tc>
          <w:tcPr>
            <w:tcW w:w="929" w:type="dxa"/>
            <w:shd w:val="clear" w:color="auto" w:fill="auto"/>
          </w:tcPr>
          <w:p w14:paraId="01CB89AA" w14:textId="504FCEE7" w:rsidR="00580A05" w:rsidRPr="002A59B3" w:rsidRDefault="00580A05" w:rsidP="00580A05">
            <w:pPr>
              <w:pStyle w:val="TableText"/>
              <w:spacing w:before="0" w:after="0"/>
            </w:pPr>
            <w:r>
              <w:t>PopUp</w:t>
            </w:r>
          </w:p>
        </w:tc>
        <w:tc>
          <w:tcPr>
            <w:tcW w:w="6956" w:type="dxa"/>
            <w:shd w:val="clear" w:color="auto" w:fill="auto"/>
          </w:tcPr>
          <w:p w14:paraId="20C14E49" w14:textId="5056BD68" w:rsidR="00580A05" w:rsidRPr="00CF11CE" w:rsidRDefault="00580A05" w:rsidP="009323A1">
            <w:pPr>
              <w:spacing w:before="0"/>
            </w:pPr>
            <w:r>
              <w:t xml:space="preserve">Choose an IO signal that </w:t>
            </w:r>
            <w:r w:rsidRPr="00CF11CE">
              <w:t xml:space="preserve">will determine if </w:t>
            </w:r>
            <w:r>
              <w:t>this</w:t>
            </w:r>
            <w:r w:rsidRPr="00CF11CE">
              <w:t xml:space="preserve"> </w:t>
            </w:r>
            <w:r>
              <w:t>configuration</w:t>
            </w:r>
            <w:r w:rsidRPr="00CF11CE">
              <w:t xml:space="preserve"> is </w:t>
            </w:r>
            <w:r>
              <w:t>e</w:t>
            </w:r>
            <w:r w:rsidRPr="00CF11CE">
              <w:t xml:space="preserve">nabled or </w:t>
            </w:r>
            <w:r>
              <w:t>d</w:t>
            </w:r>
            <w:r w:rsidRPr="00CF11CE">
              <w:t xml:space="preserve">isabled.  The </w:t>
            </w:r>
            <w:r>
              <w:t>d</w:t>
            </w:r>
            <w:r w:rsidRPr="00CF11CE">
              <w:t xml:space="preserve">isabled </w:t>
            </w:r>
            <w:r>
              <w:t>s</w:t>
            </w:r>
            <w:r w:rsidRPr="00CF11CE">
              <w:t xml:space="preserve">tate is included in the </w:t>
            </w:r>
            <w:r w:rsidRPr="00920437">
              <w:rPr>
                <w:b/>
                <w:bCs/>
              </w:rPr>
              <w:t>XfrCfgOutput</w:t>
            </w:r>
            <w:r w:rsidRPr="00CF11CE">
              <w:t xml:space="preserve"> table</w:t>
            </w:r>
            <w:r>
              <w:t>,</w:t>
            </w:r>
            <w:r w:rsidRPr="00CF11CE">
              <w:t xml:space="preserve"> and each </w:t>
            </w:r>
            <w:r>
              <w:t>o</w:t>
            </w:r>
            <w:r w:rsidRPr="00CF11CE">
              <w:t xml:space="preserve">utput can be configured to be </w:t>
            </w:r>
            <w:r w:rsidR="002E060D">
              <w:t>a</w:t>
            </w:r>
            <w:r w:rsidRPr="00CF11CE">
              <w:t xml:space="preserve">ctivated or </w:t>
            </w:r>
            <w:r w:rsidR="002E060D">
              <w:t>d</w:t>
            </w:r>
            <w:r w:rsidRPr="00CF11CE">
              <w:t>eactivated depending on the state of the signal.</w:t>
            </w:r>
          </w:p>
          <w:p w14:paraId="786CEBA3" w14:textId="32E4FC3F" w:rsidR="00580A05" w:rsidRPr="002A59B3" w:rsidRDefault="00580A05" w:rsidP="00580A05">
            <w:pPr>
              <w:pStyle w:val="TableText"/>
              <w:spacing w:before="0" w:after="0"/>
            </w:pPr>
            <w:r w:rsidRPr="00297CFB">
              <w:rPr>
                <w:b/>
                <w:bCs/>
              </w:rPr>
              <w:t>Note</w:t>
            </w:r>
            <w:r w:rsidRPr="00CF11CE">
              <w:t xml:space="preserve">:  When </w:t>
            </w:r>
            <w:r>
              <w:t>a</w:t>
            </w:r>
            <w:r w:rsidRPr="00CF11CE">
              <w:t xml:space="preserve"> </w:t>
            </w:r>
            <w:r>
              <w:t>configuration</w:t>
            </w:r>
            <w:r w:rsidRPr="00CF11CE">
              <w:t xml:space="preserve"> is disabled, </w:t>
            </w:r>
            <w:r>
              <w:t>its</w:t>
            </w:r>
            <w:r w:rsidRPr="00CF11CE">
              <w:t xml:space="preserve"> timers </w:t>
            </w:r>
            <w:r>
              <w:t>are</w:t>
            </w:r>
            <w:r w:rsidRPr="00CF11CE">
              <w:t xml:space="preserve"> suspended.</w:t>
            </w:r>
          </w:p>
        </w:tc>
      </w:tr>
      <w:tr w:rsidR="00580A05" w:rsidRPr="002A59B3" w14:paraId="46D5ED86" w14:textId="77777777" w:rsidTr="00580A05">
        <w:trPr>
          <w:trHeight w:val="202"/>
        </w:trPr>
        <w:tc>
          <w:tcPr>
            <w:tcW w:w="2157" w:type="dxa"/>
            <w:shd w:val="clear" w:color="auto" w:fill="auto"/>
          </w:tcPr>
          <w:p w14:paraId="518DC53C" w14:textId="15ADB96F" w:rsidR="00580A05" w:rsidRPr="002A59B3" w:rsidRDefault="00580A05" w:rsidP="00580A05">
            <w:pPr>
              <w:pStyle w:val="TableText"/>
              <w:spacing w:before="0" w:after="0"/>
            </w:pPr>
            <w:r w:rsidRPr="00CF11CE">
              <w:t>EnabledS</w:t>
            </w:r>
            <w:r>
              <w:t>ENSE</w:t>
            </w:r>
          </w:p>
        </w:tc>
        <w:tc>
          <w:tcPr>
            <w:tcW w:w="929" w:type="dxa"/>
            <w:shd w:val="clear" w:color="auto" w:fill="auto"/>
          </w:tcPr>
          <w:p w14:paraId="46D4802A" w14:textId="44AF81CF" w:rsidR="00580A05" w:rsidRPr="002A59B3" w:rsidRDefault="00580A05" w:rsidP="00580A05">
            <w:pPr>
              <w:pStyle w:val="TableText"/>
              <w:spacing w:before="0" w:after="0"/>
            </w:pPr>
            <w:r>
              <w:t>PopUp</w:t>
            </w:r>
          </w:p>
        </w:tc>
        <w:tc>
          <w:tcPr>
            <w:tcW w:w="6956" w:type="dxa"/>
            <w:shd w:val="clear" w:color="auto" w:fill="auto"/>
          </w:tcPr>
          <w:p w14:paraId="61459E47" w14:textId="1C13BBAB" w:rsidR="00580A05" w:rsidRPr="002A59B3" w:rsidRDefault="00580A05" w:rsidP="00580A05">
            <w:pPr>
              <w:pStyle w:val="TableText"/>
              <w:spacing w:before="0" w:after="0"/>
            </w:pPr>
            <w:r>
              <w:t xml:space="preserve">Set the “sense” of </w:t>
            </w:r>
            <w:r>
              <w:rPr>
                <w:b/>
                <w:bCs/>
              </w:rPr>
              <w:t>Enabled</w:t>
            </w:r>
            <w:r w:rsidRPr="0005170C">
              <w:rPr>
                <w:b/>
                <w:bCs/>
              </w:rPr>
              <w:t>INPUT</w:t>
            </w:r>
            <w:r>
              <w:t xml:space="preserve"> to determine if the configuration is available when the signal is ON or OFF.</w:t>
            </w:r>
          </w:p>
        </w:tc>
      </w:tr>
      <w:tr w:rsidR="00580A05" w:rsidRPr="002A59B3" w14:paraId="63B860A9" w14:textId="77777777" w:rsidTr="00580A05">
        <w:trPr>
          <w:trHeight w:val="202"/>
        </w:trPr>
        <w:tc>
          <w:tcPr>
            <w:tcW w:w="2157" w:type="dxa"/>
            <w:shd w:val="clear" w:color="auto" w:fill="auto"/>
          </w:tcPr>
          <w:p w14:paraId="1805FE75" w14:textId="3C133DF4" w:rsidR="00580A05" w:rsidRPr="002A59B3" w:rsidRDefault="00580A05" w:rsidP="00580A05">
            <w:pPr>
              <w:pStyle w:val="TableText"/>
              <w:spacing w:before="0" w:after="0"/>
            </w:pPr>
            <w:r w:rsidRPr="00CF11CE">
              <w:t>EnabledD</w:t>
            </w:r>
            <w:r>
              <w:t>ELAY</w:t>
            </w:r>
          </w:p>
        </w:tc>
        <w:tc>
          <w:tcPr>
            <w:tcW w:w="929" w:type="dxa"/>
            <w:shd w:val="clear" w:color="auto" w:fill="auto"/>
          </w:tcPr>
          <w:p w14:paraId="38FF7AA3" w14:textId="493C8146" w:rsidR="00580A05" w:rsidRPr="002A59B3" w:rsidRDefault="00580A05" w:rsidP="00580A05">
            <w:pPr>
              <w:pStyle w:val="TableText"/>
              <w:spacing w:before="0" w:after="0"/>
            </w:pPr>
            <w:r>
              <w:t>PopUp</w:t>
            </w:r>
          </w:p>
        </w:tc>
        <w:tc>
          <w:tcPr>
            <w:tcW w:w="6956" w:type="dxa"/>
            <w:shd w:val="clear" w:color="auto" w:fill="auto"/>
          </w:tcPr>
          <w:p w14:paraId="3C109888" w14:textId="313826C8" w:rsidR="00580A05" w:rsidRPr="002A59B3" w:rsidRDefault="00580A05" w:rsidP="00580A05">
            <w:pPr>
              <w:pStyle w:val="TableText"/>
              <w:spacing w:before="0" w:after="0"/>
            </w:pPr>
            <w:r>
              <w:t xml:space="preserve">Choose a timer.  When </w:t>
            </w:r>
            <w:r w:rsidRPr="00DC507E">
              <w:rPr>
                <w:b/>
                <w:bCs/>
              </w:rPr>
              <w:t>EnabledINPUT</w:t>
            </w:r>
            <w:r>
              <w:t xml:space="preserve"> is ready, the timer is started.  When the timer completes, the configuration sequence begins execution again.</w:t>
            </w:r>
          </w:p>
        </w:tc>
      </w:tr>
      <w:tr w:rsidR="00580A05" w:rsidRPr="002A59B3" w14:paraId="43D81A9F" w14:textId="77777777" w:rsidTr="00580A05">
        <w:trPr>
          <w:trHeight w:val="202"/>
        </w:trPr>
        <w:tc>
          <w:tcPr>
            <w:tcW w:w="2157" w:type="dxa"/>
            <w:shd w:val="clear" w:color="auto" w:fill="auto"/>
          </w:tcPr>
          <w:p w14:paraId="336129A2" w14:textId="5234A404" w:rsidR="00580A05" w:rsidRPr="002A59B3" w:rsidRDefault="00580A05" w:rsidP="00580A05">
            <w:pPr>
              <w:pStyle w:val="TableText"/>
              <w:spacing w:before="0" w:after="0"/>
            </w:pPr>
            <w:r>
              <w:t>DontDisableIdle</w:t>
            </w:r>
          </w:p>
        </w:tc>
        <w:tc>
          <w:tcPr>
            <w:tcW w:w="929" w:type="dxa"/>
            <w:shd w:val="clear" w:color="auto" w:fill="auto"/>
          </w:tcPr>
          <w:p w14:paraId="3186F775" w14:textId="488513BB" w:rsidR="00580A05" w:rsidRPr="002A59B3" w:rsidRDefault="00580A05" w:rsidP="00580A05">
            <w:pPr>
              <w:pStyle w:val="TableText"/>
              <w:spacing w:before="0" w:after="0"/>
            </w:pPr>
            <w:r>
              <w:t>Y/N</w:t>
            </w:r>
          </w:p>
        </w:tc>
        <w:tc>
          <w:tcPr>
            <w:tcW w:w="6956" w:type="dxa"/>
            <w:shd w:val="clear" w:color="auto" w:fill="auto"/>
          </w:tcPr>
          <w:p w14:paraId="3452C473" w14:textId="77777777" w:rsidR="00580A05" w:rsidRDefault="00580A05" w:rsidP="005E20C7">
            <w:pPr>
              <w:spacing w:before="0"/>
            </w:pPr>
            <w:r>
              <w:t xml:space="preserve">When the transfer is disabled (considering </w:t>
            </w:r>
            <w:r w:rsidRPr="00C10BBA">
              <w:rPr>
                <w:b/>
                <w:bCs/>
              </w:rPr>
              <w:t>EnabledINPUT</w:t>
            </w:r>
            <w:r>
              <w:t xml:space="preserve">, </w:t>
            </w:r>
            <w:r w:rsidRPr="00C10BBA">
              <w:rPr>
                <w:b/>
                <w:bCs/>
              </w:rPr>
              <w:t>EnabledSENSE</w:t>
            </w:r>
            <w:r>
              <w:t xml:space="preserve"> and </w:t>
            </w:r>
            <w:r w:rsidRPr="00C10BBA">
              <w:rPr>
                <w:b/>
                <w:bCs/>
              </w:rPr>
              <w:t>EnabledDELAY</w:t>
            </w:r>
            <w:r>
              <w:t>), this setting determines whether the outputs will be set or disabled while in the IDLE state.</w:t>
            </w:r>
          </w:p>
          <w:p w14:paraId="66474F9C" w14:textId="77777777" w:rsidR="00580A05" w:rsidRDefault="00580A05" w:rsidP="00580A05">
            <w:r w:rsidRPr="00C10BBA">
              <w:rPr>
                <w:b/>
                <w:bCs/>
              </w:rPr>
              <w:t>N</w:t>
            </w:r>
            <w:r>
              <w:t xml:space="preserve"> = The transfer outputs are disabled and </w:t>
            </w:r>
            <w:r w:rsidRPr="00C10BBA">
              <w:rPr>
                <w:b/>
                <w:bCs/>
              </w:rPr>
              <w:t>XfrBoss_MaxWaitTM</w:t>
            </w:r>
            <w:r>
              <w:t xml:space="preserve"> is reset while in the IDLE state.</w:t>
            </w:r>
          </w:p>
          <w:p w14:paraId="21D0018C" w14:textId="58C5F9B9" w:rsidR="00580A05" w:rsidRPr="002A59B3" w:rsidRDefault="00580A05" w:rsidP="00580A05">
            <w:pPr>
              <w:pStyle w:val="TableText"/>
              <w:spacing w:before="0" w:after="0"/>
            </w:pPr>
            <w:r w:rsidRPr="00C10BBA">
              <w:rPr>
                <w:b/>
                <w:bCs/>
              </w:rPr>
              <w:t>Y</w:t>
            </w:r>
            <w:r>
              <w:t xml:space="preserve"> = The transfer outputs are active while in the IDLE state.</w:t>
            </w:r>
          </w:p>
        </w:tc>
      </w:tr>
      <w:tr w:rsidR="00580A05" w:rsidRPr="002A59B3" w14:paraId="5E30C92F" w14:textId="77777777" w:rsidTr="00580A05">
        <w:trPr>
          <w:trHeight w:val="202"/>
        </w:trPr>
        <w:tc>
          <w:tcPr>
            <w:tcW w:w="2157" w:type="dxa"/>
            <w:shd w:val="clear" w:color="auto" w:fill="auto"/>
          </w:tcPr>
          <w:p w14:paraId="54821988" w14:textId="3E0A172F" w:rsidR="00580A05" w:rsidRPr="002A59B3" w:rsidRDefault="00580A05" w:rsidP="00580A05">
            <w:pPr>
              <w:pStyle w:val="TableText"/>
              <w:spacing w:before="0" w:after="0"/>
            </w:pPr>
            <w:r w:rsidRPr="00CF11CE">
              <w:t>pCurrentBoss</w:t>
            </w:r>
          </w:p>
        </w:tc>
        <w:tc>
          <w:tcPr>
            <w:tcW w:w="929" w:type="dxa"/>
            <w:shd w:val="clear" w:color="auto" w:fill="auto"/>
          </w:tcPr>
          <w:p w14:paraId="1E1A5318" w14:textId="24282BE9" w:rsidR="00580A05" w:rsidRPr="002A59B3" w:rsidRDefault="00580A05" w:rsidP="00580A05">
            <w:pPr>
              <w:pStyle w:val="TableText"/>
              <w:spacing w:before="0" w:after="0"/>
            </w:pPr>
            <w:r>
              <w:t>PopUp</w:t>
            </w:r>
          </w:p>
        </w:tc>
        <w:tc>
          <w:tcPr>
            <w:tcW w:w="6956" w:type="dxa"/>
            <w:shd w:val="clear" w:color="auto" w:fill="auto"/>
          </w:tcPr>
          <w:p w14:paraId="72F28DA4" w14:textId="34294836" w:rsidR="00580A05" w:rsidRPr="002A59B3" w:rsidRDefault="00580A05" w:rsidP="00580A05">
            <w:pPr>
              <w:pStyle w:val="TableText"/>
              <w:spacing w:before="0" w:after="0"/>
            </w:pPr>
            <w:r>
              <w:t>S</w:t>
            </w:r>
            <w:r w:rsidRPr="00CF11CE">
              <w:t xml:space="preserve">et by the software to indicate the current </w:t>
            </w:r>
            <w:r w:rsidRPr="00E34A64">
              <w:rPr>
                <w:b/>
                <w:bCs/>
              </w:rPr>
              <w:t>XfrBoss</w:t>
            </w:r>
            <w:r w:rsidRPr="00CF11CE">
              <w:t xml:space="preserve"> </w:t>
            </w:r>
            <w:r>
              <w:t xml:space="preserve">record </w:t>
            </w:r>
            <w:r w:rsidRPr="00CF11CE">
              <w:t xml:space="preserve">associated with </w:t>
            </w:r>
            <w:r>
              <w:t>this entry</w:t>
            </w:r>
            <w:r w:rsidRPr="00CF11CE">
              <w:t>.</w:t>
            </w:r>
          </w:p>
        </w:tc>
      </w:tr>
      <w:tr w:rsidR="00580A05" w:rsidRPr="002A59B3" w14:paraId="2AB3E479" w14:textId="77777777" w:rsidTr="00580A05">
        <w:trPr>
          <w:trHeight w:val="202"/>
        </w:trPr>
        <w:tc>
          <w:tcPr>
            <w:tcW w:w="2157" w:type="dxa"/>
            <w:shd w:val="clear" w:color="auto" w:fill="auto"/>
          </w:tcPr>
          <w:p w14:paraId="10A2EC9D" w14:textId="2EC40CCB" w:rsidR="00580A05" w:rsidRPr="002A59B3" w:rsidRDefault="00580A05" w:rsidP="00580A05">
            <w:pPr>
              <w:pStyle w:val="TableText"/>
              <w:spacing w:before="0" w:after="0"/>
            </w:pPr>
            <w:r w:rsidRPr="00CF11CE">
              <w:t>pStateForRecs</w:t>
            </w:r>
          </w:p>
        </w:tc>
        <w:tc>
          <w:tcPr>
            <w:tcW w:w="929" w:type="dxa"/>
            <w:shd w:val="clear" w:color="auto" w:fill="auto"/>
          </w:tcPr>
          <w:p w14:paraId="555C0306" w14:textId="322BA508" w:rsidR="00580A05" w:rsidRPr="002A59B3" w:rsidRDefault="00580A05" w:rsidP="00580A05">
            <w:pPr>
              <w:pStyle w:val="TableText"/>
              <w:spacing w:before="0" w:after="0"/>
            </w:pPr>
            <w:r>
              <w:t>Int</w:t>
            </w:r>
          </w:p>
        </w:tc>
        <w:tc>
          <w:tcPr>
            <w:tcW w:w="6956" w:type="dxa"/>
            <w:shd w:val="clear" w:color="auto" w:fill="auto"/>
          </w:tcPr>
          <w:p w14:paraId="45ECDBAA" w14:textId="4F670337" w:rsidR="00580A05" w:rsidRPr="002A59B3" w:rsidRDefault="00580A05" w:rsidP="00580A05">
            <w:pPr>
              <w:pStyle w:val="TableText"/>
              <w:spacing w:before="0" w:after="0"/>
            </w:pPr>
            <w:r w:rsidRPr="00CF11CE">
              <w:t xml:space="preserve">Not </w:t>
            </w:r>
            <w:r>
              <w:t>u</w:t>
            </w:r>
            <w:r w:rsidRPr="00CF11CE">
              <w:t>sed</w:t>
            </w:r>
            <w:r>
              <w:t>.</w:t>
            </w:r>
          </w:p>
        </w:tc>
      </w:tr>
      <w:tr w:rsidR="00580A05" w:rsidRPr="002A59B3" w14:paraId="7AB0E4E8" w14:textId="77777777" w:rsidTr="00580A05">
        <w:trPr>
          <w:trHeight w:val="202"/>
        </w:trPr>
        <w:tc>
          <w:tcPr>
            <w:tcW w:w="2157" w:type="dxa"/>
            <w:shd w:val="clear" w:color="auto" w:fill="auto"/>
          </w:tcPr>
          <w:p w14:paraId="5250B605" w14:textId="3DF3309E" w:rsidR="00580A05" w:rsidRPr="002A59B3" w:rsidRDefault="00580A05" w:rsidP="00580A05">
            <w:pPr>
              <w:pStyle w:val="TableText"/>
              <w:spacing w:before="0" w:after="0"/>
            </w:pPr>
            <w:r w:rsidRPr="00CF11CE">
              <w:t>pEnable</w:t>
            </w:r>
            <w:r>
              <w:t>d</w:t>
            </w:r>
            <w:r w:rsidRPr="00CF11CE">
              <w:t>IOState</w:t>
            </w:r>
          </w:p>
        </w:tc>
        <w:tc>
          <w:tcPr>
            <w:tcW w:w="929" w:type="dxa"/>
            <w:shd w:val="clear" w:color="auto" w:fill="auto"/>
          </w:tcPr>
          <w:p w14:paraId="7D63C344" w14:textId="359CFCDC" w:rsidR="00580A05" w:rsidRPr="002A59B3" w:rsidRDefault="00580A05" w:rsidP="00580A05">
            <w:pPr>
              <w:pStyle w:val="TableText"/>
              <w:spacing w:before="0" w:after="0"/>
            </w:pPr>
            <w:r>
              <w:t>Int</w:t>
            </w:r>
          </w:p>
        </w:tc>
        <w:tc>
          <w:tcPr>
            <w:tcW w:w="6956" w:type="dxa"/>
            <w:shd w:val="clear" w:color="auto" w:fill="auto"/>
          </w:tcPr>
          <w:p w14:paraId="774705A8" w14:textId="629D4721" w:rsidR="00580A05" w:rsidRPr="002A59B3" w:rsidRDefault="00580A05" w:rsidP="00580A05">
            <w:pPr>
              <w:pStyle w:val="TableText"/>
              <w:spacing w:before="0" w:after="0"/>
            </w:pPr>
            <w:r>
              <w:t>S</w:t>
            </w:r>
            <w:r w:rsidRPr="00CF11CE">
              <w:t xml:space="preserve">et by the software to indicate the current state of </w:t>
            </w:r>
            <w:r w:rsidRPr="00CD2490">
              <w:rPr>
                <w:b/>
                <w:bCs/>
              </w:rPr>
              <w:t>EnabledINPUT</w:t>
            </w:r>
            <w:r>
              <w:t xml:space="preserve">, considering </w:t>
            </w:r>
            <w:r w:rsidRPr="00CD2490">
              <w:rPr>
                <w:b/>
                <w:bCs/>
              </w:rPr>
              <w:t>EnabledSENSE</w:t>
            </w:r>
            <w:r w:rsidRPr="00CF11CE">
              <w:t>.</w:t>
            </w:r>
          </w:p>
        </w:tc>
      </w:tr>
      <w:tr w:rsidR="00580A05" w:rsidRPr="002A59B3" w14:paraId="725316BF" w14:textId="77777777" w:rsidTr="00580A05">
        <w:trPr>
          <w:trHeight w:val="202"/>
        </w:trPr>
        <w:tc>
          <w:tcPr>
            <w:tcW w:w="2157" w:type="dxa"/>
            <w:shd w:val="clear" w:color="auto" w:fill="auto"/>
          </w:tcPr>
          <w:p w14:paraId="37D740ED" w14:textId="46BEBA91" w:rsidR="00580A05" w:rsidRPr="002A59B3" w:rsidRDefault="00580A05" w:rsidP="00580A05">
            <w:pPr>
              <w:pStyle w:val="TableText"/>
              <w:spacing w:before="0" w:after="0"/>
            </w:pPr>
            <w:r w:rsidRPr="00CF11CE">
              <w:t>pFirstInputRec</w:t>
            </w:r>
          </w:p>
        </w:tc>
        <w:tc>
          <w:tcPr>
            <w:tcW w:w="929" w:type="dxa"/>
            <w:shd w:val="clear" w:color="auto" w:fill="auto"/>
          </w:tcPr>
          <w:p w14:paraId="57E29DA3" w14:textId="1E083700" w:rsidR="00580A05" w:rsidRPr="002A59B3" w:rsidRDefault="00580A05" w:rsidP="00580A05">
            <w:pPr>
              <w:pStyle w:val="TableText"/>
              <w:spacing w:before="0" w:after="0"/>
            </w:pPr>
            <w:r>
              <w:t>Int</w:t>
            </w:r>
          </w:p>
        </w:tc>
        <w:tc>
          <w:tcPr>
            <w:tcW w:w="6956" w:type="dxa"/>
            <w:shd w:val="clear" w:color="auto" w:fill="auto"/>
          </w:tcPr>
          <w:p w14:paraId="2BC65261" w14:textId="3C32CB2D" w:rsidR="00580A05" w:rsidRPr="002A59B3" w:rsidRDefault="00580A05" w:rsidP="00580A05">
            <w:pPr>
              <w:pStyle w:val="TableText"/>
              <w:spacing w:before="0" w:after="0"/>
            </w:pPr>
            <w:r>
              <w:t>S</w:t>
            </w:r>
            <w:r w:rsidRPr="00CF11CE">
              <w:t xml:space="preserve">et by the software to indicate the </w:t>
            </w:r>
            <w:r>
              <w:t xml:space="preserve">first </w:t>
            </w:r>
            <w:r w:rsidRPr="00DD6F7C">
              <w:rPr>
                <w:b/>
                <w:bCs/>
              </w:rPr>
              <w:t>XfrCfgInput</w:t>
            </w:r>
            <w:r>
              <w:t xml:space="preserve"> record in the chain associated with this configuration </w:t>
            </w:r>
            <w:r w:rsidRPr="00CF11CE">
              <w:t>(Searches through a linked list).</w:t>
            </w:r>
          </w:p>
        </w:tc>
      </w:tr>
      <w:tr w:rsidR="00580A05" w:rsidRPr="002A59B3" w14:paraId="42A753F0" w14:textId="77777777" w:rsidTr="00580A05">
        <w:trPr>
          <w:trHeight w:val="202"/>
        </w:trPr>
        <w:tc>
          <w:tcPr>
            <w:tcW w:w="2157" w:type="dxa"/>
            <w:shd w:val="clear" w:color="auto" w:fill="auto"/>
          </w:tcPr>
          <w:p w14:paraId="789C9079" w14:textId="03A93E77" w:rsidR="00580A05" w:rsidRPr="002A59B3" w:rsidRDefault="00580A05" w:rsidP="00580A05">
            <w:pPr>
              <w:pStyle w:val="TableText"/>
              <w:spacing w:before="0" w:after="0"/>
            </w:pPr>
            <w:r w:rsidRPr="00CF11CE">
              <w:t>pFirstOutputRec</w:t>
            </w:r>
          </w:p>
        </w:tc>
        <w:tc>
          <w:tcPr>
            <w:tcW w:w="929" w:type="dxa"/>
            <w:shd w:val="clear" w:color="auto" w:fill="auto"/>
          </w:tcPr>
          <w:p w14:paraId="295F7229" w14:textId="0ECE08CA" w:rsidR="00580A05" w:rsidRPr="002A59B3" w:rsidRDefault="00580A05" w:rsidP="00580A05">
            <w:pPr>
              <w:pStyle w:val="TableText"/>
              <w:spacing w:before="0" w:after="0"/>
            </w:pPr>
            <w:r>
              <w:t>Int</w:t>
            </w:r>
          </w:p>
        </w:tc>
        <w:tc>
          <w:tcPr>
            <w:tcW w:w="6956" w:type="dxa"/>
            <w:shd w:val="clear" w:color="auto" w:fill="auto"/>
          </w:tcPr>
          <w:p w14:paraId="4DAB60A4" w14:textId="1133F1A5" w:rsidR="00580A05" w:rsidRPr="002A59B3" w:rsidRDefault="00580A05" w:rsidP="00580A05">
            <w:pPr>
              <w:pStyle w:val="TableText"/>
              <w:spacing w:before="0" w:after="0"/>
            </w:pPr>
            <w:r>
              <w:t>S</w:t>
            </w:r>
            <w:r w:rsidRPr="00CF11CE">
              <w:t xml:space="preserve">et by the software to indicate the </w:t>
            </w:r>
            <w:r>
              <w:t xml:space="preserve">first </w:t>
            </w:r>
            <w:r w:rsidRPr="00DD6F7C">
              <w:rPr>
                <w:b/>
                <w:bCs/>
              </w:rPr>
              <w:t>XfrCfg</w:t>
            </w:r>
            <w:r>
              <w:rPr>
                <w:b/>
                <w:bCs/>
              </w:rPr>
              <w:t>Out</w:t>
            </w:r>
            <w:r w:rsidRPr="00DD6F7C">
              <w:rPr>
                <w:b/>
                <w:bCs/>
              </w:rPr>
              <w:t>put</w:t>
            </w:r>
            <w:r>
              <w:t xml:space="preserve"> record in the chain associated with this configuration </w:t>
            </w:r>
            <w:r w:rsidRPr="00CF11CE">
              <w:t>(Searches through a linked list).</w:t>
            </w:r>
          </w:p>
        </w:tc>
      </w:tr>
      <w:tr w:rsidR="00580A05" w:rsidRPr="002A59B3" w14:paraId="0699C129" w14:textId="77777777" w:rsidTr="00580A05">
        <w:trPr>
          <w:trHeight w:val="202"/>
        </w:trPr>
        <w:tc>
          <w:tcPr>
            <w:tcW w:w="2157" w:type="dxa"/>
            <w:shd w:val="clear" w:color="auto" w:fill="auto"/>
          </w:tcPr>
          <w:p w14:paraId="284BE84B" w14:textId="10CA0CA1" w:rsidR="00580A05" w:rsidRPr="002A59B3" w:rsidRDefault="00580A05" w:rsidP="00580A05">
            <w:pPr>
              <w:pStyle w:val="TableText"/>
              <w:spacing w:before="0" w:after="0"/>
            </w:pPr>
            <w:r w:rsidRPr="00CF11CE">
              <w:t>pFirstInTmrRec</w:t>
            </w:r>
          </w:p>
        </w:tc>
        <w:tc>
          <w:tcPr>
            <w:tcW w:w="929" w:type="dxa"/>
            <w:shd w:val="clear" w:color="auto" w:fill="auto"/>
          </w:tcPr>
          <w:p w14:paraId="031B5161" w14:textId="32532D1E" w:rsidR="00580A05" w:rsidRPr="002A59B3" w:rsidRDefault="00580A05" w:rsidP="00580A05">
            <w:pPr>
              <w:pStyle w:val="TableText"/>
              <w:spacing w:before="0" w:after="0"/>
            </w:pPr>
            <w:r>
              <w:t>Int</w:t>
            </w:r>
          </w:p>
        </w:tc>
        <w:tc>
          <w:tcPr>
            <w:tcW w:w="6956" w:type="dxa"/>
            <w:shd w:val="clear" w:color="auto" w:fill="auto"/>
          </w:tcPr>
          <w:p w14:paraId="4A0D9855" w14:textId="3BF6AD51" w:rsidR="00580A05" w:rsidRPr="002A59B3" w:rsidRDefault="00580A05" w:rsidP="00580A05">
            <w:pPr>
              <w:pStyle w:val="TableText"/>
              <w:spacing w:before="0" w:after="0"/>
            </w:pPr>
            <w:r>
              <w:t>S</w:t>
            </w:r>
            <w:r w:rsidRPr="00CF11CE">
              <w:t xml:space="preserve">et by the software to indicate the </w:t>
            </w:r>
            <w:r>
              <w:t xml:space="preserve">first </w:t>
            </w:r>
            <w:r w:rsidRPr="00DD6F7C">
              <w:rPr>
                <w:b/>
                <w:bCs/>
              </w:rPr>
              <w:t>XfrCfgIn</w:t>
            </w:r>
            <w:r>
              <w:rPr>
                <w:b/>
                <w:bCs/>
              </w:rPr>
              <w:t>Timer</w:t>
            </w:r>
            <w:r>
              <w:t xml:space="preserve"> record in the chain associated with this configuration </w:t>
            </w:r>
            <w:r w:rsidRPr="00CF11CE">
              <w:t>(Searches through a linked list).</w:t>
            </w:r>
          </w:p>
        </w:tc>
      </w:tr>
      <w:tr w:rsidR="00580A05" w:rsidRPr="002A59B3" w14:paraId="1DDE0388" w14:textId="77777777" w:rsidTr="00580A05">
        <w:trPr>
          <w:trHeight w:val="202"/>
        </w:trPr>
        <w:tc>
          <w:tcPr>
            <w:tcW w:w="2157" w:type="dxa"/>
            <w:shd w:val="clear" w:color="auto" w:fill="auto"/>
          </w:tcPr>
          <w:p w14:paraId="539408ED" w14:textId="0163D8F7" w:rsidR="00580A05" w:rsidRPr="002A59B3" w:rsidRDefault="00580A05" w:rsidP="00580A05">
            <w:pPr>
              <w:pStyle w:val="TableText"/>
              <w:spacing w:before="0" w:after="0"/>
            </w:pPr>
            <w:r w:rsidRPr="00CF11CE">
              <w:t>pFirstDelayTmrRec</w:t>
            </w:r>
          </w:p>
        </w:tc>
        <w:tc>
          <w:tcPr>
            <w:tcW w:w="929" w:type="dxa"/>
            <w:shd w:val="clear" w:color="auto" w:fill="auto"/>
          </w:tcPr>
          <w:p w14:paraId="71274D6D" w14:textId="6E873BB7" w:rsidR="00580A05" w:rsidRPr="002A59B3" w:rsidRDefault="00580A05" w:rsidP="00580A05">
            <w:pPr>
              <w:pStyle w:val="TableText"/>
              <w:spacing w:before="0" w:after="0"/>
            </w:pPr>
            <w:r>
              <w:t>Int</w:t>
            </w:r>
          </w:p>
        </w:tc>
        <w:tc>
          <w:tcPr>
            <w:tcW w:w="6956" w:type="dxa"/>
            <w:shd w:val="clear" w:color="auto" w:fill="auto"/>
          </w:tcPr>
          <w:p w14:paraId="0BD24CEE" w14:textId="550AE054" w:rsidR="00580A05" w:rsidRPr="002A59B3" w:rsidRDefault="00580A05" w:rsidP="00580A05">
            <w:pPr>
              <w:pStyle w:val="TableText"/>
              <w:spacing w:before="0" w:after="0"/>
            </w:pPr>
            <w:r>
              <w:t>S</w:t>
            </w:r>
            <w:r w:rsidRPr="00CF11CE">
              <w:t xml:space="preserve">et by the software to indicate the </w:t>
            </w:r>
            <w:r>
              <w:t xml:space="preserve">first </w:t>
            </w:r>
            <w:r w:rsidRPr="00DD6F7C">
              <w:rPr>
                <w:b/>
                <w:bCs/>
              </w:rPr>
              <w:t>XfrCfg</w:t>
            </w:r>
            <w:r>
              <w:rPr>
                <w:b/>
                <w:bCs/>
              </w:rPr>
              <w:t>DelayTmr</w:t>
            </w:r>
            <w:r>
              <w:t xml:space="preserve"> record in the chain associated with this configuration </w:t>
            </w:r>
            <w:r w:rsidRPr="00CF11CE">
              <w:t>(Searches through a linked list).</w:t>
            </w:r>
          </w:p>
        </w:tc>
      </w:tr>
      <w:tr w:rsidR="00580A05" w:rsidRPr="002A59B3" w14:paraId="58889ADE" w14:textId="77777777" w:rsidTr="00580A05">
        <w:trPr>
          <w:trHeight w:val="202"/>
        </w:trPr>
        <w:tc>
          <w:tcPr>
            <w:tcW w:w="2157" w:type="dxa"/>
            <w:shd w:val="clear" w:color="auto" w:fill="auto"/>
          </w:tcPr>
          <w:p w14:paraId="693A2D4E" w14:textId="1D4CDDD8" w:rsidR="00580A05" w:rsidRPr="002A59B3" w:rsidRDefault="00580A05" w:rsidP="00580A05">
            <w:pPr>
              <w:pStyle w:val="TableText"/>
              <w:spacing w:before="0" w:after="0"/>
            </w:pPr>
            <w:r w:rsidRPr="00CF11CE">
              <w:t>pScrnUpdateTmr</w:t>
            </w:r>
          </w:p>
        </w:tc>
        <w:tc>
          <w:tcPr>
            <w:tcW w:w="929" w:type="dxa"/>
            <w:shd w:val="clear" w:color="auto" w:fill="auto"/>
          </w:tcPr>
          <w:p w14:paraId="77E8EC50" w14:textId="28E76D74" w:rsidR="00580A05" w:rsidRPr="002A59B3" w:rsidRDefault="00580A05" w:rsidP="00580A05">
            <w:pPr>
              <w:pStyle w:val="TableText"/>
              <w:spacing w:before="0" w:after="0"/>
            </w:pPr>
            <w:r>
              <w:t>Int</w:t>
            </w:r>
          </w:p>
        </w:tc>
        <w:tc>
          <w:tcPr>
            <w:tcW w:w="6956" w:type="dxa"/>
            <w:shd w:val="clear" w:color="auto" w:fill="auto"/>
          </w:tcPr>
          <w:p w14:paraId="3DBEB73E" w14:textId="515EC7A4" w:rsidR="00580A05" w:rsidRPr="002A59B3" w:rsidRDefault="00580A05" w:rsidP="00580A05">
            <w:pPr>
              <w:pStyle w:val="TableText"/>
              <w:spacing w:before="0" w:after="0"/>
            </w:pPr>
            <w:r>
              <w:t>Used</w:t>
            </w:r>
            <w:r w:rsidRPr="00CF11CE">
              <w:t xml:space="preserve"> by the software to </w:t>
            </w:r>
            <w:r>
              <w:t xml:space="preserve">determine when to update the </w:t>
            </w:r>
            <w:r w:rsidRPr="005C3EEC">
              <w:rPr>
                <w:b/>
                <w:bCs/>
              </w:rPr>
              <w:t>pStatus</w:t>
            </w:r>
            <w:r>
              <w:t xml:space="preserve"> field</w:t>
            </w:r>
            <w:r w:rsidRPr="00CF11CE">
              <w:t>.</w:t>
            </w:r>
            <w:r>
              <w:t xml:space="preserve">  The field is refreshed every 3 seconds.</w:t>
            </w:r>
          </w:p>
        </w:tc>
      </w:tr>
    </w:tbl>
    <w:p w14:paraId="342E7368" w14:textId="77777777" w:rsidR="00347590" w:rsidRPr="00D51F75" w:rsidRDefault="00347590" w:rsidP="00347590">
      <w:pPr>
        <w:spacing w:before="100" w:beforeAutospacing="1" w:after="100" w:afterAutospacing="1"/>
      </w:pPr>
    </w:p>
    <w:p w14:paraId="750E29F4" w14:textId="574D8748" w:rsidR="00347590" w:rsidRPr="0032346A" w:rsidRDefault="007D7E14" w:rsidP="00794DD8">
      <w:pPr>
        <w:pStyle w:val="Heading1"/>
        <w:keepLines/>
        <w:pageBreakBefore w:val="0"/>
        <w:numPr>
          <w:ilvl w:val="0"/>
          <w:numId w:val="20"/>
        </w:numPr>
        <w:spacing w:before="480" w:after="100" w:afterAutospacing="1"/>
        <w:rPr>
          <w:rFonts w:ascii="Montserrat" w:hAnsi="Montserrat"/>
          <w:szCs w:val="28"/>
        </w:rPr>
      </w:pPr>
      <w:bookmarkStart w:id="28" w:name="_Toc115340560"/>
      <w:r>
        <w:rPr>
          <w:rFonts w:ascii="Montserrat" w:hAnsi="Montserrat"/>
          <w:szCs w:val="28"/>
        </w:rPr>
        <w:lastRenderedPageBreak/>
        <w:t>XfrCfgInput Table</w:t>
      </w:r>
      <w:bookmarkEnd w:id="28"/>
    </w:p>
    <w:p w14:paraId="3B6C794A" w14:textId="44B3B669" w:rsidR="00347590" w:rsidRPr="00D51F75" w:rsidRDefault="00887559" w:rsidP="00347590">
      <w:pPr>
        <w:spacing w:before="100" w:beforeAutospacing="1" w:after="100" w:afterAutospacing="1"/>
      </w:pPr>
      <w:r w:rsidRPr="00D51F75">
        <w:t xml:space="preserve">The </w:t>
      </w:r>
      <w:r w:rsidRPr="00D51F75">
        <w:rPr>
          <w:b/>
          <w:bCs/>
        </w:rPr>
        <w:t>XfrCfgInput</w:t>
      </w:r>
      <w:r w:rsidRPr="00D51F75">
        <w:t xml:space="preserve"> table defines the inputs associated with an </w:t>
      </w:r>
      <w:r w:rsidRPr="00D51F75">
        <w:rPr>
          <w:b/>
          <w:bCs/>
        </w:rPr>
        <w:t>XfrConfig</w:t>
      </w:r>
      <w:r w:rsidRPr="00D51F75">
        <w:t xml:space="preserve"> record and with a </w:t>
      </w:r>
      <w:r w:rsidRPr="00D51F75">
        <w:rPr>
          <w:b/>
          <w:bCs/>
        </w:rPr>
        <w:t>State</w:t>
      </w:r>
      <w:r w:rsidRPr="00D51F75">
        <w:t xml:space="preserve"> for that configuration.  Each input may also be configured with “OR” signals that will </w:t>
      </w:r>
      <w:r w:rsidR="00110651" w:rsidRPr="00D51F75">
        <w:t xml:space="preserve">be required in order for it to </w:t>
      </w:r>
      <w:r w:rsidR="00E921C9" w:rsidRPr="00D51F75">
        <w:t xml:space="preserve">go </w:t>
      </w:r>
      <w:r w:rsidR="00577367" w:rsidRPr="00D51F75">
        <w:t>in</w:t>
      </w:r>
      <w:r w:rsidR="00E921C9" w:rsidRPr="00D51F75">
        <w:t xml:space="preserve">to an </w:t>
      </w:r>
      <w:r w:rsidRPr="00D51F75">
        <w:t>enable</w:t>
      </w:r>
      <w:r w:rsidR="00E921C9" w:rsidRPr="00D51F75">
        <w:t>d state</w:t>
      </w:r>
      <w:r w:rsidRPr="00D51F75">
        <w:t>, as well.</w:t>
      </w:r>
    </w:p>
    <w:p w14:paraId="043C6035" w14:textId="541F365C" w:rsidR="00F86DC1" w:rsidRPr="00D51F75" w:rsidRDefault="006E30A2" w:rsidP="00347590">
      <w:pPr>
        <w:spacing w:before="100" w:beforeAutospacing="1" w:after="100" w:afterAutospacing="1"/>
      </w:pPr>
      <w:r w:rsidRPr="00D51F75">
        <w:rPr>
          <w:b/>
        </w:rPr>
        <w:t>Note:  Inputs configured for “State 1” should not include transition detection unless there is only one input configured for “State 1”.</w:t>
      </w:r>
    </w:p>
    <w:p w14:paraId="0A1C5687" w14:textId="02442598" w:rsidR="00F86DC1" w:rsidRPr="00D51F75" w:rsidRDefault="007146E2" w:rsidP="00347590">
      <w:pPr>
        <w:spacing w:before="100" w:beforeAutospacing="1" w:after="100" w:afterAutospacing="1"/>
      </w:pPr>
      <w:r w:rsidRPr="00D51F75">
        <w:rPr>
          <w:b/>
        </w:rPr>
        <w:t>Note:  Inputs used in the “OR” columns to trigger a transfer to run for simultaneous moves associated with MDR or roller-bed conveyor may result in a move being triggered unexpectedly.  Add a delay to the end of the transfer and turn the output OFF before the delay if the output is used as a trigger for a simultaneous move.</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4"/>
        <w:gridCol w:w="929"/>
        <w:gridCol w:w="7279"/>
      </w:tblGrid>
      <w:tr w:rsidR="00E04073" w:rsidRPr="002A59B3" w14:paraId="31934B61" w14:textId="77777777" w:rsidTr="008D697E">
        <w:trPr>
          <w:trHeight w:val="242"/>
        </w:trPr>
        <w:tc>
          <w:tcPr>
            <w:tcW w:w="10042" w:type="dxa"/>
            <w:gridSpan w:val="3"/>
            <w:shd w:val="clear" w:color="auto" w:fill="305496"/>
          </w:tcPr>
          <w:p w14:paraId="1B94ABE6" w14:textId="356B6972" w:rsidR="00E04073" w:rsidRPr="002A59B3" w:rsidRDefault="00E04073" w:rsidP="008D697E">
            <w:pPr>
              <w:pStyle w:val="TableText"/>
              <w:jc w:val="center"/>
              <w:rPr>
                <w:b/>
                <w:color w:val="FFFFFF" w:themeColor="background1"/>
              </w:rPr>
            </w:pPr>
            <w:r>
              <w:rPr>
                <w:b/>
                <w:color w:val="FFFFFF" w:themeColor="background1"/>
              </w:rPr>
              <w:t>XfrCfgInput</w:t>
            </w:r>
            <w:r w:rsidRPr="002A59B3">
              <w:rPr>
                <w:b/>
                <w:color w:val="FFFFFF" w:themeColor="background1"/>
              </w:rPr>
              <w:t xml:space="preserve"> Table</w:t>
            </w:r>
          </w:p>
        </w:tc>
      </w:tr>
      <w:tr w:rsidR="00E04073" w:rsidRPr="002A59B3" w14:paraId="58AEFBBE" w14:textId="77777777" w:rsidTr="00C063C1">
        <w:trPr>
          <w:trHeight w:val="242"/>
        </w:trPr>
        <w:tc>
          <w:tcPr>
            <w:tcW w:w="1834" w:type="dxa"/>
            <w:shd w:val="clear" w:color="auto" w:fill="305496"/>
            <w:hideMark/>
          </w:tcPr>
          <w:p w14:paraId="7ABFA43F" w14:textId="77777777" w:rsidR="00E04073" w:rsidRPr="002A59B3" w:rsidRDefault="00E04073" w:rsidP="008D697E">
            <w:pPr>
              <w:pStyle w:val="TableText"/>
              <w:rPr>
                <w:b/>
                <w:color w:val="FFFFFF" w:themeColor="background1"/>
              </w:rPr>
            </w:pPr>
            <w:r>
              <w:rPr>
                <w:b/>
                <w:color w:val="FFFFFF" w:themeColor="background1"/>
              </w:rPr>
              <w:t>Field</w:t>
            </w:r>
          </w:p>
        </w:tc>
        <w:tc>
          <w:tcPr>
            <w:tcW w:w="929" w:type="dxa"/>
            <w:shd w:val="clear" w:color="auto" w:fill="305496"/>
            <w:hideMark/>
          </w:tcPr>
          <w:p w14:paraId="250D0730" w14:textId="77777777" w:rsidR="00E04073" w:rsidRPr="002A59B3" w:rsidRDefault="00E04073" w:rsidP="008D697E">
            <w:pPr>
              <w:pStyle w:val="TableText"/>
              <w:rPr>
                <w:b/>
                <w:color w:val="FFFFFF" w:themeColor="background1"/>
              </w:rPr>
            </w:pPr>
            <w:r>
              <w:rPr>
                <w:b/>
                <w:color w:val="FFFFFF" w:themeColor="background1"/>
              </w:rPr>
              <w:t>Type</w:t>
            </w:r>
          </w:p>
        </w:tc>
        <w:tc>
          <w:tcPr>
            <w:tcW w:w="7279" w:type="dxa"/>
            <w:shd w:val="clear" w:color="auto" w:fill="305496"/>
          </w:tcPr>
          <w:p w14:paraId="7FD9917A" w14:textId="77777777" w:rsidR="00E04073" w:rsidRPr="002A59B3" w:rsidRDefault="00E04073" w:rsidP="008D697E">
            <w:pPr>
              <w:pStyle w:val="TableText"/>
              <w:rPr>
                <w:b/>
                <w:color w:val="FFFFFF" w:themeColor="background1"/>
              </w:rPr>
            </w:pPr>
            <w:r>
              <w:rPr>
                <w:b/>
                <w:color w:val="FFFFFF" w:themeColor="background1"/>
              </w:rPr>
              <w:t>Description</w:t>
            </w:r>
          </w:p>
        </w:tc>
      </w:tr>
      <w:tr w:rsidR="0010236E" w:rsidRPr="002A59B3" w14:paraId="1C721F22" w14:textId="77777777" w:rsidTr="00C063C1">
        <w:trPr>
          <w:trHeight w:val="143"/>
        </w:trPr>
        <w:tc>
          <w:tcPr>
            <w:tcW w:w="1834" w:type="dxa"/>
            <w:shd w:val="clear" w:color="auto" w:fill="auto"/>
          </w:tcPr>
          <w:p w14:paraId="4BFC7CC4" w14:textId="0BB3D7A6" w:rsidR="0010236E" w:rsidRPr="002A59B3" w:rsidRDefault="0010236E" w:rsidP="0010236E">
            <w:pPr>
              <w:pStyle w:val="TableText"/>
              <w:spacing w:before="0" w:after="0"/>
            </w:pPr>
            <w:r w:rsidRPr="00CF11CE">
              <w:t>Name</w:t>
            </w:r>
          </w:p>
        </w:tc>
        <w:tc>
          <w:tcPr>
            <w:tcW w:w="929" w:type="dxa"/>
            <w:shd w:val="clear" w:color="auto" w:fill="auto"/>
          </w:tcPr>
          <w:p w14:paraId="304B55C1" w14:textId="0D64AE2F" w:rsidR="0010236E" w:rsidRPr="002A59B3" w:rsidRDefault="0010236E" w:rsidP="0010236E">
            <w:pPr>
              <w:pStyle w:val="TableText"/>
              <w:spacing w:before="0" w:after="0"/>
            </w:pPr>
            <w:r>
              <w:t>String</w:t>
            </w:r>
          </w:p>
        </w:tc>
        <w:tc>
          <w:tcPr>
            <w:tcW w:w="7279" w:type="dxa"/>
            <w:shd w:val="clear" w:color="auto" w:fill="auto"/>
          </w:tcPr>
          <w:p w14:paraId="55258BD4" w14:textId="6A7B015C" w:rsidR="0010236E" w:rsidRPr="002A59B3" w:rsidRDefault="0010236E" w:rsidP="0010236E">
            <w:pPr>
              <w:pStyle w:val="TableText"/>
              <w:spacing w:before="0" w:after="0"/>
            </w:pPr>
            <w:r>
              <w:t>Enter a unique name for this transfer input</w:t>
            </w:r>
          </w:p>
        </w:tc>
      </w:tr>
      <w:tr w:rsidR="007B0398" w:rsidRPr="002A59B3" w14:paraId="651018C3" w14:textId="77777777" w:rsidTr="00C063C1">
        <w:trPr>
          <w:trHeight w:val="188"/>
        </w:trPr>
        <w:tc>
          <w:tcPr>
            <w:tcW w:w="1834" w:type="dxa"/>
            <w:shd w:val="clear" w:color="auto" w:fill="auto"/>
          </w:tcPr>
          <w:p w14:paraId="61210A08" w14:textId="0BF020C9" w:rsidR="007B0398" w:rsidRPr="002A59B3" w:rsidRDefault="007B0398" w:rsidP="007B0398">
            <w:pPr>
              <w:pStyle w:val="TableText"/>
              <w:spacing w:before="0" w:after="0"/>
            </w:pPr>
            <w:r w:rsidRPr="00CF11CE">
              <w:t>Desc</w:t>
            </w:r>
          </w:p>
        </w:tc>
        <w:tc>
          <w:tcPr>
            <w:tcW w:w="929" w:type="dxa"/>
            <w:shd w:val="clear" w:color="auto" w:fill="auto"/>
          </w:tcPr>
          <w:p w14:paraId="4B8AB4F7" w14:textId="162663E3" w:rsidR="007B0398" w:rsidRPr="002A59B3" w:rsidRDefault="007B0398" w:rsidP="007B0398">
            <w:pPr>
              <w:pStyle w:val="TableText"/>
              <w:spacing w:before="0" w:after="0"/>
            </w:pPr>
            <w:r>
              <w:t>String</w:t>
            </w:r>
          </w:p>
        </w:tc>
        <w:tc>
          <w:tcPr>
            <w:tcW w:w="7279" w:type="dxa"/>
            <w:shd w:val="clear" w:color="auto" w:fill="auto"/>
          </w:tcPr>
          <w:p w14:paraId="234D3C54" w14:textId="4CE2B7CB" w:rsidR="007B0398" w:rsidRPr="002A59B3" w:rsidRDefault="007B0398" w:rsidP="007B0398">
            <w:pPr>
              <w:pStyle w:val="TableText"/>
              <w:spacing w:before="0" w:after="0"/>
            </w:pPr>
            <w:r>
              <w:t>Optional additional descriptive text.</w:t>
            </w:r>
          </w:p>
        </w:tc>
      </w:tr>
      <w:tr w:rsidR="0010236E" w:rsidRPr="002A59B3" w14:paraId="1F4E95B8" w14:textId="77777777" w:rsidTr="00C063C1">
        <w:trPr>
          <w:trHeight w:val="202"/>
        </w:trPr>
        <w:tc>
          <w:tcPr>
            <w:tcW w:w="1834" w:type="dxa"/>
            <w:shd w:val="clear" w:color="auto" w:fill="auto"/>
          </w:tcPr>
          <w:p w14:paraId="3592DE29" w14:textId="04AA8CEA" w:rsidR="0010236E" w:rsidRPr="002A59B3" w:rsidRDefault="0010236E" w:rsidP="0010236E">
            <w:pPr>
              <w:pStyle w:val="TableText"/>
              <w:spacing w:before="0" w:after="0"/>
            </w:pPr>
            <w:r w:rsidRPr="00CF11CE">
              <w:t>XfrConfig</w:t>
            </w:r>
          </w:p>
        </w:tc>
        <w:tc>
          <w:tcPr>
            <w:tcW w:w="929" w:type="dxa"/>
            <w:shd w:val="clear" w:color="auto" w:fill="auto"/>
          </w:tcPr>
          <w:p w14:paraId="5E61A542" w14:textId="1DEC988B" w:rsidR="0010236E" w:rsidRPr="002A59B3" w:rsidRDefault="0010236E" w:rsidP="0010236E">
            <w:pPr>
              <w:pStyle w:val="TableText"/>
              <w:spacing w:before="0" w:after="0"/>
            </w:pPr>
            <w:r>
              <w:t>PopUp</w:t>
            </w:r>
          </w:p>
        </w:tc>
        <w:tc>
          <w:tcPr>
            <w:tcW w:w="7279" w:type="dxa"/>
            <w:shd w:val="clear" w:color="auto" w:fill="auto"/>
          </w:tcPr>
          <w:p w14:paraId="630DB110" w14:textId="18A4D46E" w:rsidR="0010236E" w:rsidRPr="002A59B3" w:rsidRDefault="0010236E" w:rsidP="0010236E">
            <w:pPr>
              <w:pStyle w:val="TableText"/>
              <w:spacing w:before="0" w:after="0"/>
            </w:pPr>
            <w:r>
              <w:t>Choose</w:t>
            </w:r>
            <w:r w:rsidRPr="00CF11CE">
              <w:t xml:space="preserve"> the </w:t>
            </w:r>
            <w:r w:rsidRPr="00934243">
              <w:rPr>
                <w:b/>
                <w:bCs/>
              </w:rPr>
              <w:t>XfrConfig</w:t>
            </w:r>
            <w:r w:rsidRPr="00CF11CE">
              <w:t xml:space="preserve"> </w:t>
            </w:r>
            <w:r>
              <w:t xml:space="preserve">record </w:t>
            </w:r>
            <w:r w:rsidRPr="00CF11CE">
              <w:t xml:space="preserve">associated with this </w:t>
            </w:r>
            <w:r>
              <w:t>i</w:t>
            </w:r>
            <w:r w:rsidRPr="00CF11CE">
              <w:t>nput.</w:t>
            </w:r>
          </w:p>
        </w:tc>
      </w:tr>
      <w:tr w:rsidR="0010236E" w:rsidRPr="002A59B3" w14:paraId="6F07C3D9" w14:textId="77777777" w:rsidTr="00C063C1">
        <w:trPr>
          <w:trHeight w:val="202"/>
        </w:trPr>
        <w:tc>
          <w:tcPr>
            <w:tcW w:w="1834" w:type="dxa"/>
            <w:shd w:val="clear" w:color="auto" w:fill="auto"/>
          </w:tcPr>
          <w:p w14:paraId="209D21EE" w14:textId="067641D4" w:rsidR="0010236E" w:rsidRPr="002A59B3" w:rsidRDefault="0010236E" w:rsidP="0010236E">
            <w:pPr>
              <w:pStyle w:val="TableText"/>
              <w:spacing w:before="0" w:after="0"/>
            </w:pPr>
            <w:r w:rsidRPr="00CF11CE">
              <w:t>State</w:t>
            </w:r>
          </w:p>
        </w:tc>
        <w:tc>
          <w:tcPr>
            <w:tcW w:w="929" w:type="dxa"/>
            <w:shd w:val="clear" w:color="auto" w:fill="auto"/>
          </w:tcPr>
          <w:p w14:paraId="472B6846" w14:textId="01C80888" w:rsidR="0010236E" w:rsidRPr="002A59B3" w:rsidRDefault="0010236E" w:rsidP="0010236E">
            <w:pPr>
              <w:pStyle w:val="TableText"/>
              <w:spacing w:before="0" w:after="0"/>
            </w:pPr>
            <w:r>
              <w:t>PopUp</w:t>
            </w:r>
          </w:p>
        </w:tc>
        <w:tc>
          <w:tcPr>
            <w:tcW w:w="7279" w:type="dxa"/>
            <w:shd w:val="clear" w:color="auto" w:fill="auto"/>
          </w:tcPr>
          <w:p w14:paraId="674C23D6" w14:textId="71FC0AD1" w:rsidR="0010236E" w:rsidRPr="002A59B3" w:rsidRDefault="0010236E" w:rsidP="0010236E">
            <w:pPr>
              <w:pStyle w:val="TableText"/>
              <w:spacing w:before="0" w:after="0"/>
            </w:pPr>
            <w:r>
              <w:t>Choose</w:t>
            </w:r>
            <w:r w:rsidRPr="00CF11CE">
              <w:t xml:space="preserve"> the </w:t>
            </w:r>
            <w:r>
              <w:t>s</w:t>
            </w:r>
            <w:r w:rsidRPr="00CF11CE">
              <w:t xml:space="preserve">tate associated with this </w:t>
            </w:r>
            <w:r>
              <w:t>i</w:t>
            </w:r>
            <w:r w:rsidRPr="00CF11CE">
              <w:t>nput.</w:t>
            </w:r>
          </w:p>
        </w:tc>
      </w:tr>
      <w:tr w:rsidR="0010236E" w:rsidRPr="002A59B3" w14:paraId="489C58F5" w14:textId="77777777" w:rsidTr="00C063C1">
        <w:trPr>
          <w:trHeight w:val="202"/>
        </w:trPr>
        <w:tc>
          <w:tcPr>
            <w:tcW w:w="1834" w:type="dxa"/>
            <w:shd w:val="clear" w:color="auto" w:fill="auto"/>
          </w:tcPr>
          <w:p w14:paraId="17F14662" w14:textId="6D37E3B8" w:rsidR="0010236E" w:rsidRPr="002A59B3" w:rsidRDefault="0010236E" w:rsidP="0010236E">
            <w:pPr>
              <w:pStyle w:val="TableText"/>
              <w:spacing w:before="0" w:after="0"/>
            </w:pPr>
            <w:r w:rsidRPr="00CF11CE">
              <w:t>RequiredInput</w:t>
            </w:r>
          </w:p>
        </w:tc>
        <w:tc>
          <w:tcPr>
            <w:tcW w:w="929" w:type="dxa"/>
            <w:shd w:val="clear" w:color="auto" w:fill="auto"/>
          </w:tcPr>
          <w:p w14:paraId="1E25DC78" w14:textId="1427FB10" w:rsidR="0010236E" w:rsidRPr="002A59B3" w:rsidRDefault="0010236E" w:rsidP="0010236E">
            <w:pPr>
              <w:pStyle w:val="TableText"/>
              <w:spacing w:before="0" w:after="0"/>
            </w:pPr>
            <w:r>
              <w:t>PopUp</w:t>
            </w:r>
          </w:p>
        </w:tc>
        <w:tc>
          <w:tcPr>
            <w:tcW w:w="7279" w:type="dxa"/>
            <w:shd w:val="clear" w:color="auto" w:fill="auto"/>
          </w:tcPr>
          <w:p w14:paraId="2D87AA48" w14:textId="5CD759F8" w:rsidR="0010236E" w:rsidRPr="002A59B3" w:rsidRDefault="0010236E" w:rsidP="0010236E">
            <w:pPr>
              <w:pStyle w:val="TableText"/>
              <w:spacing w:before="0" w:after="0"/>
            </w:pPr>
            <w:r>
              <w:t>Choose</w:t>
            </w:r>
            <w:r w:rsidRPr="00CF11CE">
              <w:t xml:space="preserve"> the IO </w:t>
            </w:r>
            <w:r>
              <w:t xml:space="preserve">signal </w:t>
            </w:r>
            <w:r w:rsidRPr="00CF11CE">
              <w:t xml:space="preserve">that must be ready for the </w:t>
            </w:r>
            <w:r w:rsidRPr="00B600F2">
              <w:rPr>
                <w:b/>
                <w:bCs/>
              </w:rPr>
              <w:t>XfrConfig</w:t>
            </w:r>
            <w:r w:rsidRPr="00CF11CE">
              <w:t xml:space="preserve"> </w:t>
            </w:r>
            <w:r>
              <w:t xml:space="preserve">record </w:t>
            </w:r>
            <w:r w:rsidRPr="00CF11CE">
              <w:t>to enter this state.</w:t>
            </w:r>
          </w:p>
        </w:tc>
      </w:tr>
      <w:tr w:rsidR="0010236E" w:rsidRPr="002A59B3" w14:paraId="7B1ACAD3" w14:textId="77777777" w:rsidTr="00C063C1">
        <w:trPr>
          <w:trHeight w:val="202"/>
        </w:trPr>
        <w:tc>
          <w:tcPr>
            <w:tcW w:w="1834" w:type="dxa"/>
            <w:shd w:val="clear" w:color="auto" w:fill="auto"/>
          </w:tcPr>
          <w:p w14:paraId="310D8FD0" w14:textId="4CA37209" w:rsidR="0010236E" w:rsidRPr="002A59B3" w:rsidRDefault="0010236E" w:rsidP="0010236E">
            <w:pPr>
              <w:pStyle w:val="TableText"/>
              <w:spacing w:before="0" w:after="0"/>
            </w:pPr>
            <w:r w:rsidRPr="00CF11CE">
              <w:t>InputSense</w:t>
            </w:r>
          </w:p>
        </w:tc>
        <w:tc>
          <w:tcPr>
            <w:tcW w:w="929" w:type="dxa"/>
            <w:shd w:val="clear" w:color="auto" w:fill="auto"/>
          </w:tcPr>
          <w:p w14:paraId="7052EC1C" w14:textId="355A8F2C" w:rsidR="0010236E" w:rsidRPr="002A59B3" w:rsidRDefault="0010236E" w:rsidP="0010236E">
            <w:pPr>
              <w:pStyle w:val="TableText"/>
              <w:spacing w:before="0" w:after="0"/>
            </w:pPr>
            <w:r>
              <w:t>PopUp</w:t>
            </w:r>
          </w:p>
        </w:tc>
        <w:tc>
          <w:tcPr>
            <w:tcW w:w="7279" w:type="dxa"/>
            <w:shd w:val="clear" w:color="auto" w:fill="auto"/>
          </w:tcPr>
          <w:p w14:paraId="3838EE4D" w14:textId="55746542" w:rsidR="0010236E" w:rsidRPr="002A59B3" w:rsidRDefault="0010236E" w:rsidP="0010236E">
            <w:pPr>
              <w:pStyle w:val="TableText"/>
              <w:spacing w:before="0" w:after="0"/>
            </w:pPr>
            <w:r>
              <w:t xml:space="preserve">Set the “sense” of </w:t>
            </w:r>
            <w:r>
              <w:rPr>
                <w:b/>
                <w:bCs/>
              </w:rPr>
              <w:t>RequiredInput</w:t>
            </w:r>
            <w:r>
              <w:t xml:space="preserve"> to determine if the input is </w:t>
            </w:r>
            <w:r w:rsidR="00810344">
              <w:t xml:space="preserve">considered </w:t>
            </w:r>
            <w:r>
              <w:t>available when the signal is ON or OFF.</w:t>
            </w:r>
          </w:p>
        </w:tc>
      </w:tr>
      <w:tr w:rsidR="0010236E" w:rsidRPr="002A59B3" w14:paraId="60E8A8A9" w14:textId="77777777" w:rsidTr="00C063C1">
        <w:trPr>
          <w:trHeight w:val="202"/>
        </w:trPr>
        <w:tc>
          <w:tcPr>
            <w:tcW w:w="1834" w:type="dxa"/>
            <w:shd w:val="clear" w:color="auto" w:fill="auto"/>
          </w:tcPr>
          <w:p w14:paraId="3FC7637E" w14:textId="44B2A432" w:rsidR="0010236E" w:rsidRPr="002A59B3" w:rsidRDefault="0010236E" w:rsidP="0010236E">
            <w:pPr>
              <w:pStyle w:val="TableText"/>
              <w:spacing w:before="0" w:after="0"/>
            </w:pPr>
            <w:r w:rsidRPr="00CF11CE">
              <w:t>OrSignal1</w:t>
            </w:r>
            <w:r>
              <w:t xml:space="preserve"> – OrSignal7</w:t>
            </w:r>
          </w:p>
        </w:tc>
        <w:tc>
          <w:tcPr>
            <w:tcW w:w="929" w:type="dxa"/>
            <w:shd w:val="clear" w:color="auto" w:fill="auto"/>
          </w:tcPr>
          <w:p w14:paraId="5F40B5AF" w14:textId="1451E783" w:rsidR="0010236E" w:rsidRPr="002A59B3" w:rsidRDefault="0010236E" w:rsidP="0010236E">
            <w:pPr>
              <w:pStyle w:val="TableText"/>
              <w:spacing w:before="0" w:after="0"/>
            </w:pPr>
            <w:r>
              <w:t>PopUp</w:t>
            </w:r>
          </w:p>
        </w:tc>
        <w:tc>
          <w:tcPr>
            <w:tcW w:w="7279" w:type="dxa"/>
            <w:shd w:val="clear" w:color="auto" w:fill="auto"/>
          </w:tcPr>
          <w:p w14:paraId="5086DD67" w14:textId="252B3BCC" w:rsidR="0010236E" w:rsidRPr="002A59B3" w:rsidRDefault="0010236E" w:rsidP="0010236E">
            <w:pPr>
              <w:pStyle w:val="TableText"/>
              <w:spacing w:before="0" w:after="0"/>
            </w:pPr>
            <w:r>
              <w:t xml:space="preserve">Choose up to seven </w:t>
            </w:r>
            <w:r w:rsidRPr="00CF11CE">
              <w:t>“OR” signal</w:t>
            </w:r>
            <w:r>
              <w:t>s</w:t>
            </w:r>
            <w:r w:rsidRPr="00CF11CE">
              <w:t xml:space="preserve"> that </w:t>
            </w:r>
            <w:r>
              <w:t>must</w:t>
            </w:r>
            <w:r w:rsidRPr="00CF11CE">
              <w:t xml:space="preserve"> be ready for the </w:t>
            </w:r>
            <w:r w:rsidRPr="005904BB">
              <w:rPr>
                <w:b/>
                <w:bCs/>
              </w:rPr>
              <w:t>XfrConfig</w:t>
            </w:r>
            <w:r w:rsidRPr="00CF11CE">
              <w:t xml:space="preserve"> </w:t>
            </w:r>
            <w:r>
              <w:t xml:space="preserve">entry </w:t>
            </w:r>
            <w:r w:rsidRPr="00CF11CE">
              <w:t xml:space="preserve">to </w:t>
            </w:r>
            <w:r>
              <w:t>begin</w:t>
            </w:r>
            <w:r w:rsidRPr="00CF11CE">
              <w:t xml:space="preserve"> this state.</w:t>
            </w:r>
          </w:p>
        </w:tc>
      </w:tr>
      <w:tr w:rsidR="0010236E" w:rsidRPr="002A59B3" w14:paraId="2827CFEA" w14:textId="77777777" w:rsidTr="00C063C1">
        <w:trPr>
          <w:trHeight w:val="202"/>
        </w:trPr>
        <w:tc>
          <w:tcPr>
            <w:tcW w:w="1834" w:type="dxa"/>
            <w:shd w:val="clear" w:color="auto" w:fill="auto"/>
          </w:tcPr>
          <w:p w14:paraId="589B38FB" w14:textId="06A1C539" w:rsidR="0010236E" w:rsidRPr="002A59B3" w:rsidRDefault="0010236E" w:rsidP="0010236E">
            <w:pPr>
              <w:pStyle w:val="TableText"/>
              <w:spacing w:before="0" w:after="0"/>
            </w:pPr>
            <w:r w:rsidRPr="00CF11CE">
              <w:t>OrSense1</w:t>
            </w:r>
            <w:r>
              <w:t xml:space="preserve"> – OrSense7</w:t>
            </w:r>
          </w:p>
        </w:tc>
        <w:tc>
          <w:tcPr>
            <w:tcW w:w="929" w:type="dxa"/>
            <w:shd w:val="clear" w:color="auto" w:fill="auto"/>
          </w:tcPr>
          <w:p w14:paraId="55E5CA00" w14:textId="0717D375" w:rsidR="0010236E" w:rsidRPr="002A59B3" w:rsidRDefault="0010236E" w:rsidP="0010236E">
            <w:pPr>
              <w:pStyle w:val="TableText"/>
              <w:spacing w:before="0" w:after="0"/>
            </w:pPr>
            <w:r>
              <w:t>PopUp</w:t>
            </w:r>
          </w:p>
        </w:tc>
        <w:tc>
          <w:tcPr>
            <w:tcW w:w="7279" w:type="dxa"/>
            <w:shd w:val="clear" w:color="auto" w:fill="auto"/>
          </w:tcPr>
          <w:p w14:paraId="6B835384" w14:textId="122BD5D5" w:rsidR="0010236E" w:rsidRPr="002A59B3" w:rsidRDefault="0010236E" w:rsidP="0010236E">
            <w:pPr>
              <w:pStyle w:val="TableText"/>
              <w:spacing w:before="0" w:after="0"/>
            </w:pPr>
            <w:r>
              <w:t>Set the “sense” of</w:t>
            </w:r>
            <w:r w:rsidRPr="00074A2D">
              <w:t xml:space="preserve"> the corresponding </w:t>
            </w:r>
            <w:r w:rsidR="00423323" w:rsidRPr="00423323">
              <w:rPr>
                <w:b/>
                <w:bCs/>
              </w:rPr>
              <w:t>OrSignal</w:t>
            </w:r>
            <w:r>
              <w:t xml:space="preserve"> to determine if it </w:t>
            </w:r>
            <w:r w:rsidR="000F725F">
              <w:t>should be treated as</w:t>
            </w:r>
            <w:r>
              <w:t xml:space="preserve"> OR (</w:t>
            </w:r>
            <w:r w:rsidR="00A82CE2">
              <w:t xml:space="preserve">accept </w:t>
            </w:r>
            <w:r>
              <w:t>signal ON) or OR NOT (</w:t>
            </w:r>
            <w:r w:rsidR="00A82CE2">
              <w:t xml:space="preserve">accept </w:t>
            </w:r>
            <w:r>
              <w:t>signal OFF).</w:t>
            </w:r>
          </w:p>
        </w:tc>
      </w:tr>
      <w:tr w:rsidR="0010236E" w:rsidRPr="002A59B3" w14:paraId="6DC175F6" w14:textId="77777777" w:rsidTr="00C063C1">
        <w:trPr>
          <w:trHeight w:val="202"/>
        </w:trPr>
        <w:tc>
          <w:tcPr>
            <w:tcW w:w="1834" w:type="dxa"/>
            <w:shd w:val="clear" w:color="auto" w:fill="auto"/>
          </w:tcPr>
          <w:p w14:paraId="1A5FF949" w14:textId="083A7F8C" w:rsidR="0010236E" w:rsidRPr="002A59B3" w:rsidRDefault="0010236E" w:rsidP="0010236E">
            <w:pPr>
              <w:pStyle w:val="TableText"/>
              <w:spacing w:before="0" w:after="0"/>
            </w:pPr>
            <w:r>
              <w:t>pInputState</w:t>
            </w:r>
          </w:p>
        </w:tc>
        <w:tc>
          <w:tcPr>
            <w:tcW w:w="929" w:type="dxa"/>
            <w:shd w:val="clear" w:color="auto" w:fill="auto"/>
          </w:tcPr>
          <w:p w14:paraId="6EEB1E9D" w14:textId="473BDB13" w:rsidR="0010236E" w:rsidRPr="002A59B3" w:rsidRDefault="0010236E" w:rsidP="0010236E">
            <w:pPr>
              <w:pStyle w:val="TableText"/>
              <w:spacing w:before="0" w:after="0"/>
            </w:pPr>
            <w:r>
              <w:t>Int</w:t>
            </w:r>
          </w:p>
        </w:tc>
        <w:tc>
          <w:tcPr>
            <w:tcW w:w="7279" w:type="dxa"/>
            <w:shd w:val="clear" w:color="auto" w:fill="auto"/>
          </w:tcPr>
          <w:p w14:paraId="4D02569C" w14:textId="5E50511A" w:rsidR="0010236E" w:rsidRPr="002A59B3" w:rsidRDefault="0010236E" w:rsidP="0010236E">
            <w:pPr>
              <w:pStyle w:val="TableText"/>
              <w:spacing w:before="0" w:after="0"/>
            </w:pPr>
            <w:r>
              <w:t xml:space="preserve">Used internally to aggregate the state of </w:t>
            </w:r>
            <w:r w:rsidRPr="00512F73">
              <w:rPr>
                <w:b/>
                <w:bCs/>
              </w:rPr>
              <w:t>RequiredInput</w:t>
            </w:r>
            <w:r>
              <w:t xml:space="preserve"> and </w:t>
            </w:r>
            <w:r w:rsidRPr="00512F73">
              <w:rPr>
                <w:b/>
                <w:bCs/>
              </w:rPr>
              <w:t>InputSense</w:t>
            </w:r>
            <w:r w:rsidRPr="00512F73">
              <w:t>.</w:t>
            </w:r>
          </w:p>
        </w:tc>
      </w:tr>
      <w:tr w:rsidR="0010236E" w:rsidRPr="002A59B3" w14:paraId="536A85C4" w14:textId="77777777" w:rsidTr="00C063C1">
        <w:trPr>
          <w:trHeight w:val="202"/>
        </w:trPr>
        <w:tc>
          <w:tcPr>
            <w:tcW w:w="1834" w:type="dxa"/>
            <w:shd w:val="clear" w:color="auto" w:fill="auto"/>
          </w:tcPr>
          <w:p w14:paraId="4B47CC1A" w14:textId="4A442D2F" w:rsidR="0010236E" w:rsidRPr="002A59B3" w:rsidRDefault="0010236E" w:rsidP="0010236E">
            <w:pPr>
              <w:pStyle w:val="TableText"/>
              <w:spacing w:before="0" w:after="0"/>
            </w:pPr>
            <w:r>
              <w:t>pOrState1 – pOrState7</w:t>
            </w:r>
          </w:p>
        </w:tc>
        <w:tc>
          <w:tcPr>
            <w:tcW w:w="929" w:type="dxa"/>
            <w:shd w:val="clear" w:color="auto" w:fill="auto"/>
          </w:tcPr>
          <w:p w14:paraId="1C6DD777" w14:textId="34863CA4" w:rsidR="0010236E" w:rsidRPr="002A59B3" w:rsidRDefault="0010236E" w:rsidP="0010236E">
            <w:pPr>
              <w:pStyle w:val="TableText"/>
              <w:spacing w:before="0" w:after="0"/>
            </w:pPr>
            <w:r>
              <w:t>Int</w:t>
            </w:r>
          </w:p>
        </w:tc>
        <w:tc>
          <w:tcPr>
            <w:tcW w:w="7279" w:type="dxa"/>
            <w:shd w:val="clear" w:color="auto" w:fill="auto"/>
          </w:tcPr>
          <w:p w14:paraId="3CEFB7CA" w14:textId="39B2D8E3" w:rsidR="0010236E" w:rsidRPr="002A59B3" w:rsidRDefault="0010236E" w:rsidP="0010236E">
            <w:pPr>
              <w:pStyle w:val="TableText"/>
              <w:spacing w:before="0" w:after="0"/>
            </w:pPr>
            <w:r>
              <w:t xml:space="preserve">Used internally to aggregate the state of each </w:t>
            </w:r>
            <w:r w:rsidRPr="00B42BBE">
              <w:rPr>
                <w:b/>
                <w:bCs/>
              </w:rPr>
              <w:t>OrSignal</w:t>
            </w:r>
            <w:r w:rsidR="00E320DC">
              <w:t>/</w:t>
            </w:r>
            <w:r w:rsidRPr="00B42BBE">
              <w:rPr>
                <w:b/>
                <w:bCs/>
              </w:rPr>
              <w:t>OrSense</w:t>
            </w:r>
            <w:r w:rsidR="0047514E">
              <w:t xml:space="preserve"> pair.</w:t>
            </w:r>
          </w:p>
        </w:tc>
      </w:tr>
      <w:tr w:rsidR="0010236E" w:rsidRPr="002A59B3" w14:paraId="48837A7F" w14:textId="77777777" w:rsidTr="00C063C1">
        <w:trPr>
          <w:trHeight w:val="202"/>
        </w:trPr>
        <w:tc>
          <w:tcPr>
            <w:tcW w:w="1834" w:type="dxa"/>
            <w:shd w:val="clear" w:color="auto" w:fill="auto"/>
          </w:tcPr>
          <w:p w14:paraId="389A91B0" w14:textId="1FD9E376" w:rsidR="0010236E" w:rsidRPr="002A59B3" w:rsidRDefault="0010236E" w:rsidP="0010236E">
            <w:pPr>
              <w:pStyle w:val="TableText"/>
              <w:spacing w:before="0" w:after="0"/>
            </w:pPr>
            <w:r w:rsidRPr="00CF11CE">
              <w:t>pLinkNextRec</w:t>
            </w:r>
          </w:p>
        </w:tc>
        <w:tc>
          <w:tcPr>
            <w:tcW w:w="929" w:type="dxa"/>
            <w:shd w:val="clear" w:color="auto" w:fill="auto"/>
          </w:tcPr>
          <w:p w14:paraId="1CD3CC7B" w14:textId="04F7EDBA" w:rsidR="0010236E" w:rsidRPr="002A59B3" w:rsidRDefault="0010236E" w:rsidP="0010236E">
            <w:pPr>
              <w:pStyle w:val="TableText"/>
              <w:spacing w:before="0" w:after="0"/>
            </w:pPr>
            <w:r>
              <w:t>Int</w:t>
            </w:r>
          </w:p>
        </w:tc>
        <w:tc>
          <w:tcPr>
            <w:tcW w:w="7279" w:type="dxa"/>
            <w:shd w:val="clear" w:color="auto" w:fill="auto"/>
          </w:tcPr>
          <w:p w14:paraId="04583F5D" w14:textId="2D805169" w:rsidR="0010236E" w:rsidRPr="002A59B3" w:rsidRDefault="0010236E" w:rsidP="0010236E">
            <w:pPr>
              <w:pStyle w:val="TableText"/>
              <w:spacing w:before="0" w:after="0"/>
            </w:pPr>
            <w:r>
              <w:t>S</w:t>
            </w:r>
            <w:r w:rsidRPr="00CF11CE">
              <w:t>et by the software to indicate the next linked</w:t>
            </w:r>
            <w:r w:rsidR="008604BF">
              <w:t>-</w:t>
            </w:r>
            <w:r w:rsidRPr="00CF11CE">
              <w:t>list record.</w:t>
            </w:r>
          </w:p>
        </w:tc>
      </w:tr>
      <w:tr w:rsidR="0010236E" w:rsidRPr="002A59B3" w14:paraId="5FF5CB77" w14:textId="77777777" w:rsidTr="00C063C1">
        <w:trPr>
          <w:trHeight w:val="202"/>
        </w:trPr>
        <w:tc>
          <w:tcPr>
            <w:tcW w:w="1834" w:type="dxa"/>
            <w:shd w:val="clear" w:color="auto" w:fill="auto"/>
          </w:tcPr>
          <w:p w14:paraId="76FF3E50" w14:textId="435CAD3A" w:rsidR="0010236E" w:rsidRPr="002A59B3" w:rsidRDefault="0010236E" w:rsidP="0010236E">
            <w:pPr>
              <w:pStyle w:val="TableText"/>
              <w:spacing w:before="0" w:after="0"/>
            </w:pPr>
            <w:r w:rsidRPr="00CF11CE">
              <w:t>ClearLatch</w:t>
            </w:r>
          </w:p>
        </w:tc>
        <w:tc>
          <w:tcPr>
            <w:tcW w:w="929" w:type="dxa"/>
            <w:shd w:val="clear" w:color="auto" w:fill="auto"/>
          </w:tcPr>
          <w:p w14:paraId="39067DA5" w14:textId="556E7178" w:rsidR="0010236E" w:rsidRPr="002A59B3" w:rsidRDefault="0010236E" w:rsidP="0010236E">
            <w:pPr>
              <w:pStyle w:val="TableText"/>
              <w:spacing w:before="0" w:after="0"/>
            </w:pPr>
            <w:r>
              <w:t>Y/N</w:t>
            </w:r>
          </w:p>
        </w:tc>
        <w:tc>
          <w:tcPr>
            <w:tcW w:w="7279" w:type="dxa"/>
            <w:shd w:val="clear" w:color="auto" w:fill="auto"/>
          </w:tcPr>
          <w:p w14:paraId="0903FBE9" w14:textId="77777777" w:rsidR="0010236E" w:rsidRDefault="0010236E" w:rsidP="008604BF">
            <w:pPr>
              <w:spacing w:before="0"/>
            </w:pPr>
            <w:r>
              <w:t xml:space="preserve">Use this to determine if the </w:t>
            </w:r>
            <w:r w:rsidRPr="009F5D8A">
              <w:rPr>
                <w:b/>
                <w:bCs/>
              </w:rPr>
              <w:t>RequiredInput</w:t>
            </w:r>
            <w:r>
              <w:t xml:space="preserve"> state should be preserved when the input goes OFF.</w:t>
            </w:r>
          </w:p>
          <w:p w14:paraId="78E3E206" w14:textId="77777777" w:rsidR="0010236E" w:rsidRDefault="0010236E" w:rsidP="0010236E">
            <w:r w:rsidRPr="009F5D8A">
              <w:rPr>
                <w:b/>
                <w:bCs/>
              </w:rPr>
              <w:t>N</w:t>
            </w:r>
            <w:r>
              <w:t xml:space="preserve"> = Preserve the </w:t>
            </w:r>
            <w:r w:rsidRPr="009F5D8A">
              <w:rPr>
                <w:b/>
                <w:bCs/>
              </w:rPr>
              <w:t>RequiredInput</w:t>
            </w:r>
            <w:r>
              <w:t xml:space="preserve"> state when it goes OFF.</w:t>
            </w:r>
          </w:p>
          <w:p w14:paraId="490F0313" w14:textId="5962EBDA" w:rsidR="0010236E" w:rsidRPr="002A59B3" w:rsidRDefault="0010236E" w:rsidP="0010236E">
            <w:pPr>
              <w:pStyle w:val="TableText"/>
              <w:spacing w:before="0" w:after="0"/>
            </w:pPr>
            <w:r w:rsidRPr="009F5D8A">
              <w:rPr>
                <w:b/>
                <w:bCs/>
              </w:rPr>
              <w:t>Y</w:t>
            </w:r>
            <w:r>
              <w:t xml:space="preserve"> = Reset the </w:t>
            </w:r>
            <w:r w:rsidRPr="009F5D8A">
              <w:rPr>
                <w:b/>
                <w:bCs/>
              </w:rPr>
              <w:t>RequiredInput</w:t>
            </w:r>
            <w:r>
              <w:t xml:space="preserve"> state when it goes OFF.</w:t>
            </w:r>
          </w:p>
        </w:tc>
      </w:tr>
    </w:tbl>
    <w:p w14:paraId="05CF7250" w14:textId="77777777" w:rsidR="00347590" w:rsidRPr="00D51F75" w:rsidRDefault="00347590" w:rsidP="00347590">
      <w:pPr>
        <w:spacing w:before="100" w:beforeAutospacing="1" w:after="100" w:afterAutospacing="1"/>
      </w:pPr>
    </w:p>
    <w:p w14:paraId="02611C0A" w14:textId="74F80249" w:rsidR="00347590" w:rsidRPr="0032346A" w:rsidRDefault="007D7E14" w:rsidP="00794DD8">
      <w:pPr>
        <w:pStyle w:val="Heading1"/>
        <w:keepLines/>
        <w:pageBreakBefore w:val="0"/>
        <w:numPr>
          <w:ilvl w:val="0"/>
          <w:numId w:val="20"/>
        </w:numPr>
        <w:spacing w:before="480" w:after="100" w:afterAutospacing="1"/>
        <w:rPr>
          <w:rFonts w:ascii="Montserrat" w:hAnsi="Montserrat"/>
          <w:szCs w:val="28"/>
        </w:rPr>
      </w:pPr>
      <w:bookmarkStart w:id="29" w:name="_Toc115340561"/>
      <w:r>
        <w:rPr>
          <w:rFonts w:ascii="Montserrat" w:hAnsi="Montserrat"/>
          <w:szCs w:val="28"/>
        </w:rPr>
        <w:lastRenderedPageBreak/>
        <w:t>XfrCfgInTimer Table</w:t>
      </w:r>
      <w:bookmarkEnd w:id="29"/>
    </w:p>
    <w:p w14:paraId="627D6F37" w14:textId="0DD11B4E" w:rsidR="00347590" w:rsidRPr="00D51F75" w:rsidRDefault="00BC2BEA" w:rsidP="00347590">
      <w:pPr>
        <w:spacing w:before="100" w:beforeAutospacing="1" w:after="100" w:afterAutospacing="1"/>
      </w:pPr>
      <w:r w:rsidRPr="00D51F75">
        <w:t xml:space="preserve">The </w:t>
      </w:r>
      <w:r w:rsidRPr="00D51F75">
        <w:rPr>
          <w:b/>
          <w:bCs/>
        </w:rPr>
        <w:t>XfrCfgInTimer</w:t>
      </w:r>
      <w:r w:rsidRPr="00D51F75">
        <w:t xml:space="preserve"> table is used to define input timers.  Each entry is linked to a </w:t>
      </w:r>
      <w:r w:rsidRPr="00D51F75">
        <w:rPr>
          <w:b/>
          <w:bCs/>
        </w:rPr>
        <w:t>XfrConfig</w:t>
      </w:r>
      <w:r w:rsidRPr="00D51F75">
        <w:t xml:space="preserve"> record and also defines a state for that configuration.  Typically, input timers are Full/Clear timers that are in the Done state, which indicates the destination is not full.</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5"/>
        <w:gridCol w:w="929"/>
        <w:gridCol w:w="7278"/>
      </w:tblGrid>
      <w:tr w:rsidR="00500554" w:rsidRPr="002A59B3" w14:paraId="5010355C" w14:textId="77777777" w:rsidTr="008D697E">
        <w:trPr>
          <w:trHeight w:val="242"/>
        </w:trPr>
        <w:tc>
          <w:tcPr>
            <w:tcW w:w="10042" w:type="dxa"/>
            <w:gridSpan w:val="3"/>
            <w:shd w:val="clear" w:color="auto" w:fill="305496"/>
          </w:tcPr>
          <w:p w14:paraId="2190EE3C" w14:textId="006FF6B1" w:rsidR="00500554" w:rsidRPr="002A59B3" w:rsidRDefault="000911B5" w:rsidP="008D697E">
            <w:pPr>
              <w:pStyle w:val="TableText"/>
              <w:jc w:val="center"/>
              <w:rPr>
                <w:b/>
                <w:color w:val="FFFFFF" w:themeColor="background1"/>
              </w:rPr>
            </w:pPr>
            <w:r>
              <w:rPr>
                <w:b/>
                <w:color w:val="FFFFFF" w:themeColor="background1"/>
              </w:rPr>
              <w:t>XfrCfgIn</w:t>
            </w:r>
            <w:r w:rsidR="00E04073">
              <w:rPr>
                <w:b/>
                <w:color w:val="FFFFFF" w:themeColor="background1"/>
              </w:rPr>
              <w:t>Timer</w:t>
            </w:r>
            <w:r w:rsidR="00500554" w:rsidRPr="002A59B3">
              <w:rPr>
                <w:b/>
                <w:color w:val="FFFFFF" w:themeColor="background1"/>
              </w:rPr>
              <w:t xml:space="preserve"> Table</w:t>
            </w:r>
          </w:p>
        </w:tc>
      </w:tr>
      <w:tr w:rsidR="00500554" w:rsidRPr="002A59B3" w14:paraId="772FB237" w14:textId="77777777" w:rsidTr="00C344F5">
        <w:trPr>
          <w:trHeight w:val="242"/>
        </w:trPr>
        <w:tc>
          <w:tcPr>
            <w:tcW w:w="1835" w:type="dxa"/>
            <w:shd w:val="clear" w:color="auto" w:fill="305496"/>
            <w:hideMark/>
          </w:tcPr>
          <w:p w14:paraId="18DBE1CA" w14:textId="77777777" w:rsidR="00500554" w:rsidRPr="002A59B3" w:rsidRDefault="00500554" w:rsidP="008D697E">
            <w:pPr>
              <w:pStyle w:val="TableText"/>
              <w:rPr>
                <w:b/>
                <w:color w:val="FFFFFF" w:themeColor="background1"/>
              </w:rPr>
            </w:pPr>
            <w:r>
              <w:rPr>
                <w:b/>
                <w:color w:val="FFFFFF" w:themeColor="background1"/>
              </w:rPr>
              <w:t>Field</w:t>
            </w:r>
          </w:p>
        </w:tc>
        <w:tc>
          <w:tcPr>
            <w:tcW w:w="929" w:type="dxa"/>
            <w:shd w:val="clear" w:color="auto" w:fill="305496"/>
            <w:hideMark/>
          </w:tcPr>
          <w:p w14:paraId="4671D448" w14:textId="77777777" w:rsidR="00500554" w:rsidRPr="002A59B3" w:rsidRDefault="00500554" w:rsidP="008D697E">
            <w:pPr>
              <w:pStyle w:val="TableText"/>
              <w:rPr>
                <w:b/>
                <w:color w:val="FFFFFF" w:themeColor="background1"/>
              </w:rPr>
            </w:pPr>
            <w:r>
              <w:rPr>
                <w:b/>
                <w:color w:val="FFFFFF" w:themeColor="background1"/>
              </w:rPr>
              <w:t>Type</w:t>
            </w:r>
          </w:p>
        </w:tc>
        <w:tc>
          <w:tcPr>
            <w:tcW w:w="7278" w:type="dxa"/>
            <w:shd w:val="clear" w:color="auto" w:fill="305496"/>
          </w:tcPr>
          <w:p w14:paraId="17E99617" w14:textId="77777777" w:rsidR="00500554" w:rsidRPr="002A59B3" w:rsidRDefault="00500554" w:rsidP="008D697E">
            <w:pPr>
              <w:pStyle w:val="TableText"/>
              <w:rPr>
                <w:b/>
                <w:color w:val="FFFFFF" w:themeColor="background1"/>
              </w:rPr>
            </w:pPr>
            <w:r>
              <w:rPr>
                <w:b/>
                <w:color w:val="FFFFFF" w:themeColor="background1"/>
              </w:rPr>
              <w:t>Description</w:t>
            </w:r>
          </w:p>
        </w:tc>
      </w:tr>
      <w:tr w:rsidR="00C344F5" w:rsidRPr="002A59B3" w14:paraId="4B74FD17" w14:textId="77777777" w:rsidTr="00C344F5">
        <w:trPr>
          <w:trHeight w:val="143"/>
        </w:trPr>
        <w:tc>
          <w:tcPr>
            <w:tcW w:w="1835" w:type="dxa"/>
            <w:shd w:val="clear" w:color="auto" w:fill="auto"/>
          </w:tcPr>
          <w:p w14:paraId="7BD4DB38" w14:textId="2AB4F3A0" w:rsidR="00C344F5" w:rsidRPr="002A59B3" w:rsidRDefault="00C344F5" w:rsidP="00C344F5">
            <w:pPr>
              <w:pStyle w:val="TableText"/>
              <w:spacing w:before="0" w:after="0"/>
            </w:pPr>
            <w:r w:rsidRPr="00CF11CE">
              <w:t>Name</w:t>
            </w:r>
          </w:p>
        </w:tc>
        <w:tc>
          <w:tcPr>
            <w:tcW w:w="929" w:type="dxa"/>
            <w:shd w:val="clear" w:color="auto" w:fill="auto"/>
          </w:tcPr>
          <w:p w14:paraId="2FEADB45" w14:textId="7AF31112" w:rsidR="00C344F5" w:rsidRPr="002A59B3" w:rsidRDefault="00C344F5" w:rsidP="00C344F5">
            <w:pPr>
              <w:pStyle w:val="TableText"/>
              <w:spacing w:before="0" w:after="0"/>
            </w:pPr>
            <w:r>
              <w:t>String</w:t>
            </w:r>
          </w:p>
        </w:tc>
        <w:tc>
          <w:tcPr>
            <w:tcW w:w="7278" w:type="dxa"/>
            <w:shd w:val="clear" w:color="auto" w:fill="auto"/>
          </w:tcPr>
          <w:p w14:paraId="5FEABD82" w14:textId="59E2D879" w:rsidR="00C344F5" w:rsidRPr="002A59B3" w:rsidRDefault="00C344F5" w:rsidP="00C344F5">
            <w:pPr>
              <w:pStyle w:val="TableText"/>
              <w:spacing w:before="0" w:after="0"/>
            </w:pPr>
            <w:r>
              <w:t>Enter a unique name for this input timer.</w:t>
            </w:r>
          </w:p>
        </w:tc>
      </w:tr>
      <w:tr w:rsidR="007B0398" w:rsidRPr="002A59B3" w14:paraId="5985A1C7" w14:textId="77777777" w:rsidTr="00C344F5">
        <w:trPr>
          <w:trHeight w:val="188"/>
        </w:trPr>
        <w:tc>
          <w:tcPr>
            <w:tcW w:w="1835" w:type="dxa"/>
            <w:shd w:val="clear" w:color="auto" w:fill="auto"/>
          </w:tcPr>
          <w:p w14:paraId="621E4587" w14:textId="6E977A63" w:rsidR="007B0398" w:rsidRPr="002A59B3" w:rsidRDefault="007B0398" w:rsidP="007B0398">
            <w:pPr>
              <w:pStyle w:val="TableText"/>
              <w:spacing w:before="0" w:after="0"/>
            </w:pPr>
            <w:r w:rsidRPr="00CF11CE">
              <w:t>Desc</w:t>
            </w:r>
          </w:p>
        </w:tc>
        <w:tc>
          <w:tcPr>
            <w:tcW w:w="929" w:type="dxa"/>
            <w:shd w:val="clear" w:color="auto" w:fill="auto"/>
          </w:tcPr>
          <w:p w14:paraId="3E5E34A5" w14:textId="443F1F67" w:rsidR="007B0398" w:rsidRPr="002A59B3" w:rsidRDefault="007B0398" w:rsidP="007B0398">
            <w:pPr>
              <w:pStyle w:val="TableText"/>
              <w:spacing w:before="0" w:after="0"/>
            </w:pPr>
            <w:r>
              <w:t>String</w:t>
            </w:r>
          </w:p>
        </w:tc>
        <w:tc>
          <w:tcPr>
            <w:tcW w:w="7278" w:type="dxa"/>
            <w:shd w:val="clear" w:color="auto" w:fill="auto"/>
          </w:tcPr>
          <w:p w14:paraId="3F16674C" w14:textId="6539F87A" w:rsidR="007B0398" w:rsidRPr="002A59B3" w:rsidRDefault="007B0398" w:rsidP="007B0398">
            <w:pPr>
              <w:pStyle w:val="TableText"/>
              <w:spacing w:before="0" w:after="0"/>
            </w:pPr>
            <w:r>
              <w:t>Optional additional descriptive text.</w:t>
            </w:r>
          </w:p>
        </w:tc>
      </w:tr>
      <w:tr w:rsidR="00C344F5" w:rsidRPr="002A59B3" w14:paraId="3F2E39BF" w14:textId="77777777" w:rsidTr="00C344F5">
        <w:trPr>
          <w:trHeight w:val="202"/>
        </w:trPr>
        <w:tc>
          <w:tcPr>
            <w:tcW w:w="1835" w:type="dxa"/>
            <w:shd w:val="clear" w:color="auto" w:fill="auto"/>
          </w:tcPr>
          <w:p w14:paraId="769C40F5" w14:textId="74FF302B" w:rsidR="00C344F5" w:rsidRPr="002A59B3" w:rsidRDefault="00C344F5" w:rsidP="00C344F5">
            <w:pPr>
              <w:pStyle w:val="TableText"/>
              <w:spacing w:before="0" w:after="0"/>
            </w:pPr>
            <w:r w:rsidRPr="00CF11CE">
              <w:t>XfrConfig</w:t>
            </w:r>
          </w:p>
        </w:tc>
        <w:tc>
          <w:tcPr>
            <w:tcW w:w="929" w:type="dxa"/>
            <w:shd w:val="clear" w:color="auto" w:fill="auto"/>
          </w:tcPr>
          <w:p w14:paraId="6374E5E5" w14:textId="7CE7C87F" w:rsidR="00C344F5" w:rsidRPr="002A59B3" w:rsidRDefault="00C344F5" w:rsidP="00C344F5">
            <w:pPr>
              <w:pStyle w:val="TableText"/>
              <w:spacing w:before="0" w:after="0"/>
            </w:pPr>
            <w:r>
              <w:t>PopUp</w:t>
            </w:r>
          </w:p>
        </w:tc>
        <w:tc>
          <w:tcPr>
            <w:tcW w:w="7278" w:type="dxa"/>
            <w:shd w:val="clear" w:color="auto" w:fill="auto"/>
          </w:tcPr>
          <w:p w14:paraId="16A47BCE" w14:textId="6303991C" w:rsidR="00C344F5" w:rsidRPr="002A59B3" w:rsidRDefault="00C344F5" w:rsidP="00C344F5">
            <w:pPr>
              <w:pStyle w:val="TableText"/>
              <w:spacing w:before="0" w:after="0"/>
            </w:pPr>
            <w:r>
              <w:t xml:space="preserve">Choose the record from </w:t>
            </w:r>
            <w:r w:rsidRPr="007A4CFD">
              <w:rPr>
                <w:b/>
                <w:bCs/>
              </w:rPr>
              <w:t>XfrConfig</w:t>
            </w:r>
            <w:r>
              <w:t xml:space="preserve"> to associate with this timer.</w:t>
            </w:r>
          </w:p>
        </w:tc>
      </w:tr>
      <w:tr w:rsidR="00C344F5" w:rsidRPr="002A59B3" w14:paraId="0D95D84A" w14:textId="77777777" w:rsidTr="00C344F5">
        <w:trPr>
          <w:trHeight w:val="202"/>
        </w:trPr>
        <w:tc>
          <w:tcPr>
            <w:tcW w:w="1835" w:type="dxa"/>
            <w:shd w:val="clear" w:color="auto" w:fill="auto"/>
          </w:tcPr>
          <w:p w14:paraId="1D0E7EE5" w14:textId="1C15B372" w:rsidR="00C344F5" w:rsidRPr="002A59B3" w:rsidRDefault="00C344F5" w:rsidP="00C344F5">
            <w:pPr>
              <w:pStyle w:val="TableText"/>
              <w:spacing w:before="0" w:after="0"/>
            </w:pPr>
            <w:r w:rsidRPr="00CF11CE">
              <w:t>State</w:t>
            </w:r>
          </w:p>
        </w:tc>
        <w:tc>
          <w:tcPr>
            <w:tcW w:w="929" w:type="dxa"/>
            <w:shd w:val="clear" w:color="auto" w:fill="auto"/>
          </w:tcPr>
          <w:p w14:paraId="5026DF1F" w14:textId="0791E1F4" w:rsidR="00C344F5" w:rsidRPr="002A59B3" w:rsidRDefault="00C344F5" w:rsidP="00C344F5">
            <w:pPr>
              <w:pStyle w:val="TableText"/>
              <w:spacing w:before="0" w:after="0"/>
            </w:pPr>
            <w:r>
              <w:t>PopUp</w:t>
            </w:r>
          </w:p>
        </w:tc>
        <w:tc>
          <w:tcPr>
            <w:tcW w:w="7278" w:type="dxa"/>
            <w:shd w:val="clear" w:color="auto" w:fill="auto"/>
          </w:tcPr>
          <w:p w14:paraId="7E4A907C" w14:textId="4D2572B7" w:rsidR="00C344F5" w:rsidRPr="002A59B3" w:rsidRDefault="00C344F5" w:rsidP="00C344F5">
            <w:pPr>
              <w:pStyle w:val="TableText"/>
              <w:spacing w:before="0" w:after="0"/>
            </w:pPr>
            <w:r>
              <w:t xml:space="preserve">Choose the </w:t>
            </w:r>
            <w:r w:rsidR="00EA5F96" w:rsidRPr="009D5597">
              <w:rPr>
                <w:b/>
                <w:bCs/>
              </w:rPr>
              <w:t>XfrS</w:t>
            </w:r>
            <w:r w:rsidRPr="009D5597">
              <w:rPr>
                <w:b/>
                <w:bCs/>
              </w:rPr>
              <w:t>tate</w:t>
            </w:r>
            <w:r>
              <w:t xml:space="preserve"> to associate with this timer.</w:t>
            </w:r>
          </w:p>
        </w:tc>
      </w:tr>
      <w:tr w:rsidR="00C344F5" w:rsidRPr="002A59B3" w14:paraId="5AD84D97" w14:textId="77777777" w:rsidTr="00C344F5">
        <w:trPr>
          <w:trHeight w:val="202"/>
        </w:trPr>
        <w:tc>
          <w:tcPr>
            <w:tcW w:w="1835" w:type="dxa"/>
            <w:shd w:val="clear" w:color="auto" w:fill="auto"/>
          </w:tcPr>
          <w:p w14:paraId="48975072" w14:textId="4D31CA8A" w:rsidR="00C344F5" w:rsidRPr="002A59B3" w:rsidRDefault="00C344F5" w:rsidP="00C344F5">
            <w:pPr>
              <w:pStyle w:val="TableText"/>
              <w:spacing w:before="0" w:after="0"/>
            </w:pPr>
            <w:r w:rsidRPr="00CF11CE">
              <w:t>RequiredTimer</w:t>
            </w:r>
          </w:p>
        </w:tc>
        <w:tc>
          <w:tcPr>
            <w:tcW w:w="929" w:type="dxa"/>
            <w:shd w:val="clear" w:color="auto" w:fill="auto"/>
          </w:tcPr>
          <w:p w14:paraId="6FF5FCC7" w14:textId="0A33EBED" w:rsidR="00C344F5" w:rsidRPr="002A59B3" w:rsidRDefault="00C344F5" w:rsidP="00C344F5">
            <w:pPr>
              <w:pStyle w:val="TableText"/>
              <w:spacing w:before="0" w:after="0"/>
            </w:pPr>
            <w:r>
              <w:t>PopUp</w:t>
            </w:r>
          </w:p>
        </w:tc>
        <w:tc>
          <w:tcPr>
            <w:tcW w:w="7278" w:type="dxa"/>
            <w:shd w:val="clear" w:color="auto" w:fill="auto"/>
          </w:tcPr>
          <w:p w14:paraId="4AEF568D" w14:textId="2543FC13" w:rsidR="00C344F5" w:rsidRPr="002A59B3" w:rsidRDefault="00C344F5" w:rsidP="00C344F5">
            <w:pPr>
              <w:pStyle w:val="TableText"/>
              <w:spacing w:before="0" w:after="0"/>
            </w:pPr>
            <w:r>
              <w:t xml:space="preserve">Choose the timer that must be ready </w:t>
            </w:r>
            <w:r w:rsidR="00EA5F96">
              <w:t>before</w:t>
            </w:r>
            <w:r>
              <w:t xml:space="preserve"> the </w:t>
            </w:r>
            <w:r w:rsidRPr="00425C77">
              <w:rPr>
                <w:b/>
                <w:bCs/>
              </w:rPr>
              <w:t>XfrConfig</w:t>
            </w:r>
            <w:r>
              <w:t xml:space="preserve"> </w:t>
            </w:r>
            <w:r w:rsidR="00EA5F96">
              <w:t>will</w:t>
            </w:r>
            <w:r>
              <w:t xml:space="preserve"> enter this </w:t>
            </w:r>
            <w:r w:rsidRPr="00425C77">
              <w:rPr>
                <w:b/>
                <w:bCs/>
              </w:rPr>
              <w:t>State</w:t>
            </w:r>
            <w:r>
              <w:t>.</w:t>
            </w:r>
          </w:p>
        </w:tc>
      </w:tr>
      <w:tr w:rsidR="00C344F5" w:rsidRPr="002A59B3" w14:paraId="0BF6D7DE" w14:textId="77777777" w:rsidTr="00C344F5">
        <w:trPr>
          <w:trHeight w:val="202"/>
        </w:trPr>
        <w:tc>
          <w:tcPr>
            <w:tcW w:w="1835" w:type="dxa"/>
            <w:shd w:val="clear" w:color="auto" w:fill="auto"/>
          </w:tcPr>
          <w:p w14:paraId="3725890D" w14:textId="50B44FD5" w:rsidR="00C344F5" w:rsidRPr="002A59B3" w:rsidRDefault="00C344F5" w:rsidP="00C344F5">
            <w:pPr>
              <w:pStyle w:val="TableText"/>
              <w:spacing w:before="0" w:after="0"/>
            </w:pPr>
            <w:r w:rsidRPr="00CF11CE">
              <w:t>TimerSense</w:t>
            </w:r>
          </w:p>
        </w:tc>
        <w:tc>
          <w:tcPr>
            <w:tcW w:w="929" w:type="dxa"/>
            <w:shd w:val="clear" w:color="auto" w:fill="auto"/>
          </w:tcPr>
          <w:p w14:paraId="3607807B" w14:textId="3067772C" w:rsidR="00C344F5" w:rsidRPr="002A59B3" w:rsidRDefault="00C344F5" w:rsidP="00C344F5">
            <w:pPr>
              <w:pStyle w:val="TableText"/>
              <w:spacing w:before="0" w:after="0"/>
            </w:pPr>
            <w:r>
              <w:t>PopUp</w:t>
            </w:r>
          </w:p>
        </w:tc>
        <w:tc>
          <w:tcPr>
            <w:tcW w:w="7278" w:type="dxa"/>
            <w:shd w:val="clear" w:color="auto" w:fill="auto"/>
          </w:tcPr>
          <w:p w14:paraId="58D8B078" w14:textId="0C538FD4" w:rsidR="00C344F5" w:rsidRPr="002A59B3" w:rsidRDefault="00C344F5" w:rsidP="00C344F5">
            <w:pPr>
              <w:pStyle w:val="TableText"/>
              <w:spacing w:before="0" w:after="0"/>
            </w:pPr>
            <w:r>
              <w:t>Choose the “sense” of the timer that indicates it is ready.</w:t>
            </w:r>
          </w:p>
        </w:tc>
      </w:tr>
      <w:tr w:rsidR="00C344F5" w:rsidRPr="002A59B3" w14:paraId="09F2357D" w14:textId="77777777" w:rsidTr="00C344F5">
        <w:trPr>
          <w:trHeight w:val="202"/>
        </w:trPr>
        <w:tc>
          <w:tcPr>
            <w:tcW w:w="1835" w:type="dxa"/>
            <w:shd w:val="clear" w:color="auto" w:fill="auto"/>
          </w:tcPr>
          <w:p w14:paraId="5A2A1C17" w14:textId="7CC17E5F" w:rsidR="00C344F5" w:rsidRPr="002A59B3" w:rsidRDefault="00C344F5" w:rsidP="00C344F5">
            <w:pPr>
              <w:pStyle w:val="TableText"/>
              <w:spacing w:before="0" w:after="0"/>
            </w:pPr>
            <w:r w:rsidRPr="00CF11CE">
              <w:t>pTimerState</w:t>
            </w:r>
          </w:p>
        </w:tc>
        <w:tc>
          <w:tcPr>
            <w:tcW w:w="929" w:type="dxa"/>
            <w:shd w:val="clear" w:color="auto" w:fill="auto"/>
          </w:tcPr>
          <w:p w14:paraId="1C848BD4" w14:textId="2619F1DB" w:rsidR="00C344F5" w:rsidRPr="002A59B3" w:rsidRDefault="00C344F5" w:rsidP="00C344F5">
            <w:pPr>
              <w:pStyle w:val="TableText"/>
              <w:spacing w:before="0" w:after="0"/>
            </w:pPr>
            <w:r>
              <w:t>Int</w:t>
            </w:r>
          </w:p>
        </w:tc>
        <w:tc>
          <w:tcPr>
            <w:tcW w:w="7278" w:type="dxa"/>
            <w:shd w:val="clear" w:color="auto" w:fill="auto"/>
          </w:tcPr>
          <w:p w14:paraId="23F505F4" w14:textId="4C603566" w:rsidR="00C344F5" w:rsidRPr="002A59B3" w:rsidRDefault="00C344F5" w:rsidP="00C344F5">
            <w:pPr>
              <w:pStyle w:val="TableText"/>
              <w:spacing w:before="0" w:after="0"/>
            </w:pPr>
            <w:r>
              <w:t>U</w:t>
            </w:r>
            <w:r w:rsidRPr="00CF11CE">
              <w:t xml:space="preserve">sed by the software to </w:t>
            </w:r>
            <w:r>
              <w:t xml:space="preserve">apply </w:t>
            </w:r>
            <w:r w:rsidRPr="0095126A">
              <w:rPr>
                <w:b/>
                <w:bCs/>
              </w:rPr>
              <w:t>TimerSense</w:t>
            </w:r>
            <w:r>
              <w:t xml:space="preserve"> to </w:t>
            </w:r>
            <w:r w:rsidRPr="0095126A">
              <w:rPr>
                <w:b/>
                <w:bCs/>
              </w:rPr>
              <w:t>RequiredTimer</w:t>
            </w:r>
            <w:r>
              <w:t>.</w:t>
            </w:r>
          </w:p>
        </w:tc>
      </w:tr>
      <w:tr w:rsidR="00C344F5" w:rsidRPr="002A59B3" w14:paraId="57A20D98" w14:textId="77777777" w:rsidTr="00C344F5">
        <w:trPr>
          <w:trHeight w:val="202"/>
        </w:trPr>
        <w:tc>
          <w:tcPr>
            <w:tcW w:w="1835" w:type="dxa"/>
            <w:shd w:val="clear" w:color="auto" w:fill="auto"/>
          </w:tcPr>
          <w:p w14:paraId="2BFAB9B4" w14:textId="21ED77E7" w:rsidR="00C344F5" w:rsidRPr="002A59B3" w:rsidRDefault="00C344F5" w:rsidP="00C344F5">
            <w:pPr>
              <w:pStyle w:val="TableText"/>
              <w:spacing w:before="0" w:after="0"/>
            </w:pPr>
            <w:r w:rsidRPr="00CF11CE">
              <w:t>pLinkNextRec</w:t>
            </w:r>
          </w:p>
        </w:tc>
        <w:tc>
          <w:tcPr>
            <w:tcW w:w="929" w:type="dxa"/>
            <w:shd w:val="clear" w:color="auto" w:fill="auto"/>
          </w:tcPr>
          <w:p w14:paraId="4CB2F832" w14:textId="2E1D9756" w:rsidR="00C344F5" w:rsidRPr="002A59B3" w:rsidRDefault="00C344F5" w:rsidP="00C344F5">
            <w:pPr>
              <w:pStyle w:val="TableText"/>
              <w:spacing w:before="0" w:after="0"/>
            </w:pPr>
            <w:r>
              <w:t>Int</w:t>
            </w:r>
          </w:p>
        </w:tc>
        <w:tc>
          <w:tcPr>
            <w:tcW w:w="7278" w:type="dxa"/>
            <w:shd w:val="clear" w:color="auto" w:fill="auto"/>
          </w:tcPr>
          <w:p w14:paraId="08E86CC9" w14:textId="2928A460" w:rsidR="00C344F5" w:rsidRPr="002A59B3" w:rsidRDefault="00C344F5" w:rsidP="00C344F5">
            <w:pPr>
              <w:pStyle w:val="TableText"/>
              <w:spacing w:before="0" w:after="0"/>
            </w:pPr>
            <w:r>
              <w:t>S</w:t>
            </w:r>
            <w:r w:rsidRPr="00CF11CE">
              <w:t>et by the software to indicate the next linked</w:t>
            </w:r>
            <w:r>
              <w:t>-</w:t>
            </w:r>
            <w:r w:rsidRPr="00CF11CE">
              <w:t>list record.</w:t>
            </w:r>
          </w:p>
        </w:tc>
      </w:tr>
    </w:tbl>
    <w:p w14:paraId="5882EB5A" w14:textId="77777777" w:rsidR="00347590" w:rsidRPr="00D51F75" w:rsidRDefault="00347590" w:rsidP="00347590">
      <w:pPr>
        <w:spacing w:before="100" w:beforeAutospacing="1" w:after="100" w:afterAutospacing="1"/>
      </w:pPr>
    </w:p>
    <w:p w14:paraId="318BCB0B" w14:textId="0628317A" w:rsidR="00347590" w:rsidRPr="0032346A" w:rsidRDefault="00065B5E" w:rsidP="00794DD8">
      <w:pPr>
        <w:pStyle w:val="Heading1"/>
        <w:keepLines/>
        <w:pageBreakBefore w:val="0"/>
        <w:numPr>
          <w:ilvl w:val="0"/>
          <w:numId w:val="20"/>
        </w:numPr>
        <w:spacing w:before="480" w:after="100" w:afterAutospacing="1"/>
        <w:rPr>
          <w:rFonts w:ascii="Montserrat" w:hAnsi="Montserrat"/>
          <w:szCs w:val="28"/>
        </w:rPr>
      </w:pPr>
      <w:bookmarkStart w:id="30" w:name="_Toc115340562"/>
      <w:r>
        <w:rPr>
          <w:rFonts w:ascii="Montserrat" w:hAnsi="Montserrat"/>
          <w:szCs w:val="28"/>
        </w:rPr>
        <w:t>XfrCfgOutput Table</w:t>
      </w:r>
      <w:bookmarkEnd w:id="30"/>
    </w:p>
    <w:p w14:paraId="5AF920CA" w14:textId="323FCA07" w:rsidR="00347590" w:rsidRPr="00D51F75" w:rsidRDefault="00CB7A50" w:rsidP="00347590">
      <w:pPr>
        <w:spacing w:before="100" w:beforeAutospacing="1" w:after="100" w:afterAutospacing="1"/>
      </w:pPr>
      <w:r w:rsidRPr="00D51F75">
        <w:t xml:space="preserve">The </w:t>
      </w:r>
      <w:r w:rsidRPr="00D51F75">
        <w:rPr>
          <w:b/>
          <w:bCs/>
        </w:rPr>
        <w:t>XfrCfgOutput</w:t>
      </w:r>
      <w:r w:rsidRPr="00D51F75">
        <w:t xml:space="preserve"> table is used to define transfer outputs.  Each entry is linked to a </w:t>
      </w:r>
      <w:r w:rsidRPr="00D51F75">
        <w:rPr>
          <w:b/>
          <w:bCs/>
        </w:rPr>
        <w:t>XfrConfig</w:t>
      </w:r>
      <w:r w:rsidRPr="00D51F75">
        <w:t xml:space="preserve"> record and defines the available states.  Outputs can be configured to “Activate” or “Deactivate” for each state.</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6"/>
        <w:gridCol w:w="929"/>
        <w:gridCol w:w="7277"/>
      </w:tblGrid>
      <w:tr w:rsidR="00500554" w:rsidRPr="002A59B3" w14:paraId="7068A1C4" w14:textId="77777777" w:rsidTr="008D697E">
        <w:trPr>
          <w:trHeight w:val="242"/>
        </w:trPr>
        <w:tc>
          <w:tcPr>
            <w:tcW w:w="10042" w:type="dxa"/>
            <w:gridSpan w:val="3"/>
            <w:shd w:val="clear" w:color="auto" w:fill="305496"/>
          </w:tcPr>
          <w:p w14:paraId="3860B0BA" w14:textId="3A3AD0AA" w:rsidR="00500554" w:rsidRPr="002A59B3" w:rsidRDefault="000911B5" w:rsidP="008D697E">
            <w:pPr>
              <w:pStyle w:val="TableText"/>
              <w:jc w:val="center"/>
              <w:rPr>
                <w:b/>
                <w:color w:val="FFFFFF" w:themeColor="background1"/>
              </w:rPr>
            </w:pPr>
            <w:r>
              <w:rPr>
                <w:b/>
                <w:color w:val="FFFFFF" w:themeColor="background1"/>
              </w:rPr>
              <w:t>XfrCfgOutput</w:t>
            </w:r>
            <w:r w:rsidR="00500554" w:rsidRPr="002A59B3">
              <w:rPr>
                <w:b/>
                <w:color w:val="FFFFFF" w:themeColor="background1"/>
              </w:rPr>
              <w:t xml:space="preserve"> Table</w:t>
            </w:r>
          </w:p>
        </w:tc>
      </w:tr>
      <w:tr w:rsidR="00500554" w:rsidRPr="002A59B3" w14:paraId="177CECA8" w14:textId="77777777" w:rsidTr="00CB7A50">
        <w:trPr>
          <w:trHeight w:val="242"/>
        </w:trPr>
        <w:tc>
          <w:tcPr>
            <w:tcW w:w="1836" w:type="dxa"/>
            <w:shd w:val="clear" w:color="auto" w:fill="305496"/>
            <w:hideMark/>
          </w:tcPr>
          <w:p w14:paraId="7912C001" w14:textId="77777777" w:rsidR="00500554" w:rsidRPr="002A59B3" w:rsidRDefault="00500554" w:rsidP="008D697E">
            <w:pPr>
              <w:pStyle w:val="TableText"/>
              <w:rPr>
                <w:b/>
                <w:color w:val="FFFFFF" w:themeColor="background1"/>
              </w:rPr>
            </w:pPr>
            <w:r>
              <w:rPr>
                <w:b/>
                <w:color w:val="FFFFFF" w:themeColor="background1"/>
              </w:rPr>
              <w:t>Field</w:t>
            </w:r>
          </w:p>
        </w:tc>
        <w:tc>
          <w:tcPr>
            <w:tcW w:w="929" w:type="dxa"/>
            <w:shd w:val="clear" w:color="auto" w:fill="305496"/>
            <w:hideMark/>
          </w:tcPr>
          <w:p w14:paraId="5F5CE477" w14:textId="77777777" w:rsidR="00500554" w:rsidRPr="002A59B3" w:rsidRDefault="00500554" w:rsidP="008D697E">
            <w:pPr>
              <w:pStyle w:val="TableText"/>
              <w:rPr>
                <w:b/>
                <w:color w:val="FFFFFF" w:themeColor="background1"/>
              </w:rPr>
            </w:pPr>
            <w:r>
              <w:rPr>
                <w:b/>
                <w:color w:val="FFFFFF" w:themeColor="background1"/>
              </w:rPr>
              <w:t>Type</w:t>
            </w:r>
          </w:p>
        </w:tc>
        <w:tc>
          <w:tcPr>
            <w:tcW w:w="7277" w:type="dxa"/>
            <w:shd w:val="clear" w:color="auto" w:fill="305496"/>
          </w:tcPr>
          <w:p w14:paraId="09B59E0C" w14:textId="77777777" w:rsidR="00500554" w:rsidRPr="002A59B3" w:rsidRDefault="00500554" w:rsidP="008D697E">
            <w:pPr>
              <w:pStyle w:val="TableText"/>
              <w:rPr>
                <w:b/>
                <w:color w:val="FFFFFF" w:themeColor="background1"/>
              </w:rPr>
            </w:pPr>
            <w:r>
              <w:rPr>
                <w:b/>
                <w:color w:val="FFFFFF" w:themeColor="background1"/>
              </w:rPr>
              <w:t>Description</w:t>
            </w:r>
          </w:p>
        </w:tc>
      </w:tr>
      <w:tr w:rsidR="00C805F9" w:rsidRPr="002A59B3" w14:paraId="1EB19AFD" w14:textId="77777777" w:rsidTr="00CB7A50">
        <w:trPr>
          <w:trHeight w:val="152"/>
        </w:trPr>
        <w:tc>
          <w:tcPr>
            <w:tcW w:w="1836" w:type="dxa"/>
            <w:shd w:val="clear" w:color="auto" w:fill="auto"/>
          </w:tcPr>
          <w:p w14:paraId="2E8FA8A6" w14:textId="718C5BA0" w:rsidR="00C805F9" w:rsidRPr="002A59B3" w:rsidRDefault="00C805F9" w:rsidP="00C805F9">
            <w:pPr>
              <w:pStyle w:val="TableText"/>
              <w:spacing w:before="0" w:after="0"/>
            </w:pPr>
            <w:r w:rsidRPr="00CF11CE">
              <w:t>Name</w:t>
            </w:r>
          </w:p>
        </w:tc>
        <w:tc>
          <w:tcPr>
            <w:tcW w:w="929" w:type="dxa"/>
            <w:shd w:val="clear" w:color="auto" w:fill="auto"/>
          </w:tcPr>
          <w:p w14:paraId="5845A3F2" w14:textId="30A40283" w:rsidR="00C805F9" w:rsidRPr="002A59B3" w:rsidRDefault="00C805F9" w:rsidP="00C805F9">
            <w:pPr>
              <w:pStyle w:val="TableText"/>
              <w:spacing w:before="0" w:after="0"/>
            </w:pPr>
            <w:r>
              <w:t>String</w:t>
            </w:r>
          </w:p>
        </w:tc>
        <w:tc>
          <w:tcPr>
            <w:tcW w:w="7277" w:type="dxa"/>
            <w:shd w:val="clear" w:color="auto" w:fill="auto"/>
          </w:tcPr>
          <w:p w14:paraId="02AF6B3C" w14:textId="1F0118F5" w:rsidR="00C805F9" w:rsidRPr="002A59B3" w:rsidRDefault="00C805F9" w:rsidP="00C805F9">
            <w:pPr>
              <w:pStyle w:val="TableText"/>
              <w:spacing w:before="0" w:after="0"/>
            </w:pPr>
            <w:r>
              <w:t>Enter a unique name for this transfer output.</w:t>
            </w:r>
          </w:p>
        </w:tc>
      </w:tr>
      <w:tr w:rsidR="007B0398" w:rsidRPr="002A59B3" w14:paraId="4E608C0C" w14:textId="77777777" w:rsidTr="00CB7A50">
        <w:trPr>
          <w:trHeight w:val="188"/>
        </w:trPr>
        <w:tc>
          <w:tcPr>
            <w:tcW w:w="1836" w:type="dxa"/>
            <w:shd w:val="clear" w:color="auto" w:fill="auto"/>
          </w:tcPr>
          <w:p w14:paraId="1E93AC9D" w14:textId="08273FC8" w:rsidR="007B0398" w:rsidRPr="002A59B3" w:rsidRDefault="007B0398" w:rsidP="007B0398">
            <w:pPr>
              <w:pStyle w:val="TableText"/>
              <w:spacing w:before="0" w:after="0"/>
            </w:pPr>
            <w:r w:rsidRPr="00CF11CE">
              <w:t>Desc</w:t>
            </w:r>
          </w:p>
        </w:tc>
        <w:tc>
          <w:tcPr>
            <w:tcW w:w="929" w:type="dxa"/>
            <w:shd w:val="clear" w:color="auto" w:fill="auto"/>
          </w:tcPr>
          <w:p w14:paraId="2251BF34" w14:textId="64C687C9" w:rsidR="007B0398" w:rsidRPr="002A59B3" w:rsidRDefault="007B0398" w:rsidP="007B0398">
            <w:pPr>
              <w:pStyle w:val="TableText"/>
              <w:spacing w:before="0" w:after="0"/>
            </w:pPr>
            <w:r>
              <w:t>String</w:t>
            </w:r>
          </w:p>
        </w:tc>
        <w:tc>
          <w:tcPr>
            <w:tcW w:w="7277" w:type="dxa"/>
            <w:shd w:val="clear" w:color="auto" w:fill="auto"/>
          </w:tcPr>
          <w:p w14:paraId="35210243" w14:textId="4A3FC300" w:rsidR="007B0398" w:rsidRPr="002A59B3" w:rsidRDefault="007B0398" w:rsidP="007B0398">
            <w:pPr>
              <w:pStyle w:val="TableText"/>
              <w:spacing w:before="0" w:after="0"/>
            </w:pPr>
            <w:r>
              <w:t>Optional additional descriptive text.</w:t>
            </w:r>
          </w:p>
        </w:tc>
      </w:tr>
      <w:tr w:rsidR="00C805F9" w:rsidRPr="002A59B3" w14:paraId="658E5CF4" w14:textId="77777777" w:rsidTr="00CB7A50">
        <w:trPr>
          <w:trHeight w:val="202"/>
        </w:trPr>
        <w:tc>
          <w:tcPr>
            <w:tcW w:w="1836" w:type="dxa"/>
            <w:shd w:val="clear" w:color="auto" w:fill="auto"/>
          </w:tcPr>
          <w:p w14:paraId="68E97BAD" w14:textId="4AD07F49" w:rsidR="00C805F9" w:rsidRPr="002A59B3" w:rsidRDefault="00C805F9" w:rsidP="00C805F9">
            <w:pPr>
              <w:pStyle w:val="TableText"/>
              <w:spacing w:before="0" w:after="0"/>
            </w:pPr>
            <w:r w:rsidRPr="00CF11CE">
              <w:t>XfrConfig</w:t>
            </w:r>
          </w:p>
        </w:tc>
        <w:tc>
          <w:tcPr>
            <w:tcW w:w="929" w:type="dxa"/>
            <w:shd w:val="clear" w:color="auto" w:fill="auto"/>
          </w:tcPr>
          <w:p w14:paraId="603A9B73" w14:textId="3BAFE365" w:rsidR="00C805F9" w:rsidRPr="002A59B3" w:rsidRDefault="00C805F9" w:rsidP="00C805F9">
            <w:pPr>
              <w:pStyle w:val="TableText"/>
              <w:spacing w:before="0" w:after="0"/>
            </w:pPr>
            <w:r>
              <w:t>PopUp</w:t>
            </w:r>
          </w:p>
        </w:tc>
        <w:tc>
          <w:tcPr>
            <w:tcW w:w="7277" w:type="dxa"/>
            <w:shd w:val="clear" w:color="auto" w:fill="auto"/>
          </w:tcPr>
          <w:p w14:paraId="436A716E" w14:textId="65B3654B" w:rsidR="00C805F9" w:rsidRPr="002A59B3" w:rsidRDefault="00C805F9" w:rsidP="00C805F9">
            <w:pPr>
              <w:pStyle w:val="TableText"/>
              <w:spacing w:before="0" w:after="0"/>
            </w:pPr>
            <w:r>
              <w:t xml:space="preserve">Choose the record from </w:t>
            </w:r>
            <w:r w:rsidRPr="007A4CFD">
              <w:rPr>
                <w:b/>
                <w:bCs/>
              </w:rPr>
              <w:t>XfrConfig</w:t>
            </w:r>
            <w:r>
              <w:t xml:space="preserve"> to associate with this entry.</w:t>
            </w:r>
          </w:p>
        </w:tc>
      </w:tr>
      <w:tr w:rsidR="00C805F9" w:rsidRPr="002A59B3" w14:paraId="17615440" w14:textId="77777777" w:rsidTr="00CB7A50">
        <w:trPr>
          <w:trHeight w:val="202"/>
        </w:trPr>
        <w:tc>
          <w:tcPr>
            <w:tcW w:w="1836" w:type="dxa"/>
            <w:shd w:val="clear" w:color="auto" w:fill="auto"/>
          </w:tcPr>
          <w:p w14:paraId="4F3C5099" w14:textId="2E41D2A7" w:rsidR="00C805F9" w:rsidRPr="002A59B3" w:rsidRDefault="00C805F9" w:rsidP="00C805F9">
            <w:pPr>
              <w:pStyle w:val="TableText"/>
              <w:spacing w:before="0" w:after="0"/>
            </w:pPr>
            <w:r w:rsidRPr="00CF11CE">
              <w:t>Output</w:t>
            </w:r>
          </w:p>
        </w:tc>
        <w:tc>
          <w:tcPr>
            <w:tcW w:w="929" w:type="dxa"/>
            <w:shd w:val="clear" w:color="auto" w:fill="auto"/>
          </w:tcPr>
          <w:p w14:paraId="57ECD399" w14:textId="2E3B136E" w:rsidR="00C805F9" w:rsidRPr="002A59B3" w:rsidRDefault="00C805F9" w:rsidP="00C805F9">
            <w:pPr>
              <w:pStyle w:val="TableText"/>
              <w:spacing w:before="0" w:after="0"/>
            </w:pPr>
            <w:r>
              <w:t>PopUp</w:t>
            </w:r>
          </w:p>
        </w:tc>
        <w:tc>
          <w:tcPr>
            <w:tcW w:w="7277" w:type="dxa"/>
            <w:shd w:val="clear" w:color="auto" w:fill="auto"/>
          </w:tcPr>
          <w:p w14:paraId="337E8281" w14:textId="1411A2E3" w:rsidR="00C805F9" w:rsidRPr="002A59B3" w:rsidRDefault="00C805F9" w:rsidP="00C805F9">
            <w:pPr>
              <w:pStyle w:val="TableText"/>
              <w:spacing w:before="0" w:after="0"/>
            </w:pPr>
            <w:r>
              <w:t xml:space="preserve">Choose the IO output that will be </w:t>
            </w:r>
            <w:r w:rsidR="00FE5C5E">
              <w:t>a</w:t>
            </w:r>
            <w:r>
              <w:t xml:space="preserve">ctivated, </w:t>
            </w:r>
            <w:r w:rsidR="00516623">
              <w:t>d</w:t>
            </w:r>
            <w:r>
              <w:t xml:space="preserve">eactivated, or left in its current state for each of the states listed in the </w:t>
            </w:r>
            <w:r w:rsidRPr="00863B4E">
              <w:rPr>
                <w:b/>
                <w:bCs/>
              </w:rPr>
              <w:t>State*Action</w:t>
            </w:r>
            <w:r>
              <w:t xml:space="preserve"> columns</w:t>
            </w:r>
          </w:p>
        </w:tc>
      </w:tr>
      <w:tr w:rsidR="00C805F9" w:rsidRPr="002A59B3" w14:paraId="26F589EB" w14:textId="77777777" w:rsidTr="00CB7A50">
        <w:trPr>
          <w:trHeight w:val="202"/>
        </w:trPr>
        <w:tc>
          <w:tcPr>
            <w:tcW w:w="1836" w:type="dxa"/>
            <w:shd w:val="clear" w:color="auto" w:fill="auto"/>
          </w:tcPr>
          <w:p w14:paraId="0BE9D65F" w14:textId="64F1809E" w:rsidR="00C805F9" w:rsidRPr="002A59B3" w:rsidRDefault="00C805F9" w:rsidP="00C805F9">
            <w:pPr>
              <w:pStyle w:val="TableText"/>
              <w:spacing w:before="0" w:after="0"/>
            </w:pPr>
            <w:r w:rsidRPr="00CF11CE">
              <w:t>OutputAction</w:t>
            </w:r>
          </w:p>
        </w:tc>
        <w:tc>
          <w:tcPr>
            <w:tcW w:w="929" w:type="dxa"/>
            <w:shd w:val="clear" w:color="auto" w:fill="auto"/>
          </w:tcPr>
          <w:p w14:paraId="24D1BA0E" w14:textId="1FE021B0" w:rsidR="00C805F9" w:rsidRPr="002A59B3" w:rsidRDefault="00C805F9" w:rsidP="00C805F9">
            <w:pPr>
              <w:pStyle w:val="TableText"/>
              <w:spacing w:before="0" w:after="0"/>
            </w:pPr>
            <w:r>
              <w:t>PopUp</w:t>
            </w:r>
          </w:p>
        </w:tc>
        <w:tc>
          <w:tcPr>
            <w:tcW w:w="7277" w:type="dxa"/>
            <w:shd w:val="clear" w:color="auto" w:fill="auto"/>
          </w:tcPr>
          <w:p w14:paraId="1CDB5FC3" w14:textId="06B00E82" w:rsidR="00C805F9" w:rsidRPr="002A59B3" w:rsidRDefault="00C805F9" w:rsidP="00C805F9">
            <w:pPr>
              <w:pStyle w:val="TableText"/>
              <w:spacing w:before="0" w:after="0"/>
            </w:pPr>
            <w:r>
              <w:t xml:space="preserve">Choose the action to </w:t>
            </w:r>
            <w:r w:rsidR="00FE5C5E">
              <w:t>a</w:t>
            </w:r>
            <w:r>
              <w:t xml:space="preserve">ctivate the output.  The inverse action will be used to </w:t>
            </w:r>
            <w:r w:rsidR="00FE5C5E">
              <w:t>d</w:t>
            </w:r>
            <w:r>
              <w:t>eactivate the output.</w:t>
            </w:r>
          </w:p>
        </w:tc>
      </w:tr>
      <w:tr w:rsidR="00C805F9" w:rsidRPr="002A59B3" w14:paraId="0A286ED3" w14:textId="77777777" w:rsidTr="00CB7A50">
        <w:trPr>
          <w:trHeight w:val="202"/>
        </w:trPr>
        <w:tc>
          <w:tcPr>
            <w:tcW w:w="1836" w:type="dxa"/>
            <w:shd w:val="clear" w:color="auto" w:fill="auto"/>
          </w:tcPr>
          <w:p w14:paraId="34B8BA30" w14:textId="68AD482C" w:rsidR="00C805F9" w:rsidRPr="002A59B3" w:rsidRDefault="00C805F9" w:rsidP="00C805F9">
            <w:pPr>
              <w:pStyle w:val="TableText"/>
              <w:spacing w:before="0" w:after="0"/>
            </w:pPr>
            <w:r w:rsidRPr="00CF11CE">
              <w:t>DisableAction</w:t>
            </w:r>
          </w:p>
        </w:tc>
        <w:tc>
          <w:tcPr>
            <w:tcW w:w="929" w:type="dxa"/>
            <w:shd w:val="clear" w:color="auto" w:fill="auto"/>
          </w:tcPr>
          <w:p w14:paraId="2DCB97A9" w14:textId="5AB69F84" w:rsidR="00C805F9" w:rsidRPr="002A59B3" w:rsidRDefault="00C805F9" w:rsidP="00C805F9">
            <w:pPr>
              <w:pStyle w:val="TableText"/>
              <w:spacing w:before="0" w:after="0"/>
            </w:pPr>
            <w:r>
              <w:t>PopUp</w:t>
            </w:r>
          </w:p>
        </w:tc>
        <w:tc>
          <w:tcPr>
            <w:tcW w:w="7277" w:type="dxa"/>
            <w:shd w:val="clear" w:color="auto" w:fill="auto"/>
          </w:tcPr>
          <w:p w14:paraId="2B127B7F" w14:textId="77777777" w:rsidR="00C805F9" w:rsidRDefault="00C805F9" w:rsidP="00FE5C5E">
            <w:pPr>
              <w:spacing w:before="0"/>
            </w:pPr>
            <w:r>
              <w:t>Choose the action to set when in the disabled state.</w:t>
            </w:r>
          </w:p>
          <w:p w14:paraId="7F188A3B" w14:textId="77777777" w:rsidR="00C805F9" w:rsidRDefault="00C805F9" w:rsidP="00C805F9">
            <w:r w:rsidRPr="00CA12C8">
              <w:rPr>
                <w:b/>
                <w:bCs/>
              </w:rPr>
              <w:t>N/A</w:t>
            </w:r>
            <w:r>
              <w:t xml:space="preserve"> = No action is taken.</w:t>
            </w:r>
          </w:p>
          <w:p w14:paraId="6B7BE421" w14:textId="77777777" w:rsidR="00C805F9" w:rsidRDefault="00C805F9" w:rsidP="00C805F9">
            <w:r w:rsidRPr="00CA12C8">
              <w:rPr>
                <w:b/>
                <w:bCs/>
              </w:rPr>
              <w:t>Activate</w:t>
            </w:r>
            <w:r>
              <w:t xml:space="preserve"> = Apply the </w:t>
            </w:r>
            <w:r w:rsidRPr="00FD4089">
              <w:rPr>
                <w:b/>
                <w:bCs/>
              </w:rPr>
              <w:t>OutputAction</w:t>
            </w:r>
            <w:r>
              <w:t>.</w:t>
            </w:r>
          </w:p>
          <w:p w14:paraId="7685E829" w14:textId="0AEBB902" w:rsidR="00C805F9" w:rsidRPr="002A59B3" w:rsidRDefault="00C805F9" w:rsidP="00C805F9">
            <w:pPr>
              <w:pStyle w:val="TableText"/>
              <w:spacing w:before="0" w:after="0"/>
            </w:pPr>
            <w:r w:rsidRPr="00CA12C8">
              <w:rPr>
                <w:b/>
                <w:bCs/>
              </w:rPr>
              <w:t>Deactivate</w:t>
            </w:r>
            <w:r>
              <w:t xml:space="preserve"> = Apply the inverse of </w:t>
            </w:r>
            <w:r w:rsidRPr="00FD4089">
              <w:rPr>
                <w:b/>
                <w:bCs/>
              </w:rPr>
              <w:t>OutputAction</w:t>
            </w:r>
            <w:r>
              <w:t>.</w:t>
            </w:r>
          </w:p>
        </w:tc>
      </w:tr>
      <w:tr w:rsidR="00C805F9" w:rsidRPr="002A59B3" w14:paraId="6E4A3132" w14:textId="77777777" w:rsidTr="00CB7A50">
        <w:trPr>
          <w:trHeight w:val="202"/>
        </w:trPr>
        <w:tc>
          <w:tcPr>
            <w:tcW w:w="1836" w:type="dxa"/>
            <w:shd w:val="clear" w:color="auto" w:fill="auto"/>
          </w:tcPr>
          <w:p w14:paraId="55E66913" w14:textId="10252E50" w:rsidR="00C805F9" w:rsidRPr="002A59B3" w:rsidRDefault="00C805F9" w:rsidP="00C805F9">
            <w:pPr>
              <w:pStyle w:val="TableText"/>
              <w:spacing w:before="0" w:after="0"/>
            </w:pPr>
            <w:r w:rsidRPr="00CF11CE">
              <w:t>IdleAction</w:t>
            </w:r>
          </w:p>
        </w:tc>
        <w:tc>
          <w:tcPr>
            <w:tcW w:w="929" w:type="dxa"/>
            <w:shd w:val="clear" w:color="auto" w:fill="auto"/>
          </w:tcPr>
          <w:p w14:paraId="0359E29C" w14:textId="7D6E6975" w:rsidR="00C805F9" w:rsidRPr="002A59B3" w:rsidRDefault="00C805F9" w:rsidP="00C805F9">
            <w:pPr>
              <w:pStyle w:val="TableText"/>
              <w:spacing w:before="0" w:after="0"/>
            </w:pPr>
            <w:r>
              <w:t>PopUp</w:t>
            </w:r>
          </w:p>
        </w:tc>
        <w:tc>
          <w:tcPr>
            <w:tcW w:w="7277" w:type="dxa"/>
            <w:shd w:val="clear" w:color="auto" w:fill="auto"/>
          </w:tcPr>
          <w:p w14:paraId="0FD0A8C4" w14:textId="6A07BF2B" w:rsidR="00C805F9" w:rsidRDefault="00C805F9" w:rsidP="00FE5C5E">
            <w:pPr>
              <w:spacing w:before="0"/>
            </w:pPr>
            <w:r>
              <w:t xml:space="preserve">Choose the action to set when in the </w:t>
            </w:r>
            <w:r w:rsidR="00FE5C5E">
              <w:t>I</w:t>
            </w:r>
            <w:r>
              <w:t>dle state.</w:t>
            </w:r>
          </w:p>
          <w:p w14:paraId="2A5732F2" w14:textId="1C90E05C" w:rsidR="00C805F9" w:rsidRPr="002A59B3" w:rsidRDefault="00C805F9" w:rsidP="00C805F9">
            <w:pPr>
              <w:pStyle w:val="TableText"/>
              <w:spacing w:before="0" w:after="0"/>
            </w:pPr>
            <w:r w:rsidRPr="00CF11CE">
              <w:rPr>
                <w:b/>
                <w:bCs/>
              </w:rPr>
              <w:t xml:space="preserve">Note:  In most cases this should be set to “N/A” </w:t>
            </w:r>
            <w:r w:rsidR="00FE5C5E">
              <w:rPr>
                <w:b/>
                <w:bCs/>
              </w:rPr>
              <w:t>–</w:t>
            </w:r>
            <w:r w:rsidRPr="00CF11CE">
              <w:rPr>
                <w:b/>
                <w:bCs/>
              </w:rPr>
              <w:t xml:space="preserve"> especially in the case where multiple </w:t>
            </w:r>
            <w:r>
              <w:rPr>
                <w:b/>
                <w:bCs/>
              </w:rPr>
              <w:t>Xfr</w:t>
            </w:r>
            <w:r w:rsidRPr="00CF11CE">
              <w:rPr>
                <w:b/>
                <w:bCs/>
              </w:rPr>
              <w:t>Config records control a single output.</w:t>
            </w:r>
          </w:p>
        </w:tc>
      </w:tr>
      <w:tr w:rsidR="00C805F9" w:rsidRPr="002A59B3" w14:paraId="21A0BA17" w14:textId="77777777" w:rsidTr="00CB7A50">
        <w:trPr>
          <w:trHeight w:val="202"/>
        </w:trPr>
        <w:tc>
          <w:tcPr>
            <w:tcW w:w="1836" w:type="dxa"/>
            <w:shd w:val="clear" w:color="auto" w:fill="auto"/>
          </w:tcPr>
          <w:p w14:paraId="2F4E4FB7" w14:textId="05D22414" w:rsidR="00C805F9" w:rsidRPr="002A59B3" w:rsidRDefault="00C805F9" w:rsidP="00C805F9">
            <w:pPr>
              <w:pStyle w:val="TableText"/>
              <w:spacing w:before="0" w:after="0"/>
            </w:pPr>
            <w:r w:rsidRPr="00CF11CE">
              <w:lastRenderedPageBreak/>
              <w:t>State1Action</w:t>
            </w:r>
            <w:r>
              <w:t xml:space="preserve"> – State20Action</w:t>
            </w:r>
          </w:p>
        </w:tc>
        <w:tc>
          <w:tcPr>
            <w:tcW w:w="929" w:type="dxa"/>
            <w:shd w:val="clear" w:color="auto" w:fill="auto"/>
          </w:tcPr>
          <w:p w14:paraId="6A54DF64" w14:textId="69BEC4A4" w:rsidR="00C805F9" w:rsidRPr="002A59B3" w:rsidRDefault="00C805F9" w:rsidP="00C805F9">
            <w:pPr>
              <w:pStyle w:val="TableText"/>
              <w:spacing w:before="0" w:after="0"/>
            </w:pPr>
            <w:r>
              <w:t>PopUp</w:t>
            </w:r>
          </w:p>
        </w:tc>
        <w:tc>
          <w:tcPr>
            <w:tcW w:w="7277" w:type="dxa"/>
            <w:shd w:val="clear" w:color="auto" w:fill="auto"/>
          </w:tcPr>
          <w:p w14:paraId="568ABC51" w14:textId="77777777" w:rsidR="00C805F9" w:rsidRDefault="00C805F9" w:rsidP="003A14E6">
            <w:pPr>
              <w:spacing w:before="0"/>
            </w:pPr>
            <w:r>
              <w:t>Choose the action to set when in this state.</w:t>
            </w:r>
          </w:p>
          <w:p w14:paraId="2367491E" w14:textId="77777777" w:rsidR="00C805F9" w:rsidRDefault="00C805F9" w:rsidP="00C805F9">
            <w:r w:rsidRPr="00CA12C8">
              <w:rPr>
                <w:b/>
                <w:bCs/>
              </w:rPr>
              <w:t>N/A</w:t>
            </w:r>
            <w:r>
              <w:t xml:space="preserve"> = No action is taken.</w:t>
            </w:r>
          </w:p>
          <w:p w14:paraId="4C6CC7A2" w14:textId="77777777" w:rsidR="00C805F9" w:rsidRDefault="00C805F9" w:rsidP="00C805F9">
            <w:r w:rsidRPr="00CA12C8">
              <w:rPr>
                <w:b/>
                <w:bCs/>
              </w:rPr>
              <w:t>Activate</w:t>
            </w:r>
            <w:r>
              <w:t xml:space="preserve"> = Apply the </w:t>
            </w:r>
            <w:r w:rsidRPr="00FD4089">
              <w:rPr>
                <w:b/>
                <w:bCs/>
              </w:rPr>
              <w:t>OutputAction</w:t>
            </w:r>
            <w:r>
              <w:t>.</w:t>
            </w:r>
          </w:p>
          <w:p w14:paraId="550AFD35" w14:textId="0433737D" w:rsidR="00C805F9" w:rsidRPr="002A59B3" w:rsidRDefault="00C805F9" w:rsidP="00C805F9">
            <w:pPr>
              <w:pStyle w:val="TableText"/>
              <w:spacing w:before="0" w:after="0"/>
            </w:pPr>
            <w:r w:rsidRPr="00CA12C8">
              <w:rPr>
                <w:b/>
                <w:bCs/>
              </w:rPr>
              <w:t>Deactivate</w:t>
            </w:r>
            <w:r>
              <w:t xml:space="preserve"> = Apply the inverse of </w:t>
            </w:r>
            <w:r w:rsidRPr="00FD4089">
              <w:rPr>
                <w:b/>
                <w:bCs/>
              </w:rPr>
              <w:t>OutputAction</w:t>
            </w:r>
            <w:r>
              <w:t>.</w:t>
            </w:r>
          </w:p>
        </w:tc>
      </w:tr>
      <w:tr w:rsidR="00C805F9" w:rsidRPr="002A59B3" w14:paraId="1E404BD0" w14:textId="77777777" w:rsidTr="00CB7A50">
        <w:trPr>
          <w:trHeight w:val="202"/>
        </w:trPr>
        <w:tc>
          <w:tcPr>
            <w:tcW w:w="1836" w:type="dxa"/>
            <w:shd w:val="clear" w:color="auto" w:fill="auto"/>
          </w:tcPr>
          <w:p w14:paraId="2E0FC40C" w14:textId="44E22986" w:rsidR="00C805F9" w:rsidRPr="002A59B3" w:rsidRDefault="00C805F9" w:rsidP="00C805F9">
            <w:pPr>
              <w:pStyle w:val="TableText"/>
              <w:spacing w:before="0" w:after="0"/>
            </w:pPr>
            <w:r w:rsidRPr="00CF11CE">
              <w:t>DoneAction</w:t>
            </w:r>
          </w:p>
        </w:tc>
        <w:tc>
          <w:tcPr>
            <w:tcW w:w="929" w:type="dxa"/>
            <w:shd w:val="clear" w:color="auto" w:fill="auto"/>
          </w:tcPr>
          <w:p w14:paraId="2DE0C2F9" w14:textId="335FCC7A" w:rsidR="00C805F9" w:rsidRPr="002A59B3" w:rsidRDefault="00C805F9" w:rsidP="00C805F9">
            <w:pPr>
              <w:pStyle w:val="TableText"/>
              <w:spacing w:before="0" w:after="0"/>
            </w:pPr>
            <w:r>
              <w:t>PopUp</w:t>
            </w:r>
          </w:p>
        </w:tc>
        <w:tc>
          <w:tcPr>
            <w:tcW w:w="7277" w:type="dxa"/>
            <w:shd w:val="clear" w:color="auto" w:fill="auto"/>
          </w:tcPr>
          <w:p w14:paraId="22A4904B" w14:textId="47D930D9" w:rsidR="00C805F9" w:rsidRPr="002A59B3" w:rsidRDefault="00C805F9" w:rsidP="00C805F9">
            <w:pPr>
              <w:pStyle w:val="TableText"/>
              <w:spacing w:before="0" w:after="0"/>
            </w:pPr>
            <w:r>
              <w:t xml:space="preserve">Choose the action to set when in the </w:t>
            </w:r>
            <w:r w:rsidR="00FE5C5E">
              <w:t>D</w:t>
            </w:r>
            <w:r>
              <w:t>one state.</w:t>
            </w:r>
          </w:p>
        </w:tc>
      </w:tr>
      <w:tr w:rsidR="00C805F9" w:rsidRPr="002A59B3" w14:paraId="4D701758" w14:textId="77777777" w:rsidTr="00CB7A50">
        <w:trPr>
          <w:trHeight w:val="202"/>
        </w:trPr>
        <w:tc>
          <w:tcPr>
            <w:tcW w:w="1836" w:type="dxa"/>
            <w:shd w:val="clear" w:color="auto" w:fill="auto"/>
          </w:tcPr>
          <w:p w14:paraId="23A937BE" w14:textId="569AEF94" w:rsidR="00C805F9" w:rsidRPr="002A59B3" w:rsidRDefault="00C805F9" w:rsidP="00C805F9">
            <w:pPr>
              <w:pStyle w:val="TableText"/>
              <w:spacing w:before="0" w:after="0"/>
            </w:pPr>
            <w:r w:rsidRPr="00CF11CE">
              <w:t>StateParameter</w:t>
            </w:r>
          </w:p>
        </w:tc>
        <w:tc>
          <w:tcPr>
            <w:tcW w:w="929" w:type="dxa"/>
            <w:shd w:val="clear" w:color="auto" w:fill="auto"/>
          </w:tcPr>
          <w:p w14:paraId="2DCC2AF3" w14:textId="10E5D237" w:rsidR="00C805F9" w:rsidRPr="002A59B3" w:rsidRDefault="00C805F9" w:rsidP="00C805F9">
            <w:pPr>
              <w:pStyle w:val="TableText"/>
              <w:spacing w:before="0" w:after="0"/>
            </w:pPr>
            <w:r>
              <w:t>PopUp</w:t>
            </w:r>
          </w:p>
        </w:tc>
        <w:tc>
          <w:tcPr>
            <w:tcW w:w="7277" w:type="dxa"/>
            <w:shd w:val="clear" w:color="auto" w:fill="auto"/>
          </w:tcPr>
          <w:p w14:paraId="5BBE4C77" w14:textId="77777777" w:rsidR="00C805F9" w:rsidRDefault="00C805F9" w:rsidP="002403FE">
            <w:pPr>
              <w:spacing w:before="0"/>
            </w:pPr>
            <w:r>
              <w:t>Choose the parameter that will be used to control the output.</w:t>
            </w:r>
          </w:p>
          <w:p w14:paraId="0C98653A" w14:textId="2324B930" w:rsidR="00C805F9" w:rsidRPr="002A59B3" w:rsidRDefault="00C805F9" w:rsidP="00C805F9">
            <w:pPr>
              <w:pStyle w:val="TableText"/>
              <w:spacing w:before="0" w:after="0"/>
            </w:pPr>
            <w:r w:rsidRPr="00CF11CE">
              <w:t xml:space="preserve">The output will be </w:t>
            </w:r>
            <w:r w:rsidR="002403FE">
              <w:t>a</w:t>
            </w:r>
            <w:r w:rsidRPr="00CF11CE">
              <w:t xml:space="preserve">ctivated if the selected parameter is set to “1”.  The output will be </w:t>
            </w:r>
            <w:r w:rsidR="002403FE">
              <w:t>d</w:t>
            </w:r>
            <w:r w:rsidRPr="00CF11CE">
              <w:t>e</w:t>
            </w:r>
            <w:r w:rsidR="002403FE">
              <w:t>a</w:t>
            </w:r>
            <w:r w:rsidRPr="00CF11CE">
              <w:t>ctivated i</w:t>
            </w:r>
            <w:r>
              <w:t>f</w:t>
            </w:r>
            <w:r w:rsidRPr="00CF11CE">
              <w:t xml:space="preserve"> the </w:t>
            </w:r>
            <w:r>
              <w:t>parameter</w:t>
            </w:r>
            <w:r w:rsidRPr="00CF11CE">
              <w:t xml:space="preserve"> is “0”.  The output will not be changed if the string does not</w:t>
            </w:r>
            <w:r w:rsidR="003B64CD">
              <w:t xml:space="preserve"> exactly</w:t>
            </w:r>
            <w:r w:rsidRPr="00CF11CE">
              <w:t xml:space="preserve"> match a “0” or a “1”.</w:t>
            </w:r>
          </w:p>
        </w:tc>
      </w:tr>
      <w:tr w:rsidR="00C805F9" w:rsidRPr="002A59B3" w14:paraId="28156ADA" w14:textId="77777777" w:rsidTr="00CB7A50">
        <w:trPr>
          <w:trHeight w:val="202"/>
        </w:trPr>
        <w:tc>
          <w:tcPr>
            <w:tcW w:w="1836" w:type="dxa"/>
            <w:shd w:val="clear" w:color="auto" w:fill="auto"/>
          </w:tcPr>
          <w:p w14:paraId="603C6A6D" w14:textId="3DD181EB" w:rsidR="00C805F9" w:rsidRPr="002A59B3" w:rsidRDefault="00C805F9" w:rsidP="00C805F9">
            <w:pPr>
              <w:pStyle w:val="TableText"/>
              <w:spacing w:before="0" w:after="0"/>
            </w:pPr>
            <w:r w:rsidRPr="00CF11CE">
              <w:t>pLinkNextRec</w:t>
            </w:r>
          </w:p>
        </w:tc>
        <w:tc>
          <w:tcPr>
            <w:tcW w:w="929" w:type="dxa"/>
            <w:shd w:val="clear" w:color="auto" w:fill="auto"/>
          </w:tcPr>
          <w:p w14:paraId="08CBC12D" w14:textId="2971EAEA" w:rsidR="00C805F9" w:rsidRPr="002A59B3" w:rsidRDefault="00C805F9" w:rsidP="00C805F9">
            <w:pPr>
              <w:pStyle w:val="TableText"/>
              <w:spacing w:before="0" w:after="0"/>
            </w:pPr>
            <w:r>
              <w:t>Int</w:t>
            </w:r>
          </w:p>
        </w:tc>
        <w:tc>
          <w:tcPr>
            <w:tcW w:w="7277" w:type="dxa"/>
            <w:shd w:val="clear" w:color="auto" w:fill="auto"/>
          </w:tcPr>
          <w:p w14:paraId="0BBE8C34" w14:textId="72A55101" w:rsidR="00C805F9" w:rsidRPr="002A59B3" w:rsidRDefault="00C805F9" w:rsidP="00C805F9">
            <w:pPr>
              <w:pStyle w:val="TableText"/>
              <w:spacing w:before="0" w:after="0"/>
            </w:pPr>
            <w:r>
              <w:t>S</w:t>
            </w:r>
            <w:r w:rsidRPr="00CF11CE">
              <w:t>et by the software to indicate the next linked</w:t>
            </w:r>
            <w:r w:rsidR="002403FE">
              <w:t>-</w:t>
            </w:r>
            <w:r w:rsidRPr="00CF11CE">
              <w:t>list record.</w:t>
            </w:r>
          </w:p>
        </w:tc>
      </w:tr>
      <w:tr w:rsidR="00C805F9" w:rsidRPr="002A59B3" w14:paraId="6E17FC9E" w14:textId="77777777" w:rsidTr="00CB7A50">
        <w:trPr>
          <w:trHeight w:val="202"/>
        </w:trPr>
        <w:tc>
          <w:tcPr>
            <w:tcW w:w="1836" w:type="dxa"/>
            <w:shd w:val="clear" w:color="auto" w:fill="auto"/>
          </w:tcPr>
          <w:p w14:paraId="58B0FD5E" w14:textId="51564015" w:rsidR="00C805F9" w:rsidRPr="002A59B3" w:rsidRDefault="00C805F9" w:rsidP="00C805F9">
            <w:pPr>
              <w:pStyle w:val="TableText"/>
              <w:spacing w:before="0" w:after="0"/>
            </w:pPr>
            <w:r w:rsidRPr="00CF11CE">
              <w:t>pOutState</w:t>
            </w:r>
          </w:p>
        </w:tc>
        <w:tc>
          <w:tcPr>
            <w:tcW w:w="929" w:type="dxa"/>
            <w:shd w:val="clear" w:color="auto" w:fill="auto"/>
          </w:tcPr>
          <w:p w14:paraId="18F4E6A1" w14:textId="74E549BB" w:rsidR="00C805F9" w:rsidRPr="002A59B3" w:rsidRDefault="00C805F9" w:rsidP="00C805F9">
            <w:pPr>
              <w:pStyle w:val="TableText"/>
              <w:spacing w:before="0" w:after="0"/>
            </w:pPr>
            <w:r>
              <w:t>Int</w:t>
            </w:r>
          </w:p>
        </w:tc>
        <w:tc>
          <w:tcPr>
            <w:tcW w:w="7277" w:type="dxa"/>
            <w:shd w:val="clear" w:color="auto" w:fill="auto"/>
          </w:tcPr>
          <w:p w14:paraId="06405C0C" w14:textId="1B4A7E8D" w:rsidR="00C805F9" w:rsidRPr="002A59B3" w:rsidRDefault="00C805F9" w:rsidP="00C805F9">
            <w:pPr>
              <w:pStyle w:val="TableText"/>
              <w:spacing w:before="0" w:after="0"/>
            </w:pPr>
            <w:r>
              <w:t>Set</w:t>
            </w:r>
            <w:r w:rsidRPr="00CF11CE">
              <w:t xml:space="preserve"> by the software to indicate the</w:t>
            </w:r>
            <w:r>
              <w:t xml:space="preserve"> </w:t>
            </w:r>
            <w:r w:rsidRPr="00CF11CE">
              <w:t>state of the output</w:t>
            </w:r>
            <w:r>
              <w:t xml:space="preserve"> after all conditions are applied</w:t>
            </w:r>
            <w:r w:rsidRPr="00CF11CE">
              <w:t>.</w:t>
            </w:r>
          </w:p>
        </w:tc>
      </w:tr>
    </w:tbl>
    <w:p w14:paraId="1A4902BE" w14:textId="77777777" w:rsidR="00347590" w:rsidRPr="00D51F75" w:rsidRDefault="00347590" w:rsidP="00347590">
      <w:pPr>
        <w:spacing w:before="100" w:beforeAutospacing="1" w:after="100" w:afterAutospacing="1"/>
      </w:pPr>
    </w:p>
    <w:p w14:paraId="7DFB0478" w14:textId="4EC741ED" w:rsidR="00347590" w:rsidRPr="0032346A" w:rsidRDefault="00065B5E" w:rsidP="00794DD8">
      <w:pPr>
        <w:pStyle w:val="Heading1"/>
        <w:keepLines/>
        <w:pageBreakBefore w:val="0"/>
        <w:numPr>
          <w:ilvl w:val="0"/>
          <w:numId w:val="20"/>
        </w:numPr>
        <w:spacing w:before="480" w:after="100" w:afterAutospacing="1"/>
        <w:rPr>
          <w:rFonts w:ascii="Montserrat" w:hAnsi="Montserrat"/>
          <w:szCs w:val="28"/>
        </w:rPr>
      </w:pPr>
      <w:bookmarkStart w:id="31" w:name="_Toc115340563"/>
      <w:r>
        <w:rPr>
          <w:rFonts w:ascii="Montserrat" w:hAnsi="Montserrat"/>
          <w:szCs w:val="28"/>
        </w:rPr>
        <w:t>XfrCfgDelayTmr Table</w:t>
      </w:r>
      <w:bookmarkEnd w:id="31"/>
    </w:p>
    <w:p w14:paraId="21E75A72" w14:textId="42CC2AE7" w:rsidR="00347590" w:rsidRPr="00D51F75" w:rsidRDefault="00647B95" w:rsidP="00347590">
      <w:pPr>
        <w:spacing w:before="100" w:beforeAutospacing="1" w:after="100" w:afterAutospacing="1"/>
      </w:pPr>
      <w:r w:rsidRPr="00D51F75">
        <w:t xml:space="preserve">The </w:t>
      </w:r>
      <w:r w:rsidRPr="00D51F75">
        <w:rPr>
          <w:b/>
          <w:bCs/>
        </w:rPr>
        <w:t>XfrCfgDelayTmr</w:t>
      </w:r>
      <w:r w:rsidRPr="00D51F75">
        <w:t xml:space="preserve"> table can be used to define timers that will delay the advance to the next transfer state.  Each </w:t>
      </w:r>
      <w:r w:rsidRPr="00D51F75">
        <w:rPr>
          <w:b/>
          <w:bCs/>
        </w:rPr>
        <w:t>XfrConf</w:t>
      </w:r>
      <w:r w:rsidR="0089154C" w:rsidRPr="00D51F75">
        <w:rPr>
          <w:b/>
          <w:bCs/>
        </w:rPr>
        <w:t>i</w:t>
      </w:r>
      <w:r w:rsidRPr="00D51F75">
        <w:rPr>
          <w:b/>
          <w:bCs/>
        </w:rPr>
        <w:t>g</w:t>
      </w:r>
      <w:r w:rsidRPr="00D51F75">
        <w:t xml:space="preserve"> record may be associated with one delay timer.</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4"/>
        <w:gridCol w:w="929"/>
        <w:gridCol w:w="7279"/>
      </w:tblGrid>
      <w:tr w:rsidR="00500554" w:rsidRPr="002A59B3" w14:paraId="02CFF599" w14:textId="77777777" w:rsidTr="008D697E">
        <w:trPr>
          <w:trHeight w:val="242"/>
        </w:trPr>
        <w:tc>
          <w:tcPr>
            <w:tcW w:w="10042" w:type="dxa"/>
            <w:gridSpan w:val="3"/>
            <w:shd w:val="clear" w:color="auto" w:fill="305496"/>
          </w:tcPr>
          <w:p w14:paraId="3B45E0DB" w14:textId="62411110" w:rsidR="00500554" w:rsidRPr="002A59B3" w:rsidRDefault="00513185" w:rsidP="008D697E">
            <w:pPr>
              <w:pStyle w:val="TableText"/>
              <w:jc w:val="center"/>
              <w:rPr>
                <w:b/>
                <w:color w:val="FFFFFF" w:themeColor="background1"/>
              </w:rPr>
            </w:pPr>
            <w:r>
              <w:rPr>
                <w:b/>
                <w:color w:val="FFFFFF" w:themeColor="background1"/>
              </w:rPr>
              <w:t>XfrCfgDelayTmr</w:t>
            </w:r>
            <w:r w:rsidR="00500554" w:rsidRPr="002A59B3">
              <w:rPr>
                <w:b/>
                <w:color w:val="FFFFFF" w:themeColor="background1"/>
              </w:rPr>
              <w:t xml:space="preserve"> Table</w:t>
            </w:r>
          </w:p>
        </w:tc>
      </w:tr>
      <w:tr w:rsidR="00500554" w:rsidRPr="002A59B3" w14:paraId="4B242EC3" w14:textId="77777777" w:rsidTr="00D11F72">
        <w:trPr>
          <w:trHeight w:val="242"/>
        </w:trPr>
        <w:tc>
          <w:tcPr>
            <w:tcW w:w="1834" w:type="dxa"/>
            <w:shd w:val="clear" w:color="auto" w:fill="305496"/>
            <w:hideMark/>
          </w:tcPr>
          <w:p w14:paraId="7F0D9F5B" w14:textId="77777777" w:rsidR="00500554" w:rsidRPr="002A59B3" w:rsidRDefault="00500554" w:rsidP="008D697E">
            <w:pPr>
              <w:pStyle w:val="TableText"/>
              <w:rPr>
                <w:b/>
                <w:color w:val="FFFFFF" w:themeColor="background1"/>
              </w:rPr>
            </w:pPr>
            <w:r>
              <w:rPr>
                <w:b/>
                <w:color w:val="FFFFFF" w:themeColor="background1"/>
              </w:rPr>
              <w:t>Field</w:t>
            </w:r>
          </w:p>
        </w:tc>
        <w:tc>
          <w:tcPr>
            <w:tcW w:w="929" w:type="dxa"/>
            <w:shd w:val="clear" w:color="auto" w:fill="305496"/>
            <w:hideMark/>
          </w:tcPr>
          <w:p w14:paraId="48A76FC7" w14:textId="77777777" w:rsidR="00500554" w:rsidRPr="002A59B3" w:rsidRDefault="00500554" w:rsidP="008D697E">
            <w:pPr>
              <w:pStyle w:val="TableText"/>
              <w:rPr>
                <w:b/>
                <w:color w:val="FFFFFF" w:themeColor="background1"/>
              </w:rPr>
            </w:pPr>
            <w:r>
              <w:rPr>
                <w:b/>
                <w:color w:val="FFFFFF" w:themeColor="background1"/>
              </w:rPr>
              <w:t>Type</w:t>
            </w:r>
          </w:p>
        </w:tc>
        <w:tc>
          <w:tcPr>
            <w:tcW w:w="7279" w:type="dxa"/>
            <w:shd w:val="clear" w:color="auto" w:fill="305496"/>
          </w:tcPr>
          <w:p w14:paraId="5A7810AA" w14:textId="77777777" w:rsidR="00500554" w:rsidRPr="002A59B3" w:rsidRDefault="00500554" w:rsidP="008D697E">
            <w:pPr>
              <w:pStyle w:val="TableText"/>
              <w:rPr>
                <w:b/>
                <w:color w:val="FFFFFF" w:themeColor="background1"/>
              </w:rPr>
            </w:pPr>
            <w:r>
              <w:rPr>
                <w:b/>
                <w:color w:val="FFFFFF" w:themeColor="background1"/>
              </w:rPr>
              <w:t>Description</w:t>
            </w:r>
          </w:p>
        </w:tc>
      </w:tr>
      <w:tr w:rsidR="00D11F72" w:rsidRPr="002A59B3" w14:paraId="76654796" w14:textId="77777777" w:rsidTr="00D11F72">
        <w:trPr>
          <w:trHeight w:val="98"/>
        </w:trPr>
        <w:tc>
          <w:tcPr>
            <w:tcW w:w="1834" w:type="dxa"/>
            <w:shd w:val="clear" w:color="auto" w:fill="auto"/>
          </w:tcPr>
          <w:p w14:paraId="4622C2FC" w14:textId="12922FB5" w:rsidR="00D11F72" w:rsidRPr="002A59B3" w:rsidRDefault="00D11F72" w:rsidP="00D11F72">
            <w:pPr>
              <w:pStyle w:val="TableText"/>
              <w:spacing w:before="0" w:after="0"/>
            </w:pPr>
            <w:r w:rsidRPr="00CF11CE">
              <w:t>Name</w:t>
            </w:r>
          </w:p>
        </w:tc>
        <w:tc>
          <w:tcPr>
            <w:tcW w:w="929" w:type="dxa"/>
            <w:shd w:val="clear" w:color="auto" w:fill="auto"/>
          </w:tcPr>
          <w:p w14:paraId="3E9F16B6" w14:textId="0D3CF61E" w:rsidR="00D11F72" w:rsidRPr="002A59B3" w:rsidRDefault="00D11F72" w:rsidP="00D11F72">
            <w:pPr>
              <w:pStyle w:val="TableText"/>
              <w:spacing w:before="0" w:after="0"/>
            </w:pPr>
            <w:r>
              <w:t>String</w:t>
            </w:r>
          </w:p>
        </w:tc>
        <w:tc>
          <w:tcPr>
            <w:tcW w:w="7279" w:type="dxa"/>
            <w:shd w:val="clear" w:color="auto" w:fill="auto"/>
          </w:tcPr>
          <w:p w14:paraId="783723CC" w14:textId="76BA9BAF" w:rsidR="00D11F72" w:rsidRPr="002A59B3" w:rsidRDefault="00D11F72" w:rsidP="00D11F72">
            <w:pPr>
              <w:pStyle w:val="TableText"/>
              <w:spacing w:before="0" w:after="0"/>
            </w:pPr>
            <w:r>
              <w:t>Enter a unique name for this delay timer.</w:t>
            </w:r>
          </w:p>
        </w:tc>
      </w:tr>
      <w:tr w:rsidR="007B0398" w:rsidRPr="002A59B3" w14:paraId="31576991" w14:textId="77777777" w:rsidTr="00D11F72">
        <w:trPr>
          <w:trHeight w:val="188"/>
        </w:trPr>
        <w:tc>
          <w:tcPr>
            <w:tcW w:w="1834" w:type="dxa"/>
            <w:shd w:val="clear" w:color="auto" w:fill="auto"/>
          </w:tcPr>
          <w:p w14:paraId="267836B6" w14:textId="6FF39104" w:rsidR="007B0398" w:rsidRPr="002A59B3" w:rsidRDefault="007B0398" w:rsidP="007B0398">
            <w:pPr>
              <w:pStyle w:val="TableText"/>
              <w:spacing w:before="0" w:after="0"/>
            </w:pPr>
            <w:r w:rsidRPr="00CF11CE">
              <w:t>Desc</w:t>
            </w:r>
          </w:p>
        </w:tc>
        <w:tc>
          <w:tcPr>
            <w:tcW w:w="929" w:type="dxa"/>
            <w:shd w:val="clear" w:color="auto" w:fill="auto"/>
          </w:tcPr>
          <w:p w14:paraId="6CD7A946" w14:textId="6E0F3DD0" w:rsidR="007B0398" w:rsidRPr="002A59B3" w:rsidRDefault="007B0398" w:rsidP="007B0398">
            <w:pPr>
              <w:pStyle w:val="TableText"/>
              <w:spacing w:before="0" w:after="0"/>
            </w:pPr>
            <w:r>
              <w:t>String</w:t>
            </w:r>
          </w:p>
        </w:tc>
        <w:tc>
          <w:tcPr>
            <w:tcW w:w="7279" w:type="dxa"/>
            <w:shd w:val="clear" w:color="auto" w:fill="auto"/>
          </w:tcPr>
          <w:p w14:paraId="2885D55F" w14:textId="38C74204" w:rsidR="007B0398" w:rsidRPr="002A59B3" w:rsidRDefault="007B0398" w:rsidP="007B0398">
            <w:pPr>
              <w:pStyle w:val="TableText"/>
              <w:spacing w:before="0" w:after="0"/>
            </w:pPr>
            <w:r>
              <w:t>Optional additional descriptive text.</w:t>
            </w:r>
          </w:p>
        </w:tc>
      </w:tr>
      <w:tr w:rsidR="00D11F72" w:rsidRPr="002A59B3" w14:paraId="5E6734C7" w14:textId="77777777" w:rsidTr="00D11F72">
        <w:trPr>
          <w:trHeight w:val="202"/>
        </w:trPr>
        <w:tc>
          <w:tcPr>
            <w:tcW w:w="1834" w:type="dxa"/>
            <w:shd w:val="clear" w:color="auto" w:fill="auto"/>
          </w:tcPr>
          <w:p w14:paraId="0179A12B" w14:textId="31E31FA1" w:rsidR="00D11F72" w:rsidRPr="002A59B3" w:rsidRDefault="00D11F72" w:rsidP="00D11F72">
            <w:pPr>
              <w:pStyle w:val="TableText"/>
              <w:spacing w:before="0" w:after="0"/>
            </w:pPr>
            <w:r w:rsidRPr="00CF11CE">
              <w:t>XfrConfig</w:t>
            </w:r>
          </w:p>
        </w:tc>
        <w:tc>
          <w:tcPr>
            <w:tcW w:w="929" w:type="dxa"/>
            <w:shd w:val="clear" w:color="auto" w:fill="auto"/>
          </w:tcPr>
          <w:p w14:paraId="322898A8" w14:textId="71412EB7" w:rsidR="00D11F72" w:rsidRPr="002A59B3" w:rsidRDefault="00D11F72" w:rsidP="00D11F72">
            <w:pPr>
              <w:pStyle w:val="TableText"/>
              <w:spacing w:before="0" w:after="0"/>
            </w:pPr>
            <w:r>
              <w:t>PopUp</w:t>
            </w:r>
          </w:p>
        </w:tc>
        <w:tc>
          <w:tcPr>
            <w:tcW w:w="7279" w:type="dxa"/>
            <w:shd w:val="clear" w:color="auto" w:fill="auto"/>
          </w:tcPr>
          <w:p w14:paraId="5A753B0C" w14:textId="6CAA0A67" w:rsidR="00D11F72" w:rsidRPr="002A59B3" w:rsidRDefault="00D11F72" w:rsidP="00D11F72">
            <w:pPr>
              <w:pStyle w:val="TableText"/>
              <w:spacing w:before="0" w:after="0"/>
            </w:pPr>
            <w:r>
              <w:t xml:space="preserve">Choose the record from </w:t>
            </w:r>
            <w:r w:rsidRPr="007A4CFD">
              <w:rPr>
                <w:b/>
                <w:bCs/>
              </w:rPr>
              <w:t>XfrConfig</w:t>
            </w:r>
            <w:r>
              <w:t xml:space="preserve"> to associate with this entry.</w:t>
            </w:r>
          </w:p>
        </w:tc>
      </w:tr>
      <w:tr w:rsidR="00D11F72" w:rsidRPr="002A59B3" w14:paraId="5F00FA5C" w14:textId="77777777" w:rsidTr="00D11F72">
        <w:trPr>
          <w:trHeight w:val="202"/>
        </w:trPr>
        <w:tc>
          <w:tcPr>
            <w:tcW w:w="1834" w:type="dxa"/>
            <w:shd w:val="clear" w:color="auto" w:fill="auto"/>
          </w:tcPr>
          <w:p w14:paraId="0CC89A77" w14:textId="525E0F39" w:rsidR="00D11F72" w:rsidRPr="002A59B3" w:rsidRDefault="00D11F72" w:rsidP="00D11F72">
            <w:pPr>
              <w:pStyle w:val="TableText"/>
              <w:spacing w:before="0" w:after="0"/>
            </w:pPr>
            <w:r w:rsidRPr="00CF11CE">
              <w:t>State</w:t>
            </w:r>
          </w:p>
        </w:tc>
        <w:tc>
          <w:tcPr>
            <w:tcW w:w="929" w:type="dxa"/>
            <w:shd w:val="clear" w:color="auto" w:fill="auto"/>
          </w:tcPr>
          <w:p w14:paraId="06DA77B7" w14:textId="7D7AD6A5" w:rsidR="00D11F72" w:rsidRPr="002A59B3" w:rsidRDefault="00D11F72" w:rsidP="00D11F72">
            <w:pPr>
              <w:pStyle w:val="TableText"/>
              <w:spacing w:before="0" w:after="0"/>
            </w:pPr>
            <w:r>
              <w:t>PopUp</w:t>
            </w:r>
          </w:p>
        </w:tc>
        <w:tc>
          <w:tcPr>
            <w:tcW w:w="7279" w:type="dxa"/>
            <w:shd w:val="clear" w:color="auto" w:fill="auto"/>
          </w:tcPr>
          <w:p w14:paraId="062F489A" w14:textId="6C896915" w:rsidR="00D11F72" w:rsidRPr="002A59B3" w:rsidRDefault="00D11F72" w:rsidP="00D11F72">
            <w:pPr>
              <w:pStyle w:val="TableText"/>
              <w:spacing w:before="0" w:after="0"/>
            </w:pPr>
            <w:r>
              <w:t>Choose the state associated with this delay timer.</w:t>
            </w:r>
          </w:p>
        </w:tc>
      </w:tr>
      <w:tr w:rsidR="00D11F72" w:rsidRPr="002A59B3" w14:paraId="1BA70DBF" w14:textId="77777777" w:rsidTr="00D11F72">
        <w:trPr>
          <w:trHeight w:val="202"/>
        </w:trPr>
        <w:tc>
          <w:tcPr>
            <w:tcW w:w="1834" w:type="dxa"/>
            <w:shd w:val="clear" w:color="auto" w:fill="auto"/>
          </w:tcPr>
          <w:p w14:paraId="43918106" w14:textId="6E912F41" w:rsidR="00D11F72" w:rsidRPr="002A59B3" w:rsidRDefault="00D11F72" w:rsidP="00D11F72">
            <w:pPr>
              <w:pStyle w:val="TableText"/>
              <w:spacing w:before="0" w:after="0"/>
            </w:pPr>
            <w:r w:rsidRPr="00CF11CE">
              <w:t>Timer</w:t>
            </w:r>
          </w:p>
        </w:tc>
        <w:tc>
          <w:tcPr>
            <w:tcW w:w="929" w:type="dxa"/>
            <w:shd w:val="clear" w:color="auto" w:fill="auto"/>
          </w:tcPr>
          <w:p w14:paraId="400FA8B5" w14:textId="52CECEB7" w:rsidR="00D11F72" w:rsidRPr="002A59B3" w:rsidRDefault="00D11F72" w:rsidP="00D11F72">
            <w:pPr>
              <w:pStyle w:val="TableText"/>
              <w:spacing w:before="0" w:after="0"/>
            </w:pPr>
            <w:r>
              <w:t>PopUp</w:t>
            </w:r>
          </w:p>
        </w:tc>
        <w:tc>
          <w:tcPr>
            <w:tcW w:w="7279" w:type="dxa"/>
            <w:shd w:val="clear" w:color="auto" w:fill="auto"/>
          </w:tcPr>
          <w:p w14:paraId="33C80651" w14:textId="62DD374B" w:rsidR="00D11F72" w:rsidRPr="002A59B3" w:rsidRDefault="00D11F72" w:rsidP="00D11F72">
            <w:pPr>
              <w:pStyle w:val="TableText"/>
              <w:spacing w:before="0" w:after="0"/>
            </w:pPr>
            <w:r>
              <w:t>Choose the timer.</w:t>
            </w:r>
          </w:p>
        </w:tc>
      </w:tr>
      <w:tr w:rsidR="00D11F72" w:rsidRPr="002A59B3" w14:paraId="2D2E65B4" w14:textId="77777777" w:rsidTr="00D11F72">
        <w:trPr>
          <w:trHeight w:val="202"/>
        </w:trPr>
        <w:tc>
          <w:tcPr>
            <w:tcW w:w="1834" w:type="dxa"/>
            <w:shd w:val="clear" w:color="auto" w:fill="auto"/>
          </w:tcPr>
          <w:p w14:paraId="72C71454" w14:textId="5B9F18E7" w:rsidR="00D11F72" w:rsidRPr="002A59B3" w:rsidRDefault="00D11F72" w:rsidP="00D11F72">
            <w:pPr>
              <w:pStyle w:val="TableText"/>
              <w:spacing w:before="0" w:after="0"/>
            </w:pPr>
            <w:r w:rsidRPr="00CF11CE">
              <w:t>TimerAction</w:t>
            </w:r>
          </w:p>
        </w:tc>
        <w:tc>
          <w:tcPr>
            <w:tcW w:w="929" w:type="dxa"/>
            <w:shd w:val="clear" w:color="auto" w:fill="auto"/>
          </w:tcPr>
          <w:p w14:paraId="5A63C058" w14:textId="018B3BE6" w:rsidR="00D11F72" w:rsidRPr="002A59B3" w:rsidRDefault="00D11F72" w:rsidP="00D11F72">
            <w:pPr>
              <w:pStyle w:val="TableText"/>
              <w:spacing w:before="0" w:after="0"/>
            </w:pPr>
            <w:r>
              <w:t>PopUp</w:t>
            </w:r>
          </w:p>
        </w:tc>
        <w:tc>
          <w:tcPr>
            <w:tcW w:w="7279" w:type="dxa"/>
            <w:shd w:val="clear" w:color="auto" w:fill="auto"/>
          </w:tcPr>
          <w:p w14:paraId="3FD6C41D" w14:textId="09D355CF" w:rsidR="00D11F72" w:rsidRPr="002A59B3" w:rsidRDefault="00D11F72" w:rsidP="00D11F72">
            <w:pPr>
              <w:pStyle w:val="TableText"/>
              <w:spacing w:before="0" w:after="0"/>
            </w:pPr>
            <w:r>
              <w:t>Choose the state of the timer that indicates it is ready.</w:t>
            </w:r>
          </w:p>
        </w:tc>
      </w:tr>
      <w:tr w:rsidR="00D11F72" w:rsidRPr="002A59B3" w14:paraId="501B2EEB" w14:textId="77777777" w:rsidTr="00D11F72">
        <w:trPr>
          <w:trHeight w:val="202"/>
        </w:trPr>
        <w:tc>
          <w:tcPr>
            <w:tcW w:w="1834" w:type="dxa"/>
            <w:shd w:val="clear" w:color="auto" w:fill="auto"/>
          </w:tcPr>
          <w:p w14:paraId="6EBEF0D3" w14:textId="02AC487D" w:rsidR="00D11F72" w:rsidRPr="002A59B3" w:rsidRDefault="00D11F72" w:rsidP="00D11F72">
            <w:pPr>
              <w:pStyle w:val="TableText"/>
              <w:spacing w:before="0" w:after="0"/>
            </w:pPr>
            <w:r w:rsidRPr="00CF11CE">
              <w:t>pLinkNextRec</w:t>
            </w:r>
          </w:p>
        </w:tc>
        <w:tc>
          <w:tcPr>
            <w:tcW w:w="929" w:type="dxa"/>
            <w:shd w:val="clear" w:color="auto" w:fill="auto"/>
          </w:tcPr>
          <w:p w14:paraId="2E29C198" w14:textId="266586B4" w:rsidR="00D11F72" w:rsidRPr="002A59B3" w:rsidRDefault="00D11F72" w:rsidP="00D11F72">
            <w:pPr>
              <w:pStyle w:val="TableText"/>
              <w:spacing w:before="0" w:after="0"/>
            </w:pPr>
            <w:r>
              <w:t>Int</w:t>
            </w:r>
          </w:p>
        </w:tc>
        <w:tc>
          <w:tcPr>
            <w:tcW w:w="7279" w:type="dxa"/>
            <w:shd w:val="clear" w:color="auto" w:fill="auto"/>
          </w:tcPr>
          <w:p w14:paraId="12F4B046" w14:textId="1FED7013" w:rsidR="00D11F72" w:rsidRPr="002A59B3" w:rsidRDefault="00D11F72" w:rsidP="00D11F72">
            <w:pPr>
              <w:pStyle w:val="TableText"/>
              <w:spacing w:before="0" w:after="0"/>
            </w:pPr>
            <w:r>
              <w:t>S</w:t>
            </w:r>
            <w:r w:rsidRPr="00CF11CE">
              <w:t>et by the software to indicate the next linked list record.</w:t>
            </w:r>
          </w:p>
        </w:tc>
      </w:tr>
    </w:tbl>
    <w:p w14:paraId="72EACCF2" w14:textId="77777777" w:rsidR="00347590" w:rsidRPr="00D51F75" w:rsidRDefault="00347590" w:rsidP="00347590">
      <w:pPr>
        <w:spacing w:before="100" w:beforeAutospacing="1" w:after="100" w:afterAutospacing="1"/>
      </w:pPr>
    </w:p>
    <w:p w14:paraId="34C55494" w14:textId="62B28ED7" w:rsidR="00347590" w:rsidRPr="0032346A" w:rsidRDefault="00743BEA" w:rsidP="00794DD8">
      <w:pPr>
        <w:pStyle w:val="Heading1"/>
        <w:keepLines/>
        <w:pageBreakBefore w:val="0"/>
        <w:numPr>
          <w:ilvl w:val="0"/>
          <w:numId w:val="20"/>
        </w:numPr>
        <w:spacing w:before="480" w:after="100" w:afterAutospacing="1"/>
        <w:rPr>
          <w:rFonts w:ascii="Montserrat" w:hAnsi="Montserrat"/>
          <w:szCs w:val="28"/>
        </w:rPr>
      </w:pPr>
      <w:bookmarkStart w:id="32" w:name="_Toc115340564"/>
      <w:r>
        <w:rPr>
          <w:rFonts w:ascii="Montserrat" w:hAnsi="Montserrat"/>
          <w:szCs w:val="28"/>
        </w:rPr>
        <w:t xml:space="preserve">XfrSndMsg Table – Sending Messages to </w:t>
      </w:r>
      <w:r w:rsidR="002C1537">
        <w:rPr>
          <w:rFonts w:ascii="Montserrat" w:hAnsi="Montserrat"/>
          <w:szCs w:val="28"/>
        </w:rPr>
        <w:t>Devices</w:t>
      </w:r>
      <w:bookmarkEnd w:id="32"/>
    </w:p>
    <w:p w14:paraId="39C1ABCE" w14:textId="612E5B53" w:rsidR="004250AE" w:rsidRPr="00D51F75" w:rsidRDefault="0010302B" w:rsidP="00347590">
      <w:pPr>
        <w:spacing w:before="100" w:beforeAutospacing="1" w:after="100" w:afterAutospacing="1"/>
      </w:pPr>
      <w:r w:rsidRPr="00D51F75">
        <w:t>A transfer may need to send one or more messages.  For instance, the MSC HBU PNA systems send serial messages to the AutoSlip machines.</w:t>
      </w:r>
      <w:r w:rsidR="003C69D1" w:rsidRPr="00D51F75">
        <w:t xml:space="preserve">  The message is sent when the transfer enters the selected </w:t>
      </w:r>
      <w:r w:rsidR="003C69D1" w:rsidRPr="00D51F75">
        <w:rPr>
          <w:b/>
          <w:bCs/>
        </w:rPr>
        <w:t>State</w:t>
      </w:r>
      <w:r w:rsidR="003C69D1" w:rsidRPr="00D51F75">
        <w:t>.</w:t>
      </w:r>
    </w:p>
    <w:p w14:paraId="61859F88" w14:textId="3ECD7715" w:rsidR="004250AE" w:rsidRPr="00D51F75" w:rsidRDefault="007E0918" w:rsidP="00347590">
      <w:pPr>
        <w:spacing w:before="100" w:beforeAutospacing="1" w:after="100" w:afterAutospacing="1"/>
      </w:pPr>
      <w:r w:rsidRPr="00D51F75">
        <w:t xml:space="preserve">The </w:t>
      </w:r>
      <w:r w:rsidRPr="00D51F75">
        <w:rPr>
          <w:b/>
          <w:bCs/>
        </w:rPr>
        <w:t>XfrSndMsg</w:t>
      </w:r>
      <w:r w:rsidRPr="00D51F75">
        <w:t xml:space="preserve"> table is used to define the </w:t>
      </w:r>
      <w:r w:rsidRPr="00D51F75">
        <w:rPr>
          <w:b/>
          <w:bCs/>
        </w:rPr>
        <w:t>XfrConfig</w:t>
      </w:r>
      <w:r w:rsidRPr="00D51F75">
        <w:t xml:space="preserve"> and </w:t>
      </w:r>
      <w:r w:rsidRPr="00D51F75">
        <w:rPr>
          <w:b/>
          <w:bCs/>
        </w:rPr>
        <w:t>State</w:t>
      </w:r>
      <w:r w:rsidRPr="00D51F75">
        <w:t xml:space="preserve"> where the message is to be sent, and the parameters to include in the message.</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938"/>
        <w:gridCol w:w="929"/>
        <w:gridCol w:w="7175"/>
      </w:tblGrid>
      <w:tr w:rsidR="00500554" w:rsidRPr="002A59B3" w14:paraId="5E2B5B3E" w14:textId="77777777" w:rsidTr="008D697E">
        <w:trPr>
          <w:trHeight w:val="242"/>
        </w:trPr>
        <w:tc>
          <w:tcPr>
            <w:tcW w:w="10042" w:type="dxa"/>
            <w:gridSpan w:val="3"/>
            <w:shd w:val="clear" w:color="auto" w:fill="305496"/>
          </w:tcPr>
          <w:p w14:paraId="1E8B398B" w14:textId="24232104" w:rsidR="00500554" w:rsidRPr="002A59B3" w:rsidRDefault="00510406" w:rsidP="008D697E">
            <w:pPr>
              <w:pStyle w:val="TableText"/>
              <w:jc w:val="center"/>
              <w:rPr>
                <w:b/>
                <w:color w:val="FFFFFF" w:themeColor="background1"/>
              </w:rPr>
            </w:pPr>
            <w:r>
              <w:rPr>
                <w:b/>
                <w:color w:val="FFFFFF" w:themeColor="background1"/>
              </w:rPr>
              <w:lastRenderedPageBreak/>
              <w:t>XfrSndMsg</w:t>
            </w:r>
            <w:r w:rsidR="00500554" w:rsidRPr="002A59B3">
              <w:rPr>
                <w:b/>
                <w:color w:val="FFFFFF" w:themeColor="background1"/>
              </w:rPr>
              <w:t xml:space="preserve"> Table</w:t>
            </w:r>
          </w:p>
        </w:tc>
      </w:tr>
      <w:tr w:rsidR="00500554" w:rsidRPr="002A59B3" w14:paraId="509D260E" w14:textId="77777777" w:rsidTr="00360D07">
        <w:trPr>
          <w:trHeight w:val="242"/>
        </w:trPr>
        <w:tc>
          <w:tcPr>
            <w:tcW w:w="1938" w:type="dxa"/>
            <w:shd w:val="clear" w:color="auto" w:fill="305496"/>
            <w:hideMark/>
          </w:tcPr>
          <w:p w14:paraId="405839E2" w14:textId="77777777" w:rsidR="00500554" w:rsidRPr="002A59B3" w:rsidRDefault="00500554" w:rsidP="008D697E">
            <w:pPr>
              <w:pStyle w:val="TableText"/>
              <w:rPr>
                <w:b/>
                <w:color w:val="FFFFFF" w:themeColor="background1"/>
              </w:rPr>
            </w:pPr>
            <w:r>
              <w:rPr>
                <w:b/>
                <w:color w:val="FFFFFF" w:themeColor="background1"/>
              </w:rPr>
              <w:t>Field</w:t>
            </w:r>
          </w:p>
        </w:tc>
        <w:tc>
          <w:tcPr>
            <w:tcW w:w="929" w:type="dxa"/>
            <w:shd w:val="clear" w:color="auto" w:fill="305496"/>
            <w:hideMark/>
          </w:tcPr>
          <w:p w14:paraId="13B15D35" w14:textId="77777777" w:rsidR="00500554" w:rsidRPr="002A59B3" w:rsidRDefault="00500554" w:rsidP="008D697E">
            <w:pPr>
              <w:pStyle w:val="TableText"/>
              <w:rPr>
                <w:b/>
                <w:color w:val="FFFFFF" w:themeColor="background1"/>
              </w:rPr>
            </w:pPr>
            <w:r>
              <w:rPr>
                <w:b/>
                <w:color w:val="FFFFFF" w:themeColor="background1"/>
              </w:rPr>
              <w:t>Type</w:t>
            </w:r>
          </w:p>
        </w:tc>
        <w:tc>
          <w:tcPr>
            <w:tcW w:w="7175" w:type="dxa"/>
            <w:shd w:val="clear" w:color="auto" w:fill="305496"/>
          </w:tcPr>
          <w:p w14:paraId="16518662" w14:textId="77777777" w:rsidR="00500554" w:rsidRPr="002A59B3" w:rsidRDefault="00500554" w:rsidP="008D697E">
            <w:pPr>
              <w:pStyle w:val="TableText"/>
              <w:rPr>
                <w:b/>
                <w:color w:val="FFFFFF" w:themeColor="background1"/>
              </w:rPr>
            </w:pPr>
            <w:r>
              <w:rPr>
                <w:b/>
                <w:color w:val="FFFFFF" w:themeColor="background1"/>
              </w:rPr>
              <w:t>Description</w:t>
            </w:r>
          </w:p>
        </w:tc>
      </w:tr>
      <w:tr w:rsidR="00360D07" w:rsidRPr="002A59B3" w14:paraId="6ED9DB58" w14:textId="77777777" w:rsidTr="00360D07">
        <w:trPr>
          <w:trHeight w:val="70"/>
        </w:trPr>
        <w:tc>
          <w:tcPr>
            <w:tcW w:w="1938" w:type="dxa"/>
            <w:shd w:val="clear" w:color="auto" w:fill="auto"/>
          </w:tcPr>
          <w:p w14:paraId="37C9D9BA" w14:textId="369CA71D" w:rsidR="00360D07" w:rsidRPr="002A59B3" w:rsidRDefault="00360D07" w:rsidP="00360D07">
            <w:pPr>
              <w:pStyle w:val="TableText"/>
              <w:spacing w:before="0" w:after="0"/>
            </w:pPr>
            <w:r w:rsidRPr="00CF11CE">
              <w:t>Name</w:t>
            </w:r>
          </w:p>
        </w:tc>
        <w:tc>
          <w:tcPr>
            <w:tcW w:w="929" w:type="dxa"/>
            <w:shd w:val="clear" w:color="auto" w:fill="auto"/>
          </w:tcPr>
          <w:p w14:paraId="55B28AF6" w14:textId="32C3CA1E" w:rsidR="00360D07" w:rsidRPr="002A59B3" w:rsidRDefault="00360D07" w:rsidP="00360D07">
            <w:pPr>
              <w:pStyle w:val="TableText"/>
              <w:spacing w:before="0" w:after="0"/>
            </w:pPr>
            <w:r>
              <w:t>String</w:t>
            </w:r>
          </w:p>
        </w:tc>
        <w:tc>
          <w:tcPr>
            <w:tcW w:w="7175" w:type="dxa"/>
            <w:shd w:val="clear" w:color="auto" w:fill="auto"/>
          </w:tcPr>
          <w:p w14:paraId="3D89E9C4" w14:textId="1C2DBEC9" w:rsidR="00360D07" w:rsidRPr="002A59B3" w:rsidRDefault="00360D07" w:rsidP="00360D07">
            <w:pPr>
              <w:pStyle w:val="TableText"/>
              <w:spacing w:before="0" w:after="0"/>
            </w:pPr>
            <w:r>
              <w:t>Enter a unique name for the message to be sent in the defined configuration and state.</w:t>
            </w:r>
          </w:p>
        </w:tc>
      </w:tr>
      <w:tr w:rsidR="007B0398" w:rsidRPr="002A59B3" w14:paraId="05578D2E" w14:textId="77777777" w:rsidTr="00360D07">
        <w:trPr>
          <w:trHeight w:val="188"/>
        </w:trPr>
        <w:tc>
          <w:tcPr>
            <w:tcW w:w="1938" w:type="dxa"/>
            <w:shd w:val="clear" w:color="auto" w:fill="auto"/>
          </w:tcPr>
          <w:p w14:paraId="36C0A253" w14:textId="21FCEF5A" w:rsidR="007B0398" w:rsidRPr="002A59B3" w:rsidRDefault="007B0398" w:rsidP="007B0398">
            <w:pPr>
              <w:pStyle w:val="TableText"/>
              <w:spacing w:before="0" w:after="0"/>
            </w:pPr>
            <w:r w:rsidRPr="00CF11CE">
              <w:t>Desc</w:t>
            </w:r>
          </w:p>
        </w:tc>
        <w:tc>
          <w:tcPr>
            <w:tcW w:w="929" w:type="dxa"/>
            <w:shd w:val="clear" w:color="auto" w:fill="auto"/>
          </w:tcPr>
          <w:p w14:paraId="17201E99" w14:textId="7F770A5C" w:rsidR="007B0398" w:rsidRPr="002A59B3" w:rsidRDefault="007B0398" w:rsidP="007B0398">
            <w:pPr>
              <w:pStyle w:val="TableText"/>
              <w:spacing w:before="0" w:after="0"/>
            </w:pPr>
            <w:r>
              <w:t>String</w:t>
            </w:r>
          </w:p>
        </w:tc>
        <w:tc>
          <w:tcPr>
            <w:tcW w:w="7175" w:type="dxa"/>
            <w:shd w:val="clear" w:color="auto" w:fill="auto"/>
          </w:tcPr>
          <w:p w14:paraId="4642A242" w14:textId="0807D7E5" w:rsidR="007B0398" w:rsidRPr="002A59B3" w:rsidRDefault="007B0398" w:rsidP="007B0398">
            <w:pPr>
              <w:pStyle w:val="TableText"/>
              <w:spacing w:before="0" w:after="0"/>
            </w:pPr>
            <w:r>
              <w:t>Optional additional descriptive text.</w:t>
            </w:r>
          </w:p>
        </w:tc>
      </w:tr>
      <w:tr w:rsidR="00360D07" w:rsidRPr="002A59B3" w14:paraId="0854E0EF" w14:textId="77777777" w:rsidTr="00360D07">
        <w:trPr>
          <w:trHeight w:val="202"/>
        </w:trPr>
        <w:tc>
          <w:tcPr>
            <w:tcW w:w="1938" w:type="dxa"/>
            <w:shd w:val="clear" w:color="auto" w:fill="auto"/>
          </w:tcPr>
          <w:p w14:paraId="0ACFD0F7" w14:textId="5BD93C13" w:rsidR="00360D07" w:rsidRPr="002A59B3" w:rsidRDefault="00360D07" w:rsidP="00360D07">
            <w:pPr>
              <w:pStyle w:val="TableText"/>
              <w:spacing w:before="0" w:after="0"/>
            </w:pPr>
            <w:r w:rsidRPr="00CF11CE">
              <w:t>Enable</w:t>
            </w:r>
          </w:p>
        </w:tc>
        <w:tc>
          <w:tcPr>
            <w:tcW w:w="929" w:type="dxa"/>
            <w:shd w:val="clear" w:color="auto" w:fill="auto"/>
          </w:tcPr>
          <w:p w14:paraId="6190507F" w14:textId="37E27EAB" w:rsidR="00360D07" w:rsidRPr="002A59B3" w:rsidRDefault="00360D07" w:rsidP="00360D07">
            <w:pPr>
              <w:pStyle w:val="TableText"/>
              <w:spacing w:before="0" w:after="0"/>
            </w:pPr>
            <w:r>
              <w:t>Y/N</w:t>
            </w:r>
          </w:p>
        </w:tc>
        <w:tc>
          <w:tcPr>
            <w:tcW w:w="7175" w:type="dxa"/>
            <w:shd w:val="clear" w:color="auto" w:fill="auto"/>
          </w:tcPr>
          <w:p w14:paraId="786CFDE3" w14:textId="072230D4" w:rsidR="00360D07" w:rsidRPr="002A59B3" w:rsidRDefault="00360D07" w:rsidP="00360D07">
            <w:pPr>
              <w:pStyle w:val="TableText"/>
              <w:spacing w:before="0" w:after="0"/>
            </w:pPr>
            <w:r>
              <w:t>Enable or disable this entry.</w:t>
            </w:r>
          </w:p>
        </w:tc>
      </w:tr>
      <w:tr w:rsidR="00360D07" w:rsidRPr="002A59B3" w14:paraId="2EDD5CCB" w14:textId="77777777" w:rsidTr="00360D07">
        <w:trPr>
          <w:trHeight w:val="202"/>
        </w:trPr>
        <w:tc>
          <w:tcPr>
            <w:tcW w:w="1938" w:type="dxa"/>
            <w:shd w:val="clear" w:color="auto" w:fill="auto"/>
          </w:tcPr>
          <w:p w14:paraId="07993D50" w14:textId="45B7EC2A" w:rsidR="00360D07" w:rsidRPr="002A59B3" w:rsidRDefault="00360D07" w:rsidP="00360D07">
            <w:pPr>
              <w:pStyle w:val="TableText"/>
              <w:spacing w:before="0" w:after="0"/>
            </w:pPr>
            <w:r>
              <w:t>pStatus</w:t>
            </w:r>
          </w:p>
        </w:tc>
        <w:tc>
          <w:tcPr>
            <w:tcW w:w="929" w:type="dxa"/>
            <w:shd w:val="clear" w:color="auto" w:fill="auto"/>
          </w:tcPr>
          <w:p w14:paraId="1CD1DEA3" w14:textId="3BEBD51C" w:rsidR="00360D07" w:rsidRPr="002A59B3" w:rsidRDefault="00360D07" w:rsidP="00360D07">
            <w:pPr>
              <w:pStyle w:val="TableText"/>
              <w:spacing w:before="0" w:after="0"/>
            </w:pPr>
            <w:r>
              <w:t>String</w:t>
            </w:r>
          </w:p>
        </w:tc>
        <w:tc>
          <w:tcPr>
            <w:tcW w:w="7175" w:type="dxa"/>
            <w:shd w:val="clear" w:color="auto" w:fill="auto"/>
          </w:tcPr>
          <w:p w14:paraId="3A56CC03" w14:textId="615B6272" w:rsidR="00360D07" w:rsidRPr="002A59B3" w:rsidRDefault="00360D07" w:rsidP="00360D07">
            <w:pPr>
              <w:pStyle w:val="TableText"/>
              <w:spacing w:before="0" w:after="0"/>
            </w:pPr>
            <w:r>
              <w:t>The software will use this field to show status or error information</w:t>
            </w:r>
            <w:r w:rsidRPr="00CF11CE">
              <w:t>.</w:t>
            </w:r>
          </w:p>
        </w:tc>
      </w:tr>
      <w:tr w:rsidR="00360D07" w:rsidRPr="002A59B3" w14:paraId="2B495119" w14:textId="77777777" w:rsidTr="00360D07">
        <w:trPr>
          <w:trHeight w:val="202"/>
        </w:trPr>
        <w:tc>
          <w:tcPr>
            <w:tcW w:w="1938" w:type="dxa"/>
            <w:shd w:val="clear" w:color="auto" w:fill="auto"/>
          </w:tcPr>
          <w:p w14:paraId="7D3D9915" w14:textId="09DC9000" w:rsidR="00360D07" w:rsidRPr="002A59B3" w:rsidRDefault="00360D07" w:rsidP="00360D07">
            <w:pPr>
              <w:pStyle w:val="TableText"/>
              <w:spacing w:before="0" w:after="0"/>
            </w:pPr>
            <w:r w:rsidRPr="00CF11CE">
              <w:t>XfrConfig</w:t>
            </w:r>
          </w:p>
        </w:tc>
        <w:tc>
          <w:tcPr>
            <w:tcW w:w="929" w:type="dxa"/>
            <w:shd w:val="clear" w:color="auto" w:fill="auto"/>
          </w:tcPr>
          <w:p w14:paraId="3F26A374" w14:textId="6D8D08A5" w:rsidR="00360D07" w:rsidRPr="002A59B3" w:rsidRDefault="00360D07" w:rsidP="00360D07">
            <w:pPr>
              <w:pStyle w:val="TableText"/>
              <w:spacing w:before="0" w:after="0"/>
            </w:pPr>
            <w:r>
              <w:t>PopUp</w:t>
            </w:r>
          </w:p>
        </w:tc>
        <w:tc>
          <w:tcPr>
            <w:tcW w:w="7175" w:type="dxa"/>
            <w:shd w:val="clear" w:color="auto" w:fill="auto"/>
          </w:tcPr>
          <w:p w14:paraId="4859777A" w14:textId="56918811" w:rsidR="00360D07" w:rsidRPr="002A59B3" w:rsidRDefault="00360D07" w:rsidP="00360D07">
            <w:pPr>
              <w:pStyle w:val="TableText"/>
              <w:spacing w:before="0" w:after="0"/>
            </w:pPr>
            <w:r>
              <w:t xml:space="preserve">Choose the record from </w:t>
            </w:r>
            <w:r w:rsidRPr="007A4CFD">
              <w:rPr>
                <w:b/>
                <w:bCs/>
              </w:rPr>
              <w:t>XfrConfig</w:t>
            </w:r>
            <w:r>
              <w:t xml:space="preserve"> to associate with this message.</w:t>
            </w:r>
          </w:p>
        </w:tc>
      </w:tr>
      <w:tr w:rsidR="00360D07" w:rsidRPr="002A59B3" w14:paraId="622D69D6" w14:textId="77777777" w:rsidTr="00360D07">
        <w:trPr>
          <w:trHeight w:val="202"/>
        </w:trPr>
        <w:tc>
          <w:tcPr>
            <w:tcW w:w="1938" w:type="dxa"/>
            <w:shd w:val="clear" w:color="auto" w:fill="auto"/>
          </w:tcPr>
          <w:p w14:paraId="36B8F464" w14:textId="281DE432" w:rsidR="00360D07" w:rsidRPr="002A59B3" w:rsidRDefault="00360D07" w:rsidP="00360D07">
            <w:pPr>
              <w:pStyle w:val="TableText"/>
              <w:spacing w:before="0" w:after="0"/>
            </w:pPr>
            <w:r w:rsidRPr="00CF11CE">
              <w:t>State</w:t>
            </w:r>
          </w:p>
        </w:tc>
        <w:tc>
          <w:tcPr>
            <w:tcW w:w="929" w:type="dxa"/>
            <w:shd w:val="clear" w:color="auto" w:fill="auto"/>
          </w:tcPr>
          <w:p w14:paraId="70845EAA" w14:textId="1DC81AD9" w:rsidR="00360D07" w:rsidRPr="002A59B3" w:rsidRDefault="00360D07" w:rsidP="00360D07">
            <w:pPr>
              <w:pStyle w:val="TableText"/>
              <w:spacing w:before="0" w:after="0"/>
            </w:pPr>
            <w:r>
              <w:t>PopUp</w:t>
            </w:r>
          </w:p>
        </w:tc>
        <w:tc>
          <w:tcPr>
            <w:tcW w:w="7175" w:type="dxa"/>
            <w:shd w:val="clear" w:color="auto" w:fill="auto"/>
          </w:tcPr>
          <w:p w14:paraId="2130A4C2" w14:textId="20BAB1A7" w:rsidR="00360D07" w:rsidRPr="002A59B3" w:rsidRDefault="00360D07" w:rsidP="00360D07">
            <w:pPr>
              <w:pStyle w:val="TableText"/>
              <w:spacing w:before="0" w:after="0"/>
            </w:pPr>
            <w:r>
              <w:t>Choose the state associated with this message.</w:t>
            </w:r>
          </w:p>
        </w:tc>
      </w:tr>
      <w:tr w:rsidR="00360D07" w:rsidRPr="002A59B3" w14:paraId="6E771026" w14:textId="77777777" w:rsidTr="00360D07">
        <w:trPr>
          <w:trHeight w:val="202"/>
        </w:trPr>
        <w:tc>
          <w:tcPr>
            <w:tcW w:w="1938" w:type="dxa"/>
            <w:shd w:val="clear" w:color="auto" w:fill="auto"/>
          </w:tcPr>
          <w:p w14:paraId="1C3E5C22" w14:textId="353E1DB3" w:rsidR="00360D07" w:rsidRPr="002A59B3" w:rsidRDefault="00360D07" w:rsidP="00360D07">
            <w:pPr>
              <w:pStyle w:val="TableText"/>
              <w:spacing w:before="0" w:after="0"/>
            </w:pPr>
            <w:r w:rsidRPr="00CF11CE">
              <w:t>Param1</w:t>
            </w:r>
          </w:p>
        </w:tc>
        <w:tc>
          <w:tcPr>
            <w:tcW w:w="929" w:type="dxa"/>
            <w:shd w:val="clear" w:color="auto" w:fill="auto"/>
          </w:tcPr>
          <w:p w14:paraId="1F614C83" w14:textId="2B062130" w:rsidR="00360D07" w:rsidRPr="002A59B3" w:rsidRDefault="00360D07" w:rsidP="00360D07">
            <w:pPr>
              <w:pStyle w:val="TableText"/>
              <w:spacing w:before="0" w:after="0"/>
            </w:pPr>
            <w:r>
              <w:t>PopUp</w:t>
            </w:r>
          </w:p>
        </w:tc>
        <w:tc>
          <w:tcPr>
            <w:tcW w:w="7175" w:type="dxa"/>
            <w:shd w:val="clear" w:color="auto" w:fill="auto"/>
          </w:tcPr>
          <w:p w14:paraId="72C0EDFE" w14:textId="2533FB04" w:rsidR="00360D07" w:rsidRPr="002A59B3" w:rsidRDefault="00360D07" w:rsidP="00360D07">
            <w:pPr>
              <w:pStyle w:val="TableText"/>
              <w:spacing w:before="0" w:after="0"/>
            </w:pPr>
            <w:r>
              <w:t>Choose the first parameter for this message.</w:t>
            </w:r>
          </w:p>
        </w:tc>
      </w:tr>
      <w:tr w:rsidR="00360D07" w:rsidRPr="002A59B3" w14:paraId="4EC3A0AC" w14:textId="77777777" w:rsidTr="00360D07">
        <w:trPr>
          <w:trHeight w:val="202"/>
        </w:trPr>
        <w:tc>
          <w:tcPr>
            <w:tcW w:w="1938" w:type="dxa"/>
            <w:shd w:val="clear" w:color="auto" w:fill="auto"/>
          </w:tcPr>
          <w:p w14:paraId="68B36AC7" w14:textId="5631945B" w:rsidR="00360D07" w:rsidRPr="002A59B3" w:rsidRDefault="00360D07" w:rsidP="00360D07">
            <w:pPr>
              <w:pStyle w:val="TableText"/>
              <w:spacing w:before="0" w:after="0"/>
            </w:pPr>
            <w:r w:rsidRPr="00CF11CE">
              <w:t>Param2</w:t>
            </w:r>
          </w:p>
        </w:tc>
        <w:tc>
          <w:tcPr>
            <w:tcW w:w="929" w:type="dxa"/>
            <w:shd w:val="clear" w:color="auto" w:fill="auto"/>
          </w:tcPr>
          <w:p w14:paraId="46144090" w14:textId="471540F9" w:rsidR="00360D07" w:rsidRPr="002A59B3" w:rsidRDefault="00360D07" w:rsidP="00360D07">
            <w:pPr>
              <w:pStyle w:val="TableText"/>
              <w:spacing w:before="0" w:after="0"/>
            </w:pPr>
            <w:r>
              <w:t>PopUp</w:t>
            </w:r>
          </w:p>
        </w:tc>
        <w:tc>
          <w:tcPr>
            <w:tcW w:w="7175" w:type="dxa"/>
            <w:shd w:val="clear" w:color="auto" w:fill="auto"/>
          </w:tcPr>
          <w:p w14:paraId="11FDC036" w14:textId="156A691A" w:rsidR="00360D07" w:rsidRPr="002A59B3" w:rsidRDefault="00360D07" w:rsidP="00360D07">
            <w:pPr>
              <w:pStyle w:val="TableText"/>
              <w:spacing w:before="0" w:after="0"/>
            </w:pPr>
            <w:r>
              <w:t>Choose the second parameter for this message.</w:t>
            </w:r>
          </w:p>
        </w:tc>
      </w:tr>
      <w:tr w:rsidR="00360D07" w:rsidRPr="002A59B3" w14:paraId="3EE1CF90" w14:textId="77777777" w:rsidTr="00360D07">
        <w:trPr>
          <w:trHeight w:val="202"/>
        </w:trPr>
        <w:tc>
          <w:tcPr>
            <w:tcW w:w="1938" w:type="dxa"/>
            <w:shd w:val="clear" w:color="auto" w:fill="auto"/>
          </w:tcPr>
          <w:p w14:paraId="41F7C425" w14:textId="2E4EB95A" w:rsidR="00360D07" w:rsidRPr="002A59B3" w:rsidRDefault="00360D07" w:rsidP="00360D07">
            <w:pPr>
              <w:pStyle w:val="TableText"/>
              <w:spacing w:before="0" w:after="0"/>
            </w:pPr>
            <w:r w:rsidRPr="00CF11CE">
              <w:t>MsgType</w:t>
            </w:r>
          </w:p>
        </w:tc>
        <w:tc>
          <w:tcPr>
            <w:tcW w:w="929" w:type="dxa"/>
            <w:shd w:val="clear" w:color="auto" w:fill="auto"/>
          </w:tcPr>
          <w:p w14:paraId="592C9B3A" w14:textId="1D29804C" w:rsidR="00360D07" w:rsidRPr="002A59B3" w:rsidRDefault="00360D07" w:rsidP="00360D07">
            <w:pPr>
              <w:pStyle w:val="TableText"/>
              <w:spacing w:before="0" w:after="0"/>
            </w:pPr>
            <w:r>
              <w:t>PopUp</w:t>
            </w:r>
          </w:p>
        </w:tc>
        <w:tc>
          <w:tcPr>
            <w:tcW w:w="7175" w:type="dxa"/>
            <w:shd w:val="clear" w:color="auto" w:fill="auto"/>
          </w:tcPr>
          <w:p w14:paraId="5C2BABD7" w14:textId="77777777" w:rsidR="00360D07" w:rsidRPr="00CF11CE" w:rsidRDefault="00360D07" w:rsidP="00970262">
            <w:pPr>
              <w:spacing w:before="0"/>
            </w:pPr>
            <w:r>
              <w:t>Choose</w:t>
            </w:r>
            <w:r w:rsidRPr="00CF11CE">
              <w:t xml:space="preserve"> the </w:t>
            </w:r>
            <w:r>
              <w:t>m</w:t>
            </w:r>
            <w:r w:rsidRPr="00CF11CE">
              <w:t xml:space="preserve">essage </w:t>
            </w:r>
            <w:r>
              <w:t>t</w:t>
            </w:r>
            <w:r w:rsidRPr="00CF11CE">
              <w:t>ype</w:t>
            </w:r>
            <w:r>
              <w:t>:</w:t>
            </w:r>
          </w:p>
          <w:p w14:paraId="126C34D8" w14:textId="77777777" w:rsidR="00360D07" w:rsidRPr="00CF11CE" w:rsidRDefault="00360D07" w:rsidP="00D252C6">
            <w:pPr>
              <w:numPr>
                <w:ilvl w:val="0"/>
                <w:numId w:val="25"/>
              </w:numPr>
            </w:pPr>
            <w:r w:rsidRPr="009B57F4">
              <w:rPr>
                <w:b/>
                <w:bCs/>
              </w:rPr>
              <w:t>MSC Serial1</w:t>
            </w:r>
            <w:r w:rsidRPr="00CF11CE">
              <w:t xml:space="preserve"> – Send the message with the parameter selected in </w:t>
            </w:r>
            <w:r w:rsidRPr="009B57F4">
              <w:rPr>
                <w:b/>
                <w:bCs/>
              </w:rPr>
              <w:t>Param1</w:t>
            </w:r>
            <w:r w:rsidRPr="00CF11CE">
              <w:t xml:space="preserve"> from the </w:t>
            </w:r>
            <w:r>
              <w:t>t</w:t>
            </w:r>
            <w:r w:rsidRPr="00CF11CE">
              <w:t xml:space="preserve">racking </w:t>
            </w:r>
            <w:r>
              <w:t>r</w:t>
            </w:r>
            <w:r w:rsidRPr="00CF11CE">
              <w:t>ecord</w:t>
            </w:r>
            <w:r>
              <w:t>.  The</w:t>
            </w:r>
            <w:r w:rsidRPr="00CF11CE">
              <w:t xml:space="preserve"> message is framed with </w:t>
            </w:r>
            <w:r>
              <w:t>STX (Ctrl-B or 0x02)</w:t>
            </w:r>
            <w:r w:rsidRPr="00CF11CE">
              <w:t xml:space="preserve"> and </w:t>
            </w:r>
            <w:r>
              <w:t>ETX (Ctrl-C or 0x03)</w:t>
            </w:r>
            <w:r w:rsidRPr="00CF11CE">
              <w:t xml:space="preserve"> characters.</w:t>
            </w:r>
          </w:p>
          <w:p w14:paraId="5C33FEDC" w14:textId="77777777" w:rsidR="00360D07" w:rsidRPr="00CF11CE" w:rsidRDefault="00360D07" w:rsidP="00D252C6">
            <w:pPr>
              <w:numPr>
                <w:ilvl w:val="0"/>
                <w:numId w:val="25"/>
              </w:numPr>
            </w:pPr>
            <w:r w:rsidRPr="009B57F4">
              <w:rPr>
                <w:b/>
                <w:bCs/>
              </w:rPr>
              <w:t>MSC Serial2</w:t>
            </w:r>
            <w:r w:rsidRPr="00CF11CE">
              <w:t xml:space="preserve"> – Send the message with the parameters selected in </w:t>
            </w:r>
            <w:r w:rsidRPr="00CF0BE3">
              <w:rPr>
                <w:b/>
                <w:bCs/>
              </w:rPr>
              <w:t>Param1</w:t>
            </w:r>
            <w:r w:rsidRPr="00CF11CE">
              <w:t xml:space="preserve"> and </w:t>
            </w:r>
            <w:r w:rsidRPr="00CF0BE3">
              <w:rPr>
                <w:b/>
                <w:bCs/>
              </w:rPr>
              <w:t>Param2</w:t>
            </w:r>
            <w:r w:rsidRPr="00CF11CE">
              <w:t xml:space="preserve"> from the </w:t>
            </w:r>
            <w:r>
              <w:t>t</w:t>
            </w:r>
            <w:r w:rsidRPr="00CF11CE">
              <w:t xml:space="preserve">racking </w:t>
            </w:r>
            <w:r>
              <w:t>r</w:t>
            </w:r>
            <w:r w:rsidRPr="00CF11CE">
              <w:t>ecord</w:t>
            </w:r>
            <w:r>
              <w:t>.  The</w:t>
            </w:r>
            <w:r w:rsidRPr="00CF11CE">
              <w:t xml:space="preserve"> message is framed with EOT</w:t>
            </w:r>
            <w:r>
              <w:t xml:space="preserve"> (Ctrl-D or 0x04)</w:t>
            </w:r>
            <w:r w:rsidRPr="00CF11CE">
              <w:t xml:space="preserve"> and ENQ </w:t>
            </w:r>
            <w:r>
              <w:t xml:space="preserve">(Ctrl-E or 0x05) </w:t>
            </w:r>
            <w:r w:rsidRPr="00CF11CE">
              <w:t>characters.</w:t>
            </w:r>
          </w:p>
          <w:p w14:paraId="51C52732" w14:textId="32036DA5" w:rsidR="00360D07" w:rsidRPr="00CF11CE" w:rsidRDefault="00360D07" w:rsidP="00D252C6">
            <w:pPr>
              <w:numPr>
                <w:ilvl w:val="0"/>
                <w:numId w:val="25"/>
              </w:numPr>
            </w:pPr>
            <w:r w:rsidRPr="009B57F4">
              <w:rPr>
                <w:b/>
                <w:bCs/>
              </w:rPr>
              <w:t>PA Send Label</w:t>
            </w:r>
            <w:r w:rsidRPr="00CF11CE">
              <w:t xml:space="preserve"> – Send a </w:t>
            </w:r>
            <w:r>
              <w:t>p</w:t>
            </w:r>
            <w:r w:rsidRPr="00CF11CE">
              <w:t>rint</w:t>
            </w:r>
            <w:r>
              <w:t>-a</w:t>
            </w:r>
            <w:r w:rsidRPr="00CF11CE">
              <w:t xml:space="preserve">pply </w:t>
            </w:r>
            <w:r>
              <w:t>f</w:t>
            </w:r>
            <w:r w:rsidRPr="00CF11CE">
              <w:t xml:space="preserve">ile to the selected </w:t>
            </w:r>
            <w:r w:rsidRPr="005D380C">
              <w:rPr>
                <w:b/>
                <w:bCs/>
              </w:rPr>
              <w:t>Machine</w:t>
            </w:r>
            <w:r w:rsidRPr="00CF11CE">
              <w:t xml:space="preserve">.  </w:t>
            </w:r>
            <w:r w:rsidRPr="00CA1F35">
              <w:rPr>
                <w:b/>
                <w:bCs/>
              </w:rPr>
              <w:t>SendLabel</w:t>
            </w:r>
            <w:r>
              <w:t xml:space="preserve"> define</w:t>
            </w:r>
            <w:r w:rsidR="008708F9">
              <w:t>s</w:t>
            </w:r>
            <w:r>
              <w:t xml:space="preserve"> t</w:t>
            </w:r>
            <w:r w:rsidRPr="00CF11CE">
              <w:t xml:space="preserve">he </w:t>
            </w:r>
            <w:r>
              <w:t>row</w:t>
            </w:r>
            <w:r w:rsidRPr="00CF11CE">
              <w:t xml:space="preserve"> in </w:t>
            </w:r>
            <w:r>
              <w:t>table</w:t>
            </w:r>
            <w:r w:rsidRPr="00CF11CE">
              <w:t xml:space="preserve"> </w:t>
            </w:r>
            <w:r w:rsidRPr="005D380C">
              <w:rPr>
                <w:b/>
                <w:bCs/>
              </w:rPr>
              <w:t>LabelTemplates</w:t>
            </w:r>
            <w:r w:rsidRPr="00CF11CE">
              <w:t xml:space="preserve"> table</w:t>
            </w:r>
            <w:r>
              <w:t xml:space="preserve"> that points to the file to send</w:t>
            </w:r>
            <w:r w:rsidRPr="00CF11CE">
              <w:t xml:space="preserve">.  </w:t>
            </w:r>
            <w:r w:rsidR="00845BC3">
              <w:t>You can create a</w:t>
            </w:r>
            <w:r w:rsidRPr="00CF11CE">
              <w:t xml:space="preserve"> test entry </w:t>
            </w:r>
            <w:r w:rsidR="00845BC3">
              <w:t>in</w:t>
            </w:r>
            <w:r w:rsidRPr="00CF11CE">
              <w:t xml:space="preserve"> the </w:t>
            </w:r>
            <w:r w:rsidRPr="006101A5">
              <w:rPr>
                <w:b/>
                <w:bCs/>
              </w:rPr>
              <w:t>PrintApplyLine</w:t>
            </w:r>
            <w:r w:rsidRPr="00CF11CE">
              <w:t xml:space="preserve"> </w:t>
            </w:r>
            <w:r>
              <w:t>table with entries in</w:t>
            </w:r>
            <w:r w:rsidRPr="00CF11CE">
              <w:t xml:space="preserve"> the</w:t>
            </w:r>
            <w:r>
              <w:t xml:space="preserve"> </w:t>
            </w:r>
            <w:r w:rsidRPr="00E95173">
              <w:rPr>
                <w:b/>
                <w:bCs/>
              </w:rPr>
              <w:t>Machine</w:t>
            </w:r>
            <w:r>
              <w:t xml:space="preserve"> and</w:t>
            </w:r>
            <w:r w:rsidRPr="00CF11CE">
              <w:t xml:space="preserve"> </w:t>
            </w:r>
            <w:r w:rsidRPr="00C743DE">
              <w:rPr>
                <w:b/>
                <w:bCs/>
              </w:rPr>
              <w:t>PrinterBoss</w:t>
            </w:r>
            <w:r>
              <w:t xml:space="preserve"> tables, as follows:</w:t>
            </w:r>
          </w:p>
          <w:p w14:paraId="137D8AE0" w14:textId="77777777" w:rsidR="00360D07" w:rsidRPr="00CF11CE" w:rsidRDefault="00360D07" w:rsidP="00D252C6">
            <w:pPr>
              <w:numPr>
                <w:ilvl w:val="1"/>
                <w:numId w:val="25"/>
              </w:numPr>
              <w:spacing w:before="0" w:after="0"/>
              <w:ind w:left="676"/>
            </w:pPr>
            <w:r w:rsidRPr="00554C24">
              <w:rPr>
                <w:b/>
                <w:bCs/>
              </w:rPr>
              <w:t>Machine_Connection_Type</w:t>
            </w:r>
            <w:r w:rsidRPr="00CF11CE">
              <w:t xml:space="preserve"> </w:t>
            </w:r>
            <w:r>
              <w:t>– CONNECTC_TCPCLIENT or CLOSE_CLIENT</w:t>
            </w:r>
          </w:p>
          <w:p w14:paraId="52456175" w14:textId="77777777" w:rsidR="00360D07" w:rsidRPr="00CF11CE" w:rsidRDefault="00360D07" w:rsidP="00D252C6">
            <w:pPr>
              <w:numPr>
                <w:ilvl w:val="1"/>
                <w:numId w:val="25"/>
              </w:numPr>
              <w:spacing w:before="0" w:after="0"/>
              <w:ind w:left="676"/>
            </w:pPr>
            <w:r w:rsidRPr="00112465">
              <w:rPr>
                <w:b/>
                <w:bCs/>
              </w:rPr>
              <w:t>Machine_Communications_Protocol</w:t>
            </w:r>
            <w:r w:rsidRPr="00CF11CE">
              <w:t xml:space="preserve"> </w:t>
            </w:r>
            <w:r>
              <w:t xml:space="preserve">– </w:t>
            </w:r>
            <w:r w:rsidRPr="00CF11CE">
              <w:t>H</w:t>
            </w:r>
            <w:r>
              <w:t>OST_</w:t>
            </w:r>
            <w:r w:rsidRPr="00CF11CE">
              <w:t>R</w:t>
            </w:r>
            <w:r>
              <w:t>AW</w:t>
            </w:r>
          </w:p>
          <w:p w14:paraId="4AB8942E" w14:textId="77777777" w:rsidR="00360D07" w:rsidRPr="00CF11CE" w:rsidRDefault="00360D07" w:rsidP="00D252C6">
            <w:pPr>
              <w:numPr>
                <w:ilvl w:val="1"/>
                <w:numId w:val="25"/>
              </w:numPr>
              <w:spacing w:before="0" w:after="0"/>
              <w:ind w:left="676"/>
            </w:pPr>
            <w:r w:rsidRPr="00112465">
              <w:rPr>
                <w:b/>
                <w:bCs/>
              </w:rPr>
              <w:t>Machine_Machine_Port</w:t>
            </w:r>
            <w:r w:rsidRPr="00CF11CE">
              <w:t xml:space="preserve"> </w:t>
            </w:r>
            <w:r>
              <w:t xml:space="preserve">– </w:t>
            </w:r>
            <w:r w:rsidRPr="00CF11CE">
              <w:t>9001</w:t>
            </w:r>
            <w:r>
              <w:t>.</w:t>
            </w:r>
          </w:p>
          <w:p w14:paraId="261977E9" w14:textId="77777777" w:rsidR="00360D07" w:rsidRPr="00CF11CE" w:rsidRDefault="00360D07" w:rsidP="00D252C6">
            <w:pPr>
              <w:numPr>
                <w:ilvl w:val="1"/>
                <w:numId w:val="25"/>
              </w:numPr>
              <w:spacing w:before="0" w:after="0"/>
              <w:ind w:left="676"/>
            </w:pPr>
            <w:r w:rsidRPr="00E02C6E">
              <w:rPr>
                <w:b/>
                <w:bCs/>
              </w:rPr>
              <w:t>PrintApplyLine_ControlMachine</w:t>
            </w:r>
            <w:r>
              <w:t xml:space="preserve"> – Choose this AC.</w:t>
            </w:r>
          </w:p>
          <w:p w14:paraId="3A19FF42" w14:textId="77777777" w:rsidR="00360D07" w:rsidRPr="00CF11CE" w:rsidRDefault="00360D07" w:rsidP="00D252C6">
            <w:pPr>
              <w:numPr>
                <w:ilvl w:val="1"/>
                <w:numId w:val="25"/>
              </w:numPr>
              <w:spacing w:before="0" w:after="0"/>
              <w:ind w:left="676"/>
            </w:pPr>
            <w:r w:rsidRPr="00C55CB1">
              <w:rPr>
                <w:b/>
                <w:bCs/>
              </w:rPr>
              <w:t>PrintApplyLine_SndLabelQueue</w:t>
            </w:r>
            <w:r>
              <w:t xml:space="preserve"> – Choose a label table.</w:t>
            </w:r>
          </w:p>
          <w:p w14:paraId="12626A1C" w14:textId="77777777" w:rsidR="00360D07" w:rsidRPr="00CF11CE" w:rsidRDefault="00360D07" w:rsidP="00D252C6">
            <w:pPr>
              <w:numPr>
                <w:ilvl w:val="1"/>
                <w:numId w:val="25"/>
              </w:numPr>
              <w:spacing w:before="0" w:after="0"/>
              <w:ind w:left="676"/>
            </w:pPr>
            <w:r w:rsidRPr="000C52BF">
              <w:rPr>
                <w:b/>
                <w:bCs/>
              </w:rPr>
              <w:t>PrintApplyLine_NumPrinters</w:t>
            </w:r>
            <w:r w:rsidRPr="00CF11CE">
              <w:t xml:space="preserve"> </w:t>
            </w:r>
            <w:r>
              <w:t xml:space="preserve">– </w:t>
            </w:r>
            <w:r w:rsidRPr="00CF11CE">
              <w:t>1</w:t>
            </w:r>
            <w:r>
              <w:t>.</w:t>
            </w:r>
          </w:p>
          <w:p w14:paraId="648D738F" w14:textId="77777777" w:rsidR="00360D07" w:rsidRPr="00CF11CE" w:rsidRDefault="00360D07" w:rsidP="00D252C6">
            <w:pPr>
              <w:numPr>
                <w:ilvl w:val="1"/>
                <w:numId w:val="25"/>
              </w:numPr>
              <w:spacing w:before="0" w:after="0"/>
              <w:ind w:left="676"/>
            </w:pPr>
            <w:r w:rsidRPr="00080E17">
              <w:rPr>
                <w:b/>
                <w:bCs/>
              </w:rPr>
              <w:t>PrinterBoss_PrintLine</w:t>
            </w:r>
            <w:r>
              <w:t xml:space="preserve"> – Choose the PNA line.</w:t>
            </w:r>
          </w:p>
          <w:p w14:paraId="2197286A" w14:textId="7957E2BB" w:rsidR="00360D07" w:rsidRDefault="00360D07" w:rsidP="00D252C6">
            <w:pPr>
              <w:numPr>
                <w:ilvl w:val="1"/>
                <w:numId w:val="25"/>
              </w:numPr>
              <w:spacing w:before="0" w:after="0"/>
              <w:ind w:left="676"/>
            </w:pPr>
            <w:r w:rsidRPr="00137F0B">
              <w:rPr>
                <w:b/>
                <w:bCs/>
              </w:rPr>
              <w:t>PrinterBoss_Enabled</w:t>
            </w:r>
            <w:r>
              <w:t xml:space="preserve"> – </w:t>
            </w:r>
            <w:r w:rsidRPr="00137F0B">
              <w:rPr>
                <w:b/>
                <w:bCs/>
              </w:rPr>
              <w:t>Y</w:t>
            </w:r>
            <w:r w:rsidRPr="00C55CB1">
              <w:t>.</w:t>
            </w:r>
          </w:p>
          <w:p w14:paraId="1F4BED78" w14:textId="7B08AE9F" w:rsidR="00360D07" w:rsidRPr="002A59B3" w:rsidRDefault="006A7F24" w:rsidP="00D252C6">
            <w:pPr>
              <w:numPr>
                <w:ilvl w:val="1"/>
                <w:numId w:val="25"/>
              </w:numPr>
              <w:spacing w:before="0" w:after="0"/>
              <w:ind w:left="676"/>
            </w:pPr>
            <w:r w:rsidRPr="00137F0B">
              <w:rPr>
                <w:b/>
                <w:bCs/>
              </w:rPr>
              <w:t>PrinterBoss_PrinterMachine</w:t>
            </w:r>
            <w:r w:rsidRPr="00CF11CE">
              <w:t xml:space="preserve"> </w:t>
            </w:r>
            <w:r>
              <w:t>– Choose the entry for the printer</w:t>
            </w:r>
            <w:r w:rsidR="00F43658">
              <w:t xml:space="preserve"> from table </w:t>
            </w:r>
            <w:r w:rsidR="00F43658" w:rsidRPr="00F43658">
              <w:rPr>
                <w:b/>
                <w:bCs/>
              </w:rPr>
              <w:t>Machine</w:t>
            </w:r>
            <w:r w:rsidR="00F43658">
              <w:t>, as defined above</w:t>
            </w:r>
            <w:r>
              <w:t>.</w:t>
            </w:r>
          </w:p>
        </w:tc>
      </w:tr>
      <w:tr w:rsidR="00360D07" w:rsidRPr="002A59B3" w14:paraId="72F3888F" w14:textId="77777777" w:rsidTr="00360D07">
        <w:trPr>
          <w:trHeight w:val="202"/>
        </w:trPr>
        <w:tc>
          <w:tcPr>
            <w:tcW w:w="1938" w:type="dxa"/>
            <w:shd w:val="clear" w:color="auto" w:fill="auto"/>
          </w:tcPr>
          <w:p w14:paraId="203EE42A" w14:textId="0821C216" w:rsidR="00360D07" w:rsidRPr="002A59B3" w:rsidRDefault="00360D07" w:rsidP="00360D07">
            <w:pPr>
              <w:pStyle w:val="TableText"/>
              <w:spacing w:before="0" w:after="0"/>
            </w:pPr>
            <w:r w:rsidRPr="00CF11CE">
              <w:t>Machine</w:t>
            </w:r>
          </w:p>
        </w:tc>
        <w:tc>
          <w:tcPr>
            <w:tcW w:w="929" w:type="dxa"/>
            <w:shd w:val="clear" w:color="auto" w:fill="auto"/>
          </w:tcPr>
          <w:p w14:paraId="27C3F235" w14:textId="121F7AE5" w:rsidR="00360D07" w:rsidRPr="002A59B3" w:rsidRDefault="00360D07" w:rsidP="00360D07">
            <w:pPr>
              <w:pStyle w:val="TableText"/>
              <w:spacing w:before="0" w:after="0"/>
            </w:pPr>
            <w:r>
              <w:t>PopUp</w:t>
            </w:r>
          </w:p>
        </w:tc>
        <w:tc>
          <w:tcPr>
            <w:tcW w:w="7175" w:type="dxa"/>
            <w:shd w:val="clear" w:color="auto" w:fill="auto"/>
          </w:tcPr>
          <w:p w14:paraId="232F91A7" w14:textId="5CBA5FCF" w:rsidR="00360D07" w:rsidRPr="002A59B3" w:rsidRDefault="00360D07" w:rsidP="00360D07">
            <w:pPr>
              <w:pStyle w:val="TableText"/>
              <w:spacing w:before="0" w:after="0"/>
            </w:pPr>
            <w:r>
              <w:t xml:space="preserve">Choose the entry from table </w:t>
            </w:r>
            <w:r w:rsidRPr="00003912">
              <w:rPr>
                <w:b/>
                <w:bCs/>
              </w:rPr>
              <w:t>Machine</w:t>
            </w:r>
            <w:r>
              <w:t xml:space="preserve"> that defines the connection to the serial device.</w:t>
            </w:r>
          </w:p>
        </w:tc>
      </w:tr>
      <w:tr w:rsidR="00360D07" w:rsidRPr="002A59B3" w14:paraId="62E29D7A" w14:textId="77777777" w:rsidTr="00360D07">
        <w:trPr>
          <w:trHeight w:val="202"/>
        </w:trPr>
        <w:tc>
          <w:tcPr>
            <w:tcW w:w="1938" w:type="dxa"/>
            <w:shd w:val="clear" w:color="auto" w:fill="auto"/>
          </w:tcPr>
          <w:p w14:paraId="03CACE70" w14:textId="74FA6003" w:rsidR="00360D07" w:rsidRPr="002A59B3" w:rsidRDefault="00360D07" w:rsidP="00360D07">
            <w:pPr>
              <w:pStyle w:val="TableText"/>
              <w:spacing w:before="0" w:after="0"/>
            </w:pPr>
            <w:r w:rsidRPr="00CF11CE">
              <w:t>SendLabel</w:t>
            </w:r>
          </w:p>
        </w:tc>
        <w:tc>
          <w:tcPr>
            <w:tcW w:w="929" w:type="dxa"/>
            <w:shd w:val="clear" w:color="auto" w:fill="auto"/>
          </w:tcPr>
          <w:p w14:paraId="165E552A" w14:textId="44424ECC" w:rsidR="00360D07" w:rsidRPr="002A59B3" w:rsidRDefault="00360D07" w:rsidP="00360D07">
            <w:pPr>
              <w:pStyle w:val="TableText"/>
              <w:spacing w:before="0" w:after="0"/>
            </w:pPr>
            <w:r>
              <w:t>PopUp</w:t>
            </w:r>
          </w:p>
        </w:tc>
        <w:tc>
          <w:tcPr>
            <w:tcW w:w="7175" w:type="dxa"/>
            <w:shd w:val="clear" w:color="auto" w:fill="auto"/>
          </w:tcPr>
          <w:p w14:paraId="3BF5E1C2" w14:textId="3ED5BDC1" w:rsidR="00360D07" w:rsidRPr="002A59B3" w:rsidRDefault="00360D07" w:rsidP="00360D07">
            <w:pPr>
              <w:pStyle w:val="TableText"/>
              <w:spacing w:before="0" w:after="0"/>
            </w:pPr>
            <w:r>
              <w:t xml:space="preserve">For use with the “PA Send Label” </w:t>
            </w:r>
            <w:r w:rsidRPr="00957641">
              <w:rPr>
                <w:b/>
                <w:bCs/>
              </w:rPr>
              <w:t>MsgType</w:t>
            </w:r>
            <w:r>
              <w:t xml:space="preserve">.  Choose the entry from table </w:t>
            </w:r>
            <w:r w:rsidRPr="00957641">
              <w:rPr>
                <w:b/>
                <w:bCs/>
              </w:rPr>
              <w:t>LabelTemplates</w:t>
            </w:r>
            <w:r>
              <w:t xml:space="preserve"> that defines the file to be sent</w:t>
            </w:r>
          </w:p>
        </w:tc>
      </w:tr>
      <w:tr w:rsidR="00360D07" w:rsidRPr="002A59B3" w14:paraId="60DB3486" w14:textId="77777777" w:rsidTr="00360D07">
        <w:trPr>
          <w:trHeight w:val="202"/>
        </w:trPr>
        <w:tc>
          <w:tcPr>
            <w:tcW w:w="1938" w:type="dxa"/>
            <w:shd w:val="clear" w:color="auto" w:fill="auto"/>
          </w:tcPr>
          <w:p w14:paraId="2AC02E88" w14:textId="28DD6031" w:rsidR="00360D07" w:rsidRPr="002A59B3" w:rsidRDefault="00360D07" w:rsidP="00360D07">
            <w:pPr>
              <w:pStyle w:val="TableText"/>
              <w:spacing w:before="0" w:after="0"/>
            </w:pPr>
            <w:r w:rsidRPr="00CF11CE">
              <w:t>CheckParameter</w:t>
            </w:r>
          </w:p>
        </w:tc>
        <w:tc>
          <w:tcPr>
            <w:tcW w:w="929" w:type="dxa"/>
            <w:shd w:val="clear" w:color="auto" w:fill="auto"/>
          </w:tcPr>
          <w:p w14:paraId="29C5EFC0" w14:textId="4FC011CA" w:rsidR="00360D07" w:rsidRPr="002A59B3" w:rsidRDefault="00360D07" w:rsidP="00360D07">
            <w:pPr>
              <w:pStyle w:val="TableText"/>
              <w:spacing w:before="0" w:after="0"/>
            </w:pPr>
            <w:r>
              <w:t>PopUp</w:t>
            </w:r>
          </w:p>
        </w:tc>
        <w:tc>
          <w:tcPr>
            <w:tcW w:w="7175" w:type="dxa"/>
            <w:shd w:val="clear" w:color="auto" w:fill="auto"/>
          </w:tcPr>
          <w:p w14:paraId="167751FF" w14:textId="77777777" w:rsidR="00360D07" w:rsidRDefault="00360D07" w:rsidP="00360D07">
            <w:pPr>
              <w:spacing w:before="0"/>
            </w:pPr>
            <w:r>
              <w:t>Use this to send the message only if a condition is true.</w:t>
            </w:r>
          </w:p>
          <w:p w14:paraId="298B5226" w14:textId="7A914E6B" w:rsidR="00360D07" w:rsidRPr="002A59B3" w:rsidRDefault="00360D07" w:rsidP="00360D07">
            <w:pPr>
              <w:pStyle w:val="TableText"/>
              <w:spacing w:before="0" w:after="0"/>
            </w:pPr>
            <w:r>
              <w:t>Choose the parameter to use for the condition.  The message will be sent only if the parameter is a single character “1” (one).</w:t>
            </w:r>
          </w:p>
        </w:tc>
      </w:tr>
    </w:tbl>
    <w:p w14:paraId="2437B6DA" w14:textId="77777777" w:rsidR="00347590" w:rsidRPr="00D51F75" w:rsidRDefault="00347590" w:rsidP="00347590">
      <w:pPr>
        <w:spacing w:before="100" w:beforeAutospacing="1" w:after="100" w:afterAutospacing="1"/>
      </w:pPr>
    </w:p>
    <w:p w14:paraId="086E9AA5" w14:textId="6C8ED8DB" w:rsidR="00347590" w:rsidRPr="0032346A" w:rsidRDefault="007F3E48" w:rsidP="00794DD8">
      <w:pPr>
        <w:pStyle w:val="Heading1"/>
        <w:keepLines/>
        <w:pageBreakBefore w:val="0"/>
        <w:numPr>
          <w:ilvl w:val="0"/>
          <w:numId w:val="20"/>
        </w:numPr>
        <w:spacing w:before="480" w:after="100" w:afterAutospacing="1"/>
        <w:rPr>
          <w:rFonts w:ascii="Montserrat" w:hAnsi="Montserrat"/>
          <w:szCs w:val="28"/>
        </w:rPr>
      </w:pPr>
      <w:bookmarkStart w:id="33" w:name="_Toc115340565"/>
      <w:r>
        <w:rPr>
          <w:rFonts w:ascii="Montserrat" w:hAnsi="Montserrat"/>
          <w:szCs w:val="28"/>
        </w:rPr>
        <w:lastRenderedPageBreak/>
        <w:t>XfrParamConfig Table – Transfer Parameter Configuration</w:t>
      </w:r>
      <w:bookmarkEnd w:id="33"/>
    </w:p>
    <w:p w14:paraId="60858FF5" w14:textId="04E3C5E3" w:rsidR="003F0D73" w:rsidRPr="00D51F75" w:rsidRDefault="00AF5F33" w:rsidP="00347590">
      <w:pPr>
        <w:spacing w:before="100" w:beforeAutospacing="1" w:after="100" w:afterAutospacing="1"/>
      </w:pPr>
      <w:r w:rsidRPr="00D51F75">
        <w:t xml:space="preserve">A transfer may have up to five parameters that are sent in the CRR or DCM messages.  The </w:t>
      </w:r>
      <w:r w:rsidRPr="00D51F75">
        <w:rPr>
          <w:b/>
          <w:bCs/>
        </w:rPr>
        <w:t>XfrParamConfig</w:t>
      </w:r>
      <w:r w:rsidRPr="00D51F75">
        <w:t xml:space="preserve"> table is used to </w:t>
      </w:r>
      <w:r w:rsidR="00060E41" w:rsidRPr="00D51F75">
        <w:t>define them</w:t>
      </w:r>
      <w:r w:rsidRPr="00D51F75">
        <w:t xml:space="preserve">.  The parameter </w:t>
      </w:r>
      <w:r w:rsidR="00A57C45" w:rsidRPr="00D51F75">
        <w:t>values</w:t>
      </w:r>
      <w:r w:rsidRPr="00D51F75">
        <w:t xml:space="preserve"> are added to the tracking record</w:t>
      </w:r>
      <w:r w:rsidR="00A57C45" w:rsidRPr="00D51F75">
        <w:t>, which</w:t>
      </w:r>
      <w:r w:rsidRPr="00D51F75">
        <w:t xml:space="preserve"> are then added to the CRR or DCM Message when the </w:t>
      </w:r>
      <w:r w:rsidRPr="00D51F75">
        <w:rPr>
          <w:b/>
          <w:bCs/>
        </w:rPr>
        <w:t>XfrTree</w:t>
      </w:r>
      <w:r w:rsidRPr="00D51F75">
        <w:t xml:space="preserve"> completes.</w:t>
      </w:r>
    </w:p>
    <w:p w14:paraId="487784F3" w14:textId="511C49BC" w:rsidR="00AF4A7C" w:rsidRPr="00D51F75" w:rsidRDefault="000A5C54" w:rsidP="00347590">
      <w:pPr>
        <w:spacing w:before="100" w:beforeAutospacing="1" w:after="100" w:afterAutospacing="1"/>
      </w:pPr>
      <w:r w:rsidRPr="00D51F75">
        <w:t>The table also includes the ability to configure each status event to trigger an error, or to trigger after an arbitrary number of sequential events.</w:t>
      </w:r>
    </w:p>
    <w:p w14:paraId="698AB1E1" w14:textId="40D491B6" w:rsidR="00AF4A7C" w:rsidRPr="00D51F75" w:rsidRDefault="00787D36" w:rsidP="00347590">
      <w:pPr>
        <w:spacing w:before="100" w:beforeAutospacing="1" w:after="100" w:afterAutospacing="1"/>
      </w:pPr>
      <w:r w:rsidRPr="00D51F75">
        <w:t xml:space="preserve">When scan data is received, it is stored in </w:t>
      </w:r>
      <w:r w:rsidRPr="00D51F75">
        <w:rPr>
          <w:b/>
          <w:bCs/>
        </w:rPr>
        <w:t>XfRouteBoss_pLastScan</w:t>
      </w:r>
      <w:r w:rsidRPr="00D51F75">
        <w:t xml:space="preserve">.  The parameter processing logic can be configured to check </w:t>
      </w:r>
      <w:r w:rsidRPr="00D51F75">
        <w:rPr>
          <w:b/>
          <w:bCs/>
        </w:rPr>
        <w:t>XfRouteBoss_pLastScanCnt</w:t>
      </w:r>
      <w:r w:rsidRPr="00D51F75">
        <w:t xml:space="preserve"> and compare it with </w:t>
      </w:r>
      <w:r w:rsidRPr="00D51F75">
        <w:rPr>
          <w:b/>
          <w:bCs/>
        </w:rPr>
        <w:t>XfRouteBoss_pLastScanProc</w:t>
      </w:r>
      <w:r w:rsidRPr="00D51F75">
        <w:t xml:space="preserve"> to verify new data was received.  If new data has been received, the scan data is loaded into the tracking record.  </w:t>
      </w:r>
      <w:r w:rsidR="00FE06C2" w:rsidRPr="00D51F75">
        <w:t>T</w:t>
      </w:r>
      <w:r w:rsidRPr="00D51F75">
        <w:t xml:space="preserve">he parameter processing logic then uses the scan data for the CRR or DCM message or stores it in a selected parameter.  If </w:t>
      </w:r>
      <w:r w:rsidRPr="00D51F75">
        <w:rPr>
          <w:b/>
          <w:bCs/>
        </w:rPr>
        <w:t>XfRouteBoss_pLastScanCnt</w:t>
      </w:r>
      <w:r w:rsidRPr="00D51F75">
        <w:t xml:space="preserve"> does not indicate a scan event occurred, the CRR or DCM message is loaded with the “NOSCAN” string (found in ScanProcess.h).</w:t>
      </w:r>
    </w:p>
    <w:p w14:paraId="23C223E8" w14:textId="695F0BCE" w:rsidR="00C770BB" w:rsidRPr="00D51F75" w:rsidRDefault="00F7205A" w:rsidP="00347590">
      <w:pPr>
        <w:spacing w:before="100" w:beforeAutospacing="1" w:after="100" w:afterAutospacing="1"/>
      </w:pPr>
      <w:r w:rsidRPr="00D51F75">
        <w:rPr>
          <w:b/>
        </w:rPr>
        <w:t>Example 1</w:t>
      </w:r>
      <w:r w:rsidRPr="00D51F75">
        <w:t>:  The Savoye interface includes the following signals that are sent to CommCore when a carton exits the Savoye/Javaro machine</w:t>
      </w:r>
      <w:r w:rsidR="00A7687B" w:rsidRPr="00D51F75">
        <w:t xml:space="preserve">. </w:t>
      </w:r>
      <w:r w:rsidRPr="00D51F75">
        <w:t xml:space="preserve"> </w:t>
      </w:r>
      <w:r w:rsidR="00A7687B" w:rsidRPr="00D51F75">
        <w:t>T</w:t>
      </w:r>
      <w:r w:rsidRPr="00D51F75">
        <w:t xml:space="preserve">he </w:t>
      </w:r>
      <w:r w:rsidR="00AD38D1" w:rsidRPr="00D51F75">
        <w:t>container</w:t>
      </w:r>
      <w:r w:rsidRPr="00D51F75">
        <w:t xml:space="preserve"> ID is not known</w:t>
      </w:r>
      <w:r w:rsidR="00A7687B" w:rsidRPr="00D51F75">
        <w:t>, however,</w:t>
      </w:r>
      <w:r w:rsidRPr="00D51F75">
        <w:t xml:space="preserve"> until the carton reaches a scan zone, several zones further downstream:</w:t>
      </w:r>
    </w:p>
    <w:p w14:paraId="28240AC1" w14:textId="77777777" w:rsidR="00AF4A7C" w:rsidRPr="00D51F75" w:rsidRDefault="00AF4A7C" w:rsidP="00D252C6">
      <w:pPr>
        <w:numPr>
          <w:ilvl w:val="0"/>
          <w:numId w:val="24"/>
        </w:numPr>
        <w:spacing w:before="0" w:after="0"/>
      </w:pPr>
      <w:r w:rsidRPr="00D51F75">
        <w:rPr>
          <w:b/>
          <w:bCs/>
        </w:rPr>
        <w:t>Box no lid</w:t>
      </w:r>
      <w:r w:rsidRPr="00D51F75">
        <w:t xml:space="preserve"> – </w:t>
      </w:r>
      <w:r w:rsidRPr="00D51F75">
        <w:rPr>
          <w:b/>
        </w:rPr>
        <w:t>ON</w:t>
      </w:r>
      <w:r w:rsidRPr="00D51F75">
        <w:t xml:space="preserve"> when the box exiting the Javaro does not have a lid.</w:t>
      </w:r>
    </w:p>
    <w:p w14:paraId="09BD6183" w14:textId="77777777" w:rsidR="00AF4A7C" w:rsidRPr="00D51F75" w:rsidRDefault="00AF4A7C" w:rsidP="00D252C6">
      <w:pPr>
        <w:numPr>
          <w:ilvl w:val="0"/>
          <w:numId w:val="24"/>
        </w:numPr>
        <w:spacing w:before="0" w:after="0"/>
      </w:pPr>
      <w:r w:rsidRPr="00D51F75">
        <w:rPr>
          <w:b/>
          <w:bCs/>
        </w:rPr>
        <w:t>Box no air bag</w:t>
      </w:r>
      <w:r w:rsidRPr="00D51F75">
        <w:t xml:space="preserve"> – </w:t>
      </w:r>
      <w:r w:rsidRPr="00D51F75">
        <w:rPr>
          <w:b/>
        </w:rPr>
        <w:t>ON</w:t>
      </w:r>
      <w:r w:rsidRPr="00D51F75">
        <w:t xml:space="preserve"> when the box exiting the Javaro does not have an air bag.</w:t>
      </w:r>
    </w:p>
    <w:p w14:paraId="4152986F" w14:textId="77777777" w:rsidR="00AF4A7C" w:rsidRPr="00D51F75" w:rsidRDefault="00AF4A7C" w:rsidP="00D252C6">
      <w:pPr>
        <w:numPr>
          <w:ilvl w:val="0"/>
          <w:numId w:val="24"/>
        </w:numPr>
        <w:spacing w:before="0" w:after="0"/>
      </w:pPr>
      <w:r w:rsidRPr="00D51F75">
        <w:rPr>
          <w:b/>
          <w:bCs/>
        </w:rPr>
        <w:t>Box no cut</w:t>
      </w:r>
      <w:r w:rsidRPr="00D51F75">
        <w:t xml:space="preserve"> – </w:t>
      </w:r>
      <w:r w:rsidRPr="00D51F75">
        <w:rPr>
          <w:b/>
        </w:rPr>
        <w:t>ON</w:t>
      </w:r>
      <w:r w:rsidRPr="00D51F75">
        <w:t xml:space="preserve"> when the box exiting the Javaro has not been cut.</w:t>
      </w:r>
    </w:p>
    <w:p w14:paraId="18AEBCDC" w14:textId="77777777" w:rsidR="00AF4A7C" w:rsidRPr="00D51F75" w:rsidRDefault="00AF4A7C" w:rsidP="00D252C6">
      <w:pPr>
        <w:numPr>
          <w:ilvl w:val="0"/>
          <w:numId w:val="24"/>
        </w:numPr>
        <w:spacing w:before="0" w:after="0"/>
      </w:pPr>
      <w:r w:rsidRPr="00D51F75">
        <w:rPr>
          <w:b/>
          <w:bCs/>
        </w:rPr>
        <w:t>Box no read</w:t>
      </w:r>
      <w:r w:rsidRPr="00D51F75">
        <w:t xml:space="preserve"> – </w:t>
      </w:r>
      <w:r w:rsidRPr="00D51F75">
        <w:rPr>
          <w:b/>
        </w:rPr>
        <w:t>ON</w:t>
      </w:r>
      <w:r w:rsidRPr="00D51F75">
        <w:t xml:space="preserve"> when the box exiting the Javaro was a NoRead.</w:t>
      </w:r>
    </w:p>
    <w:p w14:paraId="028FF1EF" w14:textId="77777777" w:rsidR="00AF4A7C" w:rsidRPr="00D51F75" w:rsidRDefault="00AF4A7C" w:rsidP="00D252C6">
      <w:pPr>
        <w:numPr>
          <w:ilvl w:val="0"/>
          <w:numId w:val="24"/>
        </w:numPr>
        <w:spacing w:before="0" w:after="0"/>
      </w:pPr>
      <w:r w:rsidRPr="00D51F75">
        <w:rPr>
          <w:b/>
          <w:bCs/>
        </w:rPr>
        <w:t>Known Box</w:t>
      </w:r>
      <w:r w:rsidRPr="00D51F75">
        <w:t xml:space="preserve"> – </w:t>
      </w:r>
      <w:r w:rsidRPr="00D51F75">
        <w:rPr>
          <w:b/>
        </w:rPr>
        <w:t>ON</w:t>
      </w:r>
      <w:r w:rsidRPr="00D51F75">
        <w:t xml:space="preserve"> when a box exiting the Javaro has information about its air bag, lid, cut, and no read status.</w:t>
      </w:r>
    </w:p>
    <w:p w14:paraId="1A4437D8" w14:textId="7EA09821" w:rsidR="00C770BB" w:rsidRPr="00D51F75" w:rsidRDefault="00C32FAF" w:rsidP="00347590">
      <w:pPr>
        <w:spacing w:before="100" w:beforeAutospacing="1" w:after="100" w:afterAutospacing="1"/>
      </w:pPr>
      <w:r w:rsidRPr="00D51F75">
        <w:t>Initially the five signals are stored in the tracking record when the carton exits the Savoye/Javaro, then after the carton reaches the scanner, the signals are sent to CommCore.</w:t>
      </w:r>
    </w:p>
    <w:p w14:paraId="31DB7F18" w14:textId="44E07E59" w:rsidR="00C770BB" w:rsidRPr="00D51F75" w:rsidRDefault="00886BB1" w:rsidP="00347590">
      <w:pPr>
        <w:spacing w:before="100" w:beforeAutospacing="1" w:after="100" w:afterAutospacing="1"/>
      </w:pPr>
      <w:r w:rsidRPr="00D51F75">
        <w:t xml:space="preserve">Each of these signals are sent back to CommCore in the DCM message as Param1 – Param5.  The </w:t>
      </w:r>
      <w:r w:rsidRPr="00D51F75">
        <w:rPr>
          <w:b/>
          <w:bCs/>
        </w:rPr>
        <w:t>XfrParamConfig</w:t>
      </w:r>
      <w:r w:rsidRPr="00D51F75">
        <w:t xml:space="preserve"> table is configured with five entries where each entry is linked to the same </w:t>
      </w:r>
      <w:r w:rsidRPr="00D51F75">
        <w:rPr>
          <w:b/>
          <w:bCs/>
        </w:rPr>
        <w:t>XfrTree</w:t>
      </w:r>
      <w:r w:rsidRPr="00D51F75">
        <w:t xml:space="preserve"> row, and each entry is configured with the associated interface bit from the Savoye.</w:t>
      </w:r>
    </w:p>
    <w:p w14:paraId="51FC5952" w14:textId="4FDB50C7" w:rsidR="00C770BB" w:rsidRPr="00D51F75" w:rsidRDefault="00E4356A" w:rsidP="00347590">
      <w:pPr>
        <w:spacing w:before="100" w:beforeAutospacing="1" w:after="100" w:afterAutospacing="1"/>
      </w:pPr>
      <w:r w:rsidRPr="00D51F75">
        <w:t xml:space="preserve">The DCM Message containing the state of the signals is sent to CommCore when the container moves into the zone where the scanner is mounted.  The container ID is copied from </w:t>
      </w:r>
      <w:r w:rsidRPr="00D51F75">
        <w:rPr>
          <w:b/>
          <w:bCs/>
        </w:rPr>
        <w:t>XfRouteBoss_pLastScan</w:t>
      </w:r>
      <w:r w:rsidRPr="00D51F75">
        <w:t>.</w:t>
      </w:r>
    </w:p>
    <w:p w14:paraId="6D29B9B0" w14:textId="10501824" w:rsidR="003F0D73" w:rsidRPr="00D51F75" w:rsidRDefault="00F0611A" w:rsidP="00347590">
      <w:pPr>
        <w:spacing w:before="100" w:beforeAutospacing="1" w:after="100" w:afterAutospacing="1"/>
      </w:pPr>
      <w:r w:rsidRPr="00D51F75">
        <w:t>Each of these signals may also be configured to generate errors, if needed.</w:t>
      </w:r>
    </w:p>
    <w:p w14:paraId="59EEE3B9" w14:textId="52F58929" w:rsidR="003F0D73" w:rsidRPr="00D51F75" w:rsidRDefault="007C168B" w:rsidP="00347590">
      <w:pPr>
        <w:spacing w:before="100" w:beforeAutospacing="1" w:after="100" w:afterAutospacing="1"/>
      </w:pPr>
      <w:r w:rsidRPr="00D51F75">
        <w:rPr>
          <w:b/>
        </w:rPr>
        <w:t>Example 2</w:t>
      </w:r>
      <w:r w:rsidRPr="00D51F75">
        <w:t>:  Again using the MSC PA PNA lines as an example, when a container is scanned at the first scanner on each line, CommCore determines if the container is the correct size for the line.  If the size is incorrect, CommCore sends the “F1_Error” route.</w:t>
      </w:r>
    </w:p>
    <w:p w14:paraId="17C99CC8" w14:textId="49730C03" w:rsidR="00DB6F7B" w:rsidRPr="00D51F75" w:rsidRDefault="001F5C43" w:rsidP="00347590">
      <w:pPr>
        <w:spacing w:before="100" w:beforeAutospacing="1" w:after="100" w:afterAutospacing="1"/>
      </w:pPr>
      <w:r w:rsidRPr="00D51F75">
        <w:t xml:space="preserve">The AC will run the transfer route “F1_Error” which is configured with a </w:t>
      </w:r>
      <w:r w:rsidRPr="00D51F75">
        <w:rPr>
          <w:b/>
          <w:bCs/>
        </w:rPr>
        <w:t>ProcessType</w:t>
      </w:r>
      <w:r w:rsidRPr="00D51F75">
        <w:t xml:space="preserve"> of “ErrorOnly”.  This </w:t>
      </w:r>
      <w:r w:rsidRPr="00D51F75">
        <w:rPr>
          <w:b/>
          <w:bCs/>
        </w:rPr>
        <w:t>ProcessType</w:t>
      </w:r>
      <w:r w:rsidRPr="00D51F75">
        <w:t xml:space="preserve"> will only process the configured error and will not process any </w:t>
      </w:r>
      <w:r w:rsidRPr="00D51F75">
        <w:lastRenderedPageBreak/>
        <w:t xml:space="preserve">parameter data.  The </w:t>
      </w:r>
      <w:r w:rsidRPr="00D51F75">
        <w:rPr>
          <w:b/>
          <w:bCs/>
        </w:rPr>
        <w:t>XfrParamConfig</w:t>
      </w:r>
      <w:r w:rsidRPr="00D51F75">
        <w:t xml:space="preserve"> table is configured to activate an error that will indicate the line has an invalid box size.  The operator is instructed to remove the box and reset the error.</w:t>
      </w:r>
    </w:p>
    <w:p w14:paraId="37F3C923" w14:textId="2D40A2BE" w:rsidR="00DB6F7B" w:rsidRPr="00D51F75" w:rsidRDefault="00245BB6" w:rsidP="00347590">
      <w:pPr>
        <w:spacing w:before="100" w:beforeAutospacing="1" w:after="100" w:afterAutospacing="1"/>
      </w:pPr>
      <w:r w:rsidRPr="00D51F75">
        <w:rPr>
          <w:b/>
        </w:rPr>
        <w:t>Example 3</w:t>
      </w:r>
      <w:r w:rsidRPr="00D51F75">
        <w:t xml:space="preserve">:  You can use a transfer to count events.  It can be configured to turn an output ON when the count reaches the </w:t>
      </w:r>
      <w:r w:rsidRPr="00D51F75">
        <w:rPr>
          <w:b/>
          <w:bCs/>
        </w:rPr>
        <w:t>MaximumErrors</w:t>
      </w:r>
      <w:r w:rsidRPr="00D51F75">
        <w:t xml:space="preserve"> value.  The count can be reset using an IO signal configured in the </w:t>
      </w:r>
      <w:r w:rsidRPr="00D51F75">
        <w:rPr>
          <w:b/>
          <w:bCs/>
        </w:rPr>
        <w:t>ResetConsSignal</w:t>
      </w:r>
      <w:r w:rsidRPr="00D51F75">
        <w:t xml:space="preserve"> field.</w:t>
      </w:r>
    </w:p>
    <w:p w14:paraId="007A491E" w14:textId="6AF6B527" w:rsidR="00DB6F7B" w:rsidRPr="00D51F75" w:rsidRDefault="00572AD1" w:rsidP="00347590">
      <w:pPr>
        <w:spacing w:before="100" w:beforeAutospacing="1" w:after="100" w:afterAutospacing="1"/>
      </w:pPr>
      <w:r w:rsidRPr="00D51F75">
        <w:t xml:space="preserve">Create a transfer that is triggered by a photoeye.  Select the signal that will be counted in </w:t>
      </w:r>
      <w:r w:rsidRPr="00D51F75">
        <w:rPr>
          <w:b/>
          <w:bCs/>
        </w:rPr>
        <w:t>XfrBoss_ProductINPUT</w:t>
      </w:r>
      <w:r w:rsidRPr="00D51F75">
        <w:t xml:space="preserve">.  Add an entry for State 1 in the </w:t>
      </w:r>
      <w:r w:rsidRPr="00D51F75">
        <w:rPr>
          <w:b/>
          <w:bCs/>
        </w:rPr>
        <w:t>XfrParamProcess</w:t>
      </w:r>
      <w:r w:rsidRPr="00D51F75">
        <w:t xml:space="preserve"> table.</w:t>
      </w:r>
    </w:p>
    <w:p w14:paraId="1ADA24A1" w14:textId="3BBB39CF" w:rsidR="00DB6F7B" w:rsidRPr="00D51F75" w:rsidRDefault="0003782B" w:rsidP="00347590">
      <w:pPr>
        <w:spacing w:before="100" w:beforeAutospacing="1" w:after="100" w:afterAutospacing="1"/>
      </w:pPr>
      <w:r w:rsidRPr="00D51F75">
        <w:t xml:space="preserve">Select a </w:t>
      </w:r>
      <w:r w:rsidRPr="00D51F75">
        <w:rPr>
          <w:b/>
          <w:bCs/>
        </w:rPr>
        <w:t>ProcessType</w:t>
      </w:r>
      <w:r w:rsidRPr="00D51F75">
        <w:t xml:space="preserve"> of “ErrorOnly”.  Select an IO signal in </w:t>
      </w:r>
      <w:r w:rsidRPr="00D51F75">
        <w:rPr>
          <w:b/>
          <w:bCs/>
        </w:rPr>
        <w:t>StatusSignal</w:t>
      </w:r>
      <w:r w:rsidRPr="00D51F75">
        <w:t xml:space="preserve"> that determines when the input signal should be counted.  This can be the same signal selected in </w:t>
      </w:r>
      <w:r w:rsidRPr="00D51F75">
        <w:rPr>
          <w:b/>
          <w:bCs/>
        </w:rPr>
        <w:t>XfrBoss_ProductINPUT</w:t>
      </w:r>
      <w:r w:rsidRPr="00D51F75">
        <w:t xml:space="preserve"> (If </w:t>
      </w:r>
      <w:r w:rsidRPr="00D51F75">
        <w:rPr>
          <w:b/>
          <w:bCs/>
        </w:rPr>
        <w:t>StatusSignal</w:t>
      </w:r>
      <w:r w:rsidRPr="00D51F75">
        <w:t xml:space="preserve"> is not selected, changes in the input signal will always be counted).  Set </w:t>
      </w:r>
      <w:r w:rsidRPr="00D51F75">
        <w:rPr>
          <w:b/>
          <w:bCs/>
        </w:rPr>
        <w:t>ErrorSense</w:t>
      </w:r>
      <w:r w:rsidRPr="00D51F75">
        <w:t xml:space="preserve"> “Is On”.  Enter a </w:t>
      </w:r>
      <w:r w:rsidRPr="00D51F75">
        <w:rPr>
          <w:b/>
          <w:bCs/>
        </w:rPr>
        <w:t>MaximumErrors</w:t>
      </w:r>
      <w:r w:rsidRPr="00D51F75">
        <w:t xml:space="preserve"> value of at least 1.</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307"/>
        <w:gridCol w:w="929"/>
        <w:gridCol w:w="6806"/>
      </w:tblGrid>
      <w:tr w:rsidR="00500554" w:rsidRPr="002A59B3" w14:paraId="1A398AD3" w14:textId="77777777" w:rsidTr="008D697E">
        <w:trPr>
          <w:trHeight w:val="242"/>
        </w:trPr>
        <w:tc>
          <w:tcPr>
            <w:tcW w:w="10042" w:type="dxa"/>
            <w:gridSpan w:val="3"/>
            <w:shd w:val="clear" w:color="auto" w:fill="305496"/>
          </w:tcPr>
          <w:p w14:paraId="396CB3C6" w14:textId="6EDC2C74" w:rsidR="00500554" w:rsidRPr="002A59B3" w:rsidRDefault="009054A8" w:rsidP="008D697E">
            <w:pPr>
              <w:pStyle w:val="TableText"/>
              <w:jc w:val="center"/>
              <w:rPr>
                <w:b/>
                <w:color w:val="FFFFFF" w:themeColor="background1"/>
              </w:rPr>
            </w:pPr>
            <w:r>
              <w:rPr>
                <w:b/>
                <w:color w:val="FFFFFF" w:themeColor="background1"/>
              </w:rPr>
              <w:t>XfrParamConfig</w:t>
            </w:r>
            <w:r w:rsidR="00500554" w:rsidRPr="002A59B3">
              <w:rPr>
                <w:b/>
                <w:color w:val="FFFFFF" w:themeColor="background1"/>
              </w:rPr>
              <w:t xml:space="preserve"> Table</w:t>
            </w:r>
          </w:p>
        </w:tc>
      </w:tr>
      <w:tr w:rsidR="00500554" w:rsidRPr="002A59B3" w14:paraId="77BD9EEF" w14:textId="77777777" w:rsidTr="005A6B0E">
        <w:trPr>
          <w:trHeight w:val="242"/>
        </w:trPr>
        <w:tc>
          <w:tcPr>
            <w:tcW w:w="2307" w:type="dxa"/>
            <w:shd w:val="clear" w:color="auto" w:fill="305496"/>
            <w:hideMark/>
          </w:tcPr>
          <w:p w14:paraId="2C8F769A" w14:textId="77777777" w:rsidR="00500554" w:rsidRPr="002A59B3" w:rsidRDefault="00500554" w:rsidP="008D697E">
            <w:pPr>
              <w:pStyle w:val="TableText"/>
              <w:rPr>
                <w:b/>
                <w:color w:val="FFFFFF" w:themeColor="background1"/>
              </w:rPr>
            </w:pPr>
            <w:r>
              <w:rPr>
                <w:b/>
                <w:color w:val="FFFFFF" w:themeColor="background1"/>
              </w:rPr>
              <w:t>Field</w:t>
            </w:r>
          </w:p>
        </w:tc>
        <w:tc>
          <w:tcPr>
            <w:tcW w:w="929" w:type="dxa"/>
            <w:shd w:val="clear" w:color="auto" w:fill="305496"/>
            <w:hideMark/>
          </w:tcPr>
          <w:p w14:paraId="16C5C365" w14:textId="77777777" w:rsidR="00500554" w:rsidRPr="002A59B3" w:rsidRDefault="00500554" w:rsidP="008D697E">
            <w:pPr>
              <w:pStyle w:val="TableText"/>
              <w:rPr>
                <w:b/>
                <w:color w:val="FFFFFF" w:themeColor="background1"/>
              </w:rPr>
            </w:pPr>
            <w:r>
              <w:rPr>
                <w:b/>
                <w:color w:val="FFFFFF" w:themeColor="background1"/>
              </w:rPr>
              <w:t>Type</w:t>
            </w:r>
          </w:p>
        </w:tc>
        <w:tc>
          <w:tcPr>
            <w:tcW w:w="6806" w:type="dxa"/>
            <w:shd w:val="clear" w:color="auto" w:fill="305496"/>
          </w:tcPr>
          <w:p w14:paraId="3BE5BE2D" w14:textId="77777777" w:rsidR="00500554" w:rsidRPr="002A59B3" w:rsidRDefault="00500554" w:rsidP="008D697E">
            <w:pPr>
              <w:pStyle w:val="TableText"/>
              <w:rPr>
                <w:b/>
                <w:color w:val="FFFFFF" w:themeColor="background1"/>
              </w:rPr>
            </w:pPr>
            <w:r>
              <w:rPr>
                <w:b/>
                <w:color w:val="FFFFFF" w:themeColor="background1"/>
              </w:rPr>
              <w:t>Description</w:t>
            </w:r>
          </w:p>
        </w:tc>
      </w:tr>
      <w:tr w:rsidR="005A6B0E" w:rsidRPr="002A59B3" w14:paraId="4D102D93" w14:textId="77777777" w:rsidTr="005A6B0E">
        <w:trPr>
          <w:trHeight w:val="80"/>
        </w:trPr>
        <w:tc>
          <w:tcPr>
            <w:tcW w:w="2307" w:type="dxa"/>
            <w:shd w:val="clear" w:color="auto" w:fill="auto"/>
          </w:tcPr>
          <w:p w14:paraId="408727D1" w14:textId="023B9970" w:rsidR="005A6B0E" w:rsidRPr="002A59B3" w:rsidRDefault="005A6B0E" w:rsidP="005A6B0E">
            <w:pPr>
              <w:pStyle w:val="TableText"/>
              <w:spacing w:before="0" w:after="0"/>
            </w:pPr>
            <w:r w:rsidRPr="00CF11CE">
              <w:t>Name</w:t>
            </w:r>
          </w:p>
        </w:tc>
        <w:tc>
          <w:tcPr>
            <w:tcW w:w="929" w:type="dxa"/>
            <w:shd w:val="clear" w:color="auto" w:fill="auto"/>
          </w:tcPr>
          <w:p w14:paraId="1C0F5378" w14:textId="437A11EA" w:rsidR="005A6B0E" w:rsidRPr="002A59B3" w:rsidRDefault="005A6B0E" w:rsidP="005A6B0E">
            <w:pPr>
              <w:pStyle w:val="TableText"/>
              <w:spacing w:before="0" w:after="0"/>
            </w:pPr>
            <w:r>
              <w:t>String</w:t>
            </w:r>
          </w:p>
        </w:tc>
        <w:tc>
          <w:tcPr>
            <w:tcW w:w="6806" w:type="dxa"/>
            <w:shd w:val="clear" w:color="auto" w:fill="auto"/>
          </w:tcPr>
          <w:p w14:paraId="1301F492" w14:textId="3D0E08A4" w:rsidR="005A6B0E" w:rsidRPr="002A59B3" w:rsidRDefault="005A6B0E" w:rsidP="005A6B0E">
            <w:pPr>
              <w:pStyle w:val="TableText"/>
              <w:spacing w:before="0" w:after="0"/>
            </w:pPr>
            <w:r>
              <w:t>Enter a unique name for this parameter configuration.</w:t>
            </w:r>
          </w:p>
        </w:tc>
      </w:tr>
      <w:tr w:rsidR="007B0398" w:rsidRPr="002A59B3" w14:paraId="7C14C617" w14:textId="77777777" w:rsidTr="005A6B0E">
        <w:trPr>
          <w:trHeight w:val="188"/>
        </w:trPr>
        <w:tc>
          <w:tcPr>
            <w:tcW w:w="2307" w:type="dxa"/>
            <w:shd w:val="clear" w:color="auto" w:fill="auto"/>
          </w:tcPr>
          <w:p w14:paraId="00B14483" w14:textId="5E6E42C2" w:rsidR="007B0398" w:rsidRPr="002A59B3" w:rsidRDefault="007B0398" w:rsidP="007B0398">
            <w:pPr>
              <w:pStyle w:val="TableText"/>
              <w:spacing w:before="0" w:after="0"/>
            </w:pPr>
            <w:r w:rsidRPr="00CF11CE">
              <w:t>Desc</w:t>
            </w:r>
          </w:p>
        </w:tc>
        <w:tc>
          <w:tcPr>
            <w:tcW w:w="929" w:type="dxa"/>
            <w:shd w:val="clear" w:color="auto" w:fill="auto"/>
          </w:tcPr>
          <w:p w14:paraId="2B9DFC7B" w14:textId="4703FBBF" w:rsidR="007B0398" w:rsidRPr="002A59B3" w:rsidRDefault="007B0398" w:rsidP="007B0398">
            <w:pPr>
              <w:pStyle w:val="TableText"/>
              <w:spacing w:before="0" w:after="0"/>
            </w:pPr>
            <w:r>
              <w:t>String</w:t>
            </w:r>
          </w:p>
        </w:tc>
        <w:tc>
          <w:tcPr>
            <w:tcW w:w="6806" w:type="dxa"/>
            <w:shd w:val="clear" w:color="auto" w:fill="auto"/>
          </w:tcPr>
          <w:p w14:paraId="66EBB893" w14:textId="7EC5A500" w:rsidR="007B0398" w:rsidRPr="002A59B3" w:rsidRDefault="007B0398" w:rsidP="007B0398">
            <w:pPr>
              <w:pStyle w:val="TableText"/>
              <w:spacing w:before="0" w:after="0"/>
            </w:pPr>
            <w:r>
              <w:t>Optional additional descriptive text.</w:t>
            </w:r>
          </w:p>
        </w:tc>
      </w:tr>
      <w:tr w:rsidR="005A6B0E" w:rsidRPr="002A59B3" w14:paraId="0CEDEC34" w14:textId="77777777" w:rsidTr="005A6B0E">
        <w:trPr>
          <w:trHeight w:val="202"/>
        </w:trPr>
        <w:tc>
          <w:tcPr>
            <w:tcW w:w="2307" w:type="dxa"/>
            <w:shd w:val="clear" w:color="auto" w:fill="auto"/>
          </w:tcPr>
          <w:p w14:paraId="44004B0E" w14:textId="17077C34" w:rsidR="005A6B0E" w:rsidRPr="002A59B3" w:rsidRDefault="005A6B0E" w:rsidP="005A6B0E">
            <w:pPr>
              <w:pStyle w:val="TableText"/>
              <w:spacing w:before="0" w:after="0"/>
            </w:pPr>
            <w:r w:rsidRPr="00CF11CE">
              <w:t>Enable</w:t>
            </w:r>
          </w:p>
        </w:tc>
        <w:tc>
          <w:tcPr>
            <w:tcW w:w="929" w:type="dxa"/>
            <w:shd w:val="clear" w:color="auto" w:fill="auto"/>
          </w:tcPr>
          <w:p w14:paraId="5A4C24BC" w14:textId="15349D40" w:rsidR="005A6B0E" w:rsidRPr="002A59B3" w:rsidRDefault="005A6B0E" w:rsidP="005A6B0E">
            <w:pPr>
              <w:pStyle w:val="TableText"/>
              <w:spacing w:before="0" w:after="0"/>
            </w:pPr>
            <w:r>
              <w:t>Y/N</w:t>
            </w:r>
          </w:p>
        </w:tc>
        <w:tc>
          <w:tcPr>
            <w:tcW w:w="6806" w:type="dxa"/>
            <w:shd w:val="clear" w:color="auto" w:fill="auto"/>
          </w:tcPr>
          <w:p w14:paraId="362A3988" w14:textId="1E81693C" w:rsidR="005A6B0E" w:rsidRPr="002A59B3" w:rsidRDefault="005A6B0E" w:rsidP="005A6B0E">
            <w:pPr>
              <w:pStyle w:val="TableText"/>
              <w:spacing w:before="0" w:after="0"/>
            </w:pPr>
            <w:r>
              <w:t>Enable or disable this entry.</w:t>
            </w:r>
          </w:p>
        </w:tc>
      </w:tr>
      <w:tr w:rsidR="005A6B0E" w:rsidRPr="002A59B3" w14:paraId="19315AA1" w14:textId="77777777" w:rsidTr="005A6B0E">
        <w:trPr>
          <w:trHeight w:val="202"/>
        </w:trPr>
        <w:tc>
          <w:tcPr>
            <w:tcW w:w="2307" w:type="dxa"/>
            <w:shd w:val="clear" w:color="auto" w:fill="auto"/>
          </w:tcPr>
          <w:p w14:paraId="3E06ED75" w14:textId="65AED320" w:rsidR="005A6B0E" w:rsidRPr="002A59B3" w:rsidRDefault="005A6B0E" w:rsidP="005A6B0E">
            <w:pPr>
              <w:pStyle w:val="TableText"/>
              <w:spacing w:before="0" w:after="0"/>
            </w:pPr>
            <w:r w:rsidRPr="00CF11CE">
              <w:t>XfrConfig</w:t>
            </w:r>
          </w:p>
        </w:tc>
        <w:tc>
          <w:tcPr>
            <w:tcW w:w="929" w:type="dxa"/>
            <w:shd w:val="clear" w:color="auto" w:fill="auto"/>
          </w:tcPr>
          <w:p w14:paraId="2AD07FB1" w14:textId="7EE65288" w:rsidR="005A6B0E" w:rsidRPr="002A59B3" w:rsidRDefault="005A6B0E" w:rsidP="005A6B0E">
            <w:pPr>
              <w:pStyle w:val="TableText"/>
              <w:spacing w:before="0" w:after="0"/>
            </w:pPr>
            <w:r>
              <w:t>PopUp</w:t>
            </w:r>
          </w:p>
        </w:tc>
        <w:tc>
          <w:tcPr>
            <w:tcW w:w="6806" w:type="dxa"/>
            <w:shd w:val="clear" w:color="auto" w:fill="auto"/>
          </w:tcPr>
          <w:p w14:paraId="1BBF6924" w14:textId="64F9186D" w:rsidR="005A6B0E" w:rsidRPr="002A59B3" w:rsidRDefault="005A6B0E" w:rsidP="005A6B0E">
            <w:pPr>
              <w:pStyle w:val="TableText"/>
              <w:spacing w:before="0" w:after="0"/>
            </w:pPr>
            <w:r>
              <w:t xml:space="preserve">Choose the record from </w:t>
            </w:r>
            <w:r w:rsidRPr="007A4CFD">
              <w:rPr>
                <w:b/>
                <w:bCs/>
              </w:rPr>
              <w:t>XfrConfig</w:t>
            </w:r>
            <w:r>
              <w:t xml:space="preserve"> to associate with this parameter configuration.</w:t>
            </w:r>
          </w:p>
        </w:tc>
      </w:tr>
      <w:tr w:rsidR="005A6B0E" w:rsidRPr="002A59B3" w14:paraId="55D21CCC" w14:textId="77777777" w:rsidTr="005A6B0E">
        <w:trPr>
          <w:trHeight w:val="202"/>
        </w:trPr>
        <w:tc>
          <w:tcPr>
            <w:tcW w:w="2307" w:type="dxa"/>
            <w:shd w:val="clear" w:color="auto" w:fill="auto"/>
          </w:tcPr>
          <w:p w14:paraId="156E9015" w14:textId="432AF287" w:rsidR="005A6B0E" w:rsidRPr="002A59B3" w:rsidRDefault="005A6B0E" w:rsidP="005A6B0E">
            <w:pPr>
              <w:pStyle w:val="TableText"/>
              <w:spacing w:before="0" w:after="0"/>
            </w:pPr>
            <w:r w:rsidRPr="00CF11CE">
              <w:t>State</w:t>
            </w:r>
          </w:p>
        </w:tc>
        <w:tc>
          <w:tcPr>
            <w:tcW w:w="929" w:type="dxa"/>
            <w:shd w:val="clear" w:color="auto" w:fill="auto"/>
          </w:tcPr>
          <w:p w14:paraId="4D9A34F1" w14:textId="61A6F238" w:rsidR="005A6B0E" w:rsidRPr="002A59B3" w:rsidRDefault="005A6B0E" w:rsidP="005A6B0E">
            <w:pPr>
              <w:pStyle w:val="TableText"/>
              <w:spacing w:before="0" w:after="0"/>
            </w:pPr>
            <w:r>
              <w:t>PopUp</w:t>
            </w:r>
          </w:p>
        </w:tc>
        <w:tc>
          <w:tcPr>
            <w:tcW w:w="6806" w:type="dxa"/>
            <w:shd w:val="clear" w:color="auto" w:fill="auto"/>
          </w:tcPr>
          <w:p w14:paraId="2FEDEE0C" w14:textId="5CA72BA1" w:rsidR="005A6B0E" w:rsidRPr="002A59B3" w:rsidRDefault="005A6B0E" w:rsidP="005A6B0E">
            <w:pPr>
              <w:pStyle w:val="TableText"/>
              <w:spacing w:before="0" w:after="0"/>
            </w:pPr>
            <w:r>
              <w:t>Choose the state associated with this parameter configuration.</w:t>
            </w:r>
          </w:p>
        </w:tc>
      </w:tr>
      <w:tr w:rsidR="005A6B0E" w:rsidRPr="002A59B3" w14:paraId="571F7428" w14:textId="77777777" w:rsidTr="005A6B0E">
        <w:trPr>
          <w:trHeight w:val="202"/>
        </w:trPr>
        <w:tc>
          <w:tcPr>
            <w:tcW w:w="2307" w:type="dxa"/>
            <w:shd w:val="clear" w:color="auto" w:fill="auto"/>
          </w:tcPr>
          <w:p w14:paraId="78A7A129" w14:textId="14419ECD" w:rsidR="005A6B0E" w:rsidRPr="002A59B3" w:rsidRDefault="005A6B0E" w:rsidP="005A6B0E">
            <w:pPr>
              <w:pStyle w:val="TableText"/>
              <w:spacing w:before="0" w:after="0"/>
            </w:pPr>
            <w:r w:rsidRPr="00CF11CE">
              <w:t>Proce</w:t>
            </w:r>
            <w:r>
              <w:t>s</w:t>
            </w:r>
            <w:r w:rsidRPr="00CF11CE">
              <w:t>sType</w:t>
            </w:r>
          </w:p>
        </w:tc>
        <w:tc>
          <w:tcPr>
            <w:tcW w:w="929" w:type="dxa"/>
            <w:shd w:val="clear" w:color="auto" w:fill="auto"/>
          </w:tcPr>
          <w:p w14:paraId="51DEA70B" w14:textId="3475D3BF" w:rsidR="005A6B0E" w:rsidRPr="002A59B3" w:rsidRDefault="005A6B0E" w:rsidP="005A6B0E">
            <w:pPr>
              <w:pStyle w:val="TableText"/>
              <w:spacing w:before="0" w:after="0"/>
            </w:pPr>
            <w:r>
              <w:t>PopUp</w:t>
            </w:r>
          </w:p>
        </w:tc>
        <w:tc>
          <w:tcPr>
            <w:tcW w:w="6806" w:type="dxa"/>
            <w:shd w:val="clear" w:color="auto" w:fill="auto"/>
          </w:tcPr>
          <w:p w14:paraId="274925D9" w14:textId="77777777" w:rsidR="005A6B0E" w:rsidRDefault="005A6B0E" w:rsidP="00B94D41">
            <w:pPr>
              <w:spacing w:before="0"/>
            </w:pPr>
            <w:r>
              <w:t>Choose the action to take for this parameter configuration</w:t>
            </w:r>
            <w:r w:rsidRPr="00CF11CE">
              <w:t>:</w:t>
            </w:r>
          </w:p>
          <w:p w14:paraId="3C3DB90B" w14:textId="685C5ACE" w:rsidR="005A6B0E" w:rsidRPr="00CF11CE" w:rsidRDefault="005A6B0E" w:rsidP="00D252C6">
            <w:pPr>
              <w:numPr>
                <w:ilvl w:val="0"/>
                <w:numId w:val="22"/>
              </w:numPr>
            </w:pPr>
            <w:r w:rsidRPr="00726234">
              <w:rPr>
                <w:b/>
                <w:bCs/>
              </w:rPr>
              <w:t>StoreInTrk</w:t>
            </w:r>
            <w:r w:rsidRPr="00CF11CE">
              <w:t xml:space="preserve"> – Store in the tracking record.  When a transfer reaches the selected state, each row that matches the </w:t>
            </w:r>
            <w:r w:rsidRPr="00C367B9">
              <w:rPr>
                <w:b/>
                <w:bCs/>
              </w:rPr>
              <w:t>XfrConfig</w:t>
            </w:r>
            <w:r w:rsidRPr="00CF11CE">
              <w:t xml:space="preserve"> </w:t>
            </w:r>
            <w:r>
              <w:t xml:space="preserve">entry </w:t>
            </w:r>
            <w:r w:rsidRPr="00CF11CE">
              <w:t xml:space="preserve">and </w:t>
            </w:r>
            <w:r w:rsidRPr="00C367B9">
              <w:rPr>
                <w:b/>
                <w:bCs/>
              </w:rPr>
              <w:t>State</w:t>
            </w:r>
            <w:r w:rsidRPr="00CF11CE">
              <w:t xml:space="preserve"> will store a parameter in the </w:t>
            </w:r>
            <w:r>
              <w:t>t</w:t>
            </w:r>
            <w:r w:rsidRPr="00CF11CE">
              <w:t xml:space="preserve">racking </w:t>
            </w:r>
            <w:r>
              <w:t>r</w:t>
            </w:r>
            <w:r w:rsidRPr="00CF11CE">
              <w:t xml:space="preserve">ecord.  The parameter will be </w:t>
            </w:r>
            <w:r w:rsidR="00800458">
              <w:t>included</w:t>
            </w:r>
            <w:r w:rsidRPr="00CF11CE">
              <w:t xml:space="preserve"> in the DCM or CRR Message.</w:t>
            </w:r>
            <w:r>
              <w:t xml:space="preserve">  </w:t>
            </w:r>
            <w:r w:rsidRPr="00F42FE0">
              <w:rPr>
                <w:b/>
                <w:bCs/>
              </w:rPr>
              <w:t>MsgProcType</w:t>
            </w:r>
            <w:r>
              <w:t xml:space="preserve"> must also be defined to determine if the contents of </w:t>
            </w:r>
            <w:r w:rsidRPr="00F42FE0">
              <w:rPr>
                <w:b/>
                <w:bCs/>
              </w:rPr>
              <w:t>MsgSigOff</w:t>
            </w:r>
            <w:r>
              <w:t xml:space="preserve"> and/or </w:t>
            </w:r>
            <w:r w:rsidRPr="00F42FE0">
              <w:rPr>
                <w:b/>
                <w:bCs/>
              </w:rPr>
              <w:t>MsgSigOn</w:t>
            </w:r>
            <w:r>
              <w:t xml:space="preserve"> will be copied into the selected parameter.</w:t>
            </w:r>
          </w:p>
          <w:p w14:paraId="26F0B237" w14:textId="77777777" w:rsidR="005A6B0E" w:rsidRPr="00CF11CE" w:rsidRDefault="005A6B0E" w:rsidP="00D252C6">
            <w:pPr>
              <w:numPr>
                <w:ilvl w:val="0"/>
                <w:numId w:val="22"/>
              </w:numPr>
            </w:pPr>
            <w:r w:rsidRPr="00E75013">
              <w:rPr>
                <w:b/>
                <w:bCs/>
              </w:rPr>
              <w:t>ErrorOnly</w:t>
            </w:r>
            <w:r w:rsidRPr="00CF11CE">
              <w:t xml:space="preserve"> – </w:t>
            </w:r>
            <w:r>
              <w:t>Only p</w:t>
            </w:r>
            <w:r w:rsidRPr="00CF11CE">
              <w:t xml:space="preserve">rocess the error, don’t store or </w:t>
            </w:r>
            <w:r>
              <w:t>retrieve</w:t>
            </w:r>
            <w:r w:rsidRPr="00CF11CE">
              <w:t xml:space="preserve"> parameter data.  Th</w:t>
            </w:r>
            <w:r>
              <w:t>is</w:t>
            </w:r>
            <w:r w:rsidRPr="00CF11CE">
              <w:t xml:space="preserve"> selection uses </w:t>
            </w:r>
            <w:r w:rsidRPr="00DC6820">
              <w:rPr>
                <w:b/>
                <w:bCs/>
              </w:rPr>
              <w:t>ErrorSense</w:t>
            </w:r>
            <w:r w:rsidRPr="00CF11CE">
              <w:t xml:space="preserve"> to determine if an error has occurred.  If the selected state is valid, the error will be activated.</w:t>
            </w:r>
          </w:p>
          <w:p w14:paraId="7AF1ABF0" w14:textId="77777777" w:rsidR="005A6B0E" w:rsidRPr="00CF11CE" w:rsidRDefault="005A6B0E" w:rsidP="00D252C6">
            <w:pPr>
              <w:numPr>
                <w:ilvl w:val="0"/>
                <w:numId w:val="22"/>
              </w:numPr>
            </w:pPr>
            <w:r w:rsidRPr="00E75013">
              <w:rPr>
                <w:b/>
                <w:bCs/>
              </w:rPr>
              <w:t>GetLastScan</w:t>
            </w:r>
            <w:r w:rsidRPr="00CF11CE">
              <w:t xml:space="preserve"> – When a transfer moves into the selected state, </w:t>
            </w:r>
            <w:r w:rsidRPr="002A7F31">
              <w:rPr>
                <w:b/>
                <w:bCs/>
              </w:rPr>
              <w:t>XfRouteBoss_pLastScan</w:t>
            </w:r>
            <w:r w:rsidRPr="00CF11CE">
              <w:t xml:space="preserve"> will be copied </w:t>
            </w:r>
            <w:r>
              <w:t>to</w:t>
            </w:r>
            <w:r w:rsidRPr="00CF11CE">
              <w:t xml:space="preserve"> the </w:t>
            </w:r>
            <w:r w:rsidRPr="003E1995">
              <w:rPr>
                <w:b/>
                <w:bCs/>
              </w:rPr>
              <w:t>ConfirmScan</w:t>
            </w:r>
            <w:r w:rsidRPr="00CF11CE">
              <w:t xml:space="preserve"> </w:t>
            </w:r>
            <w:r>
              <w:t>field of the tracking record</w:t>
            </w:r>
            <w:r w:rsidRPr="00CF11CE">
              <w:t xml:space="preserve">.  This function is used to </w:t>
            </w:r>
            <w:r>
              <w:t xml:space="preserve">populate a tracking record with </w:t>
            </w:r>
            <w:r w:rsidRPr="00CF11CE">
              <w:t xml:space="preserve">a scan that occurs downstream of an event that is captured in a </w:t>
            </w:r>
            <w:r>
              <w:t>p</w:t>
            </w:r>
            <w:r w:rsidRPr="00CF11CE">
              <w:t>arameter.</w:t>
            </w:r>
          </w:p>
          <w:p w14:paraId="245E0CBA" w14:textId="77777777" w:rsidR="005A6B0E" w:rsidRDefault="005A6B0E" w:rsidP="00D252C6">
            <w:pPr>
              <w:numPr>
                <w:ilvl w:val="0"/>
                <w:numId w:val="22"/>
              </w:numPr>
            </w:pPr>
            <w:r w:rsidRPr="00E75013">
              <w:rPr>
                <w:b/>
                <w:bCs/>
              </w:rPr>
              <w:t>GetVerifyScan</w:t>
            </w:r>
            <w:r w:rsidRPr="00CF11CE">
              <w:t xml:space="preserve"> – When a transfer moves into the selected state, </w:t>
            </w:r>
            <w:r w:rsidRPr="00913224">
              <w:rPr>
                <w:b/>
                <w:bCs/>
              </w:rPr>
              <w:t>XfRouteBoss_pLastScan</w:t>
            </w:r>
            <w:r w:rsidRPr="00CF11CE">
              <w:t xml:space="preserve"> </w:t>
            </w:r>
            <w:r>
              <w:t>will be</w:t>
            </w:r>
            <w:r w:rsidRPr="00CF11CE">
              <w:t xml:space="preserve"> copied into the </w:t>
            </w:r>
            <w:r>
              <w:t xml:space="preserve">parameter </w:t>
            </w:r>
            <w:r w:rsidRPr="00CF11CE">
              <w:t>selected</w:t>
            </w:r>
            <w:r>
              <w:t xml:space="preserve"> in the</w:t>
            </w:r>
            <w:r w:rsidRPr="00CF11CE">
              <w:t xml:space="preserve"> </w:t>
            </w:r>
            <w:r w:rsidRPr="00D21892">
              <w:rPr>
                <w:b/>
                <w:bCs/>
              </w:rPr>
              <w:t>Parameter</w:t>
            </w:r>
            <w:r w:rsidRPr="00CF11CE">
              <w:t xml:space="preserve"> </w:t>
            </w:r>
            <w:r>
              <w:t>field</w:t>
            </w:r>
            <w:r w:rsidRPr="00CF11CE">
              <w:t>.</w:t>
            </w:r>
          </w:p>
          <w:p w14:paraId="471AFCD5" w14:textId="77777777" w:rsidR="005A6B0E" w:rsidRDefault="005A6B0E" w:rsidP="00D252C6">
            <w:pPr>
              <w:numPr>
                <w:ilvl w:val="0"/>
                <w:numId w:val="22"/>
              </w:numPr>
            </w:pPr>
            <w:r>
              <w:rPr>
                <w:b/>
                <w:bCs/>
              </w:rPr>
              <w:lastRenderedPageBreak/>
              <w:t xml:space="preserve">StringToMenu </w:t>
            </w:r>
            <w:r>
              <w:t xml:space="preserve">– For use with the </w:t>
            </w:r>
            <w:r w:rsidRPr="00030A45">
              <w:rPr>
                <w:b/>
                <w:bCs/>
              </w:rPr>
              <w:t>XfrPalletMaint</w:t>
            </w:r>
            <w:r>
              <w:t xml:space="preserve"> feature.  Copies the string in </w:t>
            </w:r>
            <w:r w:rsidRPr="00435C0D">
              <w:rPr>
                <w:b/>
                <w:bCs/>
              </w:rPr>
              <w:t>SndMsg</w:t>
            </w:r>
            <w:r>
              <w:t xml:space="preserve"> to the column and row in table </w:t>
            </w:r>
            <w:r w:rsidRPr="00030A45">
              <w:rPr>
                <w:b/>
                <w:bCs/>
              </w:rPr>
              <w:t>XfrPalletMaint</w:t>
            </w:r>
            <w:r>
              <w:t xml:space="preserve"> defined by </w:t>
            </w:r>
            <w:r w:rsidRPr="00030A45">
              <w:rPr>
                <w:b/>
                <w:bCs/>
              </w:rPr>
              <w:t>MenuColumn</w:t>
            </w:r>
            <w:r>
              <w:rPr>
                <w:b/>
                <w:bCs/>
              </w:rPr>
              <w:t xml:space="preserve"> </w:t>
            </w:r>
            <w:r w:rsidRPr="00C10708">
              <w:t>and</w:t>
            </w:r>
            <w:r>
              <w:rPr>
                <w:b/>
                <w:bCs/>
              </w:rPr>
              <w:t xml:space="preserve"> MenuRow</w:t>
            </w:r>
            <w:r>
              <w:t>.</w:t>
            </w:r>
          </w:p>
          <w:p w14:paraId="7162593C" w14:textId="77777777" w:rsidR="005A6B0E" w:rsidRDefault="005A6B0E" w:rsidP="00D252C6">
            <w:pPr>
              <w:numPr>
                <w:ilvl w:val="0"/>
                <w:numId w:val="22"/>
              </w:numPr>
            </w:pPr>
            <w:r>
              <w:rPr>
                <w:b/>
                <w:bCs/>
              </w:rPr>
              <w:t xml:space="preserve">PutIdIntoMenu </w:t>
            </w:r>
            <w:r>
              <w:t xml:space="preserve">– For use with the </w:t>
            </w:r>
            <w:r w:rsidRPr="00E818D5">
              <w:rPr>
                <w:b/>
                <w:bCs/>
              </w:rPr>
              <w:t>XfrPalletMaint</w:t>
            </w:r>
            <w:r>
              <w:t xml:space="preserve"> feature.  Copies the pallet ID from the tracking record </w:t>
            </w:r>
            <w:r w:rsidRPr="003C5049">
              <w:rPr>
                <w:b/>
                <w:bCs/>
              </w:rPr>
              <w:t>ConfirmScan</w:t>
            </w:r>
            <w:r>
              <w:t xml:space="preserve"> to the column and row in table </w:t>
            </w:r>
            <w:r w:rsidRPr="00E818D5">
              <w:rPr>
                <w:b/>
                <w:bCs/>
              </w:rPr>
              <w:t>XfrPalletMaint</w:t>
            </w:r>
            <w:r>
              <w:t xml:space="preserve"> defined by </w:t>
            </w:r>
            <w:r w:rsidRPr="00E818D5">
              <w:rPr>
                <w:b/>
                <w:bCs/>
              </w:rPr>
              <w:t>MenuColumn</w:t>
            </w:r>
            <w:r>
              <w:rPr>
                <w:b/>
                <w:bCs/>
              </w:rPr>
              <w:t xml:space="preserve"> </w:t>
            </w:r>
            <w:r w:rsidRPr="00C10708">
              <w:t>and</w:t>
            </w:r>
            <w:r>
              <w:rPr>
                <w:b/>
                <w:bCs/>
              </w:rPr>
              <w:t xml:space="preserve"> MenuRow</w:t>
            </w:r>
            <w:r>
              <w:t>.</w:t>
            </w:r>
          </w:p>
          <w:p w14:paraId="6506352D" w14:textId="77777777" w:rsidR="005A6B0E" w:rsidRDefault="005A6B0E" w:rsidP="00D252C6">
            <w:pPr>
              <w:numPr>
                <w:ilvl w:val="0"/>
                <w:numId w:val="22"/>
              </w:numPr>
            </w:pPr>
            <w:r>
              <w:rPr>
                <w:b/>
                <w:bCs/>
              </w:rPr>
              <w:t xml:space="preserve">GetIdFromMenu </w:t>
            </w:r>
            <w:r>
              <w:t xml:space="preserve">– For use with the </w:t>
            </w:r>
            <w:r w:rsidRPr="009C4DA3">
              <w:rPr>
                <w:b/>
                <w:bCs/>
              </w:rPr>
              <w:t>XfrPalletMaint</w:t>
            </w:r>
            <w:r>
              <w:t xml:space="preserve"> feature.  Copies the pallet ID from the zone and page defined in </w:t>
            </w:r>
            <w:r w:rsidRPr="00542F23">
              <w:rPr>
                <w:b/>
                <w:bCs/>
              </w:rPr>
              <w:t>MenuRow</w:t>
            </w:r>
            <w:r>
              <w:t xml:space="preserve"> (1 – 20) and </w:t>
            </w:r>
            <w:r w:rsidRPr="002D7082">
              <w:rPr>
                <w:b/>
                <w:bCs/>
              </w:rPr>
              <w:t>PageIndx</w:t>
            </w:r>
            <w:r>
              <w:t xml:space="preserve"> (which refer to table </w:t>
            </w:r>
            <w:r w:rsidRPr="001802EF">
              <w:rPr>
                <w:b/>
                <w:bCs/>
              </w:rPr>
              <w:t>XfrPalletMaint</w:t>
            </w:r>
            <w:r w:rsidRPr="00BB2739">
              <w:t>)</w:t>
            </w:r>
            <w:r>
              <w:t xml:space="preserve"> to the </w:t>
            </w:r>
            <w:r w:rsidRPr="00294AD8">
              <w:rPr>
                <w:b/>
                <w:bCs/>
              </w:rPr>
              <w:t>ConfirmScan</w:t>
            </w:r>
            <w:r>
              <w:t xml:space="preserve"> column in the tracking record.  </w:t>
            </w:r>
            <w:r w:rsidRPr="005E35C3">
              <w:rPr>
                <w:b/>
                <w:bCs/>
              </w:rPr>
              <w:t>MenuColumn</w:t>
            </w:r>
            <w:r>
              <w:t xml:space="preserve"> must contain a string, but its value is not used!</w:t>
            </w:r>
          </w:p>
          <w:p w14:paraId="3A32EC38" w14:textId="77777777" w:rsidR="005A6B0E" w:rsidRDefault="005A6B0E" w:rsidP="00D252C6">
            <w:pPr>
              <w:numPr>
                <w:ilvl w:val="0"/>
                <w:numId w:val="22"/>
              </w:numPr>
            </w:pPr>
            <w:r>
              <w:rPr>
                <w:b/>
                <w:bCs/>
              </w:rPr>
              <w:t xml:space="preserve">StartXfr </w:t>
            </w:r>
            <w:r>
              <w:t xml:space="preserve">– An entry must be made here using this option to be able to start a transfer from the </w:t>
            </w:r>
            <w:r w:rsidRPr="008F29DB">
              <w:rPr>
                <w:b/>
                <w:bCs/>
              </w:rPr>
              <w:t>XfrPalletMaint</w:t>
            </w:r>
            <w:r>
              <w:t xml:space="preserve"> table.  The action will occur when a change is made in the table.</w:t>
            </w:r>
          </w:p>
          <w:p w14:paraId="4E9CF743" w14:textId="77777777" w:rsidR="005A6B0E" w:rsidRDefault="005A6B0E" w:rsidP="00D252C6">
            <w:pPr>
              <w:numPr>
                <w:ilvl w:val="0"/>
                <w:numId w:val="22"/>
              </w:numPr>
            </w:pPr>
            <w:r>
              <w:rPr>
                <w:b/>
                <w:bCs/>
              </w:rPr>
              <w:t xml:space="preserve">ResetXfr </w:t>
            </w:r>
            <w:r>
              <w:t xml:space="preserve">– An entry must be made here using this option to be able to reset a transfer from the </w:t>
            </w:r>
            <w:r w:rsidRPr="008F29DB">
              <w:rPr>
                <w:b/>
                <w:bCs/>
              </w:rPr>
              <w:t>XfrPalletMaint</w:t>
            </w:r>
            <w:r>
              <w:t xml:space="preserve"> table.  The action will occur when an interactive change is made in the table.  Not very useful</w:t>
            </w:r>
          </w:p>
          <w:p w14:paraId="65BB224B" w14:textId="76C693C9" w:rsidR="005A6B0E" w:rsidRPr="002A59B3" w:rsidRDefault="005A6B0E" w:rsidP="00D252C6">
            <w:pPr>
              <w:pStyle w:val="TableText"/>
              <w:numPr>
                <w:ilvl w:val="0"/>
                <w:numId w:val="22"/>
              </w:numPr>
              <w:spacing w:before="0" w:after="0"/>
            </w:pPr>
            <w:r>
              <w:rPr>
                <w:b/>
                <w:bCs/>
              </w:rPr>
              <w:t xml:space="preserve">GetLastPack </w:t>
            </w:r>
            <w:r>
              <w:t xml:space="preserve">– </w:t>
            </w:r>
            <w:r w:rsidRPr="00CF11CE">
              <w:t xml:space="preserve">When a transfer enters the selected state, </w:t>
            </w:r>
            <w:r w:rsidRPr="00847934">
              <w:rPr>
                <w:b/>
                <w:bCs/>
              </w:rPr>
              <w:t>XfRouteBoss_pLastPack</w:t>
            </w:r>
            <w:r w:rsidRPr="00CF11CE">
              <w:t xml:space="preserve"> is copied </w:t>
            </w:r>
            <w:r>
              <w:t>to</w:t>
            </w:r>
            <w:r w:rsidRPr="00CF11CE">
              <w:t xml:space="preserve"> the </w:t>
            </w:r>
            <w:r>
              <w:t xml:space="preserve">parameter selected in field </w:t>
            </w:r>
            <w:r w:rsidRPr="000D2560">
              <w:rPr>
                <w:b/>
                <w:bCs/>
              </w:rPr>
              <w:t>Parameter</w:t>
            </w:r>
            <w:r>
              <w:t xml:space="preserve">. </w:t>
            </w:r>
            <w:r w:rsidRPr="00CF11CE">
              <w:t xml:space="preserve"> </w:t>
            </w:r>
            <w:r>
              <w:t xml:space="preserve">Scan types </w:t>
            </w:r>
            <w:r w:rsidRPr="00CF11CE">
              <w:t xml:space="preserve">Pack1 – Pack4 can be used to capture a </w:t>
            </w:r>
            <w:r>
              <w:t>p</w:t>
            </w:r>
            <w:r w:rsidRPr="00CF11CE">
              <w:t>ack scan event.</w:t>
            </w:r>
          </w:p>
        </w:tc>
      </w:tr>
      <w:tr w:rsidR="005A6B0E" w:rsidRPr="002A59B3" w14:paraId="03291DB8" w14:textId="77777777" w:rsidTr="005A6B0E">
        <w:trPr>
          <w:trHeight w:val="202"/>
        </w:trPr>
        <w:tc>
          <w:tcPr>
            <w:tcW w:w="2307" w:type="dxa"/>
            <w:shd w:val="clear" w:color="auto" w:fill="auto"/>
          </w:tcPr>
          <w:p w14:paraId="2770015C" w14:textId="3B208D0A" w:rsidR="005A6B0E" w:rsidRPr="002A59B3" w:rsidRDefault="005A6B0E" w:rsidP="005A6B0E">
            <w:pPr>
              <w:pStyle w:val="TableText"/>
              <w:spacing w:before="0" w:after="0"/>
            </w:pPr>
            <w:r w:rsidRPr="00CF11CE">
              <w:lastRenderedPageBreak/>
              <w:t>ProcessEnableIO</w:t>
            </w:r>
          </w:p>
        </w:tc>
        <w:tc>
          <w:tcPr>
            <w:tcW w:w="929" w:type="dxa"/>
            <w:shd w:val="clear" w:color="auto" w:fill="auto"/>
          </w:tcPr>
          <w:p w14:paraId="0EF100CA" w14:textId="6ACF9EC2" w:rsidR="005A6B0E" w:rsidRPr="002A59B3" w:rsidRDefault="005A6B0E" w:rsidP="005A6B0E">
            <w:pPr>
              <w:pStyle w:val="TableText"/>
              <w:spacing w:before="0" w:after="0"/>
            </w:pPr>
            <w:r>
              <w:t>PopUp</w:t>
            </w:r>
          </w:p>
        </w:tc>
        <w:tc>
          <w:tcPr>
            <w:tcW w:w="6806" w:type="dxa"/>
            <w:shd w:val="clear" w:color="auto" w:fill="auto"/>
          </w:tcPr>
          <w:p w14:paraId="4EB7FB1B" w14:textId="3A0A686C" w:rsidR="005A6B0E" w:rsidRPr="002A59B3" w:rsidRDefault="005A6B0E" w:rsidP="005A6B0E">
            <w:pPr>
              <w:pStyle w:val="TableText"/>
              <w:spacing w:before="0" w:after="0"/>
            </w:pPr>
            <w:r w:rsidRPr="00CF11CE">
              <w:t>Th</w:t>
            </w:r>
            <w:r>
              <w:t>is IO</w:t>
            </w:r>
            <w:r w:rsidRPr="00CF11CE">
              <w:t xml:space="preserve"> signal may be used to determine if the processing for this record will be completed or skipped.</w:t>
            </w:r>
          </w:p>
        </w:tc>
      </w:tr>
      <w:tr w:rsidR="005A6B0E" w:rsidRPr="002A59B3" w14:paraId="5965382A" w14:textId="77777777" w:rsidTr="005A6B0E">
        <w:trPr>
          <w:trHeight w:val="202"/>
        </w:trPr>
        <w:tc>
          <w:tcPr>
            <w:tcW w:w="2307" w:type="dxa"/>
            <w:shd w:val="clear" w:color="auto" w:fill="auto"/>
          </w:tcPr>
          <w:p w14:paraId="5B65C654" w14:textId="3C54B919" w:rsidR="005A6B0E" w:rsidRPr="002A59B3" w:rsidRDefault="005A6B0E" w:rsidP="005A6B0E">
            <w:pPr>
              <w:pStyle w:val="TableText"/>
              <w:spacing w:before="0" w:after="0"/>
            </w:pPr>
            <w:r w:rsidRPr="00CF11CE">
              <w:t>EnableIOSense</w:t>
            </w:r>
          </w:p>
        </w:tc>
        <w:tc>
          <w:tcPr>
            <w:tcW w:w="929" w:type="dxa"/>
            <w:shd w:val="clear" w:color="auto" w:fill="auto"/>
          </w:tcPr>
          <w:p w14:paraId="6A765DFB" w14:textId="194DC0F6" w:rsidR="005A6B0E" w:rsidRPr="002A59B3" w:rsidRDefault="005A6B0E" w:rsidP="005A6B0E">
            <w:pPr>
              <w:pStyle w:val="TableText"/>
              <w:spacing w:before="0" w:after="0"/>
            </w:pPr>
            <w:r>
              <w:t>PopUp</w:t>
            </w:r>
          </w:p>
        </w:tc>
        <w:tc>
          <w:tcPr>
            <w:tcW w:w="6806" w:type="dxa"/>
            <w:shd w:val="clear" w:color="auto" w:fill="auto"/>
          </w:tcPr>
          <w:p w14:paraId="5A005261" w14:textId="24F4E577" w:rsidR="005A6B0E" w:rsidRPr="002A59B3" w:rsidRDefault="005A6B0E" w:rsidP="005A6B0E">
            <w:pPr>
              <w:pStyle w:val="TableText"/>
              <w:spacing w:before="0" w:after="0"/>
            </w:pPr>
            <w:r>
              <w:t xml:space="preserve">Set the “sense” of </w:t>
            </w:r>
            <w:r>
              <w:rPr>
                <w:b/>
                <w:bCs/>
              </w:rPr>
              <w:t>ProcessEnableIO</w:t>
            </w:r>
            <w:r>
              <w:t xml:space="preserve"> to determine if the record will be processed when the signal is ON or </w:t>
            </w:r>
            <w:r w:rsidR="00855796">
              <w:t xml:space="preserve">if it is </w:t>
            </w:r>
            <w:r>
              <w:t>OFF.</w:t>
            </w:r>
          </w:p>
        </w:tc>
      </w:tr>
      <w:tr w:rsidR="005A6B0E" w:rsidRPr="002A59B3" w14:paraId="328DAAA3" w14:textId="77777777" w:rsidTr="005A6B0E">
        <w:trPr>
          <w:trHeight w:val="202"/>
        </w:trPr>
        <w:tc>
          <w:tcPr>
            <w:tcW w:w="2307" w:type="dxa"/>
            <w:shd w:val="clear" w:color="auto" w:fill="auto"/>
          </w:tcPr>
          <w:p w14:paraId="1B2896CD" w14:textId="5E70E816" w:rsidR="005A6B0E" w:rsidRPr="002A59B3" w:rsidRDefault="005A6B0E" w:rsidP="005A6B0E">
            <w:pPr>
              <w:pStyle w:val="TableText"/>
              <w:spacing w:before="0" w:after="0"/>
            </w:pPr>
            <w:r w:rsidRPr="00CF11CE">
              <w:t>Parameter</w:t>
            </w:r>
          </w:p>
        </w:tc>
        <w:tc>
          <w:tcPr>
            <w:tcW w:w="929" w:type="dxa"/>
            <w:shd w:val="clear" w:color="auto" w:fill="auto"/>
          </w:tcPr>
          <w:p w14:paraId="7F2DED64" w14:textId="2C846E22" w:rsidR="005A6B0E" w:rsidRPr="002A59B3" w:rsidRDefault="005A6B0E" w:rsidP="005A6B0E">
            <w:pPr>
              <w:pStyle w:val="TableText"/>
              <w:spacing w:before="0" w:after="0"/>
            </w:pPr>
            <w:r>
              <w:t>PopUp</w:t>
            </w:r>
          </w:p>
        </w:tc>
        <w:tc>
          <w:tcPr>
            <w:tcW w:w="6806" w:type="dxa"/>
            <w:shd w:val="clear" w:color="auto" w:fill="auto"/>
          </w:tcPr>
          <w:p w14:paraId="1FF91B01" w14:textId="6F81D588" w:rsidR="005A6B0E" w:rsidRPr="002A59B3" w:rsidRDefault="005A6B0E" w:rsidP="005A6B0E">
            <w:pPr>
              <w:pStyle w:val="TableText"/>
              <w:spacing w:before="0" w:after="0"/>
            </w:pPr>
            <w:r>
              <w:t>Choose</w:t>
            </w:r>
            <w:r w:rsidRPr="00CF11CE">
              <w:t xml:space="preserve"> the </w:t>
            </w:r>
            <w:r>
              <w:t>message p</w:t>
            </w:r>
            <w:r w:rsidRPr="00CF11CE">
              <w:t xml:space="preserve">arameter </w:t>
            </w:r>
            <w:r>
              <w:t>to associate with this entry.</w:t>
            </w:r>
          </w:p>
        </w:tc>
      </w:tr>
      <w:tr w:rsidR="005A6B0E" w:rsidRPr="002A59B3" w14:paraId="21426D91" w14:textId="77777777" w:rsidTr="005A6B0E">
        <w:trPr>
          <w:trHeight w:val="202"/>
        </w:trPr>
        <w:tc>
          <w:tcPr>
            <w:tcW w:w="2307" w:type="dxa"/>
            <w:shd w:val="clear" w:color="auto" w:fill="auto"/>
          </w:tcPr>
          <w:p w14:paraId="3260B7F4" w14:textId="62E9B1AC" w:rsidR="005A6B0E" w:rsidRPr="002A59B3" w:rsidRDefault="005A6B0E" w:rsidP="005A6B0E">
            <w:pPr>
              <w:pStyle w:val="TableText"/>
              <w:spacing w:before="0" w:after="0"/>
            </w:pPr>
            <w:r w:rsidRPr="00CF11CE">
              <w:t>SndMsg</w:t>
            </w:r>
          </w:p>
        </w:tc>
        <w:tc>
          <w:tcPr>
            <w:tcW w:w="929" w:type="dxa"/>
            <w:shd w:val="clear" w:color="auto" w:fill="auto"/>
          </w:tcPr>
          <w:p w14:paraId="437DD7B1" w14:textId="3A5209A6" w:rsidR="005A6B0E" w:rsidRPr="002A59B3" w:rsidRDefault="005A6B0E" w:rsidP="005A6B0E">
            <w:pPr>
              <w:pStyle w:val="TableText"/>
              <w:spacing w:before="0" w:after="0"/>
            </w:pPr>
            <w:r>
              <w:t>String</w:t>
            </w:r>
          </w:p>
        </w:tc>
        <w:tc>
          <w:tcPr>
            <w:tcW w:w="6806" w:type="dxa"/>
            <w:shd w:val="clear" w:color="auto" w:fill="auto"/>
          </w:tcPr>
          <w:p w14:paraId="4DC88927" w14:textId="7848E9F0" w:rsidR="005A6B0E" w:rsidRPr="002A59B3" w:rsidRDefault="005A6B0E" w:rsidP="005A6B0E">
            <w:pPr>
              <w:pStyle w:val="TableText"/>
              <w:spacing w:before="0" w:after="0"/>
            </w:pPr>
            <w:r>
              <w:t>D</w:t>
            </w:r>
            <w:r w:rsidRPr="00CF11CE">
              <w:t>efine</w:t>
            </w:r>
            <w:r>
              <w:t>s</w:t>
            </w:r>
            <w:r w:rsidRPr="00CF11CE">
              <w:t xml:space="preserve"> the string </w:t>
            </w:r>
            <w:r>
              <w:t>for</w:t>
            </w:r>
            <w:r w:rsidRPr="00CF11CE">
              <w:t xml:space="preserve"> the </w:t>
            </w:r>
            <w:r>
              <w:t>“</w:t>
            </w:r>
            <w:r w:rsidRPr="00CF11CE">
              <w:t>StringToMenu</w:t>
            </w:r>
            <w:r>
              <w:t>”</w:t>
            </w:r>
            <w:r w:rsidRPr="00CF11CE">
              <w:t xml:space="preserve"> </w:t>
            </w:r>
            <w:r w:rsidRPr="00795266">
              <w:rPr>
                <w:b/>
                <w:bCs/>
              </w:rPr>
              <w:t>ProcessType</w:t>
            </w:r>
            <w:r w:rsidRPr="00CF11CE">
              <w:t>.</w:t>
            </w:r>
          </w:p>
        </w:tc>
      </w:tr>
      <w:tr w:rsidR="005A6B0E" w:rsidRPr="002A59B3" w14:paraId="538F44D6" w14:textId="77777777" w:rsidTr="005A6B0E">
        <w:trPr>
          <w:trHeight w:val="202"/>
        </w:trPr>
        <w:tc>
          <w:tcPr>
            <w:tcW w:w="2307" w:type="dxa"/>
            <w:shd w:val="clear" w:color="auto" w:fill="auto"/>
          </w:tcPr>
          <w:p w14:paraId="0C7229B2" w14:textId="204384B7" w:rsidR="005A6B0E" w:rsidRPr="002A59B3" w:rsidRDefault="005A6B0E" w:rsidP="005A6B0E">
            <w:pPr>
              <w:pStyle w:val="TableText"/>
              <w:spacing w:before="0" w:after="0"/>
            </w:pPr>
            <w:r w:rsidRPr="00CF11CE">
              <w:t>MenuName</w:t>
            </w:r>
          </w:p>
        </w:tc>
        <w:tc>
          <w:tcPr>
            <w:tcW w:w="929" w:type="dxa"/>
            <w:shd w:val="clear" w:color="auto" w:fill="auto"/>
          </w:tcPr>
          <w:p w14:paraId="12B65939" w14:textId="594722F1" w:rsidR="005A6B0E" w:rsidRPr="002A59B3" w:rsidRDefault="005A6B0E" w:rsidP="005A6B0E">
            <w:pPr>
              <w:pStyle w:val="TableText"/>
              <w:spacing w:before="0" w:after="0"/>
            </w:pPr>
            <w:r w:rsidRPr="00F92040">
              <w:t>PopUp</w:t>
            </w:r>
          </w:p>
        </w:tc>
        <w:tc>
          <w:tcPr>
            <w:tcW w:w="6806" w:type="dxa"/>
            <w:shd w:val="clear" w:color="auto" w:fill="auto"/>
          </w:tcPr>
          <w:p w14:paraId="7889A516" w14:textId="22EAB66F" w:rsidR="005A6B0E" w:rsidRPr="002A59B3" w:rsidRDefault="00F413FB" w:rsidP="005A6B0E">
            <w:pPr>
              <w:pStyle w:val="TableText"/>
              <w:spacing w:before="0" w:after="0"/>
            </w:pPr>
            <w:r>
              <w:t>For use</w:t>
            </w:r>
            <w:r w:rsidR="005A6B0E" w:rsidRPr="00CF11CE">
              <w:t xml:space="preserve"> with the </w:t>
            </w:r>
            <w:r w:rsidR="005A6B0E">
              <w:t>“</w:t>
            </w:r>
            <w:r w:rsidR="005A6B0E" w:rsidRPr="00CF11CE">
              <w:t>StringToMenu</w:t>
            </w:r>
            <w:r w:rsidR="005A6B0E">
              <w:t>”</w:t>
            </w:r>
            <w:r w:rsidR="005A6B0E" w:rsidRPr="00CF11CE">
              <w:t xml:space="preserve">, </w:t>
            </w:r>
            <w:r w:rsidR="005A6B0E">
              <w:t>“</w:t>
            </w:r>
            <w:r w:rsidR="005A6B0E" w:rsidRPr="00CF11CE">
              <w:t>PutIdIntoMenu</w:t>
            </w:r>
            <w:r w:rsidR="005A6B0E">
              <w:t>”</w:t>
            </w:r>
            <w:r w:rsidR="005A6B0E" w:rsidRPr="00CF11CE">
              <w:t xml:space="preserve">, and </w:t>
            </w:r>
            <w:r w:rsidR="005A6B0E">
              <w:t>“</w:t>
            </w:r>
            <w:r w:rsidR="005A6B0E" w:rsidRPr="00CF11CE">
              <w:t>GetIdFromMenu</w:t>
            </w:r>
            <w:r w:rsidR="005A6B0E">
              <w:t>”</w:t>
            </w:r>
            <w:r w:rsidR="005A6B0E" w:rsidRPr="00CF11CE">
              <w:t xml:space="preserve"> </w:t>
            </w:r>
            <w:r w:rsidR="005A6B0E" w:rsidRPr="008B31E1">
              <w:rPr>
                <w:b/>
                <w:bCs/>
              </w:rPr>
              <w:t>ProcessTypes</w:t>
            </w:r>
            <w:r w:rsidR="005A6B0E" w:rsidRPr="00CF11CE">
              <w:t xml:space="preserve">.  </w:t>
            </w:r>
            <w:r w:rsidR="005A6B0E">
              <w:t>It is</w:t>
            </w:r>
            <w:r w:rsidR="005A6B0E" w:rsidRPr="00CF11CE">
              <w:t xml:space="preserve"> used to validate the value </w:t>
            </w:r>
            <w:r w:rsidR="005A6B0E">
              <w:t>from</w:t>
            </w:r>
            <w:r w:rsidR="005A6B0E" w:rsidRPr="00CF11CE">
              <w:t xml:space="preserve"> </w:t>
            </w:r>
            <w:r w:rsidR="005A6B0E" w:rsidRPr="001B7F6A">
              <w:rPr>
                <w:b/>
                <w:bCs/>
              </w:rPr>
              <w:t>MenuRow</w:t>
            </w:r>
            <w:r w:rsidR="005A6B0E" w:rsidRPr="00CF11CE">
              <w:t xml:space="preserve">.  This looks like an error, but the </w:t>
            </w:r>
            <w:r w:rsidR="005A6B0E" w:rsidRPr="007F386F">
              <w:rPr>
                <w:b/>
                <w:bCs/>
              </w:rPr>
              <w:t>XfrPalletMaint</w:t>
            </w:r>
            <w:r w:rsidR="005A6B0E">
              <w:t xml:space="preserve"> table</w:t>
            </w:r>
            <w:r w:rsidR="005A6B0E" w:rsidRPr="00CF11CE">
              <w:t xml:space="preserve"> must have at least 20 rows to make this work.</w:t>
            </w:r>
          </w:p>
        </w:tc>
      </w:tr>
      <w:tr w:rsidR="005A6B0E" w:rsidRPr="002A59B3" w14:paraId="1086825D" w14:textId="77777777" w:rsidTr="005A6B0E">
        <w:trPr>
          <w:trHeight w:val="202"/>
        </w:trPr>
        <w:tc>
          <w:tcPr>
            <w:tcW w:w="2307" w:type="dxa"/>
            <w:shd w:val="clear" w:color="auto" w:fill="auto"/>
          </w:tcPr>
          <w:p w14:paraId="3A50ABB8" w14:textId="3C2CD35F" w:rsidR="005A6B0E" w:rsidRPr="002A59B3" w:rsidRDefault="005A6B0E" w:rsidP="005A6B0E">
            <w:pPr>
              <w:pStyle w:val="TableText"/>
              <w:spacing w:before="0" w:after="0"/>
            </w:pPr>
            <w:r w:rsidRPr="00CF11CE">
              <w:t>MenuColumn</w:t>
            </w:r>
          </w:p>
        </w:tc>
        <w:tc>
          <w:tcPr>
            <w:tcW w:w="929" w:type="dxa"/>
            <w:shd w:val="clear" w:color="auto" w:fill="auto"/>
          </w:tcPr>
          <w:p w14:paraId="43D893DA" w14:textId="1EB5AFF1" w:rsidR="005A6B0E" w:rsidRPr="002A59B3" w:rsidRDefault="005A6B0E" w:rsidP="005A6B0E">
            <w:pPr>
              <w:pStyle w:val="TableText"/>
              <w:spacing w:before="0" w:after="0"/>
            </w:pPr>
            <w:r>
              <w:t>String</w:t>
            </w:r>
          </w:p>
        </w:tc>
        <w:tc>
          <w:tcPr>
            <w:tcW w:w="6806" w:type="dxa"/>
            <w:shd w:val="clear" w:color="auto" w:fill="auto"/>
          </w:tcPr>
          <w:p w14:paraId="66ACDC26" w14:textId="3B2B6E84" w:rsidR="005A6B0E" w:rsidRPr="002A59B3" w:rsidRDefault="005A6B0E" w:rsidP="005A6B0E">
            <w:pPr>
              <w:pStyle w:val="TableText"/>
              <w:spacing w:before="0" w:after="0"/>
            </w:pPr>
            <w:r>
              <w:t>U</w:t>
            </w:r>
            <w:r w:rsidRPr="00CF11CE">
              <w:t xml:space="preserve">sed with the </w:t>
            </w:r>
            <w:r>
              <w:t>“</w:t>
            </w:r>
            <w:r w:rsidRPr="00CF11CE">
              <w:t>StringToMenu</w:t>
            </w:r>
            <w:r>
              <w:t>”</w:t>
            </w:r>
            <w:r w:rsidRPr="00CF11CE">
              <w:t xml:space="preserve">, </w:t>
            </w:r>
            <w:r>
              <w:t>“</w:t>
            </w:r>
            <w:r w:rsidRPr="00CF11CE">
              <w:t>PutIdIntoMenu</w:t>
            </w:r>
            <w:r>
              <w:t>”</w:t>
            </w:r>
            <w:r w:rsidRPr="00CF11CE">
              <w:t xml:space="preserve">, and </w:t>
            </w:r>
            <w:r>
              <w:t>“</w:t>
            </w:r>
            <w:r w:rsidRPr="00CF11CE">
              <w:t>GetIdFromMenu</w:t>
            </w:r>
            <w:r>
              <w:t>”</w:t>
            </w:r>
            <w:r w:rsidRPr="00CF11CE">
              <w:t xml:space="preserve"> </w:t>
            </w:r>
            <w:r w:rsidRPr="008B31E1">
              <w:rPr>
                <w:b/>
                <w:bCs/>
              </w:rPr>
              <w:t>ProcessTypes</w:t>
            </w:r>
            <w:r w:rsidRPr="00CF11CE">
              <w:t>.</w:t>
            </w:r>
          </w:p>
        </w:tc>
      </w:tr>
      <w:tr w:rsidR="005A6B0E" w:rsidRPr="002A59B3" w14:paraId="2B37AD2C" w14:textId="77777777" w:rsidTr="005A6B0E">
        <w:trPr>
          <w:trHeight w:val="202"/>
        </w:trPr>
        <w:tc>
          <w:tcPr>
            <w:tcW w:w="2307" w:type="dxa"/>
            <w:shd w:val="clear" w:color="auto" w:fill="auto"/>
          </w:tcPr>
          <w:p w14:paraId="1343D41F" w14:textId="0C3BA01D" w:rsidR="005A6B0E" w:rsidRPr="002A59B3" w:rsidRDefault="005A6B0E" w:rsidP="005A6B0E">
            <w:pPr>
              <w:pStyle w:val="TableText"/>
              <w:spacing w:before="0" w:after="0"/>
            </w:pPr>
            <w:r w:rsidRPr="00CF11CE">
              <w:t>MenuRow</w:t>
            </w:r>
          </w:p>
        </w:tc>
        <w:tc>
          <w:tcPr>
            <w:tcW w:w="929" w:type="dxa"/>
            <w:shd w:val="clear" w:color="auto" w:fill="auto"/>
          </w:tcPr>
          <w:p w14:paraId="2C2D74CA" w14:textId="667A2A10" w:rsidR="005A6B0E" w:rsidRPr="002A59B3" w:rsidRDefault="005A6B0E" w:rsidP="005A6B0E">
            <w:pPr>
              <w:pStyle w:val="TableText"/>
              <w:spacing w:before="0" w:after="0"/>
            </w:pPr>
            <w:r>
              <w:t>Int</w:t>
            </w:r>
          </w:p>
        </w:tc>
        <w:tc>
          <w:tcPr>
            <w:tcW w:w="6806" w:type="dxa"/>
            <w:shd w:val="clear" w:color="auto" w:fill="auto"/>
          </w:tcPr>
          <w:p w14:paraId="66E646D1" w14:textId="77AC841F" w:rsidR="005A6B0E" w:rsidRPr="002A59B3" w:rsidRDefault="005A6B0E" w:rsidP="005A6B0E">
            <w:pPr>
              <w:pStyle w:val="TableText"/>
              <w:spacing w:before="0" w:after="0"/>
            </w:pPr>
            <w:r>
              <w:t>U</w:t>
            </w:r>
            <w:r w:rsidRPr="00CF11CE">
              <w:t xml:space="preserve">sed with the </w:t>
            </w:r>
            <w:r>
              <w:t>“</w:t>
            </w:r>
            <w:r w:rsidRPr="00CF11CE">
              <w:t>StringToMenu</w:t>
            </w:r>
            <w:r>
              <w:t>”</w:t>
            </w:r>
            <w:r w:rsidRPr="00CF11CE">
              <w:t xml:space="preserve">, </w:t>
            </w:r>
            <w:r>
              <w:t>“</w:t>
            </w:r>
            <w:r w:rsidRPr="00CF11CE">
              <w:t>PutIdIntoMenu</w:t>
            </w:r>
            <w:r>
              <w:t>”</w:t>
            </w:r>
            <w:r w:rsidRPr="00CF11CE">
              <w:t xml:space="preserve">, and </w:t>
            </w:r>
            <w:r>
              <w:t>“</w:t>
            </w:r>
            <w:r w:rsidRPr="00CF11CE">
              <w:t>GetIdFromMenu</w:t>
            </w:r>
            <w:r>
              <w:t>”</w:t>
            </w:r>
            <w:r w:rsidRPr="00CF11CE">
              <w:t xml:space="preserve"> </w:t>
            </w:r>
            <w:r w:rsidRPr="008B31E1">
              <w:rPr>
                <w:b/>
                <w:bCs/>
              </w:rPr>
              <w:t>ProcessTypes</w:t>
            </w:r>
            <w:r w:rsidRPr="00CF11CE">
              <w:t xml:space="preserve">.  </w:t>
            </w:r>
            <w:r>
              <w:t xml:space="preserve">Selects columns Z01 – Z20 in table </w:t>
            </w:r>
            <w:r w:rsidRPr="007F222E">
              <w:rPr>
                <w:b/>
                <w:bCs/>
              </w:rPr>
              <w:t>XfrPalletMaint</w:t>
            </w:r>
            <w:r>
              <w:t>.</w:t>
            </w:r>
          </w:p>
        </w:tc>
      </w:tr>
      <w:tr w:rsidR="005A6B0E" w:rsidRPr="002A59B3" w14:paraId="76D0985B" w14:textId="77777777" w:rsidTr="005A6B0E">
        <w:trPr>
          <w:trHeight w:val="202"/>
        </w:trPr>
        <w:tc>
          <w:tcPr>
            <w:tcW w:w="2307" w:type="dxa"/>
            <w:shd w:val="clear" w:color="auto" w:fill="auto"/>
          </w:tcPr>
          <w:p w14:paraId="11FB4462" w14:textId="30559113" w:rsidR="005A6B0E" w:rsidRPr="002A59B3" w:rsidRDefault="005A6B0E" w:rsidP="005A6B0E">
            <w:pPr>
              <w:pStyle w:val="TableText"/>
              <w:spacing w:before="0" w:after="0"/>
            </w:pPr>
            <w:r w:rsidRPr="00CF11CE">
              <w:t>PageInd</w:t>
            </w:r>
            <w:r>
              <w:t>e</w:t>
            </w:r>
            <w:r w:rsidRPr="00CF11CE">
              <w:t>x</w:t>
            </w:r>
          </w:p>
        </w:tc>
        <w:tc>
          <w:tcPr>
            <w:tcW w:w="929" w:type="dxa"/>
            <w:shd w:val="clear" w:color="auto" w:fill="auto"/>
          </w:tcPr>
          <w:p w14:paraId="6F7B1D72" w14:textId="5DAB4A76" w:rsidR="005A6B0E" w:rsidRPr="002A59B3" w:rsidRDefault="005A6B0E" w:rsidP="005A6B0E">
            <w:pPr>
              <w:pStyle w:val="TableText"/>
              <w:spacing w:before="0" w:after="0"/>
            </w:pPr>
            <w:r>
              <w:t>Int</w:t>
            </w:r>
          </w:p>
        </w:tc>
        <w:tc>
          <w:tcPr>
            <w:tcW w:w="6806" w:type="dxa"/>
            <w:shd w:val="clear" w:color="auto" w:fill="auto"/>
          </w:tcPr>
          <w:p w14:paraId="612580F1" w14:textId="0F54726D" w:rsidR="005A6B0E" w:rsidRPr="002A59B3" w:rsidRDefault="005A6B0E" w:rsidP="005A6B0E">
            <w:pPr>
              <w:pStyle w:val="TableText"/>
              <w:spacing w:before="0" w:after="0"/>
            </w:pPr>
            <w:r>
              <w:t>U</w:t>
            </w:r>
            <w:r w:rsidRPr="00CF11CE">
              <w:t xml:space="preserve">sed with the </w:t>
            </w:r>
            <w:r>
              <w:t>“</w:t>
            </w:r>
            <w:r w:rsidRPr="00CF11CE">
              <w:t>StringToMenu</w:t>
            </w:r>
            <w:r>
              <w:t>”</w:t>
            </w:r>
            <w:r w:rsidRPr="00CF11CE">
              <w:t xml:space="preserve">, </w:t>
            </w:r>
            <w:r>
              <w:t>“</w:t>
            </w:r>
            <w:r w:rsidRPr="00CF11CE">
              <w:t>PutIdIntoMenu</w:t>
            </w:r>
            <w:r>
              <w:t>”</w:t>
            </w:r>
            <w:r w:rsidRPr="00CF11CE">
              <w:t xml:space="preserve">, and </w:t>
            </w:r>
            <w:r>
              <w:t>“</w:t>
            </w:r>
            <w:r w:rsidRPr="00CF11CE">
              <w:t>GetIdFromMenu</w:t>
            </w:r>
            <w:r>
              <w:t>”</w:t>
            </w:r>
            <w:r w:rsidRPr="00CF11CE">
              <w:t xml:space="preserve"> </w:t>
            </w:r>
            <w:r w:rsidRPr="008B31E1">
              <w:rPr>
                <w:b/>
                <w:bCs/>
              </w:rPr>
              <w:t>ProcessTypes</w:t>
            </w:r>
            <w:r w:rsidRPr="00CF11CE">
              <w:t xml:space="preserve">.  </w:t>
            </w:r>
            <w:r>
              <w:t xml:space="preserve">Chooses the record number (or page) in the </w:t>
            </w:r>
            <w:r w:rsidRPr="00B7420D">
              <w:rPr>
                <w:b/>
                <w:bCs/>
              </w:rPr>
              <w:t>XfrPalletMaint</w:t>
            </w:r>
            <w:r>
              <w:t xml:space="preserve"> screen.</w:t>
            </w:r>
          </w:p>
        </w:tc>
      </w:tr>
      <w:tr w:rsidR="005A6B0E" w:rsidRPr="002A59B3" w14:paraId="400E017A" w14:textId="77777777" w:rsidTr="005A6B0E">
        <w:trPr>
          <w:trHeight w:val="202"/>
        </w:trPr>
        <w:tc>
          <w:tcPr>
            <w:tcW w:w="2307" w:type="dxa"/>
            <w:shd w:val="clear" w:color="auto" w:fill="auto"/>
          </w:tcPr>
          <w:p w14:paraId="3B71D019" w14:textId="35B6861B" w:rsidR="005A6B0E" w:rsidRPr="002A59B3" w:rsidRDefault="005A6B0E" w:rsidP="005A6B0E">
            <w:pPr>
              <w:pStyle w:val="TableText"/>
              <w:spacing w:before="0" w:after="0"/>
            </w:pPr>
            <w:r w:rsidRPr="00CF11CE">
              <w:t>StatusSignal</w:t>
            </w:r>
          </w:p>
        </w:tc>
        <w:tc>
          <w:tcPr>
            <w:tcW w:w="929" w:type="dxa"/>
            <w:shd w:val="clear" w:color="auto" w:fill="auto"/>
          </w:tcPr>
          <w:p w14:paraId="18491E6F" w14:textId="364390BA" w:rsidR="005A6B0E" w:rsidRPr="002A59B3" w:rsidRDefault="005A6B0E" w:rsidP="005A6B0E">
            <w:pPr>
              <w:pStyle w:val="TableText"/>
              <w:spacing w:before="0" w:after="0"/>
            </w:pPr>
            <w:r>
              <w:t>PopUp</w:t>
            </w:r>
          </w:p>
        </w:tc>
        <w:tc>
          <w:tcPr>
            <w:tcW w:w="6806" w:type="dxa"/>
            <w:shd w:val="clear" w:color="auto" w:fill="auto"/>
          </w:tcPr>
          <w:p w14:paraId="48214983" w14:textId="5913FE05" w:rsidR="005A6B0E" w:rsidRPr="002A59B3" w:rsidRDefault="005A6B0E" w:rsidP="005A6B0E">
            <w:pPr>
              <w:pStyle w:val="TableText"/>
              <w:spacing w:before="0" w:after="0"/>
            </w:pPr>
            <w:r>
              <w:t xml:space="preserve">Choose an optional IO signal.  Its state, tempered by </w:t>
            </w:r>
            <w:r w:rsidRPr="00D00B90">
              <w:rPr>
                <w:b/>
                <w:bCs/>
              </w:rPr>
              <w:t>StatusSense</w:t>
            </w:r>
            <w:r>
              <w:t xml:space="preserve">, determines if </w:t>
            </w:r>
            <w:r w:rsidRPr="00D00B90">
              <w:rPr>
                <w:b/>
                <w:bCs/>
              </w:rPr>
              <w:t>MsgSigOn</w:t>
            </w:r>
            <w:r>
              <w:t xml:space="preserve"> or </w:t>
            </w:r>
            <w:r w:rsidRPr="00D00B90">
              <w:rPr>
                <w:b/>
                <w:bCs/>
              </w:rPr>
              <w:t>MsgSigOff</w:t>
            </w:r>
            <w:r>
              <w:t xml:space="preserve"> will be sent in the DCM message.  Defaults to ON if no signal is selected.</w:t>
            </w:r>
          </w:p>
        </w:tc>
      </w:tr>
      <w:tr w:rsidR="005A6B0E" w:rsidRPr="002A59B3" w14:paraId="7F7D919C" w14:textId="77777777" w:rsidTr="005A6B0E">
        <w:trPr>
          <w:trHeight w:val="202"/>
        </w:trPr>
        <w:tc>
          <w:tcPr>
            <w:tcW w:w="2307" w:type="dxa"/>
            <w:shd w:val="clear" w:color="auto" w:fill="auto"/>
          </w:tcPr>
          <w:p w14:paraId="745B8BD2" w14:textId="6F04E679" w:rsidR="005A6B0E" w:rsidRPr="002A59B3" w:rsidRDefault="005A6B0E" w:rsidP="005A6B0E">
            <w:pPr>
              <w:pStyle w:val="TableText"/>
              <w:spacing w:before="0" w:after="0"/>
            </w:pPr>
            <w:r w:rsidRPr="00CF11CE">
              <w:t>StatusSense</w:t>
            </w:r>
          </w:p>
        </w:tc>
        <w:tc>
          <w:tcPr>
            <w:tcW w:w="929" w:type="dxa"/>
            <w:shd w:val="clear" w:color="auto" w:fill="auto"/>
          </w:tcPr>
          <w:p w14:paraId="770FE3B5" w14:textId="2A0A95F0" w:rsidR="005A6B0E" w:rsidRPr="002A59B3" w:rsidRDefault="005A6B0E" w:rsidP="005A6B0E">
            <w:pPr>
              <w:pStyle w:val="TableText"/>
              <w:spacing w:before="0" w:after="0"/>
            </w:pPr>
            <w:r>
              <w:t>PopUp</w:t>
            </w:r>
          </w:p>
        </w:tc>
        <w:tc>
          <w:tcPr>
            <w:tcW w:w="6806" w:type="dxa"/>
            <w:shd w:val="clear" w:color="auto" w:fill="auto"/>
          </w:tcPr>
          <w:p w14:paraId="379F90AA" w14:textId="738AD723" w:rsidR="005A6B0E" w:rsidRPr="002A59B3" w:rsidRDefault="005A6B0E" w:rsidP="005A6B0E">
            <w:pPr>
              <w:pStyle w:val="TableText"/>
              <w:spacing w:before="0" w:after="0"/>
            </w:pPr>
            <w:r>
              <w:t xml:space="preserve">Set the “sense” of </w:t>
            </w:r>
            <w:r>
              <w:rPr>
                <w:b/>
                <w:bCs/>
              </w:rPr>
              <w:t>StatusSignal</w:t>
            </w:r>
            <w:r>
              <w:t xml:space="preserve"> that will </w:t>
            </w:r>
            <w:r w:rsidR="001214AD">
              <w:t>determine i</w:t>
            </w:r>
            <w:r w:rsidR="00EE05E4">
              <w:t>f the record is processed when the signal is ON or if it is OFF.</w:t>
            </w:r>
          </w:p>
        </w:tc>
      </w:tr>
      <w:tr w:rsidR="005A6B0E" w:rsidRPr="002A59B3" w14:paraId="001C58D6" w14:textId="77777777" w:rsidTr="005A6B0E">
        <w:trPr>
          <w:trHeight w:val="202"/>
        </w:trPr>
        <w:tc>
          <w:tcPr>
            <w:tcW w:w="2307" w:type="dxa"/>
            <w:shd w:val="clear" w:color="auto" w:fill="auto"/>
          </w:tcPr>
          <w:p w14:paraId="0F48154C" w14:textId="339C3C34" w:rsidR="005A6B0E" w:rsidRPr="002A59B3" w:rsidRDefault="005A6B0E" w:rsidP="005A6B0E">
            <w:pPr>
              <w:pStyle w:val="TableText"/>
              <w:spacing w:before="0" w:after="0"/>
            </w:pPr>
            <w:r w:rsidRPr="00CF11CE">
              <w:lastRenderedPageBreak/>
              <w:t>ErrorSense</w:t>
            </w:r>
          </w:p>
        </w:tc>
        <w:tc>
          <w:tcPr>
            <w:tcW w:w="929" w:type="dxa"/>
            <w:shd w:val="clear" w:color="auto" w:fill="auto"/>
          </w:tcPr>
          <w:p w14:paraId="5B65AF64" w14:textId="0BBE7754" w:rsidR="005A6B0E" w:rsidRPr="002A59B3" w:rsidRDefault="005A6B0E" w:rsidP="005A6B0E">
            <w:pPr>
              <w:pStyle w:val="TableText"/>
              <w:spacing w:before="0" w:after="0"/>
            </w:pPr>
            <w:r>
              <w:t>PopUp</w:t>
            </w:r>
          </w:p>
        </w:tc>
        <w:tc>
          <w:tcPr>
            <w:tcW w:w="6806" w:type="dxa"/>
            <w:shd w:val="clear" w:color="auto" w:fill="auto"/>
          </w:tcPr>
          <w:p w14:paraId="670684AA" w14:textId="3C3E4058" w:rsidR="005A6B0E" w:rsidRPr="002A59B3" w:rsidRDefault="005A6B0E" w:rsidP="005A6B0E">
            <w:pPr>
              <w:pStyle w:val="TableText"/>
              <w:spacing w:before="0" w:after="0"/>
            </w:pPr>
            <w:r>
              <w:t xml:space="preserve">Set the “sense” of </w:t>
            </w:r>
            <w:r w:rsidRPr="00770085">
              <w:rPr>
                <w:b/>
                <w:bCs/>
              </w:rPr>
              <w:t>StatusSignal</w:t>
            </w:r>
            <w:r>
              <w:t xml:space="preserve"> regarding when the signal is in an error condition.  </w:t>
            </w:r>
            <w:r w:rsidRPr="00CF11CE">
              <w:t xml:space="preserve">If </w:t>
            </w:r>
            <w:r w:rsidRPr="004D75D6">
              <w:rPr>
                <w:b/>
                <w:bCs/>
              </w:rPr>
              <w:t>StatusSense</w:t>
            </w:r>
            <w:r w:rsidRPr="00CF11CE">
              <w:t xml:space="preserve"> is “N/A”, the error will not be processed.  </w:t>
            </w:r>
            <w:r w:rsidRPr="00CF11CE">
              <w:rPr>
                <w:b/>
              </w:rPr>
              <w:t>Earlier versions check</w:t>
            </w:r>
            <w:r>
              <w:rPr>
                <w:b/>
              </w:rPr>
              <w:t>ed</w:t>
            </w:r>
            <w:r w:rsidRPr="00CF11CE">
              <w:rPr>
                <w:b/>
              </w:rPr>
              <w:t xml:space="preserve"> for a valid part</w:t>
            </w:r>
            <w:r>
              <w:t xml:space="preserve">.  Now, </w:t>
            </w:r>
            <w:r w:rsidR="004C71A1">
              <w:t xml:space="preserve">the </w:t>
            </w:r>
            <w:r>
              <w:t>INVALID, ALWAYSON and ALWAYSOFF</w:t>
            </w:r>
            <w:r w:rsidRPr="00CF11CE">
              <w:t xml:space="preserve"> </w:t>
            </w:r>
            <w:r w:rsidR="004C71A1">
              <w:t xml:space="preserve">parts </w:t>
            </w:r>
            <w:r w:rsidRPr="00CF11CE">
              <w:t xml:space="preserve">are </w:t>
            </w:r>
            <w:r w:rsidRPr="004C71A1">
              <w:rPr>
                <w:b/>
                <w:bCs/>
              </w:rPr>
              <w:t>not</w:t>
            </w:r>
            <w:r w:rsidRPr="00CF11CE">
              <w:t xml:space="preserve"> processed.</w:t>
            </w:r>
          </w:p>
        </w:tc>
      </w:tr>
      <w:tr w:rsidR="005A6B0E" w:rsidRPr="002A59B3" w14:paraId="2682B7A6" w14:textId="77777777" w:rsidTr="005A6B0E">
        <w:trPr>
          <w:trHeight w:val="202"/>
        </w:trPr>
        <w:tc>
          <w:tcPr>
            <w:tcW w:w="2307" w:type="dxa"/>
            <w:shd w:val="clear" w:color="auto" w:fill="auto"/>
          </w:tcPr>
          <w:p w14:paraId="5A88AC82" w14:textId="524E8513" w:rsidR="005A6B0E" w:rsidRPr="002A59B3" w:rsidRDefault="005A6B0E" w:rsidP="005A6B0E">
            <w:pPr>
              <w:pStyle w:val="TableText"/>
              <w:spacing w:before="0" w:after="0"/>
            </w:pPr>
            <w:r w:rsidRPr="00CF11CE">
              <w:t>MsgSigOff</w:t>
            </w:r>
          </w:p>
        </w:tc>
        <w:tc>
          <w:tcPr>
            <w:tcW w:w="929" w:type="dxa"/>
            <w:shd w:val="clear" w:color="auto" w:fill="auto"/>
          </w:tcPr>
          <w:p w14:paraId="484EDBDB" w14:textId="29541919" w:rsidR="005A6B0E" w:rsidRPr="002A59B3" w:rsidRDefault="005A6B0E" w:rsidP="005A6B0E">
            <w:pPr>
              <w:pStyle w:val="TableText"/>
              <w:spacing w:before="0" w:after="0"/>
            </w:pPr>
            <w:r>
              <w:t>String</w:t>
            </w:r>
          </w:p>
        </w:tc>
        <w:tc>
          <w:tcPr>
            <w:tcW w:w="6806" w:type="dxa"/>
            <w:shd w:val="clear" w:color="auto" w:fill="auto"/>
          </w:tcPr>
          <w:p w14:paraId="1455469D" w14:textId="1A539CD7" w:rsidR="005A6B0E" w:rsidRPr="002A59B3" w:rsidRDefault="005A6B0E" w:rsidP="005A6B0E">
            <w:pPr>
              <w:pStyle w:val="TableText"/>
              <w:spacing w:before="0" w:after="0"/>
            </w:pPr>
            <w:r>
              <w:t>Define t</w:t>
            </w:r>
            <w:r w:rsidRPr="00CF11CE">
              <w:t xml:space="preserve">he string that is sent in the DCM message when </w:t>
            </w:r>
            <w:r w:rsidRPr="00B57A5E">
              <w:rPr>
                <w:b/>
                <w:bCs/>
              </w:rPr>
              <w:t>StatusSignal</w:t>
            </w:r>
            <w:r>
              <w:t xml:space="preserve">, as tempered by </w:t>
            </w:r>
            <w:r w:rsidRPr="00B57A5E">
              <w:rPr>
                <w:b/>
                <w:bCs/>
              </w:rPr>
              <w:t>StatusSense</w:t>
            </w:r>
            <w:r>
              <w:t xml:space="preserve"> </w:t>
            </w:r>
            <w:r w:rsidRPr="00CF11CE">
              <w:t>is</w:t>
            </w:r>
            <w:r>
              <w:t xml:space="preserve"> </w:t>
            </w:r>
            <w:r w:rsidRPr="00FD0245">
              <w:rPr>
                <w:b/>
                <w:bCs/>
              </w:rPr>
              <w:t>not active</w:t>
            </w:r>
            <w:r w:rsidRPr="00CF11CE">
              <w:t>.</w:t>
            </w:r>
          </w:p>
        </w:tc>
      </w:tr>
      <w:tr w:rsidR="005A6B0E" w:rsidRPr="002A59B3" w14:paraId="522A96DC" w14:textId="77777777" w:rsidTr="005A6B0E">
        <w:trPr>
          <w:trHeight w:val="202"/>
        </w:trPr>
        <w:tc>
          <w:tcPr>
            <w:tcW w:w="2307" w:type="dxa"/>
            <w:shd w:val="clear" w:color="auto" w:fill="auto"/>
          </w:tcPr>
          <w:p w14:paraId="7799670D" w14:textId="14B4A5E5" w:rsidR="005A6B0E" w:rsidRPr="002A59B3" w:rsidRDefault="005A6B0E" w:rsidP="005A6B0E">
            <w:pPr>
              <w:pStyle w:val="TableText"/>
              <w:spacing w:before="0" w:after="0"/>
            </w:pPr>
            <w:r w:rsidRPr="00CF11CE">
              <w:t>MsgSigOn</w:t>
            </w:r>
          </w:p>
        </w:tc>
        <w:tc>
          <w:tcPr>
            <w:tcW w:w="929" w:type="dxa"/>
            <w:shd w:val="clear" w:color="auto" w:fill="auto"/>
          </w:tcPr>
          <w:p w14:paraId="53135F46" w14:textId="714D0819" w:rsidR="005A6B0E" w:rsidRPr="002A59B3" w:rsidRDefault="005A6B0E" w:rsidP="005A6B0E">
            <w:pPr>
              <w:pStyle w:val="TableText"/>
              <w:spacing w:before="0" w:after="0"/>
            </w:pPr>
            <w:r>
              <w:t>String</w:t>
            </w:r>
          </w:p>
        </w:tc>
        <w:tc>
          <w:tcPr>
            <w:tcW w:w="6806" w:type="dxa"/>
            <w:shd w:val="clear" w:color="auto" w:fill="auto"/>
          </w:tcPr>
          <w:p w14:paraId="293ADC85" w14:textId="333C92FB" w:rsidR="005A6B0E" w:rsidRPr="002A59B3" w:rsidRDefault="005A6B0E" w:rsidP="005A6B0E">
            <w:pPr>
              <w:pStyle w:val="TableText"/>
              <w:spacing w:before="0" w:after="0"/>
            </w:pPr>
            <w:r>
              <w:t xml:space="preserve">Define the string </w:t>
            </w:r>
            <w:r w:rsidRPr="00CF11CE">
              <w:t xml:space="preserve">that is sent in the DCM message when </w:t>
            </w:r>
            <w:r w:rsidRPr="00FD0245">
              <w:rPr>
                <w:b/>
                <w:bCs/>
              </w:rPr>
              <w:t>StatusSignal</w:t>
            </w:r>
            <w:r>
              <w:t xml:space="preserve">, as tempered by </w:t>
            </w:r>
            <w:r w:rsidRPr="00FD0245">
              <w:rPr>
                <w:b/>
                <w:bCs/>
              </w:rPr>
              <w:t>StatusSense</w:t>
            </w:r>
            <w:r w:rsidRPr="00CF11CE">
              <w:t xml:space="preserve"> is</w:t>
            </w:r>
            <w:r w:rsidRPr="00FD0245">
              <w:rPr>
                <w:bCs/>
              </w:rPr>
              <w:t xml:space="preserve"> </w:t>
            </w:r>
            <w:r>
              <w:rPr>
                <w:b/>
              </w:rPr>
              <w:t>active</w:t>
            </w:r>
            <w:r w:rsidRPr="00CF11CE">
              <w:t>.</w:t>
            </w:r>
          </w:p>
        </w:tc>
      </w:tr>
      <w:tr w:rsidR="005A6B0E" w:rsidRPr="002A59B3" w14:paraId="1D048A14" w14:textId="77777777" w:rsidTr="005A6B0E">
        <w:trPr>
          <w:trHeight w:val="202"/>
        </w:trPr>
        <w:tc>
          <w:tcPr>
            <w:tcW w:w="2307" w:type="dxa"/>
            <w:shd w:val="clear" w:color="auto" w:fill="auto"/>
          </w:tcPr>
          <w:p w14:paraId="46EA46C5" w14:textId="35DF703D" w:rsidR="005A6B0E" w:rsidRPr="002A59B3" w:rsidRDefault="005A6B0E" w:rsidP="005A6B0E">
            <w:pPr>
              <w:pStyle w:val="TableText"/>
              <w:spacing w:before="0" w:after="0"/>
            </w:pPr>
            <w:r w:rsidRPr="00CF11CE">
              <w:t>XfrScanRecord</w:t>
            </w:r>
          </w:p>
        </w:tc>
        <w:tc>
          <w:tcPr>
            <w:tcW w:w="929" w:type="dxa"/>
            <w:shd w:val="clear" w:color="auto" w:fill="auto"/>
          </w:tcPr>
          <w:p w14:paraId="24A9CD08" w14:textId="57E1B1D2" w:rsidR="005A6B0E" w:rsidRPr="002A59B3" w:rsidRDefault="005A6B0E" w:rsidP="005A6B0E">
            <w:pPr>
              <w:pStyle w:val="TableText"/>
              <w:spacing w:before="0" w:after="0"/>
            </w:pPr>
            <w:r>
              <w:t>PopUp</w:t>
            </w:r>
          </w:p>
        </w:tc>
        <w:tc>
          <w:tcPr>
            <w:tcW w:w="6806" w:type="dxa"/>
            <w:shd w:val="clear" w:color="auto" w:fill="auto"/>
          </w:tcPr>
          <w:p w14:paraId="212B811A" w14:textId="086FA114" w:rsidR="005A6B0E" w:rsidRPr="002A59B3" w:rsidRDefault="005A6B0E" w:rsidP="005A6B0E">
            <w:pPr>
              <w:pStyle w:val="TableText"/>
              <w:spacing w:before="0" w:after="0"/>
            </w:pPr>
            <w:r w:rsidRPr="00CF11CE">
              <w:t xml:space="preserve">If </w:t>
            </w:r>
            <w:r w:rsidRPr="00FF2F8A">
              <w:rPr>
                <w:b/>
                <w:bCs/>
              </w:rPr>
              <w:t>ProcessType</w:t>
            </w:r>
            <w:r w:rsidRPr="00CF11CE">
              <w:t xml:space="preserve"> </w:t>
            </w:r>
            <w:r>
              <w:t>is</w:t>
            </w:r>
            <w:r w:rsidRPr="00CF11CE">
              <w:t xml:space="preserve"> “GetLastScan” or “GetVerifyScan” </w:t>
            </w:r>
            <w:r>
              <w:t>set this field</w:t>
            </w:r>
            <w:r w:rsidRPr="00CF11CE">
              <w:t xml:space="preserve"> </w:t>
            </w:r>
            <w:r>
              <w:t>to</w:t>
            </w:r>
            <w:r w:rsidRPr="00CF11CE">
              <w:t xml:space="preserve"> the </w:t>
            </w:r>
            <w:r w:rsidRPr="00354E6F">
              <w:rPr>
                <w:b/>
                <w:bCs/>
              </w:rPr>
              <w:t>XfRouteBoss</w:t>
            </w:r>
            <w:r w:rsidRPr="00CF11CE">
              <w:t xml:space="preserve"> row that holds the </w:t>
            </w:r>
            <w:r>
              <w:t>container</w:t>
            </w:r>
            <w:r w:rsidRPr="00CF11CE">
              <w:t xml:space="preserve"> </w:t>
            </w:r>
            <w:r>
              <w:t>ID</w:t>
            </w:r>
            <w:r w:rsidRPr="00CF11CE">
              <w:t xml:space="preserve">.  The </w:t>
            </w:r>
            <w:r>
              <w:t>container ID</w:t>
            </w:r>
            <w:r w:rsidRPr="00CF11CE">
              <w:t xml:space="preserve"> is stored in </w:t>
            </w:r>
            <w:r w:rsidRPr="00B85447">
              <w:rPr>
                <w:b/>
                <w:bCs/>
              </w:rPr>
              <w:t>XfRouteBoss_pLastScan</w:t>
            </w:r>
            <w:r w:rsidRPr="00CF11CE">
              <w:t xml:space="preserve"> </w:t>
            </w:r>
            <w:r>
              <w:t xml:space="preserve">and is </w:t>
            </w:r>
            <w:r w:rsidRPr="00CF11CE">
              <w:t xml:space="preserve">associated with the scan event that occurs when a </w:t>
            </w:r>
            <w:r>
              <w:t>container</w:t>
            </w:r>
            <w:r w:rsidRPr="00CF11CE">
              <w:t xml:space="preserve"> is moved into the downstream zone.</w:t>
            </w:r>
          </w:p>
        </w:tc>
      </w:tr>
      <w:tr w:rsidR="005A6B0E" w:rsidRPr="002A59B3" w14:paraId="66ECD6A1" w14:textId="77777777" w:rsidTr="005A6B0E">
        <w:trPr>
          <w:trHeight w:val="202"/>
        </w:trPr>
        <w:tc>
          <w:tcPr>
            <w:tcW w:w="2307" w:type="dxa"/>
            <w:shd w:val="clear" w:color="auto" w:fill="auto"/>
          </w:tcPr>
          <w:p w14:paraId="5231ED9E" w14:textId="3D83434C" w:rsidR="005A6B0E" w:rsidRPr="002A59B3" w:rsidRDefault="005A6B0E" w:rsidP="005A6B0E">
            <w:pPr>
              <w:pStyle w:val="TableText"/>
              <w:spacing w:before="0" w:after="0"/>
            </w:pPr>
            <w:r w:rsidRPr="00CF11CE">
              <w:t>UpdateHistory</w:t>
            </w:r>
          </w:p>
        </w:tc>
        <w:tc>
          <w:tcPr>
            <w:tcW w:w="929" w:type="dxa"/>
            <w:shd w:val="clear" w:color="auto" w:fill="auto"/>
          </w:tcPr>
          <w:p w14:paraId="6075A3C2" w14:textId="6FB99BF0" w:rsidR="005A6B0E" w:rsidRPr="002A59B3" w:rsidRDefault="005A6B0E" w:rsidP="005A6B0E">
            <w:pPr>
              <w:pStyle w:val="TableText"/>
              <w:spacing w:before="0" w:after="0"/>
            </w:pPr>
            <w:r>
              <w:t>Y/N</w:t>
            </w:r>
          </w:p>
        </w:tc>
        <w:tc>
          <w:tcPr>
            <w:tcW w:w="6806" w:type="dxa"/>
            <w:shd w:val="clear" w:color="auto" w:fill="auto"/>
          </w:tcPr>
          <w:p w14:paraId="1C182FC2" w14:textId="3EFF8070" w:rsidR="005A6B0E" w:rsidRPr="002A59B3" w:rsidRDefault="005A6B0E" w:rsidP="005A6B0E">
            <w:pPr>
              <w:pStyle w:val="TableText"/>
              <w:spacing w:before="0" w:after="0"/>
            </w:pPr>
            <w:r>
              <w:t>Use this to control processing of history, or “Scanner Statistics” data for this row</w:t>
            </w:r>
            <w:r w:rsidRPr="00CF11CE">
              <w:t>.</w:t>
            </w:r>
          </w:p>
        </w:tc>
      </w:tr>
      <w:tr w:rsidR="005A6B0E" w:rsidRPr="002A59B3" w14:paraId="1E018577" w14:textId="77777777" w:rsidTr="005A6B0E">
        <w:trPr>
          <w:trHeight w:val="202"/>
        </w:trPr>
        <w:tc>
          <w:tcPr>
            <w:tcW w:w="2307" w:type="dxa"/>
            <w:shd w:val="clear" w:color="auto" w:fill="auto"/>
          </w:tcPr>
          <w:p w14:paraId="26F2BE53" w14:textId="25715F63" w:rsidR="005A6B0E" w:rsidRPr="002A59B3" w:rsidRDefault="005A6B0E" w:rsidP="005A6B0E">
            <w:pPr>
              <w:pStyle w:val="TableText"/>
              <w:spacing w:before="0" w:after="0"/>
            </w:pPr>
            <w:r w:rsidRPr="00CF11CE">
              <w:t>HRRecord</w:t>
            </w:r>
          </w:p>
        </w:tc>
        <w:tc>
          <w:tcPr>
            <w:tcW w:w="929" w:type="dxa"/>
            <w:shd w:val="clear" w:color="auto" w:fill="auto"/>
          </w:tcPr>
          <w:p w14:paraId="497C35D7" w14:textId="09650DDE" w:rsidR="005A6B0E" w:rsidRPr="002A59B3" w:rsidRDefault="005A6B0E" w:rsidP="005A6B0E">
            <w:pPr>
              <w:pStyle w:val="TableText"/>
              <w:spacing w:before="0" w:after="0"/>
            </w:pPr>
            <w:r>
              <w:t>PopUp</w:t>
            </w:r>
          </w:p>
        </w:tc>
        <w:tc>
          <w:tcPr>
            <w:tcW w:w="6806" w:type="dxa"/>
            <w:shd w:val="clear" w:color="auto" w:fill="auto"/>
          </w:tcPr>
          <w:p w14:paraId="3D2A6215" w14:textId="04D1BA45" w:rsidR="005A6B0E" w:rsidRPr="002A59B3" w:rsidRDefault="005A6B0E" w:rsidP="005A6B0E">
            <w:pPr>
              <w:pStyle w:val="TableText"/>
              <w:spacing w:before="0" w:after="0"/>
            </w:pPr>
            <w:r>
              <w:t xml:space="preserve">Choose the </w:t>
            </w:r>
            <w:r w:rsidRPr="00E77C38">
              <w:rPr>
                <w:b/>
                <w:bCs/>
              </w:rPr>
              <w:t>HistConfig</w:t>
            </w:r>
            <w:r>
              <w:t xml:space="preserve"> record to be updated for this entry.</w:t>
            </w:r>
          </w:p>
        </w:tc>
      </w:tr>
      <w:tr w:rsidR="005A6B0E" w:rsidRPr="002A59B3" w14:paraId="05A14226" w14:textId="77777777" w:rsidTr="005A6B0E">
        <w:trPr>
          <w:trHeight w:val="202"/>
        </w:trPr>
        <w:tc>
          <w:tcPr>
            <w:tcW w:w="2307" w:type="dxa"/>
            <w:shd w:val="clear" w:color="auto" w:fill="auto"/>
          </w:tcPr>
          <w:p w14:paraId="3B69E4CC" w14:textId="7CE39A84" w:rsidR="005A6B0E" w:rsidRPr="002A59B3" w:rsidRDefault="005A6B0E" w:rsidP="005A6B0E">
            <w:pPr>
              <w:pStyle w:val="TableText"/>
              <w:spacing w:before="0" w:after="0"/>
            </w:pPr>
            <w:r w:rsidRPr="00CF11CE">
              <w:t>AutoResetCons</w:t>
            </w:r>
          </w:p>
        </w:tc>
        <w:tc>
          <w:tcPr>
            <w:tcW w:w="929" w:type="dxa"/>
            <w:shd w:val="clear" w:color="auto" w:fill="auto"/>
          </w:tcPr>
          <w:p w14:paraId="687B3349" w14:textId="42ABB5A9" w:rsidR="005A6B0E" w:rsidRPr="002A59B3" w:rsidRDefault="005A6B0E" w:rsidP="005A6B0E">
            <w:pPr>
              <w:pStyle w:val="TableText"/>
              <w:spacing w:before="0" w:after="0"/>
            </w:pPr>
            <w:r>
              <w:t>Y/N</w:t>
            </w:r>
          </w:p>
        </w:tc>
        <w:tc>
          <w:tcPr>
            <w:tcW w:w="6806" w:type="dxa"/>
            <w:shd w:val="clear" w:color="auto" w:fill="auto"/>
          </w:tcPr>
          <w:p w14:paraId="5064EA09" w14:textId="72DE852B" w:rsidR="005A6B0E" w:rsidRDefault="005A6B0E" w:rsidP="005D191B">
            <w:pPr>
              <w:spacing w:before="0"/>
            </w:pPr>
            <w:r>
              <w:t>Use this to control whether</w:t>
            </w:r>
            <w:r w:rsidRPr="00CF11CE">
              <w:t xml:space="preserve"> the </w:t>
            </w:r>
            <w:r>
              <w:t>c</w:t>
            </w:r>
            <w:r w:rsidRPr="00CF11CE">
              <w:t xml:space="preserve">onsecutive </w:t>
            </w:r>
            <w:r>
              <w:t>error</w:t>
            </w:r>
            <w:r w:rsidRPr="00CF11CE">
              <w:t xml:space="preserve"> count</w:t>
            </w:r>
            <w:r>
              <w:t xml:space="preserve"> (in </w:t>
            </w:r>
            <w:r w:rsidRPr="000E3162">
              <w:rPr>
                <w:b/>
                <w:bCs/>
              </w:rPr>
              <w:t>pConsecErrors</w:t>
            </w:r>
            <w:r>
              <w:t>) is automatically reset when a “good” event occurs.</w:t>
            </w:r>
          </w:p>
          <w:p w14:paraId="4A734CB6" w14:textId="77777777" w:rsidR="005A6B0E" w:rsidRDefault="005A6B0E" w:rsidP="005A6B0E">
            <w:r w:rsidRPr="005D191B">
              <w:rPr>
                <w:b/>
                <w:bCs/>
              </w:rPr>
              <w:t>N</w:t>
            </w:r>
            <w:r>
              <w:t xml:space="preserve"> = Do NOT reset when a “good” event occurs.  The count must be reset manually.</w:t>
            </w:r>
          </w:p>
          <w:p w14:paraId="596B54CE" w14:textId="4452BC1B" w:rsidR="005A6B0E" w:rsidRPr="002A59B3" w:rsidRDefault="005A6B0E" w:rsidP="005A6B0E">
            <w:pPr>
              <w:pStyle w:val="TableText"/>
              <w:spacing w:before="0" w:after="0"/>
            </w:pPr>
            <w:r w:rsidRPr="005D191B">
              <w:rPr>
                <w:b/>
                <w:bCs/>
              </w:rPr>
              <w:t>Y</w:t>
            </w:r>
            <w:r>
              <w:t xml:space="preserve"> = Reset the count in </w:t>
            </w:r>
            <w:r w:rsidRPr="00645203">
              <w:rPr>
                <w:b/>
                <w:bCs/>
              </w:rPr>
              <w:t>pConsecErrors</w:t>
            </w:r>
            <w:r>
              <w:t xml:space="preserve"> to zero when a “good” event occurs.</w:t>
            </w:r>
          </w:p>
        </w:tc>
      </w:tr>
      <w:tr w:rsidR="005A6B0E" w:rsidRPr="002A59B3" w14:paraId="205DDCE0" w14:textId="77777777" w:rsidTr="005A6B0E">
        <w:trPr>
          <w:trHeight w:val="202"/>
        </w:trPr>
        <w:tc>
          <w:tcPr>
            <w:tcW w:w="2307" w:type="dxa"/>
            <w:shd w:val="clear" w:color="auto" w:fill="auto"/>
          </w:tcPr>
          <w:p w14:paraId="16736115" w14:textId="3507376B" w:rsidR="005A6B0E" w:rsidRPr="002A59B3" w:rsidRDefault="005A6B0E" w:rsidP="005A6B0E">
            <w:pPr>
              <w:pStyle w:val="TableText"/>
              <w:spacing w:before="0" w:after="0"/>
            </w:pPr>
            <w:r w:rsidRPr="00CF11CE">
              <w:t>MaximumErrors</w:t>
            </w:r>
          </w:p>
        </w:tc>
        <w:tc>
          <w:tcPr>
            <w:tcW w:w="929" w:type="dxa"/>
            <w:shd w:val="clear" w:color="auto" w:fill="auto"/>
          </w:tcPr>
          <w:p w14:paraId="63601BB9" w14:textId="70E5D504" w:rsidR="005A6B0E" w:rsidRPr="002A59B3" w:rsidRDefault="005A6B0E" w:rsidP="005A6B0E">
            <w:pPr>
              <w:pStyle w:val="TableText"/>
              <w:spacing w:before="0" w:after="0"/>
            </w:pPr>
            <w:r>
              <w:t>Int</w:t>
            </w:r>
          </w:p>
        </w:tc>
        <w:tc>
          <w:tcPr>
            <w:tcW w:w="6806" w:type="dxa"/>
            <w:shd w:val="clear" w:color="auto" w:fill="auto"/>
          </w:tcPr>
          <w:p w14:paraId="791471C7" w14:textId="3C29EFCB" w:rsidR="005A6B0E" w:rsidRPr="002A59B3" w:rsidRDefault="005A6B0E" w:rsidP="005A6B0E">
            <w:pPr>
              <w:pStyle w:val="TableText"/>
              <w:spacing w:before="0" w:after="0"/>
            </w:pPr>
            <w:r w:rsidRPr="00CF11CE">
              <w:t xml:space="preserve">Enter the number of consecutive errors that must occur before </w:t>
            </w:r>
            <w:r w:rsidRPr="00F06AE4">
              <w:rPr>
                <w:b/>
                <w:bCs/>
              </w:rPr>
              <w:t>ErrorIO</w:t>
            </w:r>
            <w:r w:rsidRPr="00CF11CE">
              <w:t xml:space="preserve"> is </w:t>
            </w:r>
            <w:r>
              <w:t>activated</w:t>
            </w:r>
            <w:r w:rsidRPr="00CF11CE">
              <w:t xml:space="preserve">.  </w:t>
            </w:r>
            <w:r>
              <w:t>A value of 0 deactivates the feature.</w:t>
            </w:r>
          </w:p>
        </w:tc>
      </w:tr>
      <w:tr w:rsidR="005A6B0E" w:rsidRPr="002A59B3" w14:paraId="01466C79" w14:textId="77777777" w:rsidTr="005A6B0E">
        <w:trPr>
          <w:trHeight w:val="202"/>
        </w:trPr>
        <w:tc>
          <w:tcPr>
            <w:tcW w:w="2307" w:type="dxa"/>
            <w:shd w:val="clear" w:color="auto" w:fill="auto"/>
          </w:tcPr>
          <w:p w14:paraId="4BEF4156" w14:textId="2FE1039B" w:rsidR="005A6B0E" w:rsidRPr="002A59B3" w:rsidRDefault="005A6B0E" w:rsidP="005A6B0E">
            <w:pPr>
              <w:pStyle w:val="TableText"/>
              <w:spacing w:before="0" w:after="0"/>
            </w:pPr>
            <w:r w:rsidRPr="00CF11CE">
              <w:t>ErrorIO</w:t>
            </w:r>
          </w:p>
        </w:tc>
        <w:tc>
          <w:tcPr>
            <w:tcW w:w="929" w:type="dxa"/>
            <w:shd w:val="clear" w:color="auto" w:fill="auto"/>
          </w:tcPr>
          <w:p w14:paraId="34AA506B" w14:textId="66542860" w:rsidR="005A6B0E" w:rsidRPr="002A59B3" w:rsidRDefault="005A6B0E" w:rsidP="005A6B0E">
            <w:pPr>
              <w:pStyle w:val="TableText"/>
              <w:spacing w:before="0" w:after="0"/>
            </w:pPr>
            <w:r>
              <w:t>PopUp</w:t>
            </w:r>
          </w:p>
        </w:tc>
        <w:tc>
          <w:tcPr>
            <w:tcW w:w="6806" w:type="dxa"/>
            <w:shd w:val="clear" w:color="auto" w:fill="auto"/>
          </w:tcPr>
          <w:p w14:paraId="04DBD9FD" w14:textId="459DC743" w:rsidR="005A6B0E" w:rsidRPr="002A59B3" w:rsidRDefault="005A6B0E" w:rsidP="005A6B0E">
            <w:pPr>
              <w:pStyle w:val="TableText"/>
              <w:spacing w:before="0" w:after="0"/>
            </w:pPr>
            <w:r>
              <w:t xml:space="preserve">Choose an IO part to activate when </w:t>
            </w:r>
            <w:r w:rsidRPr="00C63243">
              <w:rPr>
                <w:b/>
                <w:bCs/>
              </w:rPr>
              <w:t>MaximumErrors</w:t>
            </w:r>
            <w:r>
              <w:t xml:space="preserve"> is reached.</w:t>
            </w:r>
          </w:p>
        </w:tc>
      </w:tr>
      <w:tr w:rsidR="005A6B0E" w:rsidRPr="002A59B3" w14:paraId="3ED41E88" w14:textId="77777777" w:rsidTr="005A6B0E">
        <w:trPr>
          <w:trHeight w:val="202"/>
        </w:trPr>
        <w:tc>
          <w:tcPr>
            <w:tcW w:w="2307" w:type="dxa"/>
            <w:shd w:val="clear" w:color="auto" w:fill="auto"/>
          </w:tcPr>
          <w:p w14:paraId="05BBFBDB" w14:textId="50F22DC1" w:rsidR="005A6B0E" w:rsidRPr="002A59B3" w:rsidRDefault="005A6B0E" w:rsidP="005A6B0E">
            <w:pPr>
              <w:pStyle w:val="TableText"/>
              <w:spacing w:before="0" w:after="0"/>
            </w:pPr>
            <w:r w:rsidRPr="00CF11CE">
              <w:t>ErrorA</w:t>
            </w:r>
            <w:r>
              <w:t>CTION</w:t>
            </w:r>
          </w:p>
        </w:tc>
        <w:tc>
          <w:tcPr>
            <w:tcW w:w="929" w:type="dxa"/>
            <w:shd w:val="clear" w:color="auto" w:fill="auto"/>
          </w:tcPr>
          <w:p w14:paraId="17B9C63F" w14:textId="75D22BD6" w:rsidR="005A6B0E" w:rsidRPr="002A59B3" w:rsidRDefault="005A6B0E" w:rsidP="005A6B0E">
            <w:pPr>
              <w:pStyle w:val="TableText"/>
              <w:spacing w:before="0" w:after="0"/>
            </w:pPr>
            <w:r>
              <w:t>PopUp</w:t>
            </w:r>
          </w:p>
        </w:tc>
        <w:tc>
          <w:tcPr>
            <w:tcW w:w="6806" w:type="dxa"/>
            <w:shd w:val="clear" w:color="auto" w:fill="auto"/>
          </w:tcPr>
          <w:p w14:paraId="4CF71B03" w14:textId="1AE8B212" w:rsidR="005A6B0E" w:rsidRPr="002A59B3" w:rsidRDefault="005A6B0E" w:rsidP="005A6B0E">
            <w:pPr>
              <w:pStyle w:val="TableText"/>
              <w:spacing w:before="0" w:after="0"/>
            </w:pPr>
            <w:r>
              <w:t xml:space="preserve">Choose the action to take on </w:t>
            </w:r>
            <w:r w:rsidRPr="00943031">
              <w:rPr>
                <w:b/>
                <w:bCs/>
              </w:rPr>
              <w:t>ErrorIO</w:t>
            </w:r>
            <w:r>
              <w:t xml:space="preserve"> when </w:t>
            </w:r>
            <w:r w:rsidRPr="00943031">
              <w:rPr>
                <w:b/>
                <w:bCs/>
              </w:rPr>
              <w:t>MaximumErrors</w:t>
            </w:r>
            <w:r>
              <w:t xml:space="preserve"> has been reached.  The inverse action will occur when </w:t>
            </w:r>
            <w:r w:rsidRPr="00943031">
              <w:rPr>
                <w:b/>
                <w:bCs/>
              </w:rPr>
              <w:t>pConsecErrors</w:t>
            </w:r>
            <w:r>
              <w:t xml:space="preserve"> is less than </w:t>
            </w:r>
            <w:r w:rsidRPr="00943031">
              <w:rPr>
                <w:b/>
                <w:bCs/>
              </w:rPr>
              <w:t>MaximumErrors</w:t>
            </w:r>
            <w:r>
              <w:t>.</w:t>
            </w:r>
          </w:p>
        </w:tc>
      </w:tr>
      <w:tr w:rsidR="005A6B0E" w:rsidRPr="002A59B3" w14:paraId="4EA42E20" w14:textId="77777777" w:rsidTr="005A6B0E">
        <w:trPr>
          <w:trHeight w:val="202"/>
        </w:trPr>
        <w:tc>
          <w:tcPr>
            <w:tcW w:w="2307" w:type="dxa"/>
            <w:shd w:val="clear" w:color="auto" w:fill="auto"/>
          </w:tcPr>
          <w:p w14:paraId="6AA42EA8" w14:textId="6C0423CB" w:rsidR="005A6B0E" w:rsidRPr="002A59B3" w:rsidRDefault="005A6B0E" w:rsidP="005A6B0E">
            <w:pPr>
              <w:pStyle w:val="TableText"/>
              <w:spacing w:before="0" w:after="0"/>
            </w:pPr>
            <w:r w:rsidRPr="00CF11CE">
              <w:t>ErrorB</w:t>
            </w:r>
            <w:r>
              <w:t>IT</w:t>
            </w:r>
          </w:p>
        </w:tc>
        <w:tc>
          <w:tcPr>
            <w:tcW w:w="929" w:type="dxa"/>
            <w:shd w:val="clear" w:color="auto" w:fill="auto"/>
          </w:tcPr>
          <w:p w14:paraId="379EC869" w14:textId="75DE18FB" w:rsidR="005A6B0E" w:rsidRPr="002A59B3" w:rsidRDefault="005A6B0E" w:rsidP="005A6B0E">
            <w:pPr>
              <w:pStyle w:val="TableText"/>
              <w:spacing w:before="0" w:after="0"/>
            </w:pPr>
            <w:r>
              <w:t>Int</w:t>
            </w:r>
          </w:p>
        </w:tc>
        <w:tc>
          <w:tcPr>
            <w:tcW w:w="6806" w:type="dxa"/>
            <w:shd w:val="clear" w:color="auto" w:fill="auto"/>
          </w:tcPr>
          <w:p w14:paraId="617B34C4" w14:textId="6471474C" w:rsidR="005A6B0E" w:rsidRPr="002A59B3" w:rsidRDefault="005A6B0E" w:rsidP="005A6B0E">
            <w:pPr>
              <w:pStyle w:val="TableText"/>
              <w:spacing w:before="0" w:after="0"/>
            </w:pPr>
            <w:r>
              <w:t xml:space="preserve">Enter the bit to use if </w:t>
            </w:r>
            <w:r>
              <w:rPr>
                <w:b/>
                <w:bCs/>
              </w:rPr>
              <w:t>Error</w:t>
            </w:r>
            <w:r w:rsidRPr="00011414">
              <w:rPr>
                <w:b/>
                <w:bCs/>
              </w:rPr>
              <w:t>ACTION</w:t>
            </w:r>
            <w:r>
              <w:t xml:space="preserve"> is Enable or Disable.</w:t>
            </w:r>
          </w:p>
        </w:tc>
      </w:tr>
      <w:tr w:rsidR="005A6B0E" w:rsidRPr="002A59B3" w14:paraId="721F41CE" w14:textId="77777777" w:rsidTr="005A6B0E">
        <w:trPr>
          <w:trHeight w:val="202"/>
        </w:trPr>
        <w:tc>
          <w:tcPr>
            <w:tcW w:w="2307" w:type="dxa"/>
            <w:shd w:val="clear" w:color="auto" w:fill="auto"/>
          </w:tcPr>
          <w:p w14:paraId="0B8A632F" w14:textId="68C92106" w:rsidR="005A6B0E" w:rsidRPr="002A59B3" w:rsidRDefault="005A6B0E" w:rsidP="005A6B0E">
            <w:pPr>
              <w:pStyle w:val="TableText"/>
              <w:spacing w:before="0" w:after="0"/>
            </w:pPr>
            <w:r w:rsidRPr="00CF11CE">
              <w:t>ErrorSignal</w:t>
            </w:r>
          </w:p>
        </w:tc>
        <w:tc>
          <w:tcPr>
            <w:tcW w:w="929" w:type="dxa"/>
            <w:shd w:val="clear" w:color="auto" w:fill="auto"/>
          </w:tcPr>
          <w:p w14:paraId="570BC895" w14:textId="0704CB09" w:rsidR="005A6B0E" w:rsidRPr="002A59B3" w:rsidRDefault="005A6B0E" w:rsidP="005A6B0E">
            <w:pPr>
              <w:pStyle w:val="TableText"/>
              <w:spacing w:before="0" w:after="0"/>
            </w:pPr>
            <w:r>
              <w:t>PopUp</w:t>
            </w:r>
          </w:p>
        </w:tc>
        <w:tc>
          <w:tcPr>
            <w:tcW w:w="6806" w:type="dxa"/>
            <w:shd w:val="clear" w:color="auto" w:fill="auto"/>
          </w:tcPr>
          <w:p w14:paraId="7A1AD30B" w14:textId="5DEDC24E" w:rsidR="005A6B0E" w:rsidRPr="002A59B3" w:rsidRDefault="005A6B0E" w:rsidP="005A6B0E">
            <w:pPr>
              <w:pStyle w:val="TableText"/>
              <w:spacing w:before="0" w:after="0"/>
            </w:pPr>
            <w:r>
              <w:t xml:space="preserve">Choose an IO signal that will be set ON when </w:t>
            </w:r>
            <w:r w:rsidRPr="00126F9E">
              <w:rPr>
                <w:b/>
                <w:bCs/>
              </w:rPr>
              <w:t>MaximumErrors</w:t>
            </w:r>
            <w:r>
              <w:t xml:space="preserve"> is reached.  This is usually a memory bit for use in table </w:t>
            </w:r>
            <w:r w:rsidRPr="00E65677">
              <w:rPr>
                <w:b/>
                <w:bCs/>
              </w:rPr>
              <w:t>Errors</w:t>
            </w:r>
            <w:r>
              <w:t xml:space="preserve"> to activate an error.  The signal will be set OFF when </w:t>
            </w:r>
            <w:r w:rsidRPr="0077000C">
              <w:rPr>
                <w:b/>
                <w:bCs/>
              </w:rPr>
              <w:t>pConsecErrors</w:t>
            </w:r>
            <w:r>
              <w:t xml:space="preserve"> is less than </w:t>
            </w:r>
            <w:r w:rsidRPr="0077000C">
              <w:rPr>
                <w:b/>
                <w:bCs/>
              </w:rPr>
              <w:t>MaximumErrors</w:t>
            </w:r>
            <w:r>
              <w:t>.</w:t>
            </w:r>
          </w:p>
        </w:tc>
      </w:tr>
      <w:tr w:rsidR="005A6B0E" w:rsidRPr="002A59B3" w14:paraId="6DE4B457" w14:textId="77777777" w:rsidTr="005A6B0E">
        <w:trPr>
          <w:trHeight w:val="202"/>
        </w:trPr>
        <w:tc>
          <w:tcPr>
            <w:tcW w:w="2307" w:type="dxa"/>
            <w:shd w:val="clear" w:color="auto" w:fill="auto"/>
          </w:tcPr>
          <w:p w14:paraId="342C82EF" w14:textId="0544005C" w:rsidR="005A6B0E" w:rsidRPr="002A59B3" w:rsidRDefault="005A6B0E" w:rsidP="005A6B0E">
            <w:pPr>
              <w:pStyle w:val="TableText"/>
              <w:spacing w:before="0" w:after="0"/>
            </w:pPr>
            <w:r w:rsidRPr="00CF11CE">
              <w:t>ResetCons</w:t>
            </w:r>
          </w:p>
        </w:tc>
        <w:tc>
          <w:tcPr>
            <w:tcW w:w="929" w:type="dxa"/>
            <w:shd w:val="clear" w:color="auto" w:fill="auto"/>
          </w:tcPr>
          <w:p w14:paraId="2AA7D17C" w14:textId="1CCE6A9E" w:rsidR="005A6B0E" w:rsidRPr="002A59B3" w:rsidRDefault="005A6B0E" w:rsidP="005A6B0E">
            <w:pPr>
              <w:pStyle w:val="TableText"/>
              <w:spacing w:before="0" w:after="0"/>
            </w:pPr>
            <w:r>
              <w:t>Y/N</w:t>
            </w:r>
          </w:p>
        </w:tc>
        <w:tc>
          <w:tcPr>
            <w:tcW w:w="6806" w:type="dxa"/>
            <w:shd w:val="clear" w:color="auto" w:fill="auto"/>
          </w:tcPr>
          <w:p w14:paraId="031C408B" w14:textId="35DCF4C8" w:rsidR="005A6B0E" w:rsidRPr="002A59B3" w:rsidRDefault="005A6B0E" w:rsidP="005A6B0E">
            <w:pPr>
              <w:pStyle w:val="TableText"/>
              <w:spacing w:before="0" w:after="0"/>
            </w:pPr>
            <w:r>
              <w:t xml:space="preserve">Set this to </w:t>
            </w:r>
            <w:r w:rsidRPr="00850126">
              <w:rPr>
                <w:b/>
                <w:bCs/>
              </w:rPr>
              <w:t>Y</w:t>
            </w:r>
            <w:r>
              <w:t xml:space="preserve"> to manually reset the consecutive error count in </w:t>
            </w:r>
            <w:r w:rsidRPr="00E34966">
              <w:rPr>
                <w:b/>
                <w:bCs/>
              </w:rPr>
              <w:t>pConsecErrors</w:t>
            </w:r>
            <w:r>
              <w:t>.</w:t>
            </w:r>
            <w:r w:rsidRPr="00CF11CE">
              <w:t xml:space="preserve"> </w:t>
            </w:r>
            <w:r>
              <w:t xml:space="preserve"> </w:t>
            </w:r>
            <w:r w:rsidRPr="00CF11CE">
              <w:t xml:space="preserve">The software will automatically set the column back to </w:t>
            </w:r>
            <w:r w:rsidRPr="00E34966">
              <w:rPr>
                <w:b/>
                <w:bCs/>
              </w:rPr>
              <w:t>N</w:t>
            </w:r>
            <w:r w:rsidRPr="00CF11CE">
              <w:t>.</w:t>
            </w:r>
          </w:p>
        </w:tc>
      </w:tr>
      <w:tr w:rsidR="005A6B0E" w:rsidRPr="002A59B3" w14:paraId="1C4E9B81" w14:textId="77777777" w:rsidTr="005A6B0E">
        <w:trPr>
          <w:trHeight w:val="202"/>
        </w:trPr>
        <w:tc>
          <w:tcPr>
            <w:tcW w:w="2307" w:type="dxa"/>
            <w:shd w:val="clear" w:color="auto" w:fill="auto"/>
          </w:tcPr>
          <w:p w14:paraId="79E74F03" w14:textId="78A77E23" w:rsidR="005A6B0E" w:rsidRPr="002A59B3" w:rsidRDefault="005A6B0E" w:rsidP="005A6B0E">
            <w:pPr>
              <w:pStyle w:val="TableText"/>
              <w:spacing w:before="0" w:after="0"/>
            </w:pPr>
            <w:r w:rsidRPr="00CF11CE">
              <w:t>ResetConsSignal</w:t>
            </w:r>
          </w:p>
        </w:tc>
        <w:tc>
          <w:tcPr>
            <w:tcW w:w="929" w:type="dxa"/>
            <w:shd w:val="clear" w:color="auto" w:fill="auto"/>
          </w:tcPr>
          <w:p w14:paraId="39CF1C1A" w14:textId="4C9EEA9E" w:rsidR="005A6B0E" w:rsidRPr="002A59B3" w:rsidRDefault="005A6B0E" w:rsidP="005A6B0E">
            <w:pPr>
              <w:pStyle w:val="TableText"/>
              <w:spacing w:before="0" w:after="0"/>
            </w:pPr>
            <w:r>
              <w:t>PopUp</w:t>
            </w:r>
          </w:p>
        </w:tc>
        <w:tc>
          <w:tcPr>
            <w:tcW w:w="6806" w:type="dxa"/>
            <w:shd w:val="clear" w:color="auto" w:fill="auto"/>
          </w:tcPr>
          <w:p w14:paraId="5975EE94" w14:textId="079B8A71" w:rsidR="005A6B0E" w:rsidRPr="002A59B3" w:rsidRDefault="005A6B0E" w:rsidP="005A6B0E">
            <w:pPr>
              <w:pStyle w:val="TableText"/>
              <w:spacing w:before="0" w:after="0"/>
            </w:pPr>
            <w:r>
              <w:t xml:space="preserve">Choose an IO signal that will trigger a reset of the consecutive error count (in </w:t>
            </w:r>
            <w:r w:rsidRPr="00E26FFC">
              <w:rPr>
                <w:b/>
                <w:bCs/>
              </w:rPr>
              <w:t>pConsecErrors</w:t>
            </w:r>
            <w:r>
              <w:t>) when the signal turns ON.</w:t>
            </w:r>
          </w:p>
        </w:tc>
      </w:tr>
      <w:tr w:rsidR="005A6B0E" w:rsidRPr="002A59B3" w14:paraId="2E81E379" w14:textId="77777777" w:rsidTr="005A6B0E">
        <w:trPr>
          <w:trHeight w:val="202"/>
        </w:trPr>
        <w:tc>
          <w:tcPr>
            <w:tcW w:w="2307" w:type="dxa"/>
            <w:shd w:val="clear" w:color="auto" w:fill="auto"/>
          </w:tcPr>
          <w:p w14:paraId="0EB06162" w14:textId="751AB8C3" w:rsidR="005A6B0E" w:rsidRPr="002A59B3" w:rsidRDefault="005A6B0E" w:rsidP="005A6B0E">
            <w:pPr>
              <w:pStyle w:val="TableText"/>
              <w:spacing w:before="0" w:after="0"/>
            </w:pPr>
            <w:r w:rsidRPr="00CF11CE">
              <w:t>ResetSeconds</w:t>
            </w:r>
          </w:p>
        </w:tc>
        <w:tc>
          <w:tcPr>
            <w:tcW w:w="929" w:type="dxa"/>
            <w:shd w:val="clear" w:color="auto" w:fill="auto"/>
          </w:tcPr>
          <w:p w14:paraId="1F94A4F3" w14:textId="1D2EF505" w:rsidR="005A6B0E" w:rsidRPr="002A59B3" w:rsidRDefault="005A6B0E" w:rsidP="005A6B0E">
            <w:pPr>
              <w:pStyle w:val="TableText"/>
              <w:spacing w:before="0" w:after="0"/>
            </w:pPr>
            <w:r>
              <w:t>Int</w:t>
            </w:r>
          </w:p>
        </w:tc>
        <w:tc>
          <w:tcPr>
            <w:tcW w:w="6806" w:type="dxa"/>
            <w:shd w:val="clear" w:color="auto" w:fill="auto"/>
          </w:tcPr>
          <w:p w14:paraId="2488C889" w14:textId="2D7A951D" w:rsidR="005A6B0E" w:rsidRPr="002A59B3" w:rsidRDefault="005A6B0E" w:rsidP="005A6B0E">
            <w:pPr>
              <w:pStyle w:val="TableText"/>
              <w:spacing w:before="0" w:after="0"/>
            </w:pPr>
            <w:r>
              <w:t xml:space="preserve">Enter the number of seconds to wait before automatically resetting the error.  This feature is disabled if </w:t>
            </w:r>
            <w:r w:rsidRPr="00EB0AC4">
              <w:rPr>
                <w:b/>
                <w:bCs/>
              </w:rPr>
              <w:t>MaximumErrors</w:t>
            </w:r>
            <w:r>
              <w:t xml:space="preserve"> = 0.</w:t>
            </w:r>
          </w:p>
        </w:tc>
      </w:tr>
      <w:tr w:rsidR="005A6B0E" w:rsidRPr="002A59B3" w14:paraId="5E0FB43D" w14:textId="77777777" w:rsidTr="005A6B0E">
        <w:trPr>
          <w:trHeight w:val="202"/>
        </w:trPr>
        <w:tc>
          <w:tcPr>
            <w:tcW w:w="2307" w:type="dxa"/>
            <w:shd w:val="clear" w:color="auto" w:fill="auto"/>
          </w:tcPr>
          <w:p w14:paraId="4800592C" w14:textId="52B73A46" w:rsidR="005A6B0E" w:rsidRPr="002A59B3" w:rsidRDefault="005A6B0E" w:rsidP="005A6B0E">
            <w:pPr>
              <w:pStyle w:val="TableText"/>
              <w:spacing w:before="0" w:after="0"/>
            </w:pPr>
            <w:r w:rsidRPr="00CF11CE">
              <w:t>XfrBossToStop</w:t>
            </w:r>
          </w:p>
        </w:tc>
        <w:tc>
          <w:tcPr>
            <w:tcW w:w="929" w:type="dxa"/>
            <w:shd w:val="clear" w:color="auto" w:fill="auto"/>
          </w:tcPr>
          <w:p w14:paraId="5069BA03" w14:textId="5A4366DF" w:rsidR="005A6B0E" w:rsidRPr="002A59B3" w:rsidRDefault="005A6B0E" w:rsidP="005A6B0E">
            <w:pPr>
              <w:pStyle w:val="TableText"/>
              <w:spacing w:before="0" w:after="0"/>
            </w:pPr>
            <w:r>
              <w:t>PopUp</w:t>
            </w:r>
          </w:p>
        </w:tc>
        <w:tc>
          <w:tcPr>
            <w:tcW w:w="6806" w:type="dxa"/>
            <w:shd w:val="clear" w:color="auto" w:fill="auto"/>
          </w:tcPr>
          <w:p w14:paraId="0311D471" w14:textId="66CE51E0" w:rsidR="005A6B0E" w:rsidRPr="002A59B3" w:rsidRDefault="005A6B0E" w:rsidP="005A6B0E">
            <w:pPr>
              <w:pStyle w:val="TableText"/>
              <w:spacing w:before="0" w:after="0"/>
            </w:pPr>
            <w:r>
              <w:t xml:space="preserve">Choose the </w:t>
            </w:r>
            <w:r w:rsidRPr="005378A5">
              <w:rPr>
                <w:b/>
                <w:bCs/>
              </w:rPr>
              <w:t>XfRouteBoss</w:t>
            </w:r>
            <w:r>
              <w:t xml:space="preserve"> record that contains the motor to stop when </w:t>
            </w:r>
            <w:r w:rsidRPr="005378A5">
              <w:rPr>
                <w:b/>
                <w:bCs/>
              </w:rPr>
              <w:t>MaximumErrors</w:t>
            </w:r>
            <w:r>
              <w:t xml:space="preserve"> is reached.</w:t>
            </w:r>
          </w:p>
        </w:tc>
      </w:tr>
      <w:tr w:rsidR="005A6B0E" w:rsidRPr="002A59B3" w14:paraId="6EE68505" w14:textId="77777777" w:rsidTr="005A6B0E">
        <w:trPr>
          <w:trHeight w:val="202"/>
        </w:trPr>
        <w:tc>
          <w:tcPr>
            <w:tcW w:w="2307" w:type="dxa"/>
            <w:shd w:val="clear" w:color="auto" w:fill="auto"/>
          </w:tcPr>
          <w:p w14:paraId="1B82630E" w14:textId="1427E88D" w:rsidR="005A6B0E" w:rsidRPr="002A59B3" w:rsidRDefault="005A6B0E" w:rsidP="005A6B0E">
            <w:pPr>
              <w:pStyle w:val="TableText"/>
              <w:spacing w:before="0" w:after="0"/>
            </w:pPr>
            <w:r w:rsidRPr="00CF11CE">
              <w:t>CheckParameter</w:t>
            </w:r>
          </w:p>
        </w:tc>
        <w:tc>
          <w:tcPr>
            <w:tcW w:w="929" w:type="dxa"/>
            <w:shd w:val="clear" w:color="auto" w:fill="auto"/>
          </w:tcPr>
          <w:p w14:paraId="741EC0DD" w14:textId="5A112B75" w:rsidR="005A6B0E" w:rsidRPr="002A59B3" w:rsidRDefault="005A6B0E" w:rsidP="005A6B0E">
            <w:pPr>
              <w:pStyle w:val="TableText"/>
              <w:spacing w:before="0" w:after="0"/>
            </w:pPr>
            <w:r>
              <w:t>PopUp</w:t>
            </w:r>
          </w:p>
        </w:tc>
        <w:tc>
          <w:tcPr>
            <w:tcW w:w="6806" w:type="dxa"/>
            <w:shd w:val="clear" w:color="auto" w:fill="auto"/>
          </w:tcPr>
          <w:p w14:paraId="5FBD1738" w14:textId="77777777" w:rsidR="005A6B0E" w:rsidRDefault="005A6B0E" w:rsidP="009026E0">
            <w:pPr>
              <w:spacing w:before="0"/>
            </w:pPr>
            <w:r>
              <w:t>Choose a parameter to use as an override.</w:t>
            </w:r>
          </w:p>
          <w:p w14:paraId="7430B8E0" w14:textId="77777777" w:rsidR="005A6B0E" w:rsidRDefault="005A6B0E" w:rsidP="005A6B0E">
            <w:r>
              <w:t xml:space="preserve">If </w:t>
            </w:r>
            <w:r w:rsidRPr="008D3A7B">
              <w:rPr>
                <w:b/>
                <w:bCs/>
              </w:rPr>
              <w:t>StatusSignal</w:t>
            </w:r>
            <w:r>
              <w:t xml:space="preserve">, as tempered by </w:t>
            </w:r>
            <w:r w:rsidRPr="008D3A7B">
              <w:rPr>
                <w:b/>
                <w:bCs/>
              </w:rPr>
              <w:t>StatusSense</w:t>
            </w:r>
            <w:r>
              <w:t xml:space="preserve">, is active and the parameter chosen here has a value of 0, the override will occur, resulting in </w:t>
            </w:r>
            <w:r w:rsidRPr="007F16AB">
              <w:rPr>
                <w:b/>
                <w:bCs/>
              </w:rPr>
              <w:t>Parameter</w:t>
            </w:r>
            <w:r>
              <w:t xml:space="preserve"> being set to the value in </w:t>
            </w:r>
            <w:r w:rsidRPr="007F16AB">
              <w:rPr>
                <w:b/>
                <w:bCs/>
              </w:rPr>
              <w:t>MsgParamEqZero</w:t>
            </w:r>
            <w:r>
              <w:t>.</w:t>
            </w:r>
          </w:p>
          <w:p w14:paraId="5AD9C1A4" w14:textId="0C315B0B" w:rsidR="005A6B0E" w:rsidRPr="002A59B3" w:rsidRDefault="005A6B0E" w:rsidP="005A6B0E">
            <w:pPr>
              <w:pStyle w:val="TableText"/>
              <w:spacing w:before="0" w:after="0"/>
            </w:pPr>
            <w:r w:rsidRPr="00CF11CE">
              <w:lastRenderedPageBreak/>
              <w:t xml:space="preserve">If “N/A” is </w:t>
            </w:r>
            <w:r>
              <w:t>chosen here,</w:t>
            </w:r>
            <w:r w:rsidRPr="00CF11CE">
              <w:t xml:space="preserve"> </w:t>
            </w:r>
            <w:r w:rsidRPr="00AF7071">
              <w:t>no override will occur</w:t>
            </w:r>
            <w:r w:rsidRPr="00CF11CE">
              <w:t>.</w:t>
            </w:r>
          </w:p>
        </w:tc>
      </w:tr>
      <w:tr w:rsidR="005A6B0E" w:rsidRPr="002A59B3" w14:paraId="766C9E6A" w14:textId="77777777" w:rsidTr="005A6B0E">
        <w:trPr>
          <w:trHeight w:val="202"/>
        </w:trPr>
        <w:tc>
          <w:tcPr>
            <w:tcW w:w="2307" w:type="dxa"/>
            <w:shd w:val="clear" w:color="auto" w:fill="auto"/>
          </w:tcPr>
          <w:p w14:paraId="1C8A05DB" w14:textId="5C7E7D9A" w:rsidR="005A6B0E" w:rsidRPr="002A59B3" w:rsidRDefault="005A6B0E" w:rsidP="005A6B0E">
            <w:pPr>
              <w:pStyle w:val="TableText"/>
              <w:spacing w:before="0" w:after="0"/>
            </w:pPr>
            <w:r w:rsidRPr="00CF11CE">
              <w:lastRenderedPageBreak/>
              <w:t>MsgParamEqZero</w:t>
            </w:r>
          </w:p>
        </w:tc>
        <w:tc>
          <w:tcPr>
            <w:tcW w:w="929" w:type="dxa"/>
            <w:shd w:val="clear" w:color="auto" w:fill="auto"/>
          </w:tcPr>
          <w:p w14:paraId="760F71E8" w14:textId="7BA55728" w:rsidR="005A6B0E" w:rsidRPr="002A59B3" w:rsidRDefault="005A6B0E" w:rsidP="005A6B0E">
            <w:pPr>
              <w:pStyle w:val="TableText"/>
              <w:spacing w:before="0" w:after="0"/>
            </w:pPr>
            <w:r>
              <w:t>String</w:t>
            </w:r>
          </w:p>
        </w:tc>
        <w:tc>
          <w:tcPr>
            <w:tcW w:w="6806" w:type="dxa"/>
            <w:shd w:val="clear" w:color="auto" w:fill="auto"/>
          </w:tcPr>
          <w:p w14:paraId="4991B8D5" w14:textId="110D8E0C" w:rsidR="005A6B0E" w:rsidRPr="002A59B3" w:rsidRDefault="005A6B0E" w:rsidP="005A6B0E">
            <w:pPr>
              <w:pStyle w:val="TableText"/>
              <w:spacing w:before="0" w:after="0"/>
            </w:pPr>
            <w:r>
              <w:t xml:space="preserve">Enter the value to use for </w:t>
            </w:r>
            <w:r w:rsidRPr="008573ED">
              <w:rPr>
                <w:b/>
                <w:bCs/>
              </w:rPr>
              <w:t>Parameter</w:t>
            </w:r>
            <w:r>
              <w:t xml:space="preserve"> if the value of the item chosen in </w:t>
            </w:r>
            <w:r w:rsidRPr="008573ED">
              <w:rPr>
                <w:b/>
                <w:bCs/>
              </w:rPr>
              <w:t>CheckParameter</w:t>
            </w:r>
            <w:r>
              <w:t xml:space="preserve"> is 0</w:t>
            </w:r>
            <w:r w:rsidRPr="00CF11CE">
              <w:t>.</w:t>
            </w:r>
          </w:p>
        </w:tc>
      </w:tr>
      <w:tr w:rsidR="005A6B0E" w:rsidRPr="002A59B3" w14:paraId="4BDC7B1A" w14:textId="77777777" w:rsidTr="005A6B0E">
        <w:trPr>
          <w:trHeight w:val="202"/>
        </w:trPr>
        <w:tc>
          <w:tcPr>
            <w:tcW w:w="2307" w:type="dxa"/>
            <w:shd w:val="clear" w:color="auto" w:fill="auto"/>
          </w:tcPr>
          <w:p w14:paraId="40063CF2" w14:textId="500F2738" w:rsidR="005A6B0E" w:rsidRPr="002A59B3" w:rsidRDefault="005A6B0E" w:rsidP="005A6B0E">
            <w:pPr>
              <w:pStyle w:val="TableText"/>
              <w:spacing w:before="0" w:after="0"/>
            </w:pPr>
            <w:r w:rsidRPr="00CF11CE">
              <w:t>MsgProcType</w:t>
            </w:r>
          </w:p>
        </w:tc>
        <w:tc>
          <w:tcPr>
            <w:tcW w:w="929" w:type="dxa"/>
            <w:shd w:val="clear" w:color="auto" w:fill="auto"/>
          </w:tcPr>
          <w:p w14:paraId="4A5CF43E" w14:textId="70606668" w:rsidR="005A6B0E" w:rsidRPr="002A59B3" w:rsidRDefault="005A6B0E" w:rsidP="005A6B0E">
            <w:pPr>
              <w:pStyle w:val="TableText"/>
              <w:spacing w:before="0" w:after="0"/>
            </w:pPr>
            <w:r>
              <w:t>PopUp</w:t>
            </w:r>
          </w:p>
        </w:tc>
        <w:tc>
          <w:tcPr>
            <w:tcW w:w="6806" w:type="dxa"/>
            <w:shd w:val="clear" w:color="auto" w:fill="auto"/>
          </w:tcPr>
          <w:p w14:paraId="3D45A688" w14:textId="77777777" w:rsidR="005A6B0E" w:rsidRPr="00CF11CE" w:rsidRDefault="005A6B0E" w:rsidP="00042884">
            <w:pPr>
              <w:spacing w:before="0"/>
            </w:pPr>
            <w:r>
              <w:t>Choose</w:t>
            </w:r>
            <w:r w:rsidRPr="00CF11CE">
              <w:t xml:space="preserve"> the processing </w:t>
            </w:r>
            <w:r>
              <w:t xml:space="preserve">method </w:t>
            </w:r>
            <w:r w:rsidRPr="00CF11CE">
              <w:t>associated with th</w:t>
            </w:r>
            <w:r>
              <w:t>is</w:t>
            </w:r>
            <w:r w:rsidRPr="00CF11CE">
              <w:t xml:space="preserve"> event</w:t>
            </w:r>
            <w:r>
              <w:t xml:space="preserve"> when using </w:t>
            </w:r>
            <w:r w:rsidRPr="001B1810">
              <w:rPr>
                <w:b/>
                <w:bCs/>
              </w:rPr>
              <w:t>ProcessType</w:t>
            </w:r>
            <w:r>
              <w:t xml:space="preserve"> = “StoreInTrk”:</w:t>
            </w:r>
          </w:p>
          <w:p w14:paraId="341287E6" w14:textId="652D47F4" w:rsidR="005A6B0E" w:rsidRPr="00CF11CE" w:rsidRDefault="005A6B0E" w:rsidP="00D252C6">
            <w:pPr>
              <w:numPr>
                <w:ilvl w:val="0"/>
                <w:numId w:val="23"/>
              </w:numPr>
            </w:pPr>
            <w:r w:rsidRPr="004A206A">
              <w:rPr>
                <w:b/>
                <w:bCs/>
              </w:rPr>
              <w:t>Set Msg On-Off</w:t>
            </w:r>
            <w:r w:rsidRPr="00CF11CE">
              <w:t xml:space="preserve"> –</w:t>
            </w:r>
            <w:r w:rsidR="008164CF">
              <w:t xml:space="preserve"> </w:t>
            </w:r>
            <w:r w:rsidRPr="00B70DC9">
              <w:rPr>
                <w:b/>
                <w:bCs/>
              </w:rPr>
              <w:t>Parameter</w:t>
            </w:r>
            <w:r w:rsidRPr="00CF11CE">
              <w:t xml:space="preserve"> </w:t>
            </w:r>
            <w:r>
              <w:t>will receive</w:t>
            </w:r>
            <w:r w:rsidRPr="00CF11CE">
              <w:t xml:space="preserve"> the string found in </w:t>
            </w:r>
            <w:r w:rsidRPr="00B114AF">
              <w:rPr>
                <w:b/>
                <w:bCs/>
              </w:rPr>
              <w:t>MsgSigOff</w:t>
            </w:r>
            <w:r w:rsidRPr="00CF11CE">
              <w:t xml:space="preserve"> </w:t>
            </w:r>
            <w:r>
              <w:t>or</w:t>
            </w:r>
            <w:r w:rsidRPr="00CF11CE">
              <w:t xml:space="preserve"> </w:t>
            </w:r>
            <w:r w:rsidRPr="00B114AF">
              <w:rPr>
                <w:b/>
                <w:bCs/>
              </w:rPr>
              <w:t>MsgSigOn</w:t>
            </w:r>
            <w:r w:rsidRPr="00CF11CE">
              <w:t>.</w:t>
            </w:r>
          </w:p>
          <w:p w14:paraId="45F449E3" w14:textId="77777777" w:rsidR="005A6B0E" w:rsidRPr="00CF11CE" w:rsidRDefault="005A6B0E" w:rsidP="00D252C6">
            <w:pPr>
              <w:numPr>
                <w:ilvl w:val="0"/>
                <w:numId w:val="23"/>
              </w:numPr>
            </w:pPr>
            <w:r w:rsidRPr="004A206A">
              <w:rPr>
                <w:b/>
                <w:bCs/>
              </w:rPr>
              <w:t>Set Msg On Only</w:t>
            </w:r>
            <w:r w:rsidRPr="00CF11CE">
              <w:t xml:space="preserve"> – </w:t>
            </w:r>
            <w:r w:rsidRPr="00695957">
              <w:rPr>
                <w:b/>
                <w:bCs/>
              </w:rPr>
              <w:t>Parameter</w:t>
            </w:r>
            <w:r w:rsidRPr="00CF11CE">
              <w:t xml:space="preserve"> </w:t>
            </w:r>
            <w:r>
              <w:t>will receive</w:t>
            </w:r>
            <w:r w:rsidRPr="00CF11CE">
              <w:t xml:space="preserve"> the string found in </w:t>
            </w:r>
            <w:r w:rsidRPr="00695957">
              <w:rPr>
                <w:b/>
                <w:bCs/>
              </w:rPr>
              <w:t>MsgSigOn</w:t>
            </w:r>
            <w:r w:rsidRPr="00CF11CE">
              <w:t xml:space="preserve"> only.</w:t>
            </w:r>
          </w:p>
          <w:p w14:paraId="6B12D0AD" w14:textId="47C3604E" w:rsidR="005A6B0E" w:rsidRPr="002A59B3" w:rsidRDefault="005A6B0E" w:rsidP="00D252C6">
            <w:pPr>
              <w:pStyle w:val="TableText"/>
              <w:numPr>
                <w:ilvl w:val="0"/>
                <w:numId w:val="23"/>
              </w:numPr>
              <w:spacing w:before="0" w:after="0"/>
            </w:pPr>
            <w:r w:rsidRPr="004A206A">
              <w:rPr>
                <w:b/>
                <w:bCs/>
              </w:rPr>
              <w:t>Set Msg Off Only</w:t>
            </w:r>
            <w:r w:rsidRPr="00CF11CE">
              <w:t xml:space="preserve"> – </w:t>
            </w:r>
            <w:r w:rsidRPr="00573096">
              <w:rPr>
                <w:b/>
                <w:bCs/>
              </w:rPr>
              <w:t>Parameter</w:t>
            </w:r>
            <w:r w:rsidRPr="00CF11CE">
              <w:t xml:space="preserve"> </w:t>
            </w:r>
            <w:r>
              <w:t>will receive</w:t>
            </w:r>
            <w:r w:rsidRPr="00CF11CE">
              <w:t xml:space="preserve"> the string found in</w:t>
            </w:r>
            <w:r>
              <w:t xml:space="preserve"> </w:t>
            </w:r>
            <w:r w:rsidRPr="00573096">
              <w:rPr>
                <w:b/>
                <w:bCs/>
              </w:rPr>
              <w:t>MsgSigOff</w:t>
            </w:r>
            <w:r w:rsidRPr="00CF11CE">
              <w:t xml:space="preserve"> only.</w:t>
            </w:r>
          </w:p>
        </w:tc>
      </w:tr>
      <w:tr w:rsidR="005A6B0E" w:rsidRPr="002A59B3" w14:paraId="7CBD11EB" w14:textId="77777777" w:rsidTr="005A6B0E">
        <w:trPr>
          <w:trHeight w:val="202"/>
        </w:trPr>
        <w:tc>
          <w:tcPr>
            <w:tcW w:w="2307" w:type="dxa"/>
            <w:shd w:val="clear" w:color="auto" w:fill="auto"/>
          </w:tcPr>
          <w:p w14:paraId="646B70D4" w14:textId="2D527E2F" w:rsidR="005A6B0E" w:rsidRPr="002A59B3" w:rsidRDefault="005A6B0E" w:rsidP="005A6B0E">
            <w:pPr>
              <w:pStyle w:val="TableText"/>
              <w:spacing w:before="0" w:after="0"/>
            </w:pPr>
            <w:r w:rsidRPr="00CF11CE">
              <w:t>XfrBossRecord</w:t>
            </w:r>
          </w:p>
        </w:tc>
        <w:tc>
          <w:tcPr>
            <w:tcW w:w="929" w:type="dxa"/>
            <w:shd w:val="clear" w:color="auto" w:fill="auto"/>
          </w:tcPr>
          <w:p w14:paraId="08D473CC" w14:textId="50BF8F7D" w:rsidR="005A6B0E" w:rsidRPr="002A59B3" w:rsidRDefault="005A6B0E" w:rsidP="005A6B0E">
            <w:pPr>
              <w:pStyle w:val="TableText"/>
              <w:spacing w:before="0" w:after="0"/>
            </w:pPr>
            <w:r>
              <w:t>PopUp</w:t>
            </w:r>
          </w:p>
        </w:tc>
        <w:tc>
          <w:tcPr>
            <w:tcW w:w="6806" w:type="dxa"/>
            <w:shd w:val="clear" w:color="auto" w:fill="auto"/>
          </w:tcPr>
          <w:p w14:paraId="5FF09403" w14:textId="77777777" w:rsidR="005A6B0E" w:rsidRDefault="005A6B0E" w:rsidP="00D92774">
            <w:pPr>
              <w:spacing w:before="0"/>
            </w:pPr>
            <w:r>
              <w:t>For use with the transfer pallet maintenance feature.</w:t>
            </w:r>
          </w:p>
          <w:p w14:paraId="596B1979" w14:textId="2B6B1C9F" w:rsidR="005A6B0E" w:rsidRPr="002A59B3" w:rsidRDefault="005A6B0E" w:rsidP="005A6B0E">
            <w:pPr>
              <w:pStyle w:val="TableText"/>
              <w:spacing w:before="0" w:after="0"/>
            </w:pPr>
            <w:r w:rsidRPr="00CF11CE">
              <w:t xml:space="preserve">When </w:t>
            </w:r>
            <w:r>
              <w:t>a</w:t>
            </w:r>
            <w:r w:rsidRPr="00CF11CE">
              <w:t xml:space="preserve"> button on the Transfer Pallet Maintenance screen is </w:t>
            </w:r>
            <w:r>
              <w:t>clicked</w:t>
            </w:r>
            <w:r w:rsidRPr="00CF11CE">
              <w:t xml:space="preserve">, the software searches </w:t>
            </w:r>
            <w:r>
              <w:t>this</w:t>
            </w:r>
            <w:r w:rsidRPr="00CF11CE">
              <w:t xml:space="preserve"> table for a record with </w:t>
            </w:r>
            <w:r w:rsidRPr="005D6C45">
              <w:rPr>
                <w:b/>
                <w:bCs/>
              </w:rPr>
              <w:t>ProcessType</w:t>
            </w:r>
            <w:r w:rsidRPr="00CF11CE">
              <w:t xml:space="preserve"> </w:t>
            </w:r>
            <w:r>
              <w:t>=</w:t>
            </w:r>
            <w:r w:rsidRPr="00CF11CE">
              <w:t xml:space="preserve"> “StartXfr”.  If the column for the button matches the </w:t>
            </w:r>
            <w:r>
              <w:t>r</w:t>
            </w:r>
            <w:r w:rsidRPr="00CF11CE">
              <w:t xml:space="preserve">ow (Z01 through Z20) and </w:t>
            </w:r>
            <w:r w:rsidRPr="003B2D5F">
              <w:rPr>
                <w:b/>
                <w:bCs/>
              </w:rPr>
              <w:t>PageIndx</w:t>
            </w:r>
            <w:r w:rsidRPr="00CF11CE">
              <w:t xml:space="preserve"> matches the row for the button, </w:t>
            </w:r>
            <w:r>
              <w:t>this field</w:t>
            </w:r>
            <w:r w:rsidRPr="00CF11CE">
              <w:t xml:space="preserve"> will be used to identify the </w:t>
            </w:r>
            <w:r w:rsidRPr="005D6C45">
              <w:rPr>
                <w:b/>
                <w:bCs/>
              </w:rPr>
              <w:t>XfrBoss</w:t>
            </w:r>
            <w:r w:rsidRPr="00CF11CE">
              <w:t xml:space="preserve"> </w:t>
            </w:r>
            <w:r>
              <w:t xml:space="preserve">entry </w:t>
            </w:r>
            <w:r w:rsidRPr="00CF11CE">
              <w:t>that will be run.</w:t>
            </w:r>
          </w:p>
        </w:tc>
      </w:tr>
      <w:tr w:rsidR="005A6B0E" w:rsidRPr="002A59B3" w14:paraId="34969E22" w14:textId="77777777" w:rsidTr="005A6B0E">
        <w:trPr>
          <w:trHeight w:val="202"/>
        </w:trPr>
        <w:tc>
          <w:tcPr>
            <w:tcW w:w="2307" w:type="dxa"/>
            <w:shd w:val="clear" w:color="auto" w:fill="auto"/>
          </w:tcPr>
          <w:p w14:paraId="79A7018A" w14:textId="4735B7F5" w:rsidR="005A6B0E" w:rsidRPr="002A59B3" w:rsidRDefault="005A6B0E" w:rsidP="005A6B0E">
            <w:pPr>
              <w:pStyle w:val="TableText"/>
              <w:spacing w:before="0" w:after="0"/>
            </w:pPr>
            <w:r w:rsidRPr="00CF11CE">
              <w:t>XfrTreeRecord</w:t>
            </w:r>
          </w:p>
        </w:tc>
        <w:tc>
          <w:tcPr>
            <w:tcW w:w="929" w:type="dxa"/>
            <w:shd w:val="clear" w:color="auto" w:fill="auto"/>
          </w:tcPr>
          <w:p w14:paraId="16F2F78F" w14:textId="72DF14AF" w:rsidR="005A6B0E" w:rsidRPr="002A59B3" w:rsidRDefault="005A6B0E" w:rsidP="005A6B0E">
            <w:pPr>
              <w:pStyle w:val="TableText"/>
              <w:spacing w:before="0" w:after="0"/>
            </w:pPr>
            <w:r>
              <w:t>PopUp</w:t>
            </w:r>
          </w:p>
        </w:tc>
        <w:tc>
          <w:tcPr>
            <w:tcW w:w="6806" w:type="dxa"/>
            <w:shd w:val="clear" w:color="auto" w:fill="auto"/>
          </w:tcPr>
          <w:p w14:paraId="73295FE1" w14:textId="77777777" w:rsidR="005A6B0E" w:rsidRDefault="005A6B0E" w:rsidP="00D92774">
            <w:pPr>
              <w:spacing w:before="0"/>
            </w:pPr>
            <w:r>
              <w:t>For use with the transfer pallet maintenance feature.</w:t>
            </w:r>
          </w:p>
          <w:p w14:paraId="020FD623" w14:textId="15502092" w:rsidR="005A6B0E" w:rsidRPr="002A59B3" w:rsidRDefault="005A6B0E" w:rsidP="005A6B0E">
            <w:pPr>
              <w:pStyle w:val="TableText"/>
              <w:spacing w:before="0" w:after="0"/>
            </w:pPr>
            <w:r w:rsidRPr="00CF11CE">
              <w:t xml:space="preserve">When </w:t>
            </w:r>
            <w:r>
              <w:t>a</w:t>
            </w:r>
            <w:r w:rsidRPr="00CF11CE">
              <w:t xml:space="preserve"> button on the Transfer Pallet Maintenance screen is </w:t>
            </w:r>
            <w:r>
              <w:t>clicked</w:t>
            </w:r>
            <w:r w:rsidRPr="00CF11CE">
              <w:t xml:space="preserve">, the software searches </w:t>
            </w:r>
            <w:r>
              <w:t>this</w:t>
            </w:r>
            <w:r w:rsidRPr="00CF11CE">
              <w:t xml:space="preserve"> table for a record with </w:t>
            </w:r>
            <w:r w:rsidRPr="00BB4481">
              <w:rPr>
                <w:b/>
                <w:bCs/>
              </w:rPr>
              <w:t>ProcessType</w:t>
            </w:r>
            <w:r w:rsidRPr="00CF11CE">
              <w:t xml:space="preserve"> </w:t>
            </w:r>
            <w:r>
              <w:t>=</w:t>
            </w:r>
            <w:r w:rsidRPr="00CF11CE">
              <w:t xml:space="preserve"> “StartXfr”.  If the column for the button matches the </w:t>
            </w:r>
            <w:r>
              <w:t>r</w:t>
            </w:r>
            <w:r w:rsidRPr="00CF11CE">
              <w:t xml:space="preserve">ow (Z01 through Z20) and </w:t>
            </w:r>
            <w:r w:rsidRPr="00BB4481">
              <w:rPr>
                <w:b/>
                <w:bCs/>
              </w:rPr>
              <w:t>PageIndx</w:t>
            </w:r>
            <w:r w:rsidRPr="00CF11CE">
              <w:t xml:space="preserve"> matches the row for the button, </w:t>
            </w:r>
            <w:r>
              <w:t>this field</w:t>
            </w:r>
            <w:r w:rsidRPr="00CF11CE">
              <w:t xml:space="preserve"> will be used to identify the </w:t>
            </w:r>
            <w:r w:rsidRPr="000B2BDF">
              <w:rPr>
                <w:b/>
                <w:bCs/>
              </w:rPr>
              <w:t>XfrTree</w:t>
            </w:r>
            <w:r w:rsidRPr="00CF11CE">
              <w:t xml:space="preserve"> </w:t>
            </w:r>
            <w:r>
              <w:t xml:space="preserve">entry </w:t>
            </w:r>
            <w:r w:rsidRPr="00CF11CE">
              <w:t>that will be run.</w:t>
            </w:r>
          </w:p>
        </w:tc>
      </w:tr>
      <w:tr w:rsidR="005A6B0E" w:rsidRPr="002A59B3" w14:paraId="67E41A5B" w14:textId="77777777" w:rsidTr="005A6B0E">
        <w:trPr>
          <w:trHeight w:val="202"/>
        </w:trPr>
        <w:tc>
          <w:tcPr>
            <w:tcW w:w="2307" w:type="dxa"/>
            <w:shd w:val="clear" w:color="auto" w:fill="auto"/>
          </w:tcPr>
          <w:p w14:paraId="113D58A5" w14:textId="3DFE2ED2" w:rsidR="005A6B0E" w:rsidRPr="002A59B3" w:rsidRDefault="005A6B0E" w:rsidP="005A6B0E">
            <w:pPr>
              <w:pStyle w:val="TableText"/>
              <w:spacing w:before="0" w:after="0"/>
            </w:pPr>
            <w:r w:rsidRPr="00CF11CE">
              <w:t>XfrRouteBossRecord</w:t>
            </w:r>
          </w:p>
        </w:tc>
        <w:tc>
          <w:tcPr>
            <w:tcW w:w="929" w:type="dxa"/>
            <w:shd w:val="clear" w:color="auto" w:fill="auto"/>
          </w:tcPr>
          <w:p w14:paraId="797E77B2" w14:textId="5B570774" w:rsidR="005A6B0E" w:rsidRPr="002A59B3" w:rsidRDefault="005A6B0E" w:rsidP="005A6B0E">
            <w:pPr>
              <w:pStyle w:val="TableText"/>
              <w:spacing w:before="0" w:after="0"/>
            </w:pPr>
            <w:r>
              <w:t>PopUp</w:t>
            </w:r>
          </w:p>
        </w:tc>
        <w:tc>
          <w:tcPr>
            <w:tcW w:w="6806" w:type="dxa"/>
            <w:shd w:val="clear" w:color="auto" w:fill="auto"/>
          </w:tcPr>
          <w:p w14:paraId="34C5CCD3" w14:textId="77777777" w:rsidR="005A6B0E" w:rsidRDefault="005A6B0E" w:rsidP="001573C8">
            <w:pPr>
              <w:spacing w:before="0"/>
            </w:pPr>
            <w:r>
              <w:t>For use with the transfer pallet maintenance feature.</w:t>
            </w:r>
          </w:p>
          <w:p w14:paraId="03C2EBFE" w14:textId="234F92C5" w:rsidR="005A6B0E" w:rsidRPr="002A59B3" w:rsidRDefault="005A6B0E" w:rsidP="005A6B0E">
            <w:pPr>
              <w:pStyle w:val="TableText"/>
              <w:spacing w:before="0" w:after="0"/>
            </w:pPr>
            <w:r w:rsidRPr="00CF11CE">
              <w:t xml:space="preserve">When </w:t>
            </w:r>
            <w:r>
              <w:t>a</w:t>
            </w:r>
            <w:r w:rsidRPr="00CF11CE">
              <w:t xml:space="preserve"> button on the Transfer Pallet Maintenance screen is </w:t>
            </w:r>
            <w:r>
              <w:t>clicked</w:t>
            </w:r>
            <w:r w:rsidRPr="00CF11CE">
              <w:t xml:space="preserve">, the software searches </w:t>
            </w:r>
            <w:r>
              <w:t>this</w:t>
            </w:r>
            <w:r w:rsidRPr="00CF11CE">
              <w:t xml:space="preserve"> table for a record with </w:t>
            </w:r>
            <w:r w:rsidRPr="00267851">
              <w:rPr>
                <w:b/>
                <w:bCs/>
              </w:rPr>
              <w:t>ProcessType</w:t>
            </w:r>
            <w:r w:rsidRPr="00CF11CE">
              <w:t xml:space="preserve"> </w:t>
            </w:r>
            <w:r>
              <w:t>=</w:t>
            </w:r>
            <w:r w:rsidRPr="00CF11CE">
              <w:t xml:space="preserve"> “StartXfr”.  If the column for the button matches the </w:t>
            </w:r>
            <w:r>
              <w:t>r</w:t>
            </w:r>
            <w:r w:rsidRPr="00CF11CE">
              <w:t xml:space="preserve">ow (Z01 through Z20) and </w:t>
            </w:r>
            <w:r w:rsidRPr="00267851">
              <w:rPr>
                <w:b/>
                <w:bCs/>
              </w:rPr>
              <w:t>PageIndx</w:t>
            </w:r>
            <w:r w:rsidRPr="00CF11CE">
              <w:t xml:space="preserve"> matches the row for the button, </w:t>
            </w:r>
            <w:r>
              <w:t>this field</w:t>
            </w:r>
            <w:r w:rsidRPr="00CF11CE">
              <w:t xml:space="preserve"> will be used to identify the </w:t>
            </w:r>
            <w:r w:rsidRPr="00267851">
              <w:rPr>
                <w:b/>
                <w:bCs/>
              </w:rPr>
              <w:t>XfRouteBoss</w:t>
            </w:r>
            <w:r w:rsidRPr="00CF11CE">
              <w:t xml:space="preserve"> </w:t>
            </w:r>
            <w:r>
              <w:t xml:space="preserve">entry </w:t>
            </w:r>
            <w:r w:rsidRPr="00CF11CE">
              <w:t>that will be run.</w:t>
            </w:r>
          </w:p>
        </w:tc>
      </w:tr>
      <w:tr w:rsidR="005A6B0E" w:rsidRPr="002A59B3" w14:paraId="0D31B420" w14:textId="77777777" w:rsidTr="005A6B0E">
        <w:trPr>
          <w:trHeight w:val="202"/>
        </w:trPr>
        <w:tc>
          <w:tcPr>
            <w:tcW w:w="2307" w:type="dxa"/>
            <w:shd w:val="clear" w:color="auto" w:fill="auto"/>
          </w:tcPr>
          <w:p w14:paraId="34D3FFE8" w14:textId="3EBE5A6C" w:rsidR="005A6B0E" w:rsidRPr="002A59B3" w:rsidRDefault="005A6B0E" w:rsidP="005A6B0E">
            <w:pPr>
              <w:pStyle w:val="TableText"/>
              <w:spacing w:before="0" w:after="0"/>
            </w:pPr>
            <w:r w:rsidRPr="00CF11CE">
              <w:t>XfrTriggerRoute</w:t>
            </w:r>
          </w:p>
        </w:tc>
        <w:tc>
          <w:tcPr>
            <w:tcW w:w="929" w:type="dxa"/>
            <w:shd w:val="clear" w:color="auto" w:fill="auto"/>
          </w:tcPr>
          <w:p w14:paraId="440D41DF" w14:textId="279FA652" w:rsidR="005A6B0E" w:rsidRPr="002A59B3" w:rsidRDefault="005A6B0E" w:rsidP="005A6B0E">
            <w:pPr>
              <w:pStyle w:val="TableText"/>
              <w:spacing w:before="0" w:after="0"/>
            </w:pPr>
            <w:r>
              <w:t>PopUp</w:t>
            </w:r>
          </w:p>
        </w:tc>
        <w:tc>
          <w:tcPr>
            <w:tcW w:w="6806" w:type="dxa"/>
            <w:shd w:val="clear" w:color="auto" w:fill="auto"/>
          </w:tcPr>
          <w:p w14:paraId="32BC5D66" w14:textId="77777777" w:rsidR="005A6B0E" w:rsidRDefault="005A6B0E" w:rsidP="001573C8">
            <w:pPr>
              <w:spacing w:before="0"/>
            </w:pPr>
            <w:r>
              <w:t>For use with the transfer pallet maintenance feature.</w:t>
            </w:r>
          </w:p>
          <w:p w14:paraId="4BA4D2A4" w14:textId="7F57E213" w:rsidR="005A6B0E" w:rsidRPr="002A59B3" w:rsidRDefault="005A6B0E" w:rsidP="005A6B0E">
            <w:pPr>
              <w:pStyle w:val="TableText"/>
              <w:spacing w:before="0" w:after="0"/>
            </w:pPr>
            <w:r w:rsidRPr="00CF11CE">
              <w:t xml:space="preserve">When </w:t>
            </w:r>
            <w:r>
              <w:t>a</w:t>
            </w:r>
            <w:r w:rsidRPr="00CF11CE">
              <w:t xml:space="preserve"> button on the Transfer Pallet Maintenance screen is </w:t>
            </w:r>
            <w:r>
              <w:t>clicked</w:t>
            </w:r>
            <w:r w:rsidRPr="00CF11CE">
              <w:t xml:space="preserve">, the software searches </w:t>
            </w:r>
            <w:r>
              <w:t>this</w:t>
            </w:r>
            <w:r w:rsidRPr="00CF11CE">
              <w:t xml:space="preserve"> table for a record with </w:t>
            </w:r>
            <w:r w:rsidRPr="00C66DCF">
              <w:rPr>
                <w:b/>
                <w:bCs/>
              </w:rPr>
              <w:t>ProcessType</w:t>
            </w:r>
            <w:r w:rsidRPr="00CF11CE">
              <w:t xml:space="preserve"> </w:t>
            </w:r>
            <w:r>
              <w:t>=</w:t>
            </w:r>
            <w:r w:rsidRPr="00CF11CE">
              <w:t xml:space="preserve"> “StartXfr”.  If the column for the button matches the </w:t>
            </w:r>
            <w:r>
              <w:t>r</w:t>
            </w:r>
            <w:r w:rsidRPr="00CF11CE">
              <w:t xml:space="preserve">ow (Z01 through Z20) and </w:t>
            </w:r>
            <w:r w:rsidRPr="00C66DCF">
              <w:rPr>
                <w:b/>
                <w:bCs/>
              </w:rPr>
              <w:t>PageIndx</w:t>
            </w:r>
            <w:r w:rsidRPr="00CF11CE">
              <w:t xml:space="preserve"> matches the row for the button, </w:t>
            </w:r>
            <w:r>
              <w:t>this field</w:t>
            </w:r>
            <w:r w:rsidRPr="00CF11CE">
              <w:t xml:space="preserve"> will be used to identify the </w:t>
            </w:r>
            <w:r w:rsidRPr="00C66DCF">
              <w:rPr>
                <w:b/>
                <w:bCs/>
              </w:rPr>
              <w:t>XfRouteTable</w:t>
            </w:r>
            <w:r w:rsidRPr="00CF11CE">
              <w:t xml:space="preserve"> </w:t>
            </w:r>
            <w:r>
              <w:t xml:space="preserve">entry </w:t>
            </w:r>
            <w:r w:rsidRPr="00CF11CE">
              <w:t>that will be run.</w:t>
            </w:r>
          </w:p>
        </w:tc>
      </w:tr>
      <w:tr w:rsidR="005A6B0E" w:rsidRPr="002A59B3" w14:paraId="6DF215D1" w14:textId="77777777" w:rsidTr="005A6B0E">
        <w:trPr>
          <w:trHeight w:val="202"/>
        </w:trPr>
        <w:tc>
          <w:tcPr>
            <w:tcW w:w="2307" w:type="dxa"/>
            <w:shd w:val="clear" w:color="auto" w:fill="auto"/>
          </w:tcPr>
          <w:p w14:paraId="46D7DB3C" w14:textId="6988F2CD" w:rsidR="005A6B0E" w:rsidRPr="002A59B3" w:rsidRDefault="005A6B0E" w:rsidP="005A6B0E">
            <w:pPr>
              <w:pStyle w:val="TableText"/>
              <w:spacing w:before="0" w:after="0"/>
            </w:pPr>
            <w:r w:rsidRPr="00CF11CE">
              <w:t>pConsecErrors</w:t>
            </w:r>
          </w:p>
        </w:tc>
        <w:tc>
          <w:tcPr>
            <w:tcW w:w="929" w:type="dxa"/>
            <w:shd w:val="clear" w:color="auto" w:fill="auto"/>
          </w:tcPr>
          <w:p w14:paraId="62025BB2" w14:textId="45D7A513" w:rsidR="005A6B0E" w:rsidRPr="002A59B3" w:rsidRDefault="005A6B0E" w:rsidP="005A6B0E">
            <w:pPr>
              <w:pStyle w:val="TableText"/>
              <w:spacing w:before="0" w:after="0"/>
            </w:pPr>
            <w:r>
              <w:t>Int</w:t>
            </w:r>
          </w:p>
        </w:tc>
        <w:tc>
          <w:tcPr>
            <w:tcW w:w="6806" w:type="dxa"/>
            <w:shd w:val="clear" w:color="auto" w:fill="auto"/>
          </w:tcPr>
          <w:p w14:paraId="0F849FC6" w14:textId="7CE49461" w:rsidR="005A6B0E" w:rsidRPr="002A59B3" w:rsidRDefault="005A6B0E" w:rsidP="005A6B0E">
            <w:pPr>
              <w:pStyle w:val="TableText"/>
              <w:spacing w:before="0" w:after="0"/>
            </w:pPr>
            <w:r>
              <w:t xml:space="preserve">Set by the software to the </w:t>
            </w:r>
            <w:r w:rsidRPr="00CF11CE">
              <w:t xml:space="preserve">number of </w:t>
            </w:r>
            <w:r>
              <w:t>c</w:t>
            </w:r>
            <w:r w:rsidRPr="00CF11CE">
              <w:t xml:space="preserve">onsecutive </w:t>
            </w:r>
            <w:r>
              <w:t>errors</w:t>
            </w:r>
            <w:r w:rsidRPr="00CF11CE">
              <w:t xml:space="preserve"> that have occurred </w:t>
            </w:r>
            <w:r>
              <w:t>associated with this entry</w:t>
            </w:r>
            <w:r w:rsidRPr="00CF11CE">
              <w:t>.</w:t>
            </w:r>
          </w:p>
        </w:tc>
      </w:tr>
      <w:tr w:rsidR="005A6B0E" w:rsidRPr="002A59B3" w14:paraId="12DC9B45" w14:textId="77777777" w:rsidTr="005A6B0E">
        <w:trPr>
          <w:trHeight w:val="202"/>
        </w:trPr>
        <w:tc>
          <w:tcPr>
            <w:tcW w:w="2307" w:type="dxa"/>
            <w:shd w:val="clear" w:color="auto" w:fill="auto"/>
          </w:tcPr>
          <w:p w14:paraId="7B3BD72D" w14:textId="681D3C34" w:rsidR="005A6B0E" w:rsidRPr="002A59B3" w:rsidRDefault="005A6B0E" w:rsidP="005A6B0E">
            <w:pPr>
              <w:pStyle w:val="TableText"/>
              <w:spacing w:before="0" w:after="0"/>
            </w:pPr>
            <w:r w:rsidRPr="00CF11CE">
              <w:t>pResetSecsLeft</w:t>
            </w:r>
          </w:p>
        </w:tc>
        <w:tc>
          <w:tcPr>
            <w:tcW w:w="929" w:type="dxa"/>
            <w:shd w:val="clear" w:color="auto" w:fill="auto"/>
          </w:tcPr>
          <w:p w14:paraId="41BADB0C" w14:textId="449B978B" w:rsidR="005A6B0E" w:rsidRPr="002A59B3" w:rsidRDefault="005A6B0E" w:rsidP="005A6B0E">
            <w:pPr>
              <w:pStyle w:val="TableText"/>
              <w:spacing w:before="0" w:after="0"/>
            </w:pPr>
            <w:r>
              <w:t>Int</w:t>
            </w:r>
          </w:p>
        </w:tc>
        <w:tc>
          <w:tcPr>
            <w:tcW w:w="6806" w:type="dxa"/>
            <w:shd w:val="clear" w:color="auto" w:fill="auto"/>
          </w:tcPr>
          <w:p w14:paraId="2011849E" w14:textId="77777777" w:rsidR="005A6B0E" w:rsidRDefault="005A6B0E" w:rsidP="001573C8">
            <w:pPr>
              <w:spacing w:before="0"/>
            </w:pPr>
            <w:r>
              <w:t xml:space="preserve">Set by the software using </w:t>
            </w:r>
            <w:r w:rsidRPr="00B06F64">
              <w:rPr>
                <w:b/>
                <w:bCs/>
              </w:rPr>
              <w:t>ResetSeconds</w:t>
            </w:r>
            <w:r w:rsidRPr="00F923FE">
              <w:t>.</w:t>
            </w:r>
            <w:r>
              <w:t xml:space="preserve">  It represents the number</w:t>
            </w:r>
            <w:r w:rsidRPr="00CF11CE">
              <w:t xml:space="preserve"> of CTRL process iterations left before reset.</w:t>
            </w:r>
          </w:p>
          <w:p w14:paraId="38724562" w14:textId="5B19620F" w:rsidR="005A6B0E" w:rsidRPr="002A59B3" w:rsidRDefault="005A6B0E" w:rsidP="005A6B0E">
            <w:pPr>
              <w:pStyle w:val="TableText"/>
              <w:spacing w:before="0" w:after="0"/>
            </w:pPr>
            <w:r w:rsidRPr="00846B1F">
              <w:rPr>
                <w:b/>
                <w:bCs/>
              </w:rPr>
              <w:t>NOTE</w:t>
            </w:r>
            <w:r>
              <w:t>:  This assumes a CTRL process cycle time of 10 milliseconds!</w:t>
            </w:r>
          </w:p>
        </w:tc>
      </w:tr>
    </w:tbl>
    <w:p w14:paraId="4ABD5C11" w14:textId="77777777" w:rsidR="00347590" w:rsidRPr="00D51F75" w:rsidRDefault="00347590" w:rsidP="00347590">
      <w:pPr>
        <w:spacing w:before="100" w:beforeAutospacing="1" w:after="100" w:afterAutospacing="1"/>
      </w:pPr>
    </w:p>
    <w:p w14:paraId="5D81CEB7" w14:textId="2D77861B" w:rsidR="00347590" w:rsidRPr="0032346A" w:rsidRDefault="00EF46B0" w:rsidP="00794DD8">
      <w:pPr>
        <w:pStyle w:val="Heading1"/>
        <w:keepLines/>
        <w:pageBreakBefore w:val="0"/>
        <w:numPr>
          <w:ilvl w:val="0"/>
          <w:numId w:val="20"/>
        </w:numPr>
        <w:spacing w:before="480" w:after="100" w:afterAutospacing="1"/>
        <w:rPr>
          <w:rFonts w:ascii="Montserrat" w:hAnsi="Montserrat"/>
          <w:szCs w:val="28"/>
        </w:rPr>
      </w:pPr>
      <w:bookmarkStart w:id="34" w:name="_Toc115340566"/>
      <w:r>
        <w:rPr>
          <w:rFonts w:ascii="Montserrat" w:hAnsi="Montserrat"/>
          <w:szCs w:val="28"/>
        </w:rPr>
        <w:lastRenderedPageBreak/>
        <w:t>XfrTrig Table – Transfer Triggers</w:t>
      </w:r>
      <w:bookmarkEnd w:id="34"/>
    </w:p>
    <w:p w14:paraId="57E43AD0" w14:textId="0C835CCC" w:rsidR="00347590" w:rsidRPr="00D51F75" w:rsidRDefault="0039770E" w:rsidP="00347590">
      <w:pPr>
        <w:spacing w:before="100" w:beforeAutospacing="1" w:after="100" w:afterAutospacing="1"/>
      </w:pPr>
      <w:r w:rsidRPr="00D51F75">
        <w:t xml:space="preserve">In certain applications, one transfer may need to trigger another transfer, or send a message to CommCore to simulate a scan event.  The </w:t>
      </w:r>
      <w:r w:rsidRPr="00D51F75">
        <w:rPr>
          <w:b/>
          <w:bCs/>
        </w:rPr>
        <w:t>XfrTrig</w:t>
      </w:r>
      <w:r w:rsidRPr="00D51F75">
        <w:t xml:space="preserve"> table is used to configure for those situations.</w:t>
      </w:r>
    </w:p>
    <w:p w14:paraId="7B43B329" w14:textId="7226119C" w:rsidR="00495BB1" w:rsidRPr="00D51F75" w:rsidRDefault="00885E96" w:rsidP="00347590">
      <w:pPr>
        <w:spacing w:before="100" w:beforeAutospacing="1" w:after="100" w:afterAutospacing="1"/>
      </w:pPr>
      <w:r w:rsidRPr="00D51F75">
        <w:t>A container may be passed from one transfer zone to another.  The first zone receives container data from a scanner.  Subsequent zones receive the data from the prior zone.</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5"/>
        <w:gridCol w:w="929"/>
        <w:gridCol w:w="7278"/>
      </w:tblGrid>
      <w:tr w:rsidR="00500554" w:rsidRPr="002A59B3" w14:paraId="66FD6029" w14:textId="77777777" w:rsidTr="008D697E">
        <w:trPr>
          <w:trHeight w:val="242"/>
        </w:trPr>
        <w:tc>
          <w:tcPr>
            <w:tcW w:w="10042" w:type="dxa"/>
            <w:gridSpan w:val="3"/>
            <w:shd w:val="clear" w:color="auto" w:fill="305496"/>
          </w:tcPr>
          <w:p w14:paraId="7BB8435E" w14:textId="5C3E5985" w:rsidR="00500554" w:rsidRPr="002A59B3" w:rsidRDefault="000E0689" w:rsidP="008D697E">
            <w:pPr>
              <w:pStyle w:val="TableText"/>
              <w:jc w:val="center"/>
              <w:rPr>
                <w:b/>
                <w:color w:val="FFFFFF" w:themeColor="background1"/>
              </w:rPr>
            </w:pPr>
            <w:r>
              <w:rPr>
                <w:b/>
                <w:color w:val="FFFFFF" w:themeColor="background1"/>
              </w:rPr>
              <w:t>XfrTrig</w:t>
            </w:r>
            <w:r w:rsidR="00500554" w:rsidRPr="002A59B3">
              <w:rPr>
                <w:b/>
                <w:color w:val="FFFFFF" w:themeColor="background1"/>
              </w:rPr>
              <w:t xml:space="preserve"> Table</w:t>
            </w:r>
          </w:p>
        </w:tc>
      </w:tr>
      <w:tr w:rsidR="00500554" w:rsidRPr="002A59B3" w14:paraId="69320A6F" w14:textId="77777777" w:rsidTr="0010194F">
        <w:trPr>
          <w:trHeight w:val="242"/>
        </w:trPr>
        <w:tc>
          <w:tcPr>
            <w:tcW w:w="1835" w:type="dxa"/>
            <w:shd w:val="clear" w:color="auto" w:fill="305496"/>
            <w:hideMark/>
          </w:tcPr>
          <w:p w14:paraId="215EFE35" w14:textId="77777777" w:rsidR="00500554" w:rsidRPr="002A59B3" w:rsidRDefault="00500554" w:rsidP="008D697E">
            <w:pPr>
              <w:pStyle w:val="TableText"/>
              <w:rPr>
                <w:b/>
                <w:color w:val="FFFFFF" w:themeColor="background1"/>
              </w:rPr>
            </w:pPr>
            <w:r>
              <w:rPr>
                <w:b/>
                <w:color w:val="FFFFFF" w:themeColor="background1"/>
              </w:rPr>
              <w:t>Field</w:t>
            </w:r>
          </w:p>
        </w:tc>
        <w:tc>
          <w:tcPr>
            <w:tcW w:w="929" w:type="dxa"/>
            <w:shd w:val="clear" w:color="auto" w:fill="305496"/>
            <w:hideMark/>
          </w:tcPr>
          <w:p w14:paraId="544AEDA7" w14:textId="77777777" w:rsidR="00500554" w:rsidRPr="002A59B3" w:rsidRDefault="00500554" w:rsidP="008D697E">
            <w:pPr>
              <w:pStyle w:val="TableText"/>
              <w:rPr>
                <w:b/>
                <w:color w:val="FFFFFF" w:themeColor="background1"/>
              </w:rPr>
            </w:pPr>
            <w:r>
              <w:rPr>
                <w:b/>
                <w:color w:val="FFFFFF" w:themeColor="background1"/>
              </w:rPr>
              <w:t>Type</w:t>
            </w:r>
          </w:p>
        </w:tc>
        <w:tc>
          <w:tcPr>
            <w:tcW w:w="7278" w:type="dxa"/>
            <w:shd w:val="clear" w:color="auto" w:fill="305496"/>
          </w:tcPr>
          <w:p w14:paraId="598BF48F" w14:textId="77777777" w:rsidR="00500554" w:rsidRPr="002A59B3" w:rsidRDefault="00500554" w:rsidP="008D697E">
            <w:pPr>
              <w:pStyle w:val="TableText"/>
              <w:rPr>
                <w:b/>
                <w:color w:val="FFFFFF" w:themeColor="background1"/>
              </w:rPr>
            </w:pPr>
            <w:r>
              <w:rPr>
                <w:b/>
                <w:color w:val="FFFFFF" w:themeColor="background1"/>
              </w:rPr>
              <w:t>Description</w:t>
            </w:r>
          </w:p>
        </w:tc>
      </w:tr>
      <w:tr w:rsidR="0010194F" w:rsidRPr="002A59B3" w14:paraId="7D2C2A87" w14:textId="77777777" w:rsidTr="0010194F">
        <w:trPr>
          <w:trHeight w:val="98"/>
        </w:trPr>
        <w:tc>
          <w:tcPr>
            <w:tcW w:w="1835" w:type="dxa"/>
            <w:shd w:val="clear" w:color="auto" w:fill="auto"/>
          </w:tcPr>
          <w:p w14:paraId="3FC72129" w14:textId="2EC9E0A1" w:rsidR="0010194F" w:rsidRPr="002A59B3" w:rsidRDefault="0010194F" w:rsidP="0010194F">
            <w:pPr>
              <w:pStyle w:val="TableText"/>
              <w:spacing w:before="0" w:after="0"/>
            </w:pPr>
            <w:r w:rsidRPr="00CF11CE">
              <w:t>Name</w:t>
            </w:r>
          </w:p>
        </w:tc>
        <w:tc>
          <w:tcPr>
            <w:tcW w:w="929" w:type="dxa"/>
            <w:shd w:val="clear" w:color="auto" w:fill="auto"/>
          </w:tcPr>
          <w:p w14:paraId="554FFDC1" w14:textId="11BB5E00" w:rsidR="0010194F" w:rsidRPr="002A59B3" w:rsidRDefault="0010194F" w:rsidP="0010194F">
            <w:pPr>
              <w:pStyle w:val="TableText"/>
              <w:spacing w:before="0" w:after="0"/>
            </w:pPr>
            <w:r>
              <w:t>String</w:t>
            </w:r>
          </w:p>
        </w:tc>
        <w:tc>
          <w:tcPr>
            <w:tcW w:w="7278" w:type="dxa"/>
            <w:shd w:val="clear" w:color="auto" w:fill="auto"/>
          </w:tcPr>
          <w:p w14:paraId="78C6C979" w14:textId="5C11F3D9" w:rsidR="0010194F" w:rsidRPr="002A59B3" w:rsidRDefault="0010194F" w:rsidP="0010194F">
            <w:pPr>
              <w:pStyle w:val="TableText"/>
              <w:spacing w:before="0" w:after="0"/>
            </w:pPr>
            <w:r>
              <w:t>Enter a unique name for this transfer trigger configuration.</w:t>
            </w:r>
          </w:p>
        </w:tc>
      </w:tr>
      <w:tr w:rsidR="0010194F" w:rsidRPr="002A59B3" w14:paraId="7F4E0BAA" w14:textId="77777777" w:rsidTr="0010194F">
        <w:trPr>
          <w:trHeight w:val="188"/>
        </w:trPr>
        <w:tc>
          <w:tcPr>
            <w:tcW w:w="1835" w:type="dxa"/>
            <w:shd w:val="clear" w:color="auto" w:fill="auto"/>
          </w:tcPr>
          <w:p w14:paraId="22687BC0" w14:textId="37C4C178" w:rsidR="0010194F" w:rsidRPr="002A59B3" w:rsidRDefault="0010194F" w:rsidP="0010194F">
            <w:pPr>
              <w:pStyle w:val="TableText"/>
              <w:spacing w:before="0" w:after="0"/>
            </w:pPr>
            <w:r w:rsidRPr="00CF11CE">
              <w:t>Desc</w:t>
            </w:r>
          </w:p>
        </w:tc>
        <w:tc>
          <w:tcPr>
            <w:tcW w:w="929" w:type="dxa"/>
            <w:shd w:val="clear" w:color="auto" w:fill="auto"/>
          </w:tcPr>
          <w:p w14:paraId="1D602E39" w14:textId="123EF92E" w:rsidR="0010194F" w:rsidRPr="002A59B3" w:rsidRDefault="0010194F" w:rsidP="0010194F">
            <w:pPr>
              <w:pStyle w:val="TableText"/>
              <w:spacing w:before="0" w:after="0"/>
            </w:pPr>
            <w:r>
              <w:t>String</w:t>
            </w:r>
          </w:p>
        </w:tc>
        <w:tc>
          <w:tcPr>
            <w:tcW w:w="7278" w:type="dxa"/>
            <w:shd w:val="clear" w:color="auto" w:fill="auto"/>
          </w:tcPr>
          <w:p w14:paraId="0DDA0066" w14:textId="14EA125C" w:rsidR="0010194F" w:rsidRPr="002A59B3" w:rsidRDefault="0010194F" w:rsidP="0010194F">
            <w:pPr>
              <w:pStyle w:val="TableText"/>
              <w:spacing w:before="0" w:after="0"/>
            </w:pPr>
            <w:r>
              <w:t>Optional additional descriptive text.</w:t>
            </w:r>
          </w:p>
        </w:tc>
      </w:tr>
      <w:tr w:rsidR="0010194F" w:rsidRPr="002A59B3" w14:paraId="3F870236" w14:textId="77777777" w:rsidTr="0010194F">
        <w:trPr>
          <w:trHeight w:val="202"/>
        </w:trPr>
        <w:tc>
          <w:tcPr>
            <w:tcW w:w="1835" w:type="dxa"/>
            <w:shd w:val="clear" w:color="auto" w:fill="auto"/>
          </w:tcPr>
          <w:p w14:paraId="702264F4" w14:textId="72CF132F" w:rsidR="0010194F" w:rsidRPr="002A59B3" w:rsidRDefault="0010194F" w:rsidP="0010194F">
            <w:pPr>
              <w:pStyle w:val="TableText"/>
              <w:spacing w:before="0" w:after="0"/>
            </w:pPr>
            <w:r w:rsidRPr="00CF11CE">
              <w:t>Enable</w:t>
            </w:r>
          </w:p>
        </w:tc>
        <w:tc>
          <w:tcPr>
            <w:tcW w:w="929" w:type="dxa"/>
            <w:shd w:val="clear" w:color="auto" w:fill="auto"/>
          </w:tcPr>
          <w:p w14:paraId="7287C991" w14:textId="0D1FE205" w:rsidR="0010194F" w:rsidRPr="002A59B3" w:rsidRDefault="0010194F" w:rsidP="0010194F">
            <w:pPr>
              <w:pStyle w:val="TableText"/>
              <w:spacing w:before="0" w:after="0"/>
            </w:pPr>
            <w:r>
              <w:t>Y/N</w:t>
            </w:r>
          </w:p>
        </w:tc>
        <w:tc>
          <w:tcPr>
            <w:tcW w:w="7278" w:type="dxa"/>
            <w:shd w:val="clear" w:color="auto" w:fill="auto"/>
          </w:tcPr>
          <w:p w14:paraId="5E4CB34A" w14:textId="1B2E9BAE" w:rsidR="0010194F" w:rsidRPr="002A59B3" w:rsidRDefault="0010194F" w:rsidP="0010194F">
            <w:pPr>
              <w:pStyle w:val="TableText"/>
              <w:spacing w:before="0" w:after="0"/>
            </w:pPr>
            <w:r>
              <w:t>Enable or disable this entry.</w:t>
            </w:r>
          </w:p>
        </w:tc>
      </w:tr>
      <w:tr w:rsidR="0010194F" w:rsidRPr="002A59B3" w14:paraId="7DECCCBE" w14:textId="77777777" w:rsidTr="0010194F">
        <w:trPr>
          <w:trHeight w:val="202"/>
        </w:trPr>
        <w:tc>
          <w:tcPr>
            <w:tcW w:w="1835" w:type="dxa"/>
            <w:shd w:val="clear" w:color="auto" w:fill="auto"/>
          </w:tcPr>
          <w:p w14:paraId="336D8CEF" w14:textId="66172F16" w:rsidR="0010194F" w:rsidRPr="002A59B3" w:rsidRDefault="0010194F" w:rsidP="0010194F">
            <w:pPr>
              <w:pStyle w:val="TableText"/>
              <w:spacing w:before="0" w:after="0"/>
            </w:pPr>
            <w:r w:rsidRPr="00CF11CE">
              <w:t>XfrConfig</w:t>
            </w:r>
          </w:p>
        </w:tc>
        <w:tc>
          <w:tcPr>
            <w:tcW w:w="929" w:type="dxa"/>
            <w:shd w:val="clear" w:color="auto" w:fill="auto"/>
          </w:tcPr>
          <w:p w14:paraId="0CC471D6" w14:textId="227646C5" w:rsidR="0010194F" w:rsidRPr="002A59B3" w:rsidRDefault="0010194F" w:rsidP="0010194F">
            <w:pPr>
              <w:pStyle w:val="TableText"/>
              <w:spacing w:before="0" w:after="0"/>
            </w:pPr>
            <w:r>
              <w:t>PopUp</w:t>
            </w:r>
          </w:p>
        </w:tc>
        <w:tc>
          <w:tcPr>
            <w:tcW w:w="7278" w:type="dxa"/>
            <w:shd w:val="clear" w:color="auto" w:fill="auto"/>
          </w:tcPr>
          <w:p w14:paraId="674FDD61" w14:textId="2E85BCFF" w:rsidR="0010194F" w:rsidRPr="002A59B3" w:rsidRDefault="0010194F" w:rsidP="0010194F">
            <w:pPr>
              <w:pStyle w:val="TableText"/>
              <w:spacing w:before="0" w:after="0"/>
            </w:pPr>
            <w:r>
              <w:t>Choose the transfer configuration associated with this trigger.</w:t>
            </w:r>
          </w:p>
        </w:tc>
      </w:tr>
      <w:tr w:rsidR="0010194F" w:rsidRPr="002A59B3" w14:paraId="3AC48330" w14:textId="77777777" w:rsidTr="0010194F">
        <w:trPr>
          <w:trHeight w:val="202"/>
        </w:trPr>
        <w:tc>
          <w:tcPr>
            <w:tcW w:w="1835" w:type="dxa"/>
            <w:shd w:val="clear" w:color="auto" w:fill="auto"/>
          </w:tcPr>
          <w:p w14:paraId="0077948E" w14:textId="5BB05CC6" w:rsidR="0010194F" w:rsidRPr="002A59B3" w:rsidRDefault="0010194F" w:rsidP="0010194F">
            <w:pPr>
              <w:pStyle w:val="TableText"/>
              <w:spacing w:before="0" w:after="0"/>
            </w:pPr>
            <w:r w:rsidRPr="00CF11CE">
              <w:t>State</w:t>
            </w:r>
          </w:p>
        </w:tc>
        <w:tc>
          <w:tcPr>
            <w:tcW w:w="929" w:type="dxa"/>
            <w:shd w:val="clear" w:color="auto" w:fill="auto"/>
          </w:tcPr>
          <w:p w14:paraId="068AC50F" w14:textId="17E4057A" w:rsidR="0010194F" w:rsidRPr="002A59B3" w:rsidRDefault="0010194F" w:rsidP="0010194F">
            <w:pPr>
              <w:pStyle w:val="TableText"/>
              <w:spacing w:before="0" w:after="0"/>
            </w:pPr>
            <w:r>
              <w:t>PopUp</w:t>
            </w:r>
          </w:p>
        </w:tc>
        <w:tc>
          <w:tcPr>
            <w:tcW w:w="7278" w:type="dxa"/>
            <w:shd w:val="clear" w:color="auto" w:fill="auto"/>
          </w:tcPr>
          <w:p w14:paraId="14B69024" w14:textId="21B2E23A" w:rsidR="0010194F" w:rsidRPr="002A59B3" w:rsidRDefault="0010194F" w:rsidP="0010194F">
            <w:pPr>
              <w:pStyle w:val="TableText"/>
              <w:spacing w:before="0" w:after="0"/>
            </w:pPr>
            <w:r>
              <w:t>Choose the state associated with this entry.</w:t>
            </w:r>
          </w:p>
        </w:tc>
      </w:tr>
      <w:tr w:rsidR="0010194F" w:rsidRPr="002A59B3" w14:paraId="51363254" w14:textId="77777777" w:rsidTr="0010194F">
        <w:trPr>
          <w:trHeight w:val="202"/>
        </w:trPr>
        <w:tc>
          <w:tcPr>
            <w:tcW w:w="1835" w:type="dxa"/>
            <w:shd w:val="clear" w:color="auto" w:fill="auto"/>
          </w:tcPr>
          <w:p w14:paraId="1FE9954C" w14:textId="669D9ACB" w:rsidR="0010194F" w:rsidRPr="002A59B3" w:rsidRDefault="0010194F" w:rsidP="0010194F">
            <w:pPr>
              <w:pStyle w:val="TableText"/>
              <w:spacing w:before="0" w:after="0"/>
            </w:pPr>
            <w:r w:rsidRPr="00CF11CE">
              <w:t>Proces</w:t>
            </w:r>
            <w:r>
              <w:t>s</w:t>
            </w:r>
            <w:r w:rsidRPr="00CF11CE">
              <w:t>Type</w:t>
            </w:r>
          </w:p>
        </w:tc>
        <w:tc>
          <w:tcPr>
            <w:tcW w:w="929" w:type="dxa"/>
            <w:shd w:val="clear" w:color="auto" w:fill="auto"/>
          </w:tcPr>
          <w:p w14:paraId="5F114DE3" w14:textId="474841C6" w:rsidR="0010194F" w:rsidRPr="002A59B3" w:rsidRDefault="0010194F" w:rsidP="0010194F">
            <w:pPr>
              <w:pStyle w:val="TableText"/>
              <w:spacing w:before="0" w:after="0"/>
            </w:pPr>
            <w:r>
              <w:t>PopUp</w:t>
            </w:r>
          </w:p>
        </w:tc>
        <w:tc>
          <w:tcPr>
            <w:tcW w:w="7278" w:type="dxa"/>
            <w:shd w:val="clear" w:color="auto" w:fill="auto"/>
          </w:tcPr>
          <w:p w14:paraId="3A103594" w14:textId="77777777" w:rsidR="0010194F" w:rsidRPr="00CF11CE" w:rsidRDefault="0010194F" w:rsidP="0010194F">
            <w:r>
              <w:t>Choose the action that this trigger will perform:</w:t>
            </w:r>
          </w:p>
          <w:p w14:paraId="1AE430C8" w14:textId="77777777" w:rsidR="0010194F" w:rsidRPr="00CF11CE" w:rsidRDefault="0010194F" w:rsidP="00D252C6">
            <w:pPr>
              <w:numPr>
                <w:ilvl w:val="0"/>
                <w:numId w:val="21"/>
              </w:numPr>
            </w:pPr>
            <w:r w:rsidRPr="00DB4715">
              <w:rPr>
                <w:b/>
                <w:bCs/>
              </w:rPr>
              <w:t>NextXfrTrig</w:t>
            </w:r>
            <w:r w:rsidRPr="00CF11CE">
              <w:t xml:space="preserve"> – </w:t>
            </w:r>
            <w:r>
              <w:t>A simulated scan event is used to c</w:t>
            </w:r>
            <w:r w:rsidRPr="00CF11CE">
              <w:t xml:space="preserve">reate a new </w:t>
            </w:r>
            <w:r>
              <w:t>t</w:t>
            </w:r>
            <w:r w:rsidRPr="00CF11CE">
              <w:t xml:space="preserve">racking </w:t>
            </w:r>
            <w:r>
              <w:t>r</w:t>
            </w:r>
            <w:r w:rsidRPr="00CF11CE">
              <w:t>ecord</w:t>
            </w:r>
            <w:r>
              <w:t xml:space="preserve"> with a copy of the data from the old tracking record.  If </w:t>
            </w:r>
            <w:r w:rsidRPr="00923BB2">
              <w:rPr>
                <w:b/>
                <w:bCs/>
              </w:rPr>
              <w:t>CopyParmData</w:t>
            </w:r>
            <w:r>
              <w:t xml:space="preserve"> = </w:t>
            </w:r>
            <w:r w:rsidRPr="00923BB2">
              <w:rPr>
                <w:b/>
                <w:bCs/>
              </w:rPr>
              <w:t>Y</w:t>
            </w:r>
            <w:r>
              <w:t xml:space="preserve">, the parameter data is included.  The new transfer object is triggered </w:t>
            </w:r>
            <w:r w:rsidRPr="00CF11CE">
              <w:t>to run.</w:t>
            </w:r>
            <w:r>
              <w:t xml:space="preserve">  No message is generated.</w:t>
            </w:r>
          </w:p>
          <w:p w14:paraId="3F301D1B" w14:textId="77777777" w:rsidR="0010194F" w:rsidRPr="00CF11CE" w:rsidRDefault="0010194F" w:rsidP="00D252C6">
            <w:pPr>
              <w:numPr>
                <w:ilvl w:val="0"/>
                <w:numId w:val="21"/>
              </w:numPr>
            </w:pPr>
            <w:r w:rsidRPr="00DB4715">
              <w:rPr>
                <w:b/>
                <w:bCs/>
              </w:rPr>
              <w:t>XfrCRRTrig</w:t>
            </w:r>
            <w:r w:rsidRPr="00CF11CE">
              <w:t xml:space="preserve"> – </w:t>
            </w:r>
            <w:r>
              <w:t>A simulated scan event is used to c</w:t>
            </w:r>
            <w:r w:rsidRPr="00CF11CE">
              <w:t xml:space="preserve">reate a new </w:t>
            </w:r>
            <w:r>
              <w:t>t</w:t>
            </w:r>
            <w:r w:rsidRPr="00CF11CE">
              <w:t xml:space="preserve">racking </w:t>
            </w:r>
            <w:r>
              <w:t>r</w:t>
            </w:r>
            <w:r w:rsidRPr="00CF11CE">
              <w:t xml:space="preserve">ecord </w:t>
            </w:r>
            <w:r>
              <w:t xml:space="preserve">with a copy of the data from the old tracking record.  If </w:t>
            </w:r>
            <w:r w:rsidRPr="00923BB2">
              <w:rPr>
                <w:b/>
                <w:bCs/>
              </w:rPr>
              <w:t>CopyParmData</w:t>
            </w:r>
            <w:r>
              <w:t xml:space="preserve"> = </w:t>
            </w:r>
            <w:r w:rsidRPr="00923BB2">
              <w:rPr>
                <w:b/>
                <w:bCs/>
              </w:rPr>
              <w:t>Y</w:t>
            </w:r>
            <w:r>
              <w:t>, the parameter data is included.  The new transfer object is t</w:t>
            </w:r>
            <w:r w:rsidRPr="00CF11CE">
              <w:t>rigger</w:t>
            </w:r>
            <w:r>
              <w:t xml:space="preserve">ed to run. </w:t>
            </w:r>
            <w:r w:rsidRPr="00CF11CE">
              <w:t xml:space="preserve"> </w:t>
            </w:r>
            <w:r>
              <w:t>A</w:t>
            </w:r>
            <w:r w:rsidRPr="00CF11CE">
              <w:t xml:space="preserve"> CRR message</w:t>
            </w:r>
            <w:r>
              <w:t xml:space="preserve"> is generated</w:t>
            </w:r>
            <w:r w:rsidRPr="00CF11CE">
              <w:t>.</w:t>
            </w:r>
            <w:r>
              <w:t xml:space="preserve">  The CRR response will queue the next transfer move.</w:t>
            </w:r>
          </w:p>
          <w:p w14:paraId="35E5F008" w14:textId="33D97458" w:rsidR="0010194F" w:rsidRPr="002A59B3" w:rsidRDefault="0010194F" w:rsidP="00D252C6">
            <w:pPr>
              <w:pStyle w:val="TableText"/>
              <w:numPr>
                <w:ilvl w:val="0"/>
                <w:numId w:val="21"/>
              </w:numPr>
              <w:spacing w:before="0" w:after="0"/>
            </w:pPr>
            <w:r w:rsidRPr="00DB4715">
              <w:rPr>
                <w:b/>
                <w:bCs/>
              </w:rPr>
              <w:t>XfrCSMTrig</w:t>
            </w:r>
            <w:r w:rsidRPr="00CF11CE">
              <w:t xml:space="preserve"> – </w:t>
            </w:r>
            <w:r>
              <w:t xml:space="preserve">A simulated scan event is used to create a new tracking record with a copy of the data from the old tracking record.  If </w:t>
            </w:r>
            <w:r w:rsidRPr="00923BB2">
              <w:rPr>
                <w:b/>
                <w:bCs/>
              </w:rPr>
              <w:t>CopyParmData</w:t>
            </w:r>
            <w:r>
              <w:t xml:space="preserve"> = </w:t>
            </w:r>
            <w:r w:rsidRPr="00923BB2">
              <w:rPr>
                <w:b/>
                <w:bCs/>
              </w:rPr>
              <w:t>Y</w:t>
            </w:r>
            <w:r>
              <w:t>, the parameter data is included.  The new transfer object is triggered to run.  A</w:t>
            </w:r>
            <w:r w:rsidRPr="00CF11CE">
              <w:t xml:space="preserve"> CSM </w:t>
            </w:r>
            <w:r>
              <w:t>is generated.</w:t>
            </w:r>
            <w:r w:rsidRPr="00CF11CE">
              <w:t xml:space="preserve">  This function is blocked if the </w:t>
            </w:r>
            <w:r w:rsidRPr="005E2F4E">
              <w:rPr>
                <w:b/>
                <w:bCs/>
              </w:rPr>
              <w:t>XfrBoss_pManualOverride</w:t>
            </w:r>
            <w:r w:rsidRPr="00CF11CE">
              <w:t xml:space="preserve"> is </w:t>
            </w:r>
            <w:r>
              <w:t>ON</w:t>
            </w:r>
            <w:r w:rsidRPr="00CF11CE">
              <w:t>.</w:t>
            </w:r>
          </w:p>
        </w:tc>
      </w:tr>
      <w:tr w:rsidR="0010194F" w:rsidRPr="002A59B3" w14:paraId="751F35C2" w14:textId="77777777" w:rsidTr="0010194F">
        <w:trPr>
          <w:trHeight w:val="202"/>
        </w:trPr>
        <w:tc>
          <w:tcPr>
            <w:tcW w:w="1835" w:type="dxa"/>
            <w:shd w:val="clear" w:color="auto" w:fill="auto"/>
          </w:tcPr>
          <w:p w14:paraId="0617CF58" w14:textId="38511E26" w:rsidR="0010194F" w:rsidRPr="002A59B3" w:rsidRDefault="0010194F" w:rsidP="0010194F">
            <w:pPr>
              <w:pStyle w:val="TableText"/>
              <w:spacing w:before="0" w:after="0"/>
            </w:pPr>
            <w:r w:rsidRPr="00CF11CE">
              <w:t>CrrXfrBoss</w:t>
            </w:r>
          </w:p>
        </w:tc>
        <w:tc>
          <w:tcPr>
            <w:tcW w:w="929" w:type="dxa"/>
            <w:shd w:val="clear" w:color="auto" w:fill="auto"/>
          </w:tcPr>
          <w:p w14:paraId="5A7A21D5" w14:textId="1AFE6AE7" w:rsidR="0010194F" w:rsidRPr="002A59B3" w:rsidRDefault="0010194F" w:rsidP="0010194F">
            <w:pPr>
              <w:pStyle w:val="TableText"/>
              <w:spacing w:before="0" w:after="0"/>
            </w:pPr>
            <w:r>
              <w:t>PopUp</w:t>
            </w:r>
          </w:p>
        </w:tc>
        <w:tc>
          <w:tcPr>
            <w:tcW w:w="7278" w:type="dxa"/>
            <w:shd w:val="clear" w:color="auto" w:fill="auto"/>
          </w:tcPr>
          <w:p w14:paraId="1A70D16E" w14:textId="2D57E441" w:rsidR="0010194F" w:rsidRPr="002A59B3" w:rsidRDefault="0010194F" w:rsidP="0010194F">
            <w:pPr>
              <w:pStyle w:val="TableText"/>
              <w:spacing w:before="0" w:after="0"/>
            </w:pPr>
            <w:r>
              <w:t xml:space="preserve">Choose the transfer object from </w:t>
            </w:r>
            <w:r w:rsidRPr="00090713">
              <w:rPr>
                <w:b/>
                <w:bCs/>
              </w:rPr>
              <w:t>XfRouteBoss</w:t>
            </w:r>
            <w:r>
              <w:t xml:space="preserve"> that will be used to populate the CRR message if </w:t>
            </w:r>
            <w:r w:rsidRPr="00090713">
              <w:rPr>
                <w:b/>
                <w:bCs/>
              </w:rPr>
              <w:t>ProcessType</w:t>
            </w:r>
            <w:r>
              <w:t xml:space="preserve"> = ‘XfrCRRTrig’.</w:t>
            </w:r>
          </w:p>
        </w:tc>
      </w:tr>
      <w:tr w:rsidR="0010194F" w:rsidRPr="002A59B3" w14:paraId="4987F0DB" w14:textId="77777777" w:rsidTr="0010194F">
        <w:trPr>
          <w:trHeight w:val="202"/>
        </w:trPr>
        <w:tc>
          <w:tcPr>
            <w:tcW w:w="1835" w:type="dxa"/>
            <w:shd w:val="clear" w:color="auto" w:fill="auto"/>
          </w:tcPr>
          <w:p w14:paraId="495E5AA6" w14:textId="1FDC5E44" w:rsidR="0010194F" w:rsidRPr="002A59B3" w:rsidRDefault="0010194F" w:rsidP="0010194F">
            <w:pPr>
              <w:pStyle w:val="TableText"/>
              <w:spacing w:before="0" w:after="0"/>
            </w:pPr>
            <w:r w:rsidRPr="00CF11CE">
              <w:t>NextXfrRoute</w:t>
            </w:r>
          </w:p>
        </w:tc>
        <w:tc>
          <w:tcPr>
            <w:tcW w:w="929" w:type="dxa"/>
            <w:shd w:val="clear" w:color="auto" w:fill="auto"/>
          </w:tcPr>
          <w:p w14:paraId="43C85FDB" w14:textId="64192992" w:rsidR="0010194F" w:rsidRPr="002A59B3" w:rsidRDefault="0010194F" w:rsidP="0010194F">
            <w:pPr>
              <w:pStyle w:val="TableText"/>
              <w:spacing w:before="0" w:after="0"/>
            </w:pPr>
            <w:r>
              <w:t>PopUp</w:t>
            </w:r>
          </w:p>
        </w:tc>
        <w:tc>
          <w:tcPr>
            <w:tcW w:w="7278" w:type="dxa"/>
            <w:shd w:val="clear" w:color="auto" w:fill="auto"/>
          </w:tcPr>
          <w:p w14:paraId="79122E52" w14:textId="345CC232" w:rsidR="0010194F" w:rsidRPr="002A59B3" w:rsidRDefault="0010194F" w:rsidP="0010194F">
            <w:pPr>
              <w:pStyle w:val="TableText"/>
              <w:spacing w:before="0" w:after="0"/>
            </w:pPr>
            <w:r>
              <w:t xml:space="preserve">Choose the transfer route from </w:t>
            </w:r>
            <w:r w:rsidRPr="00D74E79">
              <w:rPr>
                <w:b/>
                <w:bCs/>
              </w:rPr>
              <w:t>XfRouteTable</w:t>
            </w:r>
            <w:r>
              <w:t xml:space="preserve"> that will run if </w:t>
            </w:r>
            <w:r w:rsidRPr="00C06B85">
              <w:rPr>
                <w:b/>
                <w:bCs/>
              </w:rPr>
              <w:t>ProcessType</w:t>
            </w:r>
            <w:r>
              <w:t xml:space="preserve"> = ‘NextXfrTrig’.</w:t>
            </w:r>
          </w:p>
        </w:tc>
      </w:tr>
      <w:tr w:rsidR="0010194F" w:rsidRPr="002A59B3" w14:paraId="777DDEBA" w14:textId="77777777" w:rsidTr="0010194F">
        <w:trPr>
          <w:trHeight w:val="202"/>
        </w:trPr>
        <w:tc>
          <w:tcPr>
            <w:tcW w:w="1835" w:type="dxa"/>
            <w:shd w:val="clear" w:color="auto" w:fill="auto"/>
          </w:tcPr>
          <w:p w14:paraId="7F2FDF24" w14:textId="6592D12D" w:rsidR="0010194F" w:rsidRPr="002A59B3" w:rsidRDefault="0010194F" w:rsidP="0010194F">
            <w:pPr>
              <w:pStyle w:val="TableText"/>
              <w:spacing w:before="0" w:after="0"/>
            </w:pPr>
            <w:r w:rsidRPr="00CF11CE">
              <w:t>CopyParmData</w:t>
            </w:r>
          </w:p>
        </w:tc>
        <w:tc>
          <w:tcPr>
            <w:tcW w:w="929" w:type="dxa"/>
            <w:shd w:val="clear" w:color="auto" w:fill="auto"/>
          </w:tcPr>
          <w:p w14:paraId="6A906342" w14:textId="4C6FA375" w:rsidR="0010194F" w:rsidRPr="002A59B3" w:rsidRDefault="0010194F" w:rsidP="0010194F">
            <w:pPr>
              <w:pStyle w:val="TableText"/>
              <w:spacing w:before="0" w:after="0"/>
            </w:pPr>
            <w:r>
              <w:t>Y/N</w:t>
            </w:r>
          </w:p>
        </w:tc>
        <w:tc>
          <w:tcPr>
            <w:tcW w:w="7278" w:type="dxa"/>
            <w:shd w:val="clear" w:color="auto" w:fill="auto"/>
          </w:tcPr>
          <w:p w14:paraId="71DE9FDC" w14:textId="77777777" w:rsidR="0010194F" w:rsidRDefault="0010194F" w:rsidP="0010194F">
            <w:r>
              <w:t>Control the handling of parameter data when new tracking records are created:</w:t>
            </w:r>
          </w:p>
          <w:p w14:paraId="04A7AB65" w14:textId="77777777" w:rsidR="0010194F" w:rsidRDefault="0010194F" w:rsidP="0010194F">
            <w:pPr>
              <w:ind w:left="406" w:hanging="406"/>
            </w:pPr>
            <w:r w:rsidRPr="00E70DCF">
              <w:rPr>
                <w:b/>
                <w:bCs/>
              </w:rPr>
              <w:t>N</w:t>
            </w:r>
            <w:r>
              <w:t xml:space="preserve"> = Do not copy the parameter data to the new tracking record.  Parameters in the new tracking record will each receive a single space character.</w:t>
            </w:r>
          </w:p>
          <w:p w14:paraId="403CCC7E" w14:textId="2F66E788" w:rsidR="0010194F" w:rsidRPr="002A59B3" w:rsidRDefault="0010194F" w:rsidP="0010194F">
            <w:pPr>
              <w:pStyle w:val="TableText"/>
              <w:spacing w:before="0" w:after="0"/>
            </w:pPr>
            <w:r w:rsidRPr="00E70DCF">
              <w:rPr>
                <w:b/>
                <w:bCs/>
              </w:rPr>
              <w:t>Y</w:t>
            </w:r>
            <w:r>
              <w:t xml:space="preserve"> = Copy the parameter data to the new tracking record.</w:t>
            </w:r>
          </w:p>
        </w:tc>
      </w:tr>
      <w:tr w:rsidR="0010194F" w:rsidRPr="002A59B3" w14:paraId="1383BEE4" w14:textId="77777777" w:rsidTr="0010194F">
        <w:trPr>
          <w:trHeight w:val="202"/>
        </w:trPr>
        <w:tc>
          <w:tcPr>
            <w:tcW w:w="1835" w:type="dxa"/>
            <w:shd w:val="clear" w:color="auto" w:fill="auto"/>
          </w:tcPr>
          <w:p w14:paraId="2DE7D6D2" w14:textId="19CD1BD5" w:rsidR="0010194F" w:rsidRPr="002A59B3" w:rsidRDefault="0010194F" w:rsidP="0010194F">
            <w:pPr>
              <w:pStyle w:val="TableText"/>
              <w:spacing w:before="0" w:after="0"/>
            </w:pPr>
            <w:r w:rsidRPr="00CF11CE">
              <w:t>PNALine</w:t>
            </w:r>
          </w:p>
        </w:tc>
        <w:tc>
          <w:tcPr>
            <w:tcW w:w="929" w:type="dxa"/>
            <w:shd w:val="clear" w:color="auto" w:fill="auto"/>
          </w:tcPr>
          <w:p w14:paraId="322901AB" w14:textId="6CB18288" w:rsidR="0010194F" w:rsidRPr="002A59B3" w:rsidRDefault="0010194F" w:rsidP="0010194F">
            <w:pPr>
              <w:pStyle w:val="TableText"/>
              <w:spacing w:before="0" w:after="0"/>
            </w:pPr>
            <w:r>
              <w:t>PopUp</w:t>
            </w:r>
          </w:p>
        </w:tc>
        <w:tc>
          <w:tcPr>
            <w:tcW w:w="7278" w:type="dxa"/>
            <w:shd w:val="clear" w:color="auto" w:fill="auto"/>
          </w:tcPr>
          <w:p w14:paraId="6A31CC9E" w14:textId="25EEB4F9" w:rsidR="0010194F" w:rsidRPr="002A59B3" w:rsidRDefault="0010194F" w:rsidP="0010194F">
            <w:pPr>
              <w:pStyle w:val="TableText"/>
              <w:spacing w:before="0" w:after="0"/>
            </w:pPr>
            <w:r>
              <w:t xml:space="preserve">Choose </w:t>
            </w:r>
            <w:r w:rsidR="00DD7776">
              <w:t xml:space="preserve">a record from table </w:t>
            </w:r>
            <w:r>
              <w:t xml:space="preserve"> </w:t>
            </w:r>
            <w:r w:rsidR="00DD7776" w:rsidRPr="00DD7776">
              <w:rPr>
                <w:b/>
                <w:bCs/>
              </w:rPr>
              <w:t>P</w:t>
            </w:r>
            <w:r w:rsidRPr="00DD7776">
              <w:rPr>
                <w:b/>
                <w:bCs/>
              </w:rPr>
              <w:t>rint</w:t>
            </w:r>
            <w:r w:rsidR="00DD7776" w:rsidRPr="00DD7776">
              <w:rPr>
                <w:b/>
                <w:bCs/>
              </w:rPr>
              <w:t>A</w:t>
            </w:r>
            <w:r w:rsidRPr="00DD7776">
              <w:rPr>
                <w:b/>
                <w:bCs/>
              </w:rPr>
              <w:t>pply</w:t>
            </w:r>
            <w:r w:rsidR="00DD7776" w:rsidRPr="00DD7776">
              <w:rPr>
                <w:b/>
                <w:bCs/>
              </w:rPr>
              <w:t>L</w:t>
            </w:r>
            <w:r w:rsidRPr="00DD7776">
              <w:rPr>
                <w:b/>
                <w:bCs/>
              </w:rPr>
              <w:t>ine</w:t>
            </w:r>
            <w:r>
              <w:t xml:space="preserve"> if this entry will be used for a print</w:t>
            </w:r>
            <w:r w:rsidR="00166887">
              <w:t>-</w:t>
            </w:r>
            <w:r>
              <w:t>apply application.</w:t>
            </w:r>
          </w:p>
        </w:tc>
      </w:tr>
    </w:tbl>
    <w:p w14:paraId="69B132D3" w14:textId="77777777" w:rsidR="00347590" w:rsidRPr="00D51F75" w:rsidRDefault="00347590" w:rsidP="00347590">
      <w:pPr>
        <w:spacing w:before="100" w:beforeAutospacing="1" w:after="100" w:afterAutospacing="1"/>
      </w:pPr>
    </w:p>
    <w:p w14:paraId="31AB5BBB" w14:textId="50ABF5D3" w:rsidR="00347590" w:rsidRPr="0032346A" w:rsidRDefault="00F96770" w:rsidP="00794DD8">
      <w:pPr>
        <w:pStyle w:val="Heading1"/>
        <w:keepLines/>
        <w:pageBreakBefore w:val="0"/>
        <w:numPr>
          <w:ilvl w:val="0"/>
          <w:numId w:val="20"/>
        </w:numPr>
        <w:spacing w:before="480" w:after="100" w:afterAutospacing="1"/>
        <w:rPr>
          <w:rFonts w:ascii="Montserrat" w:hAnsi="Montserrat"/>
          <w:szCs w:val="28"/>
        </w:rPr>
      </w:pPr>
      <w:bookmarkStart w:id="35" w:name="_Toc115340567"/>
      <w:r>
        <w:rPr>
          <w:rFonts w:ascii="Montserrat" w:hAnsi="Montserrat"/>
          <w:szCs w:val="28"/>
        </w:rPr>
        <w:t>XfrErrConfig Table – Transfer Error Configuration</w:t>
      </w:r>
      <w:bookmarkEnd w:id="35"/>
    </w:p>
    <w:p w14:paraId="15EAD2D4" w14:textId="7159D47D" w:rsidR="00347590" w:rsidRPr="00D51F75" w:rsidRDefault="009A1F88" w:rsidP="00347590">
      <w:pPr>
        <w:spacing w:before="100" w:beforeAutospacing="1" w:after="100" w:afterAutospacing="1"/>
      </w:pPr>
      <w:r w:rsidRPr="00D51F75">
        <w:t xml:space="preserve">Each transfer state may have any number of error actions defined.  Error processing occurs when the </w:t>
      </w:r>
      <w:r w:rsidRPr="00D51F75">
        <w:rPr>
          <w:b/>
          <w:bCs/>
        </w:rPr>
        <w:t>XfrBoss_MaxWaitTM</w:t>
      </w:r>
      <w:r w:rsidRPr="00D51F75">
        <w:t xml:space="preserve"> timer completes but the transfer has not finished processing.</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48"/>
        <w:gridCol w:w="929"/>
        <w:gridCol w:w="7065"/>
      </w:tblGrid>
      <w:tr w:rsidR="00500554" w:rsidRPr="002A59B3" w14:paraId="23415014" w14:textId="77777777" w:rsidTr="008D697E">
        <w:trPr>
          <w:trHeight w:val="242"/>
        </w:trPr>
        <w:tc>
          <w:tcPr>
            <w:tcW w:w="10042" w:type="dxa"/>
            <w:gridSpan w:val="3"/>
            <w:shd w:val="clear" w:color="auto" w:fill="305496"/>
          </w:tcPr>
          <w:p w14:paraId="51A7890B" w14:textId="4F4554AA" w:rsidR="00500554" w:rsidRPr="002A59B3" w:rsidRDefault="001833CA" w:rsidP="008D697E">
            <w:pPr>
              <w:pStyle w:val="TableText"/>
              <w:jc w:val="center"/>
              <w:rPr>
                <w:b/>
                <w:color w:val="FFFFFF" w:themeColor="background1"/>
              </w:rPr>
            </w:pPr>
            <w:r>
              <w:rPr>
                <w:b/>
                <w:color w:val="FFFFFF" w:themeColor="background1"/>
              </w:rPr>
              <w:t>XfrErrConfig</w:t>
            </w:r>
            <w:r w:rsidR="00500554" w:rsidRPr="002A59B3">
              <w:rPr>
                <w:b/>
                <w:color w:val="FFFFFF" w:themeColor="background1"/>
              </w:rPr>
              <w:t xml:space="preserve"> Table</w:t>
            </w:r>
          </w:p>
        </w:tc>
      </w:tr>
      <w:tr w:rsidR="00500554" w:rsidRPr="002A59B3" w14:paraId="234DCCC3" w14:textId="77777777" w:rsidTr="00C111EA">
        <w:trPr>
          <w:trHeight w:val="242"/>
        </w:trPr>
        <w:tc>
          <w:tcPr>
            <w:tcW w:w="2048" w:type="dxa"/>
            <w:shd w:val="clear" w:color="auto" w:fill="305496"/>
            <w:hideMark/>
          </w:tcPr>
          <w:p w14:paraId="1BA9C405" w14:textId="77777777" w:rsidR="00500554" w:rsidRPr="002A59B3" w:rsidRDefault="00500554" w:rsidP="008D697E">
            <w:pPr>
              <w:pStyle w:val="TableText"/>
              <w:rPr>
                <w:b/>
                <w:color w:val="FFFFFF" w:themeColor="background1"/>
              </w:rPr>
            </w:pPr>
            <w:r>
              <w:rPr>
                <w:b/>
                <w:color w:val="FFFFFF" w:themeColor="background1"/>
              </w:rPr>
              <w:t>Field</w:t>
            </w:r>
          </w:p>
        </w:tc>
        <w:tc>
          <w:tcPr>
            <w:tcW w:w="929" w:type="dxa"/>
            <w:shd w:val="clear" w:color="auto" w:fill="305496"/>
            <w:hideMark/>
          </w:tcPr>
          <w:p w14:paraId="5AD1A27F" w14:textId="77777777" w:rsidR="00500554" w:rsidRPr="002A59B3" w:rsidRDefault="00500554" w:rsidP="008D697E">
            <w:pPr>
              <w:pStyle w:val="TableText"/>
              <w:rPr>
                <w:b/>
                <w:color w:val="FFFFFF" w:themeColor="background1"/>
              </w:rPr>
            </w:pPr>
            <w:r>
              <w:rPr>
                <w:b/>
                <w:color w:val="FFFFFF" w:themeColor="background1"/>
              </w:rPr>
              <w:t>Type</w:t>
            </w:r>
          </w:p>
        </w:tc>
        <w:tc>
          <w:tcPr>
            <w:tcW w:w="7065" w:type="dxa"/>
            <w:shd w:val="clear" w:color="auto" w:fill="305496"/>
          </w:tcPr>
          <w:p w14:paraId="3753C232" w14:textId="77777777" w:rsidR="00500554" w:rsidRPr="002A59B3" w:rsidRDefault="00500554" w:rsidP="008D697E">
            <w:pPr>
              <w:pStyle w:val="TableText"/>
              <w:rPr>
                <w:b/>
                <w:color w:val="FFFFFF" w:themeColor="background1"/>
              </w:rPr>
            </w:pPr>
            <w:r>
              <w:rPr>
                <w:b/>
                <w:color w:val="FFFFFF" w:themeColor="background1"/>
              </w:rPr>
              <w:t>Description</w:t>
            </w:r>
          </w:p>
        </w:tc>
      </w:tr>
      <w:tr w:rsidR="00C111EA" w:rsidRPr="002A59B3" w14:paraId="4B03248E" w14:textId="77777777" w:rsidTr="00C111EA">
        <w:trPr>
          <w:trHeight w:val="70"/>
        </w:trPr>
        <w:tc>
          <w:tcPr>
            <w:tcW w:w="2048" w:type="dxa"/>
            <w:shd w:val="clear" w:color="auto" w:fill="auto"/>
          </w:tcPr>
          <w:p w14:paraId="7AB50B16" w14:textId="526D8A57" w:rsidR="00C111EA" w:rsidRPr="002A59B3" w:rsidRDefault="00C111EA" w:rsidP="00C111EA">
            <w:pPr>
              <w:pStyle w:val="TableText"/>
              <w:spacing w:before="0" w:after="0"/>
            </w:pPr>
            <w:r w:rsidRPr="00CF11CE">
              <w:t>Name</w:t>
            </w:r>
          </w:p>
        </w:tc>
        <w:tc>
          <w:tcPr>
            <w:tcW w:w="929" w:type="dxa"/>
            <w:shd w:val="clear" w:color="auto" w:fill="auto"/>
          </w:tcPr>
          <w:p w14:paraId="0E773851" w14:textId="4F610B10" w:rsidR="00C111EA" w:rsidRPr="002A59B3" w:rsidRDefault="00C111EA" w:rsidP="00C111EA">
            <w:pPr>
              <w:pStyle w:val="TableText"/>
              <w:spacing w:before="0" w:after="0"/>
            </w:pPr>
            <w:r>
              <w:t>String</w:t>
            </w:r>
          </w:p>
        </w:tc>
        <w:tc>
          <w:tcPr>
            <w:tcW w:w="7065" w:type="dxa"/>
            <w:shd w:val="clear" w:color="auto" w:fill="auto"/>
          </w:tcPr>
          <w:p w14:paraId="0EB82F81" w14:textId="58F24E63" w:rsidR="00C111EA" w:rsidRPr="002A59B3" w:rsidRDefault="00C111EA" w:rsidP="00C111EA">
            <w:pPr>
              <w:pStyle w:val="TableText"/>
              <w:spacing w:before="0" w:after="0"/>
            </w:pPr>
            <w:r>
              <w:t>Enter a unique name for this error configuration.</w:t>
            </w:r>
          </w:p>
        </w:tc>
      </w:tr>
      <w:tr w:rsidR="00C111EA" w:rsidRPr="002A59B3" w14:paraId="063A7850" w14:textId="77777777" w:rsidTr="00C111EA">
        <w:trPr>
          <w:trHeight w:val="70"/>
        </w:trPr>
        <w:tc>
          <w:tcPr>
            <w:tcW w:w="2048" w:type="dxa"/>
            <w:shd w:val="clear" w:color="auto" w:fill="auto"/>
          </w:tcPr>
          <w:p w14:paraId="5914C9B4" w14:textId="62B6032E" w:rsidR="00C111EA" w:rsidRPr="002A59B3" w:rsidRDefault="00C111EA" w:rsidP="00C111EA">
            <w:pPr>
              <w:pStyle w:val="TableText"/>
              <w:spacing w:before="0" w:after="0"/>
            </w:pPr>
            <w:r w:rsidRPr="00CF11CE">
              <w:t>Desc</w:t>
            </w:r>
          </w:p>
        </w:tc>
        <w:tc>
          <w:tcPr>
            <w:tcW w:w="929" w:type="dxa"/>
            <w:shd w:val="clear" w:color="auto" w:fill="auto"/>
          </w:tcPr>
          <w:p w14:paraId="0D8AD828" w14:textId="7BA4E608" w:rsidR="00C111EA" w:rsidRPr="002A59B3" w:rsidRDefault="00C111EA" w:rsidP="00C111EA">
            <w:pPr>
              <w:pStyle w:val="TableText"/>
              <w:spacing w:before="0" w:after="0"/>
            </w:pPr>
            <w:r>
              <w:t>String</w:t>
            </w:r>
          </w:p>
        </w:tc>
        <w:tc>
          <w:tcPr>
            <w:tcW w:w="7065" w:type="dxa"/>
            <w:shd w:val="clear" w:color="auto" w:fill="auto"/>
          </w:tcPr>
          <w:p w14:paraId="2293413D" w14:textId="0019B772" w:rsidR="00C111EA" w:rsidRPr="002A59B3" w:rsidRDefault="00C111EA" w:rsidP="00C111EA">
            <w:pPr>
              <w:pStyle w:val="TableText"/>
              <w:spacing w:before="0" w:after="0"/>
            </w:pPr>
            <w:r>
              <w:t>Optional additional descriptive text.</w:t>
            </w:r>
          </w:p>
        </w:tc>
      </w:tr>
      <w:tr w:rsidR="00C111EA" w:rsidRPr="002A59B3" w14:paraId="0B851C1D" w14:textId="77777777" w:rsidTr="00C111EA">
        <w:trPr>
          <w:trHeight w:val="188"/>
        </w:trPr>
        <w:tc>
          <w:tcPr>
            <w:tcW w:w="2048" w:type="dxa"/>
            <w:shd w:val="clear" w:color="auto" w:fill="auto"/>
          </w:tcPr>
          <w:p w14:paraId="529E3A5F" w14:textId="759F51AC" w:rsidR="00C111EA" w:rsidRPr="002A59B3" w:rsidRDefault="00C111EA" w:rsidP="00C111EA">
            <w:pPr>
              <w:pStyle w:val="TableText"/>
              <w:spacing w:before="0" w:after="0"/>
            </w:pPr>
            <w:r w:rsidRPr="00CF11CE">
              <w:t>Enable</w:t>
            </w:r>
          </w:p>
        </w:tc>
        <w:tc>
          <w:tcPr>
            <w:tcW w:w="929" w:type="dxa"/>
            <w:shd w:val="clear" w:color="auto" w:fill="auto"/>
          </w:tcPr>
          <w:p w14:paraId="1B321FBD" w14:textId="7C0D3BB4" w:rsidR="00C111EA" w:rsidRPr="002A59B3" w:rsidRDefault="00C111EA" w:rsidP="00C111EA">
            <w:pPr>
              <w:pStyle w:val="TableText"/>
              <w:spacing w:before="0" w:after="0"/>
            </w:pPr>
            <w:r>
              <w:t>Y/N</w:t>
            </w:r>
          </w:p>
        </w:tc>
        <w:tc>
          <w:tcPr>
            <w:tcW w:w="7065" w:type="dxa"/>
            <w:shd w:val="clear" w:color="auto" w:fill="auto"/>
          </w:tcPr>
          <w:p w14:paraId="6CF8453D" w14:textId="22B8588F" w:rsidR="00C111EA" w:rsidRPr="002A59B3" w:rsidRDefault="00C111EA" w:rsidP="00C111EA">
            <w:pPr>
              <w:pStyle w:val="TableText"/>
              <w:spacing w:before="0" w:after="0"/>
            </w:pPr>
            <w:r>
              <w:t>Enable or disable this entry.</w:t>
            </w:r>
          </w:p>
        </w:tc>
      </w:tr>
      <w:tr w:rsidR="00C111EA" w:rsidRPr="002A59B3" w14:paraId="7F8A67AD" w14:textId="77777777" w:rsidTr="00C111EA">
        <w:trPr>
          <w:trHeight w:val="202"/>
        </w:trPr>
        <w:tc>
          <w:tcPr>
            <w:tcW w:w="2048" w:type="dxa"/>
            <w:shd w:val="clear" w:color="auto" w:fill="auto"/>
          </w:tcPr>
          <w:p w14:paraId="0C944E31" w14:textId="152A3CA5" w:rsidR="00C111EA" w:rsidRPr="002A59B3" w:rsidRDefault="00C111EA" w:rsidP="00C111EA">
            <w:pPr>
              <w:pStyle w:val="TableText"/>
              <w:spacing w:before="0" w:after="0"/>
            </w:pPr>
            <w:r w:rsidRPr="00CF11CE">
              <w:t>XfrConfig</w:t>
            </w:r>
          </w:p>
        </w:tc>
        <w:tc>
          <w:tcPr>
            <w:tcW w:w="929" w:type="dxa"/>
            <w:shd w:val="clear" w:color="auto" w:fill="auto"/>
          </w:tcPr>
          <w:p w14:paraId="3088767C" w14:textId="10653F7D" w:rsidR="00C111EA" w:rsidRPr="002A59B3" w:rsidRDefault="00C111EA" w:rsidP="00C111EA">
            <w:pPr>
              <w:pStyle w:val="TableText"/>
              <w:spacing w:before="0" w:after="0"/>
            </w:pPr>
            <w:r>
              <w:t>PopUp</w:t>
            </w:r>
          </w:p>
        </w:tc>
        <w:tc>
          <w:tcPr>
            <w:tcW w:w="7065" w:type="dxa"/>
            <w:shd w:val="clear" w:color="auto" w:fill="auto"/>
          </w:tcPr>
          <w:p w14:paraId="7E362DDD" w14:textId="17416512" w:rsidR="00C111EA" w:rsidRPr="002A59B3" w:rsidRDefault="00C111EA" w:rsidP="00C111EA">
            <w:pPr>
              <w:pStyle w:val="TableText"/>
              <w:spacing w:before="0" w:after="0"/>
            </w:pPr>
            <w:r>
              <w:t>Choose the transfer configuration associated with this error.</w:t>
            </w:r>
          </w:p>
        </w:tc>
      </w:tr>
      <w:tr w:rsidR="00C111EA" w:rsidRPr="002A59B3" w14:paraId="643ACC0A" w14:textId="77777777" w:rsidTr="00C111EA">
        <w:trPr>
          <w:trHeight w:val="202"/>
        </w:trPr>
        <w:tc>
          <w:tcPr>
            <w:tcW w:w="2048" w:type="dxa"/>
            <w:shd w:val="clear" w:color="auto" w:fill="auto"/>
          </w:tcPr>
          <w:p w14:paraId="35CF888E" w14:textId="42CF2208" w:rsidR="00C111EA" w:rsidRPr="002A59B3" w:rsidRDefault="00C111EA" w:rsidP="00C111EA">
            <w:pPr>
              <w:pStyle w:val="TableText"/>
              <w:spacing w:before="0" w:after="0"/>
            </w:pPr>
            <w:r w:rsidRPr="00CF11CE">
              <w:t>State</w:t>
            </w:r>
          </w:p>
        </w:tc>
        <w:tc>
          <w:tcPr>
            <w:tcW w:w="929" w:type="dxa"/>
            <w:shd w:val="clear" w:color="auto" w:fill="auto"/>
          </w:tcPr>
          <w:p w14:paraId="75B68454" w14:textId="1F59531E" w:rsidR="00C111EA" w:rsidRPr="002A59B3" w:rsidRDefault="00C111EA" w:rsidP="00C111EA">
            <w:pPr>
              <w:pStyle w:val="TableText"/>
              <w:spacing w:before="0" w:after="0"/>
            </w:pPr>
            <w:r>
              <w:t>PopUp</w:t>
            </w:r>
          </w:p>
        </w:tc>
        <w:tc>
          <w:tcPr>
            <w:tcW w:w="7065" w:type="dxa"/>
            <w:shd w:val="clear" w:color="auto" w:fill="auto"/>
          </w:tcPr>
          <w:p w14:paraId="75FF7510" w14:textId="40D660F1" w:rsidR="00C111EA" w:rsidRPr="002A59B3" w:rsidRDefault="00C111EA" w:rsidP="00C111EA">
            <w:pPr>
              <w:pStyle w:val="TableText"/>
              <w:spacing w:before="0" w:after="0"/>
            </w:pPr>
            <w:r>
              <w:t>Choose the state associated with this error.</w:t>
            </w:r>
          </w:p>
        </w:tc>
      </w:tr>
      <w:tr w:rsidR="00C111EA" w:rsidRPr="002A59B3" w14:paraId="1AFAF855" w14:textId="77777777" w:rsidTr="00C111EA">
        <w:trPr>
          <w:trHeight w:val="202"/>
        </w:trPr>
        <w:tc>
          <w:tcPr>
            <w:tcW w:w="2048" w:type="dxa"/>
            <w:shd w:val="clear" w:color="auto" w:fill="auto"/>
          </w:tcPr>
          <w:p w14:paraId="3EB284C2" w14:textId="7B51DC7B" w:rsidR="00C111EA" w:rsidRPr="002A59B3" w:rsidRDefault="00C111EA" w:rsidP="00C111EA">
            <w:pPr>
              <w:pStyle w:val="TableText"/>
              <w:spacing w:before="0" w:after="0"/>
            </w:pPr>
            <w:r w:rsidRPr="00CF11CE">
              <w:t>SendDCM</w:t>
            </w:r>
            <w:r>
              <w:t>OnError</w:t>
            </w:r>
          </w:p>
        </w:tc>
        <w:tc>
          <w:tcPr>
            <w:tcW w:w="929" w:type="dxa"/>
            <w:shd w:val="clear" w:color="auto" w:fill="auto"/>
          </w:tcPr>
          <w:p w14:paraId="619BDA3F" w14:textId="0E846036" w:rsidR="00C111EA" w:rsidRPr="002A59B3" w:rsidRDefault="00C111EA" w:rsidP="00C111EA">
            <w:pPr>
              <w:pStyle w:val="TableText"/>
              <w:spacing w:before="0" w:after="0"/>
            </w:pPr>
            <w:r>
              <w:t>Y/N</w:t>
            </w:r>
          </w:p>
        </w:tc>
        <w:tc>
          <w:tcPr>
            <w:tcW w:w="7065" w:type="dxa"/>
            <w:shd w:val="clear" w:color="auto" w:fill="auto"/>
          </w:tcPr>
          <w:p w14:paraId="076B9F1C" w14:textId="77777777" w:rsidR="00C111EA" w:rsidRDefault="00C111EA" w:rsidP="00C111EA">
            <w:pPr>
              <w:spacing w:before="0" w:after="0"/>
            </w:pPr>
            <w:r w:rsidRPr="000663A0">
              <w:rPr>
                <w:b/>
                <w:bCs/>
              </w:rPr>
              <w:t>N</w:t>
            </w:r>
            <w:r>
              <w:t>= A</w:t>
            </w:r>
            <w:r w:rsidRPr="00CF11CE">
              <w:t xml:space="preserve"> DCM message is not </w:t>
            </w:r>
            <w:r>
              <w:t>created</w:t>
            </w:r>
            <w:r w:rsidRPr="00CF11CE">
              <w:t xml:space="preserve"> when an error occurs.</w:t>
            </w:r>
          </w:p>
          <w:p w14:paraId="33107F93" w14:textId="424EEE74" w:rsidR="00C111EA" w:rsidRPr="002A59B3" w:rsidRDefault="00C111EA" w:rsidP="00C111EA">
            <w:pPr>
              <w:pStyle w:val="TableText"/>
              <w:spacing w:before="0" w:after="0"/>
            </w:pPr>
            <w:r w:rsidRPr="000663A0">
              <w:rPr>
                <w:b/>
                <w:bCs/>
              </w:rPr>
              <w:t>Y</w:t>
            </w:r>
            <w:r>
              <w:t xml:space="preserve"> = A</w:t>
            </w:r>
            <w:r w:rsidRPr="00CF11CE">
              <w:t xml:space="preserve"> DCM message is </w:t>
            </w:r>
            <w:r w:rsidR="00892926">
              <w:t>created</w:t>
            </w:r>
            <w:r w:rsidRPr="00CF11CE">
              <w:t xml:space="preserve"> when an </w:t>
            </w:r>
            <w:r>
              <w:t>e</w:t>
            </w:r>
            <w:r w:rsidRPr="00CF11CE">
              <w:t>rror occurs.</w:t>
            </w:r>
          </w:p>
        </w:tc>
      </w:tr>
      <w:tr w:rsidR="00C111EA" w:rsidRPr="002A59B3" w14:paraId="7ED1F3A4" w14:textId="77777777" w:rsidTr="00C111EA">
        <w:trPr>
          <w:trHeight w:val="202"/>
        </w:trPr>
        <w:tc>
          <w:tcPr>
            <w:tcW w:w="2048" w:type="dxa"/>
            <w:shd w:val="clear" w:color="auto" w:fill="auto"/>
          </w:tcPr>
          <w:p w14:paraId="291584C3" w14:textId="59946C36" w:rsidR="00C111EA" w:rsidRPr="002A59B3" w:rsidRDefault="00C111EA" w:rsidP="00C111EA">
            <w:pPr>
              <w:pStyle w:val="TableText"/>
              <w:spacing w:before="0" w:after="0"/>
            </w:pPr>
            <w:r w:rsidRPr="00CF11CE">
              <w:t>ErrMsg</w:t>
            </w:r>
          </w:p>
        </w:tc>
        <w:tc>
          <w:tcPr>
            <w:tcW w:w="929" w:type="dxa"/>
            <w:shd w:val="clear" w:color="auto" w:fill="auto"/>
          </w:tcPr>
          <w:p w14:paraId="3992E2F0" w14:textId="2E0832A1" w:rsidR="00C111EA" w:rsidRPr="002A59B3" w:rsidRDefault="00C111EA" w:rsidP="00C111EA">
            <w:pPr>
              <w:pStyle w:val="TableText"/>
              <w:spacing w:before="0" w:after="0"/>
            </w:pPr>
            <w:r>
              <w:t>String</w:t>
            </w:r>
          </w:p>
        </w:tc>
        <w:tc>
          <w:tcPr>
            <w:tcW w:w="7065" w:type="dxa"/>
            <w:shd w:val="clear" w:color="auto" w:fill="auto"/>
          </w:tcPr>
          <w:p w14:paraId="5318F092" w14:textId="0B8B0A41" w:rsidR="00C111EA" w:rsidRPr="002A59B3" w:rsidRDefault="00C111EA" w:rsidP="00C111EA">
            <w:pPr>
              <w:pStyle w:val="TableText"/>
              <w:spacing w:before="0" w:after="0"/>
            </w:pPr>
            <w:r>
              <w:t>Enter the</w:t>
            </w:r>
            <w:r w:rsidRPr="00CF11CE">
              <w:t xml:space="preserve"> string to </w:t>
            </w:r>
            <w:r>
              <w:t>send</w:t>
            </w:r>
            <w:r w:rsidRPr="00CF11CE">
              <w:t xml:space="preserve"> in the </w:t>
            </w:r>
            <w:r w:rsidRPr="00EF532B">
              <w:rPr>
                <w:b/>
                <w:bCs/>
              </w:rPr>
              <w:t>sStatusMsg</w:t>
            </w:r>
            <w:r>
              <w:t xml:space="preserve"> field (</w:t>
            </w:r>
            <w:r w:rsidRPr="00EF532B">
              <w:rPr>
                <w:b/>
                <w:bCs/>
              </w:rPr>
              <w:t>Dat6</w:t>
            </w:r>
            <w:r>
              <w:t xml:space="preserve">) of the </w:t>
            </w:r>
            <w:r w:rsidRPr="00CF11CE">
              <w:t xml:space="preserve">DCM message when a timeout </w:t>
            </w:r>
            <w:r>
              <w:t xml:space="preserve">error </w:t>
            </w:r>
            <w:r w:rsidRPr="00CF11CE">
              <w:t>occurs.</w:t>
            </w:r>
          </w:p>
        </w:tc>
      </w:tr>
      <w:tr w:rsidR="00C111EA" w:rsidRPr="002A59B3" w14:paraId="0D9615F1" w14:textId="77777777" w:rsidTr="00C111EA">
        <w:trPr>
          <w:trHeight w:val="202"/>
        </w:trPr>
        <w:tc>
          <w:tcPr>
            <w:tcW w:w="2048" w:type="dxa"/>
            <w:shd w:val="clear" w:color="auto" w:fill="auto"/>
          </w:tcPr>
          <w:p w14:paraId="799E6F99" w14:textId="70152931" w:rsidR="00C111EA" w:rsidRPr="002A59B3" w:rsidRDefault="00C111EA" w:rsidP="00C111EA">
            <w:pPr>
              <w:pStyle w:val="TableText"/>
              <w:spacing w:before="0" w:after="0"/>
            </w:pPr>
            <w:r w:rsidRPr="00CF11CE">
              <w:t>Proces</w:t>
            </w:r>
            <w:r>
              <w:t>s</w:t>
            </w:r>
            <w:r w:rsidRPr="00CF11CE">
              <w:t>Type</w:t>
            </w:r>
          </w:p>
        </w:tc>
        <w:tc>
          <w:tcPr>
            <w:tcW w:w="929" w:type="dxa"/>
            <w:shd w:val="clear" w:color="auto" w:fill="auto"/>
          </w:tcPr>
          <w:p w14:paraId="4E2C4761" w14:textId="76DA24E0" w:rsidR="00C111EA" w:rsidRPr="002A59B3" w:rsidRDefault="00C111EA" w:rsidP="00C111EA">
            <w:pPr>
              <w:pStyle w:val="TableText"/>
              <w:spacing w:before="0" w:after="0"/>
            </w:pPr>
            <w:r>
              <w:t>PopUp</w:t>
            </w:r>
          </w:p>
        </w:tc>
        <w:tc>
          <w:tcPr>
            <w:tcW w:w="7065" w:type="dxa"/>
            <w:shd w:val="clear" w:color="auto" w:fill="auto"/>
          </w:tcPr>
          <w:p w14:paraId="29C58AC1" w14:textId="77777777" w:rsidR="00C111EA" w:rsidRPr="00CF11CE" w:rsidRDefault="00C111EA" w:rsidP="00C111EA">
            <w:pPr>
              <w:spacing w:before="0" w:after="0"/>
            </w:pPr>
            <w:r>
              <w:t>Choose the action that this error will perform:</w:t>
            </w:r>
          </w:p>
          <w:p w14:paraId="1A68DED0" w14:textId="77777777" w:rsidR="00C111EA" w:rsidRPr="00CF11CE" w:rsidRDefault="00C111EA" w:rsidP="00D252C6">
            <w:pPr>
              <w:numPr>
                <w:ilvl w:val="0"/>
                <w:numId w:val="21"/>
              </w:numPr>
              <w:spacing w:before="0" w:after="0"/>
            </w:pPr>
            <w:r w:rsidRPr="00DB4715">
              <w:rPr>
                <w:b/>
                <w:bCs/>
              </w:rPr>
              <w:t>NextXfrTrig</w:t>
            </w:r>
            <w:r w:rsidRPr="00CF11CE">
              <w:t xml:space="preserve"> – </w:t>
            </w:r>
            <w:r>
              <w:t>A simulated scan event is used to c</w:t>
            </w:r>
            <w:r w:rsidRPr="00CF11CE">
              <w:t xml:space="preserve">reate a new </w:t>
            </w:r>
            <w:r>
              <w:t>t</w:t>
            </w:r>
            <w:r w:rsidRPr="00CF11CE">
              <w:t xml:space="preserve">racking </w:t>
            </w:r>
            <w:r>
              <w:t>r</w:t>
            </w:r>
            <w:r w:rsidRPr="00CF11CE">
              <w:t>ecord</w:t>
            </w:r>
            <w:r>
              <w:t xml:space="preserve"> with a copy of the data from the old tracking record.  If </w:t>
            </w:r>
            <w:r w:rsidRPr="00923BB2">
              <w:rPr>
                <w:b/>
                <w:bCs/>
              </w:rPr>
              <w:t>CopyParmData</w:t>
            </w:r>
            <w:r>
              <w:t xml:space="preserve"> = </w:t>
            </w:r>
            <w:r w:rsidRPr="00923BB2">
              <w:rPr>
                <w:b/>
                <w:bCs/>
              </w:rPr>
              <w:t>Y</w:t>
            </w:r>
            <w:r>
              <w:t xml:space="preserve">, the parameter data is included.  The new transfer object is triggered </w:t>
            </w:r>
            <w:r w:rsidRPr="00CF11CE">
              <w:t>to run.</w:t>
            </w:r>
            <w:r>
              <w:t xml:space="preserve">  No message is generated.</w:t>
            </w:r>
          </w:p>
          <w:p w14:paraId="13BB2563" w14:textId="44389D17" w:rsidR="00C111EA" w:rsidRPr="002A59B3" w:rsidRDefault="00C111EA" w:rsidP="00D252C6">
            <w:pPr>
              <w:pStyle w:val="TableText"/>
              <w:numPr>
                <w:ilvl w:val="0"/>
                <w:numId w:val="21"/>
              </w:numPr>
              <w:spacing w:before="0" w:after="0"/>
            </w:pPr>
            <w:r w:rsidRPr="00DB4715">
              <w:rPr>
                <w:b/>
                <w:bCs/>
              </w:rPr>
              <w:t>XfrCRRTrig</w:t>
            </w:r>
            <w:r w:rsidRPr="00CF11CE">
              <w:t xml:space="preserve"> – </w:t>
            </w:r>
            <w:r>
              <w:t>A simulated scan event is used to c</w:t>
            </w:r>
            <w:r w:rsidRPr="00CF11CE">
              <w:t xml:space="preserve">reate a new </w:t>
            </w:r>
            <w:r>
              <w:t>t</w:t>
            </w:r>
            <w:r w:rsidRPr="00CF11CE">
              <w:t xml:space="preserve">racking </w:t>
            </w:r>
            <w:r>
              <w:t>r</w:t>
            </w:r>
            <w:r w:rsidRPr="00CF11CE">
              <w:t xml:space="preserve">ecord </w:t>
            </w:r>
            <w:r>
              <w:t xml:space="preserve">with a copy of the data from the old tracking record.  If </w:t>
            </w:r>
            <w:r w:rsidRPr="00923BB2">
              <w:rPr>
                <w:b/>
                <w:bCs/>
              </w:rPr>
              <w:t>CopyParmData</w:t>
            </w:r>
            <w:r>
              <w:t xml:space="preserve"> = </w:t>
            </w:r>
            <w:r w:rsidRPr="00923BB2">
              <w:rPr>
                <w:b/>
                <w:bCs/>
              </w:rPr>
              <w:t>Y</w:t>
            </w:r>
            <w:r>
              <w:t>, the parameter data is included.  The new transfer object is t</w:t>
            </w:r>
            <w:r w:rsidRPr="00CF11CE">
              <w:t>rigger</w:t>
            </w:r>
            <w:r>
              <w:t xml:space="preserve">ed to run. </w:t>
            </w:r>
            <w:r w:rsidRPr="00CF11CE">
              <w:t xml:space="preserve"> </w:t>
            </w:r>
            <w:r>
              <w:t>A</w:t>
            </w:r>
            <w:r w:rsidRPr="00CF11CE">
              <w:t xml:space="preserve"> CRR message</w:t>
            </w:r>
            <w:r>
              <w:t xml:space="preserve"> is generated</w:t>
            </w:r>
            <w:r w:rsidRPr="00CF11CE">
              <w:t>.</w:t>
            </w:r>
            <w:r>
              <w:t xml:space="preserve">  The CRR response will queue the next transfer move.</w:t>
            </w:r>
          </w:p>
        </w:tc>
      </w:tr>
      <w:tr w:rsidR="00C111EA" w:rsidRPr="002A59B3" w14:paraId="2EBDFC60" w14:textId="77777777" w:rsidTr="00C111EA">
        <w:trPr>
          <w:trHeight w:val="202"/>
        </w:trPr>
        <w:tc>
          <w:tcPr>
            <w:tcW w:w="2048" w:type="dxa"/>
            <w:shd w:val="clear" w:color="auto" w:fill="auto"/>
          </w:tcPr>
          <w:p w14:paraId="51D48342" w14:textId="4AEF58CA" w:rsidR="00C111EA" w:rsidRPr="002A59B3" w:rsidRDefault="00C111EA" w:rsidP="00C111EA">
            <w:pPr>
              <w:pStyle w:val="TableText"/>
              <w:spacing w:before="0" w:after="0"/>
            </w:pPr>
            <w:r w:rsidRPr="00CF11CE">
              <w:t>NextXfrRoute</w:t>
            </w:r>
          </w:p>
        </w:tc>
        <w:tc>
          <w:tcPr>
            <w:tcW w:w="929" w:type="dxa"/>
            <w:shd w:val="clear" w:color="auto" w:fill="auto"/>
          </w:tcPr>
          <w:p w14:paraId="60BC6A78" w14:textId="5B2E2AA0" w:rsidR="00C111EA" w:rsidRPr="002A59B3" w:rsidRDefault="00C111EA" w:rsidP="00C111EA">
            <w:pPr>
              <w:pStyle w:val="TableText"/>
              <w:spacing w:before="0" w:after="0"/>
            </w:pPr>
            <w:r>
              <w:t>PopUp</w:t>
            </w:r>
          </w:p>
        </w:tc>
        <w:tc>
          <w:tcPr>
            <w:tcW w:w="7065" w:type="dxa"/>
            <w:shd w:val="clear" w:color="auto" w:fill="auto"/>
          </w:tcPr>
          <w:p w14:paraId="374D6239" w14:textId="152635E3" w:rsidR="00C111EA" w:rsidRPr="002A59B3" w:rsidRDefault="00C111EA" w:rsidP="00C111EA">
            <w:pPr>
              <w:pStyle w:val="TableText"/>
              <w:spacing w:before="0" w:after="0"/>
            </w:pPr>
            <w:r>
              <w:t xml:space="preserve">Choose the transfer route from </w:t>
            </w:r>
            <w:r w:rsidRPr="00D74E79">
              <w:rPr>
                <w:b/>
                <w:bCs/>
              </w:rPr>
              <w:t>XfRouteTable</w:t>
            </w:r>
            <w:r>
              <w:t xml:space="preserve"> that will run if </w:t>
            </w:r>
            <w:r w:rsidRPr="00C06B85">
              <w:rPr>
                <w:b/>
                <w:bCs/>
              </w:rPr>
              <w:t>ProcessType</w:t>
            </w:r>
            <w:r>
              <w:t xml:space="preserve"> = ‘NextXfrTrig’.</w:t>
            </w:r>
          </w:p>
        </w:tc>
      </w:tr>
      <w:tr w:rsidR="00C111EA" w:rsidRPr="002A59B3" w14:paraId="32230D5F" w14:textId="77777777" w:rsidTr="00C111EA">
        <w:trPr>
          <w:trHeight w:val="202"/>
        </w:trPr>
        <w:tc>
          <w:tcPr>
            <w:tcW w:w="2048" w:type="dxa"/>
            <w:shd w:val="clear" w:color="auto" w:fill="auto"/>
          </w:tcPr>
          <w:p w14:paraId="4987B648" w14:textId="75EDFF4E" w:rsidR="00C111EA" w:rsidRPr="002A59B3" w:rsidRDefault="00C111EA" w:rsidP="00C111EA">
            <w:pPr>
              <w:pStyle w:val="TableText"/>
              <w:spacing w:before="0" w:after="0"/>
            </w:pPr>
            <w:r w:rsidRPr="00CF11CE">
              <w:t>CrrXfrBoss</w:t>
            </w:r>
          </w:p>
        </w:tc>
        <w:tc>
          <w:tcPr>
            <w:tcW w:w="929" w:type="dxa"/>
            <w:shd w:val="clear" w:color="auto" w:fill="auto"/>
          </w:tcPr>
          <w:p w14:paraId="7668C5F7" w14:textId="46685C3B" w:rsidR="00C111EA" w:rsidRPr="002A59B3" w:rsidRDefault="00C111EA" w:rsidP="00C111EA">
            <w:pPr>
              <w:pStyle w:val="TableText"/>
              <w:spacing w:before="0" w:after="0"/>
            </w:pPr>
            <w:r>
              <w:t>PopUp</w:t>
            </w:r>
          </w:p>
        </w:tc>
        <w:tc>
          <w:tcPr>
            <w:tcW w:w="7065" w:type="dxa"/>
            <w:shd w:val="clear" w:color="auto" w:fill="auto"/>
          </w:tcPr>
          <w:p w14:paraId="2C7F7E75" w14:textId="2CA717E1" w:rsidR="00C111EA" w:rsidRPr="002A59B3" w:rsidRDefault="00C111EA" w:rsidP="00C111EA">
            <w:pPr>
              <w:pStyle w:val="TableText"/>
              <w:spacing w:before="0" w:after="0"/>
            </w:pPr>
            <w:r>
              <w:t xml:space="preserve">Choose the transfer object from </w:t>
            </w:r>
            <w:r w:rsidRPr="00090713">
              <w:rPr>
                <w:b/>
                <w:bCs/>
              </w:rPr>
              <w:t>XfRouteBoss</w:t>
            </w:r>
            <w:r>
              <w:t xml:space="preserve"> that will be used to populate the CRR message if </w:t>
            </w:r>
            <w:r w:rsidRPr="00090713">
              <w:rPr>
                <w:b/>
                <w:bCs/>
              </w:rPr>
              <w:t>ProcessType</w:t>
            </w:r>
            <w:r>
              <w:t xml:space="preserve"> = ‘XfrCRRTrig’.</w:t>
            </w:r>
          </w:p>
        </w:tc>
      </w:tr>
      <w:tr w:rsidR="00C111EA" w:rsidRPr="002A59B3" w14:paraId="313A2503" w14:textId="77777777" w:rsidTr="00C111EA">
        <w:trPr>
          <w:trHeight w:val="202"/>
        </w:trPr>
        <w:tc>
          <w:tcPr>
            <w:tcW w:w="2048" w:type="dxa"/>
            <w:shd w:val="clear" w:color="auto" w:fill="auto"/>
          </w:tcPr>
          <w:p w14:paraId="2DA455DB" w14:textId="214BE16A" w:rsidR="00C111EA" w:rsidRPr="002A59B3" w:rsidRDefault="00C111EA" w:rsidP="00C111EA">
            <w:pPr>
              <w:pStyle w:val="TableText"/>
              <w:spacing w:before="0" w:after="0"/>
            </w:pPr>
            <w:r w:rsidRPr="00CF11CE">
              <w:t>CopyParmData</w:t>
            </w:r>
          </w:p>
        </w:tc>
        <w:tc>
          <w:tcPr>
            <w:tcW w:w="929" w:type="dxa"/>
            <w:shd w:val="clear" w:color="auto" w:fill="auto"/>
          </w:tcPr>
          <w:p w14:paraId="147E7253" w14:textId="77136EB4" w:rsidR="00C111EA" w:rsidRPr="002A59B3" w:rsidRDefault="00C111EA" w:rsidP="00C111EA">
            <w:pPr>
              <w:pStyle w:val="TableText"/>
              <w:spacing w:before="0" w:after="0"/>
            </w:pPr>
            <w:r>
              <w:t>Y/N</w:t>
            </w:r>
          </w:p>
        </w:tc>
        <w:tc>
          <w:tcPr>
            <w:tcW w:w="7065" w:type="dxa"/>
            <w:shd w:val="clear" w:color="auto" w:fill="auto"/>
          </w:tcPr>
          <w:p w14:paraId="3F8AEF5E" w14:textId="77777777" w:rsidR="00C111EA" w:rsidRDefault="00C111EA" w:rsidP="001D16D1">
            <w:pPr>
              <w:spacing w:after="0"/>
            </w:pPr>
            <w:r>
              <w:t>Control the handling of parameter data when new tracking records are created:</w:t>
            </w:r>
          </w:p>
          <w:p w14:paraId="500DCC47" w14:textId="77777777" w:rsidR="00C111EA" w:rsidRDefault="00C111EA" w:rsidP="001D16D1">
            <w:pPr>
              <w:spacing w:after="0"/>
              <w:ind w:left="406" w:hanging="406"/>
            </w:pPr>
            <w:r w:rsidRPr="00E70DCF">
              <w:rPr>
                <w:b/>
                <w:bCs/>
              </w:rPr>
              <w:t>N</w:t>
            </w:r>
            <w:r>
              <w:t xml:space="preserve"> = Do not copy the parameter data to the new tracking record.  Parameters in the new tracking record will each receive a single space character.</w:t>
            </w:r>
          </w:p>
          <w:p w14:paraId="51F4A3BB" w14:textId="3C62A58C" w:rsidR="00C111EA" w:rsidRPr="002A59B3" w:rsidRDefault="00C111EA" w:rsidP="001D16D1">
            <w:pPr>
              <w:pStyle w:val="TableText"/>
              <w:spacing w:after="0"/>
            </w:pPr>
            <w:r w:rsidRPr="00E70DCF">
              <w:rPr>
                <w:b/>
                <w:bCs/>
              </w:rPr>
              <w:t>Y</w:t>
            </w:r>
            <w:r>
              <w:t xml:space="preserve"> = Copy the parameter data to the new tracking record.</w:t>
            </w:r>
          </w:p>
        </w:tc>
      </w:tr>
      <w:tr w:rsidR="00C111EA" w:rsidRPr="002A59B3" w14:paraId="670A6874" w14:textId="77777777" w:rsidTr="00C111EA">
        <w:trPr>
          <w:trHeight w:val="202"/>
        </w:trPr>
        <w:tc>
          <w:tcPr>
            <w:tcW w:w="2048" w:type="dxa"/>
            <w:shd w:val="clear" w:color="auto" w:fill="auto"/>
          </w:tcPr>
          <w:p w14:paraId="1EAAA308" w14:textId="2F75B8F6" w:rsidR="00C111EA" w:rsidRPr="002A59B3" w:rsidRDefault="00C111EA" w:rsidP="00C111EA">
            <w:pPr>
              <w:pStyle w:val="TableText"/>
              <w:spacing w:before="0" w:after="0"/>
            </w:pPr>
            <w:r w:rsidRPr="00CF11CE">
              <w:t>Parameter</w:t>
            </w:r>
          </w:p>
        </w:tc>
        <w:tc>
          <w:tcPr>
            <w:tcW w:w="929" w:type="dxa"/>
            <w:shd w:val="clear" w:color="auto" w:fill="auto"/>
          </w:tcPr>
          <w:p w14:paraId="133D3390" w14:textId="52458BAF" w:rsidR="00C111EA" w:rsidRPr="002A59B3" w:rsidRDefault="00C111EA" w:rsidP="00C111EA">
            <w:pPr>
              <w:pStyle w:val="TableText"/>
              <w:spacing w:before="0" w:after="0"/>
            </w:pPr>
            <w:r>
              <w:t>PopUp</w:t>
            </w:r>
          </w:p>
        </w:tc>
        <w:tc>
          <w:tcPr>
            <w:tcW w:w="7065" w:type="dxa"/>
            <w:shd w:val="clear" w:color="auto" w:fill="auto"/>
          </w:tcPr>
          <w:p w14:paraId="2DEFE3FF" w14:textId="510C9C01" w:rsidR="00C111EA" w:rsidRPr="002A59B3" w:rsidRDefault="00C111EA" w:rsidP="00C111EA">
            <w:pPr>
              <w:pStyle w:val="TableText"/>
              <w:spacing w:before="0" w:after="0"/>
            </w:pPr>
            <w:r>
              <w:t xml:space="preserve">The </w:t>
            </w:r>
            <w:r w:rsidRPr="0065200A">
              <w:rPr>
                <w:b/>
                <w:bCs/>
              </w:rPr>
              <w:t>ErrMsg</w:t>
            </w:r>
            <w:r>
              <w:t xml:space="preserve"> string will be copied to the tracking record in the parameter chosen here.</w:t>
            </w:r>
            <w:r w:rsidRPr="00CF11CE">
              <w:t xml:space="preserve">  If a DCM is </w:t>
            </w:r>
            <w:r>
              <w:t>generated</w:t>
            </w:r>
            <w:r w:rsidRPr="00CF11CE">
              <w:t xml:space="preserve">, </w:t>
            </w:r>
            <w:r>
              <w:t>the string will be included in the selected parameter</w:t>
            </w:r>
            <w:r w:rsidRPr="00CF11CE">
              <w:t>.</w:t>
            </w:r>
          </w:p>
        </w:tc>
      </w:tr>
      <w:tr w:rsidR="00C111EA" w:rsidRPr="002A59B3" w14:paraId="6092B489" w14:textId="77777777" w:rsidTr="00C111EA">
        <w:trPr>
          <w:trHeight w:val="202"/>
        </w:trPr>
        <w:tc>
          <w:tcPr>
            <w:tcW w:w="2048" w:type="dxa"/>
            <w:shd w:val="clear" w:color="auto" w:fill="auto"/>
          </w:tcPr>
          <w:p w14:paraId="15561A89" w14:textId="6BC9ADA0" w:rsidR="00C111EA" w:rsidRPr="002A59B3" w:rsidRDefault="00C111EA" w:rsidP="00C111EA">
            <w:pPr>
              <w:pStyle w:val="TableText"/>
              <w:spacing w:before="0" w:after="0"/>
            </w:pPr>
            <w:r w:rsidRPr="00CF11CE">
              <w:t>UpdateHistory</w:t>
            </w:r>
          </w:p>
        </w:tc>
        <w:tc>
          <w:tcPr>
            <w:tcW w:w="929" w:type="dxa"/>
            <w:shd w:val="clear" w:color="auto" w:fill="auto"/>
          </w:tcPr>
          <w:p w14:paraId="2344BEEE" w14:textId="3316B61B" w:rsidR="00C111EA" w:rsidRPr="002A59B3" w:rsidRDefault="00C111EA" w:rsidP="00C111EA">
            <w:pPr>
              <w:pStyle w:val="TableText"/>
              <w:spacing w:before="0" w:after="0"/>
            </w:pPr>
            <w:r>
              <w:t>Y/N</w:t>
            </w:r>
          </w:p>
        </w:tc>
        <w:tc>
          <w:tcPr>
            <w:tcW w:w="7065" w:type="dxa"/>
            <w:shd w:val="clear" w:color="auto" w:fill="auto"/>
          </w:tcPr>
          <w:p w14:paraId="1F5D7D0A" w14:textId="095501B4" w:rsidR="00C111EA" w:rsidRPr="002A59B3" w:rsidRDefault="00C111EA" w:rsidP="00C111EA">
            <w:pPr>
              <w:pStyle w:val="TableText"/>
              <w:spacing w:before="0" w:after="0"/>
            </w:pPr>
            <w:r>
              <w:t xml:space="preserve">Determine if </w:t>
            </w:r>
            <w:r w:rsidRPr="003D1CDB">
              <w:rPr>
                <w:b/>
                <w:bCs/>
              </w:rPr>
              <w:t>HRRecord</w:t>
            </w:r>
            <w:r>
              <w:t xml:space="preserve"> should be updated</w:t>
            </w:r>
            <w:r w:rsidRPr="00CF11CE">
              <w:t>.</w:t>
            </w:r>
          </w:p>
        </w:tc>
      </w:tr>
      <w:tr w:rsidR="00C111EA" w:rsidRPr="002A59B3" w14:paraId="172A27B9" w14:textId="77777777" w:rsidTr="00C111EA">
        <w:trPr>
          <w:trHeight w:val="202"/>
        </w:trPr>
        <w:tc>
          <w:tcPr>
            <w:tcW w:w="2048" w:type="dxa"/>
            <w:shd w:val="clear" w:color="auto" w:fill="auto"/>
          </w:tcPr>
          <w:p w14:paraId="7724C5AE" w14:textId="1D2F0C57" w:rsidR="00C111EA" w:rsidRPr="002A59B3" w:rsidRDefault="00C111EA" w:rsidP="00C111EA">
            <w:pPr>
              <w:pStyle w:val="TableText"/>
              <w:spacing w:before="0" w:after="0"/>
            </w:pPr>
            <w:r w:rsidRPr="00CF11CE">
              <w:t>HRRecord</w:t>
            </w:r>
          </w:p>
        </w:tc>
        <w:tc>
          <w:tcPr>
            <w:tcW w:w="929" w:type="dxa"/>
            <w:shd w:val="clear" w:color="auto" w:fill="auto"/>
          </w:tcPr>
          <w:p w14:paraId="58C0A337" w14:textId="30F9370E" w:rsidR="00C111EA" w:rsidRPr="002A59B3" w:rsidRDefault="00C111EA" w:rsidP="00C111EA">
            <w:pPr>
              <w:pStyle w:val="TableText"/>
              <w:spacing w:before="0" w:after="0"/>
            </w:pPr>
            <w:r>
              <w:t>PopUp</w:t>
            </w:r>
          </w:p>
        </w:tc>
        <w:tc>
          <w:tcPr>
            <w:tcW w:w="7065" w:type="dxa"/>
            <w:shd w:val="clear" w:color="auto" w:fill="auto"/>
          </w:tcPr>
          <w:p w14:paraId="71424A52" w14:textId="63C1D892" w:rsidR="00C111EA" w:rsidRPr="002A59B3" w:rsidRDefault="00C111EA" w:rsidP="00C111EA">
            <w:pPr>
              <w:pStyle w:val="TableText"/>
              <w:spacing w:before="0" w:after="0"/>
            </w:pPr>
            <w:r>
              <w:t>Choose</w:t>
            </w:r>
            <w:r w:rsidRPr="00CF11CE">
              <w:t xml:space="preserve"> the </w:t>
            </w:r>
            <w:r w:rsidRPr="006C1635">
              <w:rPr>
                <w:b/>
                <w:bCs/>
              </w:rPr>
              <w:t>HistConfig</w:t>
            </w:r>
            <w:r w:rsidRPr="00CF11CE">
              <w:t xml:space="preserve"> record </w:t>
            </w:r>
            <w:r>
              <w:t>to update</w:t>
            </w:r>
            <w:r w:rsidRPr="00CF11CE">
              <w:t xml:space="preserve"> for this </w:t>
            </w:r>
            <w:r>
              <w:t>error</w:t>
            </w:r>
            <w:r w:rsidRPr="00CF11CE">
              <w:t>.</w:t>
            </w:r>
          </w:p>
        </w:tc>
      </w:tr>
      <w:tr w:rsidR="00C111EA" w:rsidRPr="002A59B3" w14:paraId="5CFE1770" w14:textId="77777777" w:rsidTr="00C111EA">
        <w:trPr>
          <w:trHeight w:val="202"/>
        </w:trPr>
        <w:tc>
          <w:tcPr>
            <w:tcW w:w="2048" w:type="dxa"/>
            <w:shd w:val="clear" w:color="auto" w:fill="auto"/>
          </w:tcPr>
          <w:p w14:paraId="4742A877" w14:textId="1E9E33A1" w:rsidR="00C111EA" w:rsidRPr="002A59B3" w:rsidRDefault="00C111EA" w:rsidP="00C111EA">
            <w:pPr>
              <w:pStyle w:val="TableText"/>
              <w:spacing w:before="0" w:after="0"/>
            </w:pPr>
            <w:r w:rsidRPr="00CF11CE">
              <w:lastRenderedPageBreak/>
              <w:t>AutoResetCons</w:t>
            </w:r>
          </w:p>
        </w:tc>
        <w:tc>
          <w:tcPr>
            <w:tcW w:w="929" w:type="dxa"/>
            <w:shd w:val="clear" w:color="auto" w:fill="auto"/>
          </w:tcPr>
          <w:p w14:paraId="6345C946" w14:textId="362F721E" w:rsidR="00C111EA" w:rsidRPr="002A59B3" w:rsidRDefault="00C111EA" w:rsidP="00C111EA">
            <w:pPr>
              <w:pStyle w:val="TableText"/>
              <w:spacing w:before="0" w:after="0"/>
            </w:pPr>
            <w:r>
              <w:t>Y/N</w:t>
            </w:r>
          </w:p>
        </w:tc>
        <w:tc>
          <w:tcPr>
            <w:tcW w:w="7065" w:type="dxa"/>
            <w:shd w:val="clear" w:color="auto" w:fill="auto"/>
          </w:tcPr>
          <w:p w14:paraId="5539BF71" w14:textId="77777777" w:rsidR="00C111EA" w:rsidRDefault="00C111EA" w:rsidP="00C111EA">
            <w:pPr>
              <w:spacing w:before="0" w:after="0"/>
            </w:pPr>
            <w:r>
              <w:t>Controls the automatic reset of consecutive errors.</w:t>
            </w:r>
          </w:p>
          <w:p w14:paraId="341BCC12" w14:textId="77777777" w:rsidR="00A06766" w:rsidRDefault="00F70488" w:rsidP="00A06766">
            <w:pPr>
              <w:spacing w:after="0"/>
            </w:pPr>
            <w:r w:rsidRPr="00B773D5">
              <w:rPr>
                <w:b/>
                <w:bCs/>
              </w:rPr>
              <w:t>N</w:t>
            </w:r>
            <w:r>
              <w:t xml:space="preserve"> = Do not automatically reset the error count.  Once </w:t>
            </w:r>
            <w:r w:rsidRPr="001812AF">
              <w:rPr>
                <w:b/>
                <w:bCs/>
              </w:rPr>
              <w:t>MaximumErrors</w:t>
            </w:r>
            <w:r>
              <w:t xml:space="preserve"> is reached, a manual reset is required.</w:t>
            </w:r>
          </w:p>
          <w:p w14:paraId="07477FCA" w14:textId="0F8CEE67" w:rsidR="00C111EA" w:rsidRPr="002A59B3" w:rsidRDefault="00C111EA" w:rsidP="00A06766">
            <w:pPr>
              <w:spacing w:after="0"/>
            </w:pPr>
            <w:r w:rsidRPr="00B773D5">
              <w:rPr>
                <w:b/>
                <w:bCs/>
              </w:rPr>
              <w:t>Y</w:t>
            </w:r>
            <w:r>
              <w:t xml:space="preserve"> = Automatically reset </w:t>
            </w:r>
            <w:r w:rsidRPr="00E7469C">
              <w:rPr>
                <w:b/>
                <w:bCs/>
              </w:rPr>
              <w:t>pConsecErrors</w:t>
            </w:r>
            <w:r>
              <w:t xml:space="preserve"> each time a transfer runs to completion without timing out.</w:t>
            </w:r>
          </w:p>
        </w:tc>
      </w:tr>
      <w:tr w:rsidR="00C111EA" w:rsidRPr="002A59B3" w14:paraId="4B6CEE89" w14:textId="77777777" w:rsidTr="00C111EA">
        <w:trPr>
          <w:trHeight w:val="202"/>
        </w:trPr>
        <w:tc>
          <w:tcPr>
            <w:tcW w:w="2048" w:type="dxa"/>
            <w:shd w:val="clear" w:color="auto" w:fill="auto"/>
          </w:tcPr>
          <w:p w14:paraId="1AD6003A" w14:textId="6D1AE85E" w:rsidR="00C111EA" w:rsidRPr="002A59B3" w:rsidRDefault="00C111EA" w:rsidP="00C111EA">
            <w:pPr>
              <w:pStyle w:val="TableText"/>
              <w:spacing w:before="0" w:after="0"/>
            </w:pPr>
            <w:r w:rsidRPr="00CF11CE">
              <w:t>MaximumErrors</w:t>
            </w:r>
          </w:p>
        </w:tc>
        <w:tc>
          <w:tcPr>
            <w:tcW w:w="929" w:type="dxa"/>
            <w:shd w:val="clear" w:color="auto" w:fill="auto"/>
          </w:tcPr>
          <w:p w14:paraId="1ED37110" w14:textId="3C5151C3" w:rsidR="00C111EA" w:rsidRPr="002A59B3" w:rsidRDefault="00C111EA" w:rsidP="00C111EA">
            <w:pPr>
              <w:pStyle w:val="TableText"/>
              <w:spacing w:before="0" w:after="0"/>
            </w:pPr>
            <w:r>
              <w:t>Int</w:t>
            </w:r>
          </w:p>
        </w:tc>
        <w:tc>
          <w:tcPr>
            <w:tcW w:w="7065" w:type="dxa"/>
            <w:shd w:val="clear" w:color="auto" w:fill="auto"/>
          </w:tcPr>
          <w:p w14:paraId="30A52AEF" w14:textId="16BA8A2C" w:rsidR="00C111EA" w:rsidRPr="002A59B3" w:rsidRDefault="00C111EA" w:rsidP="00C111EA">
            <w:pPr>
              <w:pStyle w:val="TableText"/>
              <w:spacing w:before="0" w:after="0"/>
            </w:pPr>
            <w:r>
              <w:t>E</w:t>
            </w:r>
            <w:r w:rsidRPr="00CF11CE">
              <w:t xml:space="preserve">nter the number of consecutive errors that </w:t>
            </w:r>
            <w:r>
              <w:t xml:space="preserve">will trigger </w:t>
            </w:r>
            <w:r w:rsidRPr="00562DBB">
              <w:rPr>
                <w:b/>
                <w:bCs/>
              </w:rPr>
              <w:t>ErrorIO</w:t>
            </w:r>
            <w:r w:rsidRPr="00CF11CE">
              <w:t xml:space="preserve">.  </w:t>
            </w:r>
            <w:r>
              <w:t>Setting this to 0 disables the feature</w:t>
            </w:r>
            <w:r w:rsidRPr="00CF11CE">
              <w:t>.</w:t>
            </w:r>
          </w:p>
        </w:tc>
      </w:tr>
      <w:tr w:rsidR="00C111EA" w:rsidRPr="002A59B3" w14:paraId="076EF3B7" w14:textId="77777777" w:rsidTr="00C111EA">
        <w:trPr>
          <w:trHeight w:val="202"/>
        </w:trPr>
        <w:tc>
          <w:tcPr>
            <w:tcW w:w="2048" w:type="dxa"/>
            <w:shd w:val="clear" w:color="auto" w:fill="auto"/>
          </w:tcPr>
          <w:p w14:paraId="2D07E433" w14:textId="0D5375C8" w:rsidR="00C111EA" w:rsidRPr="002A59B3" w:rsidRDefault="00C111EA" w:rsidP="00C111EA">
            <w:pPr>
              <w:pStyle w:val="TableText"/>
              <w:spacing w:before="0" w:after="0"/>
            </w:pPr>
            <w:r w:rsidRPr="00CF11CE">
              <w:t>ErrorIO</w:t>
            </w:r>
          </w:p>
        </w:tc>
        <w:tc>
          <w:tcPr>
            <w:tcW w:w="929" w:type="dxa"/>
            <w:shd w:val="clear" w:color="auto" w:fill="auto"/>
          </w:tcPr>
          <w:p w14:paraId="22CA379E" w14:textId="55DA2B2F" w:rsidR="00C111EA" w:rsidRPr="002A59B3" w:rsidRDefault="00C111EA" w:rsidP="00C111EA">
            <w:pPr>
              <w:pStyle w:val="TableText"/>
              <w:spacing w:before="0" w:after="0"/>
            </w:pPr>
            <w:r>
              <w:t>PopUp</w:t>
            </w:r>
          </w:p>
        </w:tc>
        <w:tc>
          <w:tcPr>
            <w:tcW w:w="7065" w:type="dxa"/>
            <w:shd w:val="clear" w:color="auto" w:fill="auto"/>
          </w:tcPr>
          <w:p w14:paraId="42C47FFD" w14:textId="2DB78663" w:rsidR="00C111EA" w:rsidRPr="002A59B3" w:rsidRDefault="00C111EA" w:rsidP="00C111EA">
            <w:pPr>
              <w:pStyle w:val="TableText"/>
              <w:spacing w:before="0" w:after="0"/>
            </w:pPr>
            <w:r>
              <w:t xml:space="preserve">Choose an IO part to activate when </w:t>
            </w:r>
            <w:r w:rsidRPr="00C63243">
              <w:rPr>
                <w:b/>
                <w:bCs/>
              </w:rPr>
              <w:t>MaximumErrors</w:t>
            </w:r>
            <w:r>
              <w:t xml:space="preserve"> is reached.</w:t>
            </w:r>
          </w:p>
        </w:tc>
      </w:tr>
      <w:tr w:rsidR="00C111EA" w:rsidRPr="002A59B3" w14:paraId="03677C5D" w14:textId="77777777" w:rsidTr="00C111EA">
        <w:trPr>
          <w:trHeight w:val="202"/>
        </w:trPr>
        <w:tc>
          <w:tcPr>
            <w:tcW w:w="2048" w:type="dxa"/>
            <w:shd w:val="clear" w:color="auto" w:fill="auto"/>
          </w:tcPr>
          <w:p w14:paraId="46886F0C" w14:textId="74AB5569" w:rsidR="00C111EA" w:rsidRPr="002A59B3" w:rsidRDefault="00C111EA" w:rsidP="00C111EA">
            <w:pPr>
              <w:pStyle w:val="TableText"/>
              <w:spacing w:before="0" w:after="0"/>
            </w:pPr>
            <w:r w:rsidRPr="00CF11CE">
              <w:t>ErrorA</w:t>
            </w:r>
            <w:r>
              <w:t>CTION</w:t>
            </w:r>
          </w:p>
        </w:tc>
        <w:tc>
          <w:tcPr>
            <w:tcW w:w="929" w:type="dxa"/>
            <w:shd w:val="clear" w:color="auto" w:fill="auto"/>
          </w:tcPr>
          <w:p w14:paraId="7B1908B5" w14:textId="6BF887FD" w:rsidR="00C111EA" w:rsidRPr="002A59B3" w:rsidRDefault="00C111EA" w:rsidP="00C111EA">
            <w:pPr>
              <w:pStyle w:val="TableText"/>
              <w:spacing w:before="0" w:after="0"/>
            </w:pPr>
            <w:r>
              <w:t>PopUp</w:t>
            </w:r>
          </w:p>
        </w:tc>
        <w:tc>
          <w:tcPr>
            <w:tcW w:w="7065" w:type="dxa"/>
            <w:shd w:val="clear" w:color="auto" w:fill="auto"/>
          </w:tcPr>
          <w:p w14:paraId="0A6FF06F" w14:textId="3885F603" w:rsidR="00C111EA" w:rsidRPr="002A59B3" w:rsidRDefault="00C111EA" w:rsidP="00C111EA">
            <w:pPr>
              <w:pStyle w:val="TableText"/>
              <w:spacing w:before="0" w:after="0"/>
            </w:pPr>
            <w:r>
              <w:t xml:space="preserve">Choose the action to take on </w:t>
            </w:r>
            <w:r w:rsidRPr="00943031">
              <w:rPr>
                <w:b/>
                <w:bCs/>
              </w:rPr>
              <w:t>ErrorIO</w:t>
            </w:r>
            <w:r>
              <w:t xml:space="preserve"> when </w:t>
            </w:r>
            <w:r w:rsidRPr="00943031">
              <w:rPr>
                <w:b/>
                <w:bCs/>
              </w:rPr>
              <w:t>MaximumErrors</w:t>
            </w:r>
            <w:r>
              <w:t xml:space="preserve"> has been reached.  The inverse action will occur when </w:t>
            </w:r>
            <w:r w:rsidRPr="00943031">
              <w:rPr>
                <w:b/>
                <w:bCs/>
              </w:rPr>
              <w:t>pConsecErrors</w:t>
            </w:r>
            <w:r>
              <w:t xml:space="preserve"> is less than </w:t>
            </w:r>
            <w:r w:rsidRPr="00943031">
              <w:rPr>
                <w:b/>
                <w:bCs/>
              </w:rPr>
              <w:t>MaximumErrors</w:t>
            </w:r>
            <w:r>
              <w:t>.</w:t>
            </w:r>
          </w:p>
        </w:tc>
      </w:tr>
      <w:tr w:rsidR="00C111EA" w:rsidRPr="002A59B3" w14:paraId="23A405B8" w14:textId="77777777" w:rsidTr="00C111EA">
        <w:trPr>
          <w:trHeight w:val="202"/>
        </w:trPr>
        <w:tc>
          <w:tcPr>
            <w:tcW w:w="2048" w:type="dxa"/>
            <w:shd w:val="clear" w:color="auto" w:fill="auto"/>
          </w:tcPr>
          <w:p w14:paraId="341AAB71" w14:textId="063BA9BC" w:rsidR="00C111EA" w:rsidRPr="002A59B3" w:rsidRDefault="00C111EA" w:rsidP="00C111EA">
            <w:pPr>
              <w:pStyle w:val="TableText"/>
              <w:spacing w:before="0" w:after="0"/>
            </w:pPr>
            <w:r w:rsidRPr="00CF11CE">
              <w:t>ErrorB</w:t>
            </w:r>
            <w:r>
              <w:t>IT</w:t>
            </w:r>
          </w:p>
        </w:tc>
        <w:tc>
          <w:tcPr>
            <w:tcW w:w="929" w:type="dxa"/>
            <w:shd w:val="clear" w:color="auto" w:fill="auto"/>
          </w:tcPr>
          <w:p w14:paraId="7E2FD59B" w14:textId="39EB4034" w:rsidR="00C111EA" w:rsidRPr="002A59B3" w:rsidRDefault="00C111EA" w:rsidP="00C111EA">
            <w:pPr>
              <w:pStyle w:val="TableText"/>
              <w:spacing w:before="0" w:after="0"/>
            </w:pPr>
            <w:r>
              <w:t>Int</w:t>
            </w:r>
          </w:p>
        </w:tc>
        <w:tc>
          <w:tcPr>
            <w:tcW w:w="7065" w:type="dxa"/>
            <w:shd w:val="clear" w:color="auto" w:fill="auto"/>
          </w:tcPr>
          <w:p w14:paraId="0C22870F" w14:textId="110AD97E" w:rsidR="00C111EA" w:rsidRPr="002A59B3" w:rsidRDefault="00C111EA" w:rsidP="00C111EA">
            <w:pPr>
              <w:pStyle w:val="TableText"/>
              <w:spacing w:before="0" w:after="0"/>
            </w:pPr>
            <w:r>
              <w:t xml:space="preserve">Enter the bit to use if </w:t>
            </w:r>
            <w:r>
              <w:rPr>
                <w:b/>
                <w:bCs/>
              </w:rPr>
              <w:t>Error</w:t>
            </w:r>
            <w:r w:rsidRPr="00011414">
              <w:rPr>
                <w:b/>
                <w:bCs/>
              </w:rPr>
              <w:t>ACTION</w:t>
            </w:r>
            <w:r>
              <w:t xml:space="preserve"> is Enable or Disable.</w:t>
            </w:r>
          </w:p>
        </w:tc>
      </w:tr>
      <w:tr w:rsidR="00C111EA" w:rsidRPr="002A59B3" w14:paraId="51D87690" w14:textId="77777777" w:rsidTr="00C111EA">
        <w:trPr>
          <w:trHeight w:val="202"/>
        </w:trPr>
        <w:tc>
          <w:tcPr>
            <w:tcW w:w="2048" w:type="dxa"/>
            <w:shd w:val="clear" w:color="auto" w:fill="auto"/>
          </w:tcPr>
          <w:p w14:paraId="667C3151" w14:textId="68467F01" w:rsidR="00C111EA" w:rsidRPr="002A59B3" w:rsidRDefault="00C111EA" w:rsidP="00C111EA">
            <w:pPr>
              <w:pStyle w:val="TableText"/>
              <w:spacing w:before="0" w:after="0"/>
            </w:pPr>
            <w:r w:rsidRPr="00CF11CE">
              <w:t>ErrorSignal</w:t>
            </w:r>
          </w:p>
        </w:tc>
        <w:tc>
          <w:tcPr>
            <w:tcW w:w="929" w:type="dxa"/>
            <w:shd w:val="clear" w:color="auto" w:fill="auto"/>
          </w:tcPr>
          <w:p w14:paraId="457CE996" w14:textId="73832719" w:rsidR="00C111EA" w:rsidRPr="002A59B3" w:rsidRDefault="00C111EA" w:rsidP="00C111EA">
            <w:pPr>
              <w:pStyle w:val="TableText"/>
              <w:spacing w:before="0" w:after="0"/>
            </w:pPr>
            <w:r>
              <w:t>PopUp</w:t>
            </w:r>
          </w:p>
        </w:tc>
        <w:tc>
          <w:tcPr>
            <w:tcW w:w="7065" w:type="dxa"/>
            <w:shd w:val="clear" w:color="auto" w:fill="auto"/>
          </w:tcPr>
          <w:p w14:paraId="6419EE51" w14:textId="097FCCD7" w:rsidR="00C111EA" w:rsidRPr="002A59B3" w:rsidRDefault="00C111EA" w:rsidP="00C111EA">
            <w:pPr>
              <w:pStyle w:val="TableText"/>
              <w:spacing w:before="0" w:after="0"/>
            </w:pPr>
            <w:r>
              <w:t xml:space="preserve">Choose an IO signal that will be set ON when </w:t>
            </w:r>
            <w:r w:rsidRPr="00126F9E">
              <w:rPr>
                <w:b/>
                <w:bCs/>
              </w:rPr>
              <w:t>MaximumErrors</w:t>
            </w:r>
            <w:r>
              <w:t xml:space="preserve"> is reached.  This is usually a memory bit for use in table </w:t>
            </w:r>
            <w:r w:rsidRPr="00E65677">
              <w:rPr>
                <w:b/>
                <w:bCs/>
              </w:rPr>
              <w:t>Errors</w:t>
            </w:r>
            <w:r>
              <w:t xml:space="preserve"> to activate an error.  The signal will be set OFF when </w:t>
            </w:r>
            <w:r w:rsidRPr="0077000C">
              <w:rPr>
                <w:b/>
                <w:bCs/>
              </w:rPr>
              <w:t>pConsecErrors</w:t>
            </w:r>
            <w:r>
              <w:t xml:space="preserve"> is less than </w:t>
            </w:r>
            <w:r w:rsidRPr="0077000C">
              <w:rPr>
                <w:b/>
                <w:bCs/>
              </w:rPr>
              <w:t>MaximumErrors</w:t>
            </w:r>
            <w:r>
              <w:t>.</w:t>
            </w:r>
          </w:p>
        </w:tc>
      </w:tr>
      <w:tr w:rsidR="00C111EA" w:rsidRPr="002A59B3" w14:paraId="4F962DF8" w14:textId="77777777" w:rsidTr="00C111EA">
        <w:trPr>
          <w:trHeight w:val="202"/>
        </w:trPr>
        <w:tc>
          <w:tcPr>
            <w:tcW w:w="2048" w:type="dxa"/>
            <w:shd w:val="clear" w:color="auto" w:fill="auto"/>
          </w:tcPr>
          <w:p w14:paraId="1692A953" w14:textId="06E2172C" w:rsidR="00C111EA" w:rsidRPr="002A59B3" w:rsidRDefault="00C111EA" w:rsidP="00C111EA">
            <w:pPr>
              <w:pStyle w:val="TableText"/>
              <w:spacing w:before="0" w:after="0"/>
            </w:pPr>
            <w:r w:rsidRPr="00CF11CE">
              <w:t>ResetCons</w:t>
            </w:r>
          </w:p>
        </w:tc>
        <w:tc>
          <w:tcPr>
            <w:tcW w:w="929" w:type="dxa"/>
            <w:shd w:val="clear" w:color="auto" w:fill="auto"/>
          </w:tcPr>
          <w:p w14:paraId="137684BC" w14:textId="2A9F95E7" w:rsidR="00C111EA" w:rsidRPr="002A59B3" w:rsidRDefault="00C111EA" w:rsidP="00C111EA">
            <w:pPr>
              <w:pStyle w:val="TableText"/>
              <w:spacing w:before="0" w:after="0"/>
            </w:pPr>
            <w:r>
              <w:t>Y/N</w:t>
            </w:r>
          </w:p>
        </w:tc>
        <w:tc>
          <w:tcPr>
            <w:tcW w:w="7065" w:type="dxa"/>
            <w:shd w:val="clear" w:color="auto" w:fill="auto"/>
          </w:tcPr>
          <w:p w14:paraId="44CEE0E3" w14:textId="47468B1F" w:rsidR="00C111EA" w:rsidRPr="002A59B3" w:rsidRDefault="00C111EA" w:rsidP="00C111EA">
            <w:pPr>
              <w:pStyle w:val="TableText"/>
              <w:spacing w:before="0" w:after="0"/>
            </w:pPr>
            <w:r>
              <w:t xml:space="preserve">Set this to </w:t>
            </w:r>
            <w:r w:rsidRPr="00850126">
              <w:rPr>
                <w:b/>
                <w:bCs/>
              </w:rPr>
              <w:t>Y</w:t>
            </w:r>
            <w:r>
              <w:t xml:space="preserve"> to manually reset the consecutive error count in </w:t>
            </w:r>
            <w:r w:rsidRPr="00E34966">
              <w:rPr>
                <w:b/>
                <w:bCs/>
              </w:rPr>
              <w:t>pConsecErrors</w:t>
            </w:r>
            <w:r>
              <w:t>.</w:t>
            </w:r>
            <w:r w:rsidRPr="00CF11CE">
              <w:t xml:space="preserve"> </w:t>
            </w:r>
            <w:r>
              <w:t xml:space="preserve"> </w:t>
            </w:r>
            <w:r w:rsidRPr="00CF11CE">
              <w:t xml:space="preserve">The software will automatically set the column back to </w:t>
            </w:r>
            <w:r w:rsidRPr="00E34966">
              <w:rPr>
                <w:b/>
                <w:bCs/>
              </w:rPr>
              <w:t>N</w:t>
            </w:r>
            <w:r w:rsidRPr="00CF11CE">
              <w:t>.</w:t>
            </w:r>
          </w:p>
        </w:tc>
      </w:tr>
      <w:tr w:rsidR="00C111EA" w:rsidRPr="002A59B3" w14:paraId="28D727F0" w14:textId="77777777" w:rsidTr="00C111EA">
        <w:trPr>
          <w:trHeight w:val="202"/>
        </w:trPr>
        <w:tc>
          <w:tcPr>
            <w:tcW w:w="2048" w:type="dxa"/>
            <w:shd w:val="clear" w:color="auto" w:fill="auto"/>
          </w:tcPr>
          <w:p w14:paraId="4F6E6433" w14:textId="7853F3AF" w:rsidR="00C111EA" w:rsidRPr="002A59B3" w:rsidRDefault="00C111EA" w:rsidP="00C111EA">
            <w:pPr>
              <w:pStyle w:val="TableText"/>
              <w:spacing w:before="0" w:after="0"/>
            </w:pPr>
            <w:r w:rsidRPr="00CF11CE">
              <w:t>ResetConsSignal</w:t>
            </w:r>
          </w:p>
        </w:tc>
        <w:tc>
          <w:tcPr>
            <w:tcW w:w="929" w:type="dxa"/>
            <w:shd w:val="clear" w:color="auto" w:fill="auto"/>
          </w:tcPr>
          <w:p w14:paraId="5906E1F3" w14:textId="47B86F18" w:rsidR="00C111EA" w:rsidRPr="002A59B3" w:rsidRDefault="00C111EA" w:rsidP="00C111EA">
            <w:pPr>
              <w:pStyle w:val="TableText"/>
              <w:spacing w:before="0" w:after="0"/>
            </w:pPr>
            <w:r>
              <w:t>PopUp</w:t>
            </w:r>
          </w:p>
        </w:tc>
        <w:tc>
          <w:tcPr>
            <w:tcW w:w="7065" w:type="dxa"/>
            <w:shd w:val="clear" w:color="auto" w:fill="auto"/>
          </w:tcPr>
          <w:p w14:paraId="781716EB" w14:textId="098AC290" w:rsidR="00C111EA" w:rsidRPr="002A59B3" w:rsidRDefault="00C111EA" w:rsidP="00C111EA">
            <w:pPr>
              <w:pStyle w:val="TableText"/>
              <w:spacing w:before="0" w:after="0"/>
            </w:pPr>
            <w:r>
              <w:t xml:space="preserve">Choose an IO signal that will trigger a reset of the consecutive error count (in </w:t>
            </w:r>
            <w:r w:rsidRPr="00E26FFC">
              <w:rPr>
                <w:b/>
                <w:bCs/>
              </w:rPr>
              <w:t>pConsecErrors</w:t>
            </w:r>
            <w:r>
              <w:t>) when the signal turns ON.</w:t>
            </w:r>
          </w:p>
        </w:tc>
      </w:tr>
      <w:tr w:rsidR="00C111EA" w:rsidRPr="002A59B3" w14:paraId="1F6863C2" w14:textId="77777777" w:rsidTr="00C111EA">
        <w:trPr>
          <w:trHeight w:val="202"/>
        </w:trPr>
        <w:tc>
          <w:tcPr>
            <w:tcW w:w="2048" w:type="dxa"/>
            <w:shd w:val="clear" w:color="auto" w:fill="auto"/>
          </w:tcPr>
          <w:p w14:paraId="6123F1AF" w14:textId="2B56D5CC" w:rsidR="00C111EA" w:rsidRPr="002A59B3" w:rsidRDefault="00C111EA" w:rsidP="00C111EA">
            <w:pPr>
              <w:pStyle w:val="TableText"/>
              <w:spacing w:before="0" w:after="0"/>
            </w:pPr>
            <w:r w:rsidRPr="00CF11CE">
              <w:t>ResetSeconds</w:t>
            </w:r>
          </w:p>
        </w:tc>
        <w:tc>
          <w:tcPr>
            <w:tcW w:w="929" w:type="dxa"/>
            <w:shd w:val="clear" w:color="auto" w:fill="auto"/>
          </w:tcPr>
          <w:p w14:paraId="3AFBBC10" w14:textId="3D54B186" w:rsidR="00C111EA" w:rsidRPr="002A59B3" w:rsidRDefault="00C111EA" w:rsidP="00C111EA">
            <w:pPr>
              <w:pStyle w:val="TableText"/>
              <w:spacing w:before="0" w:after="0"/>
            </w:pPr>
            <w:r>
              <w:t>Int</w:t>
            </w:r>
          </w:p>
        </w:tc>
        <w:tc>
          <w:tcPr>
            <w:tcW w:w="7065" w:type="dxa"/>
            <w:shd w:val="clear" w:color="auto" w:fill="auto"/>
          </w:tcPr>
          <w:p w14:paraId="666A8475" w14:textId="752B4748" w:rsidR="00C111EA" w:rsidRPr="002A59B3" w:rsidRDefault="00C111EA" w:rsidP="00C111EA">
            <w:pPr>
              <w:pStyle w:val="TableText"/>
              <w:spacing w:before="0" w:after="0"/>
            </w:pPr>
            <w:r>
              <w:t xml:space="preserve">Enter the number of seconds to wait before automatically resetting the error.  This feature is disabled if </w:t>
            </w:r>
            <w:r w:rsidRPr="00EB0AC4">
              <w:rPr>
                <w:b/>
                <w:bCs/>
              </w:rPr>
              <w:t>MaximumErrors</w:t>
            </w:r>
            <w:r>
              <w:t xml:space="preserve"> = 0.</w:t>
            </w:r>
          </w:p>
        </w:tc>
      </w:tr>
      <w:tr w:rsidR="00C111EA" w:rsidRPr="002A59B3" w14:paraId="18B6E299" w14:textId="77777777" w:rsidTr="00C111EA">
        <w:trPr>
          <w:trHeight w:val="202"/>
        </w:trPr>
        <w:tc>
          <w:tcPr>
            <w:tcW w:w="2048" w:type="dxa"/>
            <w:shd w:val="clear" w:color="auto" w:fill="auto"/>
          </w:tcPr>
          <w:p w14:paraId="02C7C87F" w14:textId="185A7AB0" w:rsidR="00C111EA" w:rsidRPr="002A59B3" w:rsidRDefault="00C111EA" w:rsidP="00C111EA">
            <w:pPr>
              <w:pStyle w:val="TableText"/>
              <w:spacing w:before="0" w:after="0"/>
            </w:pPr>
            <w:r w:rsidRPr="00CF11CE">
              <w:t>XfrBossToStop</w:t>
            </w:r>
          </w:p>
        </w:tc>
        <w:tc>
          <w:tcPr>
            <w:tcW w:w="929" w:type="dxa"/>
            <w:shd w:val="clear" w:color="auto" w:fill="auto"/>
          </w:tcPr>
          <w:p w14:paraId="45635A65" w14:textId="62216A35" w:rsidR="00C111EA" w:rsidRPr="002A59B3" w:rsidRDefault="00C111EA" w:rsidP="00C111EA">
            <w:pPr>
              <w:pStyle w:val="TableText"/>
              <w:spacing w:before="0" w:after="0"/>
            </w:pPr>
            <w:r>
              <w:t>PopUp</w:t>
            </w:r>
          </w:p>
        </w:tc>
        <w:tc>
          <w:tcPr>
            <w:tcW w:w="7065" w:type="dxa"/>
            <w:shd w:val="clear" w:color="auto" w:fill="auto"/>
          </w:tcPr>
          <w:p w14:paraId="0F8FBF9F" w14:textId="36F45CE7" w:rsidR="00C111EA" w:rsidRPr="002A59B3" w:rsidRDefault="00C111EA" w:rsidP="00C111EA">
            <w:pPr>
              <w:pStyle w:val="TableText"/>
              <w:spacing w:before="0" w:after="0"/>
            </w:pPr>
            <w:r>
              <w:t xml:space="preserve">Choose the </w:t>
            </w:r>
            <w:r w:rsidRPr="005378A5">
              <w:rPr>
                <w:b/>
                <w:bCs/>
              </w:rPr>
              <w:t>XfRouteBoss</w:t>
            </w:r>
            <w:r>
              <w:t xml:space="preserve"> record that contains the motor to stop when </w:t>
            </w:r>
            <w:r w:rsidRPr="005378A5">
              <w:rPr>
                <w:b/>
                <w:bCs/>
              </w:rPr>
              <w:t>MaximumErrors</w:t>
            </w:r>
            <w:r>
              <w:t xml:space="preserve"> is reached.</w:t>
            </w:r>
          </w:p>
        </w:tc>
      </w:tr>
      <w:tr w:rsidR="00C111EA" w:rsidRPr="002A59B3" w14:paraId="5FF245DC" w14:textId="77777777" w:rsidTr="00C111EA">
        <w:trPr>
          <w:trHeight w:val="202"/>
        </w:trPr>
        <w:tc>
          <w:tcPr>
            <w:tcW w:w="2048" w:type="dxa"/>
            <w:shd w:val="clear" w:color="auto" w:fill="auto"/>
          </w:tcPr>
          <w:p w14:paraId="3B1FC506" w14:textId="579CE81A" w:rsidR="00C111EA" w:rsidRPr="002A59B3" w:rsidRDefault="00C111EA" w:rsidP="00C111EA">
            <w:pPr>
              <w:pStyle w:val="TableText"/>
              <w:spacing w:before="0" w:after="0"/>
            </w:pPr>
            <w:r w:rsidRPr="00CF11CE">
              <w:t>pConsecErrors</w:t>
            </w:r>
          </w:p>
        </w:tc>
        <w:tc>
          <w:tcPr>
            <w:tcW w:w="929" w:type="dxa"/>
            <w:shd w:val="clear" w:color="auto" w:fill="auto"/>
          </w:tcPr>
          <w:p w14:paraId="4CD64EEC" w14:textId="398113A6" w:rsidR="00C111EA" w:rsidRPr="002A59B3" w:rsidRDefault="00C111EA" w:rsidP="00C111EA">
            <w:pPr>
              <w:pStyle w:val="TableText"/>
              <w:spacing w:before="0" w:after="0"/>
            </w:pPr>
            <w:r>
              <w:t>Int</w:t>
            </w:r>
          </w:p>
        </w:tc>
        <w:tc>
          <w:tcPr>
            <w:tcW w:w="7065" w:type="dxa"/>
            <w:shd w:val="clear" w:color="auto" w:fill="auto"/>
          </w:tcPr>
          <w:p w14:paraId="549E821C" w14:textId="27DB97DB" w:rsidR="00C111EA" w:rsidRPr="002A59B3" w:rsidRDefault="00C111EA" w:rsidP="00C111EA">
            <w:pPr>
              <w:pStyle w:val="TableText"/>
              <w:spacing w:before="0" w:after="0"/>
            </w:pPr>
            <w:r>
              <w:t>Set by the software to track the</w:t>
            </w:r>
            <w:r w:rsidRPr="00CF11CE">
              <w:t xml:space="preserve"> number of </w:t>
            </w:r>
            <w:r>
              <w:t>c</w:t>
            </w:r>
            <w:r w:rsidRPr="00CF11CE">
              <w:t xml:space="preserve">onsecutive </w:t>
            </w:r>
            <w:r>
              <w:t>errors</w:t>
            </w:r>
            <w:r w:rsidRPr="00CF11CE">
              <w:t xml:space="preserve"> that have occurred.</w:t>
            </w:r>
          </w:p>
        </w:tc>
      </w:tr>
      <w:tr w:rsidR="00C111EA" w:rsidRPr="002A59B3" w14:paraId="6BEBDD5A" w14:textId="77777777" w:rsidTr="00C111EA">
        <w:trPr>
          <w:trHeight w:val="202"/>
        </w:trPr>
        <w:tc>
          <w:tcPr>
            <w:tcW w:w="2048" w:type="dxa"/>
            <w:shd w:val="clear" w:color="auto" w:fill="auto"/>
          </w:tcPr>
          <w:p w14:paraId="6C6EF305" w14:textId="2E5D6A27" w:rsidR="00C111EA" w:rsidRPr="002A59B3" w:rsidRDefault="00C111EA" w:rsidP="00C111EA">
            <w:pPr>
              <w:pStyle w:val="TableText"/>
              <w:spacing w:before="0" w:after="0"/>
            </w:pPr>
            <w:r w:rsidRPr="00CF11CE">
              <w:t>pResetSecsLeft</w:t>
            </w:r>
          </w:p>
        </w:tc>
        <w:tc>
          <w:tcPr>
            <w:tcW w:w="929" w:type="dxa"/>
            <w:shd w:val="clear" w:color="auto" w:fill="auto"/>
          </w:tcPr>
          <w:p w14:paraId="776DE872" w14:textId="50BE197B" w:rsidR="00C111EA" w:rsidRPr="002A59B3" w:rsidRDefault="00C111EA" w:rsidP="00C111EA">
            <w:pPr>
              <w:pStyle w:val="TableText"/>
              <w:spacing w:before="0" w:after="0"/>
            </w:pPr>
            <w:r>
              <w:t>Int</w:t>
            </w:r>
          </w:p>
        </w:tc>
        <w:tc>
          <w:tcPr>
            <w:tcW w:w="7065" w:type="dxa"/>
            <w:shd w:val="clear" w:color="auto" w:fill="auto"/>
          </w:tcPr>
          <w:p w14:paraId="27E4702E" w14:textId="77777777" w:rsidR="00C111EA" w:rsidRDefault="00C111EA" w:rsidP="00C111EA">
            <w:pPr>
              <w:spacing w:before="0" w:after="0"/>
            </w:pPr>
            <w:r>
              <w:t xml:space="preserve">Set by the software using </w:t>
            </w:r>
            <w:r w:rsidRPr="00B06F64">
              <w:rPr>
                <w:b/>
                <w:bCs/>
              </w:rPr>
              <w:t>ResetSeconds</w:t>
            </w:r>
            <w:r w:rsidRPr="00F923FE">
              <w:t>.</w:t>
            </w:r>
            <w:r>
              <w:t xml:space="preserve">  It represents the number</w:t>
            </w:r>
            <w:r w:rsidRPr="00CF11CE">
              <w:t xml:space="preserve"> of CTRL process iterations left before reset.</w:t>
            </w:r>
          </w:p>
          <w:p w14:paraId="4E7B5154" w14:textId="01B06F27" w:rsidR="00C111EA" w:rsidRPr="002A59B3" w:rsidRDefault="00C111EA" w:rsidP="00C111EA">
            <w:pPr>
              <w:pStyle w:val="TableText"/>
              <w:spacing w:before="0" w:after="0"/>
            </w:pPr>
            <w:r w:rsidRPr="00846B1F">
              <w:rPr>
                <w:b/>
                <w:bCs/>
              </w:rPr>
              <w:t>NOTE</w:t>
            </w:r>
            <w:r>
              <w:t>:  This assumes a CTRL process cycle time of 10 milliseconds!</w:t>
            </w:r>
          </w:p>
        </w:tc>
      </w:tr>
    </w:tbl>
    <w:p w14:paraId="54B3EB1E" w14:textId="77777777" w:rsidR="00347590" w:rsidRPr="00D51F75" w:rsidRDefault="00347590" w:rsidP="00347590">
      <w:pPr>
        <w:spacing w:before="100" w:beforeAutospacing="1" w:after="100" w:afterAutospacing="1"/>
      </w:pPr>
    </w:p>
    <w:p w14:paraId="154FB9D7" w14:textId="33BAB111" w:rsidR="00347590" w:rsidRPr="0032346A" w:rsidRDefault="00F96770" w:rsidP="00794DD8">
      <w:pPr>
        <w:pStyle w:val="Heading1"/>
        <w:keepLines/>
        <w:pageBreakBefore w:val="0"/>
        <w:numPr>
          <w:ilvl w:val="0"/>
          <w:numId w:val="20"/>
        </w:numPr>
        <w:spacing w:before="480" w:after="100" w:afterAutospacing="1"/>
        <w:rPr>
          <w:rFonts w:ascii="Montserrat" w:hAnsi="Montserrat"/>
          <w:szCs w:val="28"/>
        </w:rPr>
      </w:pPr>
      <w:bookmarkStart w:id="36" w:name="_Toc115340568"/>
      <w:r>
        <w:rPr>
          <w:rFonts w:ascii="Montserrat" w:hAnsi="Montserrat"/>
          <w:szCs w:val="28"/>
        </w:rPr>
        <w:t>XfrCheckSet Table</w:t>
      </w:r>
      <w:bookmarkEnd w:id="36"/>
    </w:p>
    <w:p w14:paraId="2E991BB6" w14:textId="7B295249" w:rsidR="00347590" w:rsidRPr="00D51F75" w:rsidRDefault="00D75E6D" w:rsidP="00347590">
      <w:pPr>
        <w:spacing w:before="100" w:beforeAutospacing="1" w:after="100" w:afterAutospacing="1"/>
      </w:pPr>
      <w:r w:rsidRPr="00D51F75">
        <w:t xml:space="preserve">The </w:t>
      </w:r>
      <w:r w:rsidRPr="00D51F75">
        <w:rPr>
          <w:b/>
          <w:bCs/>
        </w:rPr>
        <w:t>XfrCheckSet</w:t>
      </w:r>
      <w:r w:rsidRPr="00D51F75">
        <w:t xml:space="preserve"> table lists configuration sequences that must be “Idle” before the transfer may execute the selected tree.  Each tree may be linked to any number of </w:t>
      </w:r>
      <w:r w:rsidRPr="00D51F75">
        <w:rPr>
          <w:b/>
          <w:bCs/>
        </w:rPr>
        <w:t>XfrConfig</w:t>
      </w:r>
      <w:r w:rsidRPr="00D51F75">
        <w:t xml:space="preserve"> records.  This is used for traffic control – preventing a sequence from executing while other sequences are still in progress.</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2"/>
        <w:gridCol w:w="929"/>
        <w:gridCol w:w="7281"/>
      </w:tblGrid>
      <w:tr w:rsidR="00500554" w:rsidRPr="002A59B3" w14:paraId="2F12FF94" w14:textId="77777777" w:rsidTr="008D697E">
        <w:trPr>
          <w:trHeight w:val="242"/>
        </w:trPr>
        <w:tc>
          <w:tcPr>
            <w:tcW w:w="10042" w:type="dxa"/>
            <w:gridSpan w:val="3"/>
            <w:shd w:val="clear" w:color="auto" w:fill="305496"/>
          </w:tcPr>
          <w:p w14:paraId="449BFBAD" w14:textId="5CD03CB1" w:rsidR="00500554" w:rsidRPr="002A59B3" w:rsidRDefault="006C3AFC" w:rsidP="008D697E">
            <w:pPr>
              <w:pStyle w:val="TableText"/>
              <w:jc w:val="center"/>
              <w:rPr>
                <w:b/>
                <w:color w:val="FFFFFF" w:themeColor="background1"/>
              </w:rPr>
            </w:pPr>
            <w:r>
              <w:rPr>
                <w:b/>
                <w:color w:val="FFFFFF" w:themeColor="background1"/>
              </w:rPr>
              <w:t>XfrCheckSet</w:t>
            </w:r>
            <w:r w:rsidR="00500554" w:rsidRPr="002A59B3">
              <w:rPr>
                <w:b/>
                <w:color w:val="FFFFFF" w:themeColor="background1"/>
              </w:rPr>
              <w:t xml:space="preserve"> Table</w:t>
            </w:r>
          </w:p>
        </w:tc>
      </w:tr>
      <w:tr w:rsidR="00500554" w:rsidRPr="002A59B3" w14:paraId="2897C018" w14:textId="77777777" w:rsidTr="00DD70B9">
        <w:trPr>
          <w:trHeight w:val="242"/>
        </w:trPr>
        <w:tc>
          <w:tcPr>
            <w:tcW w:w="1832" w:type="dxa"/>
            <w:shd w:val="clear" w:color="auto" w:fill="305496"/>
            <w:hideMark/>
          </w:tcPr>
          <w:p w14:paraId="06E3A18B" w14:textId="77777777" w:rsidR="00500554" w:rsidRPr="002A59B3" w:rsidRDefault="00500554" w:rsidP="008D697E">
            <w:pPr>
              <w:pStyle w:val="TableText"/>
              <w:rPr>
                <w:b/>
                <w:color w:val="FFFFFF" w:themeColor="background1"/>
              </w:rPr>
            </w:pPr>
            <w:r>
              <w:rPr>
                <w:b/>
                <w:color w:val="FFFFFF" w:themeColor="background1"/>
              </w:rPr>
              <w:t>Field</w:t>
            </w:r>
          </w:p>
        </w:tc>
        <w:tc>
          <w:tcPr>
            <w:tcW w:w="929" w:type="dxa"/>
            <w:shd w:val="clear" w:color="auto" w:fill="305496"/>
            <w:hideMark/>
          </w:tcPr>
          <w:p w14:paraId="65B8FDA0" w14:textId="77777777" w:rsidR="00500554" w:rsidRPr="002A59B3" w:rsidRDefault="00500554" w:rsidP="008D697E">
            <w:pPr>
              <w:pStyle w:val="TableText"/>
              <w:rPr>
                <w:b/>
                <w:color w:val="FFFFFF" w:themeColor="background1"/>
              </w:rPr>
            </w:pPr>
            <w:r>
              <w:rPr>
                <w:b/>
                <w:color w:val="FFFFFF" w:themeColor="background1"/>
              </w:rPr>
              <w:t>Type</w:t>
            </w:r>
          </w:p>
        </w:tc>
        <w:tc>
          <w:tcPr>
            <w:tcW w:w="7281" w:type="dxa"/>
            <w:shd w:val="clear" w:color="auto" w:fill="305496"/>
          </w:tcPr>
          <w:p w14:paraId="04E6E2CF" w14:textId="77777777" w:rsidR="00500554" w:rsidRPr="002A59B3" w:rsidRDefault="00500554" w:rsidP="008D697E">
            <w:pPr>
              <w:pStyle w:val="TableText"/>
              <w:rPr>
                <w:b/>
                <w:color w:val="FFFFFF" w:themeColor="background1"/>
              </w:rPr>
            </w:pPr>
            <w:r>
              <w:rPr>
                <w:b/>
                <w:color w:val="FFFFFF" w:themeColor="background1"/>
              </w:rPr>
              <w:t>Description</w:t>
            </w:r>
          </w:p>
        </w:tc>
      </w:tr>
      <w:tr w:rsidR="00DD70B9" w:rsidRPr="002A59B3" w14:paraId="525A456D" w14:textId="77777777" w:rsidTr="00DD70B9">
        <w:trPr>
          <w:trHeight w:val="233"/>
        </w:trPr>
        <w:tc>
          <w:tcPr>
            <w:tcW w:w="1832" w:type="dxa"/>
            <w:shd w:val="clear" w:color="auto" w:fill="auto"/>
          </w:tcPr>
          <w:p w14:paraId="60B12897" w14:textId="75920C9B" w:rsidR="00DD70B9" w:rsidRPr="002A59B3" w:rsidRDefault="00DD70B9" w:rsidP="00DD70B9">
            <w:pPr>
              <w:pStyle w:val="TableText"/>
              <w:spacing w:before="0" w:after="0"/>
            </w:pPr>
            <w:r w:rsidRPr="00CF11CE">
              <w:t>Name</w:t>
            </w:r>
          </w:p>
        </w:tc>
        <w:tc>
          <w:tcPr>
            <w:tcW w:w="929" w:type="dxa"/>
            <w:shd w:val="clear" w:color="auto" w:fill="auto"/>
          </w:tcPr>
          <w:p w14:paraId="076F1AD3" w14:textId="7EFA7CBB" w:rsidR="00DD70B9" w:rsidRPr="002A59B3" w:rsidRDefault="00DD70B9" w:rsidP="00DD70B9">
            <w:pPr>
              <w:pStyle w:val="TableText"/>
              <w:spacing w:before="0" w:after="0"/>
            </w:pPr>
            <w:r>
              <w:t>String</w:t>
            </w:r>
          </w:p>
        </w:tc>
        <w:tc>
          <w:tcPr>
            <w:tcW w:w="7281" w:type="dxa"/>
            <w:shd w:val="clear" w:color="auto" w:fill="auto"/>
          </w:tcPr>
          <w:p w14:paraId="4C64CEB1" w14:textId="6A901DD3" w:rsidR="00DD70B9" w:rsidRPr="002A59B3" w:rsidRDefault="00DD70B9" w:rsidP="00DD70B9">
            <w:pPr>
              <w:pStyle w:val="TableText"/>
              <w:spacing w:before="0" w:after="0"/>
            </w:pPr>
            <w:r>
              <w:t>Enter a unique name.</w:t>
            </w:r>
          </w:p>
        </w:tc>
      </w:tr>
      <w:tr w:rsidR="00DD70B9" w:rsidRPr="002A59B3" w14:paraId="26717D3C" w14:textId="77777777" w:rsidTr="00DD70B9">
        <w:trPr>
          <w:trHeight w:val="188"/>
        </w:trPr>
        <w:tc>
          <w:tcPr>
            <w:tcW w:w="1832" w:type="dxa"/>
            <w:shd w:val="clear" w:color="auto" w:fill="auto"/>
          </w:tcPr>
          <w:p w14:paraId="6C263A5D" w14:textId="35D5064A" w:rsidR="00DD70B9" w:rsidRPr="002A59B3" w:rsidRDefault="00DD70B9" w:rsidP="00DD70B9">
            <w:pPr>
              <w:pStyle w:val="TableText"/>
              <w:spacing w:before="0" w:after="0"/>
            </w:pPr>
            <w:r w:rsidRPr="00CF11CE">
              <w:t>Desc</w:t>
            </w:r>
          </w:p>
        </w:tc>
        <w:tc>
          <w:tcPr>
            <w:tcW w:w="929" w:type="dxa"/>
            <w:shd w:val="clear" w:color="auto" w:fill="auto"/>
          </w:tcPr>
          <w:p w14:paraId="119A04D7" w14:textId="485F082B" w:rsidR="00DD70B9" w:rsidRPr="002A59B3" w:rsidRDefault="00DD70B9" w:rsidP="00DD70B9">
            <w:pPr>
              <w:pStyle w:val="TableText"/>
              <w:spacing w:before="0" w:after="0"/>
            </w:pPr>
            <w:r>
              <w:t>String</w:t>
            </w:r>
          </w:p>
        </w:tc>
        <w:tc>
          <w:tcPr>
            <w:tcW w:w="7281" w:type="dxa"/>
            <w:shd w:val="clear" w:color="auto" w:fill="auto"/>
          </w:tcPr>
          <w:p w14:paraId="5CB853BE" w14:textId="00C937CF" w:rsidR="00DD70B9" w:rsidRPr="002A59B3" w:rsidRDefault="00DD70B9" w:rsidP="00DD70B9">
            <w:pPr>
              <w:pStyle w:val="TableText"/>
              <w:spacing w:before="0" w:after="0"/>
            </w:pPr>
            <w:r>
              <w:t>Optional additional descriptive text.</w:t>
            </w:r>
          </w:p>
        </w:tc>
      </w:tr>
      <w:tr w:rsidR="00DD70B9" w:rsidRPr="002A59B3" w14:paraId="7B4B74F3" w14:textId="77777777" w:rsidTr="00DD70B9">
        <w:trPr>
          <w:trHeight w:val="188"/>
        </w:trPr>
        <w:tc>
          <w:tcPr>
            <w:tcW w:w="1832" w:type="dxa"/>
            <w:shd w:val="clear" w:color="auto" w:fill="auto"/>
          </w:tcPr>
          <w:p w14:paraId="2330D0E2" w14:textId="426EC00A" w:rsidR="00DD70B9" w:rsidRPr="002A59B3" w:rsidRDefault="00DD70B9" w:rsidP="00DD70B9">
            <w:pPr>
              <w:pStyle w:val="TableText"/>
              <w:spacing w:before="0" w:after="0"/>
            </w:pPr>
            <w:r w:rsidRPr="00CF11CE">
              <w:t>Tree</w:t>
            </w:r>
          </w:p>
        </w:tc>
        <w:tc>
          <w:tcPr>
            <w:tcW w:w="929" w:type="dxa"/>
            <w:shd w:val="clear" w:color="auto" w:fill="auto"/>
          </w:tcPr>
          <w:p w14:paraId="22CA41E0" w14:textId="2DCA102F" w:rsidR="00DD70B9" w:rsidRPr="002A59B3" w:rsidRDefault="00DD70B9" w:rsidP="00DD70B9">
            <w:pPr>
              <w:pStyle w:val="TableText"/>
              <w:spacing w:before="0" w:after="0"/>
            </w:pPr>
            <w:r>
              <w:t>PopUp</w:t>
            </w:r>
          </w:p>
        </w:tc>
        <w:tc>
          <w:tcPr>
            <w:tcW w:w="7281" w:type="dxa"/>
            <w:shd w:val="clear" w:color="auto" w:fill="auto"/>
          </w:tcPr>
          <w:p w14:paraId="444DE4B3" w14:textId="3BDBA421" w:rsidR="00DD70B9" w:rsidRPr="002A59B3" w:rsidRDefault="00DD70B9" w:rsidP="00DD70B9">
            <w:pPr>
              <w:pStyle w:val="TableText"/>
              <w:spacing w:before="0" w:after="0"/>
            </w:pPr>
            <w:r>
              <w:t xml:space="preserve">Choose the </w:t>
            </w:r>
            <w:r w:rsidRPr="00C53BA7">
              <w:rPr>
                <w:b/>
                <w:bCs/>
              </w:rPr>
              <w:t>XfrTree</w:t>
            </w:r>
            <w:r>
              <w:t xml:space="preserve"> record associated with this entry.</w:t>
            </w:r>
          </w:p>
        </w:tc>
      </w:tr>
      <w:tr w:rsidR="00DD70B9" w:rsidRPr="002A59B3" w14:paraId="1B27767D" w14:textId="77777777" w:rsidTr="00DD70B9">
        <w:trPr>
          <w:trHeight w:val="188"/>
        </w:trPr>
        <w:tc>
          <w:tcPr>
            <w:tcW w:w="1832" w:type="dxa"/>
            <w:shd w:val="clear" w:color="auto" w:fill="auto"/>
          </w:tcPr>
          <w:p w14:paraId="4EDF76F4" w14:textId="743463A5" w:rsidR="00DD70B9" w:rsidRPr="002A59B3" w:rsidRDefault="00DD70B9" w:rsidP="00DD70B9">
            <w:pPr>
              <w:pStyle w:val="TableText"/>
              <w:spacing w:before="0" w:after="0"/>
            </w:pPr>
            <w:r w:rsidRPr="00CF11CE">
              <w:lastRenderedPageBreak/>
              <w:t>XfrConfig</w:t>
            </w:r>
          </w:p>
        </w:tc>
        <w:tc>
          <w:tcPr>
            <w:tcW w:w="929" w:type="dxa"/>
            <w:shd w:val="clear" w:color="auto" w:fill="auto"/>
          </w:tcPr>
          <w:p w14:paraId="6DE35E6E" w14:textId="18DFB318" w:rsidR="00DD70B9" w:rsidRPr="002A59B3" w:rsidRDefault="00DD70B9" w:rsidP="00DD70B9">
            <w:pPr>
              <w:pStyle w:val="TableText"/>
              <w:spacing w:before="0" w:after="0"/>
            </w:pPr>
            <w:r>
              <w:t>PopUp</w:t>
            </w:r>
          </w:p>
        </w:tc>
        <w:tc>
          <w:tcPr>
            <w:tcW w:w="7281" w:type="dxa"/>
            <w:shd w:val="clear" w:color="auto" w:fill="auto"/>
          </w:tcPr>
          <w:p w14:paraId="46AAA276" w14:textId="58E666D3" w:rsidR="00DD70B9" w:rsidRPr="002A59B3" w:rsidRDefault="00DD70B9" w:rsidP="00DD70B9">
            <w:pPr>
              <w:pStyle w:val="TableText"/>
              <w:spacing w:before="0" w:after="0"/>
            </w:pPr>
            <w:r>
              <w:t>Choose the transfer configuration associated with this error.</w:t>
            </w:r>
          </w:p>
        </w:tc>
      </w:tr>
      <w:tr w:rsidR="00DD70B9" w:rsidRPr="002A59B3" w14:paraId="42145E3E" w14:textId="77777777" w:rsidTr="00DD70B9">
        <w:trPr>
          <w:trHeight w:val="188"/>
        </w:trPr>
        <w:tc>
          <w:tcPr>
            <w:tcW w:w="1832" w:type="dxa"/>
            <w:shd w:val="clear" w:color="auto" w:fill="auto"/>
          </w:tcPr>
          <w:p w14:paraId="03CFC03A" w14:textId="1A0394F5" w:rsidR="00DD70B9" w:rsidRPr="002A59B3" w:rsidRDefault="00DD70B9" w:rsidP="00DD70B9">
            <w:pPr>
              <w:pStyle w:val="TableText"/>
              <w:spacing w:before="0" w:after="0"/>
            </w:pPr>
            <w:r w:rsidRPr="00CF11CE">
              <w:t>MyGroup</w:t>
            </w:r>
          </w:p>
        </w:tc>
        <w:tc>
          <w:tcPr>
            <w:tcW w:w="929" w:type="dxa"/>
            <w:shd w:val="clear" w:color="auto" w:fill="auto"/>
          </w:tcPr>
          <w:p w14:paraId="540E32A2" w14:textId="1676287D" w:rsidR="00DD70B9" w:rsidRPr="002A59B3" w:rsidRDefault="00DD70B9" w:rsidP="00DD70B9">
            <w:pPr>
              <w:pStyle w:val="TableText"/>
              <w:spacing w:before="0" w:after="0"/>
            </w:pPr>
            <w:r>
              <w:t>PopUp</w:t>
            </w:r>
          </w:p>
        </w:tc>
        <w:tc>
          <w:tcPr>
            <w:tcW w:w="7281" w:type="dxa"/>
            <w:shd w:val="clear" w:color="auto" w:fill="auto"/>
          </w:tcPr>
          <w:p w14:paraId="3FB94838" w14:textId="4DFC00B3" w:rsidR="00DD70B9" w:rsidRPr="002A59B3" w:rsidRDefault="00DD70B9" w:rsidP="00DD70B9">
            <w:pPr>
              <w:pStyle w:val="TableText"/>
              <w:spacing w:before="0" w:after="0"/>
            </w:pPr>
            <w:r>
              <w:t xml:space="preserve">Optional.  Choose an entry from table </w:t>
            </w:r>
            <w:r w:rsidRPr="001F2FE8">
              <w:rPr>
                <w:b/>
                <w:bCs/>
              </w:rPr>
              <w:t>CheckSetGroups</w:t>
            </w:r>
            <w:r>
              <w:t xml:space="preserve"> to create a group of check sets.  All records with the same </w:t>
            </w:r>
            <w:r w:rsidRPr="001F2FE8">
              <w:rPr>
                <w:b/>
                <w:bCs/>
              </w:rPr>
              <w:t>MyGroup</w:t>
            </w:r>
            <w:r>
              <w:t xml:space="preserve"> value will be treated as a group.  See </w:t>
            </w:r>
            <w:r w:rsidRPr="001F2FE8">
              <w:rPr>
                <w:b/>
                <w:bCs/>
              </w:rPr>
              <w:t>CheckGroup</w:t>
            </w:r>
            <w:r>
              <w:t>.</w:t>
            </w:r>
          </w:p>
        </w:tc>
      </w:tr>
      <w:tr w:rsidR="00DD70B9" w:rsidRPr="002A59B3" w14:paraId="600F1CB5" w14:textId="77777777" w:rsidTr="00DD70B9">
        <w:trPr>
          <w:trHeight w:val="188"/>
        </w:trPr>
        <w:tc>
          <w:tcPr>
            <w:tcW w:w="1832" w:type="dxa"/>
            <w:shd w:val="clear" w:color="auto" w:fill="auto"/>
          </w:tcPr>
          <w:p w14:paraId="31D5AE15" w14:textId="57B3C332" w:rsidR="00DD70B9" w:rsidRPr="002A59B3" w:rsidRDefault="00DD70B9" w:rsidP="00DD70B9">
            <w:pPr>
              <w:pStyle w:val="TableText"/>
              <w:spacing w:before="0" w:after="0"/>
            </w:pPr>
            <w:r w:rsidRPr="00CF11CE">
              <w:t>CheckGroup</w:t>
            </w:r>
          </w:p>
        </w:tc>
        <w:tc>
          <w:tcPr>
            <w:tcW w:w="929" w:type="dxa"/>
            <w:shd w:val="clear" w:color="auto" w:fill="auto"/>
          </w:tcPr>
          <w:p w14:paraId="6D842B80" w14:textId="26542BC8" w:rsidR="00DD70B9" w:rsidRPr="002A59B3" w:rsidRDefault="00DD70B9" w:rsidP="00DD70B9">
            <w:pPr>
              <w:pStyle w:val="TableText"/>
              <w:spacing w:before="0" w:after="0"/>
            </w:pPr>
            <w:r>
              <w:t>PopUp</w:t>
            </w:r>
          </w:p>
        </w:tc>
        <w:tc>
          <w:tcPr>
            <w:tcW w:w="7281" w:type="dxa"/>
            <w:shd w:val="clear" w:color="auto" w:fill="auto"/>
          </w:tcPr>
          <w:p w14:paraId="0285BF78" w14:textId="0620709A" w:rsidR="00DD70B9" w:rsidRPr="002A59B3" w:rsidRDefault="00DD70B9" w:rsidP="00DD70B9">
            <w:pPr>
              <w:pStyle w:val="TableText"/>
              <w:spacing w:before="0" w:after="0"/>
            </w:pPr>
            <w:r>
              <w:t xml:space="preserve">Optional.  Choose an entry from table </w:t>
            </w:r>
            <w:r w:rsidRPr="00A72C41">
              <w:rPr>
                <w:b/>
                <w:bCs/>
              </w:rPr>
              <w:t>CheckSetGroups</w:t>
            </w:r>
            <w:r>
              <w:t>.  All the records in the group will be checked before the transfer is allowed to run.</w:t>
            </w:r>
          </w:p>
        </w:tc>
      </w:tr>
    </w:tbl>
    <w:p w14:paraId="31673FF8" w14:textId="77777777" w:rsidR="00347590" w:rsidRPr="00D51F75" w:rsidRDefault="00347590" w:rsidP="00347590">
      <w:pPr>
        <w:spacing w:before="100" w:beforeAutospacing="1" w:after="100" w:afterAutospacing="1"/>
      </w:pPr>
    </w:p>
    <w:p w14:paraId="610DE954" w14:textId="65D1C20D" w:rsidR="00347590" w:rsidRPr="0032346A" w:rsidRDefault="00BD1FA3" w:rsidP="00794DD8">
      <w:pPr>
        <w:pStyle w:val="Heading1"/>
        <w:keepLines/>
        <w:pageBreakBefore w:val="0"/>
        <w:numPr>
          <w:ilvl w:val="0"/>
          <w:numId w:val="20"/>
        </w:numPr>
        <w:spacing w:before="480" w:after="100" w:afterAutospacing="1"/>
        <w:rPr>
          <w:rFonts w:ascii="Montserrat" w:hAnsi="Montserrat"/>
          <w:szCs w:val="28"/>
        </w:rPr>
      </w:pPr>
      <w:bookmarkStart w:id="37" w:name="_Toc115340569"/>
      <w:r>
        <w:rPr>
          <w:rFonts w:ascii="Montserrat" w:hAnsi="Montserrat"/>
          <w:szCs w:val="28"/>
        </w:rPr>
        <w:t>XfrGoSet Table</w:t>
      </w:r>
      <w:bookmarkEnd w:id="37"/>
    </w:p>
    <w:p w14:paraId="6DBD2C5B" w14:textId="31F503B2" w:rsidR="00347590" w:rsidRPr="00D51F75" w:rsidRDefault="002C4E6A" w:rsidP="00347590">
      <w:pPr>
        <w:spacing w:before="100" w:beforeAutospacing="1" w:after="100" w:afterAutospacing="1"/>
      </w:pPr>
      <w:r w:rsidRPr="00D51F75">
        <w:t xml:space="preserve">The </w:t>
      </w:r>
      <w:r w:rsidRPr="00D51F75">
        <w:rPr>
          <w:b/>
          <w:bCs/>
        </w:rPr>
        <w:t>XfrGoSet</w:t>
      </w:r>
      <w:r w:rsidRPr="00D51F75">
        <w:t xml:space="preserve"> table lists configuration sequences that will be executed for the selected tree.  Each tree may be linked to any number of </w:t>
      </w:r>
      <w:r w:rsidRPr="00D51F75">
        <w:rPr>
          <w:b/>
          <w:bCs/>
        </w:rPr>
        <w:t>XfrConfig</w:t>
      </w:r>
      <w:r w:rsidRPr="00D51F75">
        <w:t xml:space="preserve"> records by adding entries in this table.  Execution will not begin until all the </w:t>
      </w:r>
      <w:r w:rsidRPr="00D51F75">
        <w:rPr>
          <w:b/>
          <w:bCs/>
        </w:rPr>
        <w:t>XfrCfgInput</w:t>
      </w:r>
      <w:r w:rsidRPr="00D51F75">
        <w:t xml:space="preserve"> and </w:t>
      </w:r>
      <w:r w:rsidRPr="00D51F75">
        <w:rPr>
          <w:b/>
          <w:bCs/>
        </w:rPr>
        <w:t>XfrCfgInTimer</w:t>
      </w:r>
      <w:r w:rsidRPr="00D51F75">
        <w:t xml:space="preserve"> entries are ready for “State 1”.</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0"/>
        <w:gridCol w:w="929"/>
        <w:gridCol w:w="7283"/>
      </w:tblGrid>
      <w:tr w:rsidR="00500554" w:rsidRPr="002A59B3" w14:paraId="4D043B7A" w14:textId="77777777" w:rsidTr="008D697E">
        <w:trPr>
          <w:trHeight w:val="242"/>
        </w:trPr>
        <w:tc>
          <w:tcPr>
            <w:tcW w:w="10042" w:type="dxa"/>
            <w:gridSpan w:val="3"/>
            <w:shd w:val="clear" w:color="auto" w:fill="305496"/>
          </w:tcPr>
          <w:p w14:paraId="6455DCCB" w14:textId="5639CD81" w:rsidR="00500554" w:rsidRPr="002A59B3" w:rsidRDefault="006C3AFC" w:rsidP="008D697E">
            <w:pPr>
              <w:pStyle w:val="TableText"/>
              <w:jc w:val="center"/>
              <w:rPr>
                <w:b/>
                <w:color w:val="FFFFFF" w:themeColor="background1"/>
              </w:rPr>
            </w:pPr>
            <w:r>
              <w:rPr>
                <w:b/>
                <w:color w:val="FFFFFF" w:themeColor="background1"/>
              </w:rPr>
              <w:t>XfrGoSet</w:t>
            </w:r>
            <w:r w:rsidR="00500554" w:rsidRPr="002A59B3">
              <w:rPr>
                <w:b/>
                <w:color w:val="FFFFFF" w:themeColor="background1"/>
              </w:rPr>
              <w:t xml:space="preserve"> Table</w:t>
            </w:r>
          </w:p>
        </w:tc>
      </w:tr>
      <w:tr w:rsidR="00500554" w:rsidRPr="002A59B3" w14:paraId="296330DE" w14:textId="77777777" w:rsidTr="0055681F">
        <w:trPr>
          <w:trHeight w:val="242"/>
        </w:trPr>
        <w:tc>
          <w:tcPr>
            <w:tcW w:w="1830" w:type="dxa"/>
            <w:shd w:val="clear" w:color="auto" w:fill="305496"/>
            <w:hideMark/>
          </w:tcPr>
          <w:p w14:paraId="366A8818" w14:textId="77777777" w:rsidR="00500554" w:rsidRPr="002A59B3" w:rsidRDefault="00500554" w:rsidP="008D697E">
            <w:pPr>
              <w:pStyle w:val="TableText"/>
              <w:rPr>
                <w:b/>
                <w:color w:val="FFFFFF" w:themeColor="background1"/>
              </w:rPr>
            </w:pPr>
            <w:r>
              <w:rPr>
                <w:b/>
                <w:color w:val="FFFFFF" w:themeColor="background1"/>
              </w:rPr>
              <w:t>Field</w:t>
            </w:r>
          </w:p>
        </w:tc>
        <w:tc>
          <w:tcPr>
            <w:tcW w:w="929" w:type="dxa"/>
            <w:shd w:val="clear" w:color="auto" w:fill="305496"/>
            <w:hideMark/>
          </w:tcPr>
          <w:p w14:paraId="2FF3D337" w14:textId="77777777" w:rsidR="00500554" w:rsidRPr="002A59B3" w:rsidRDefault="00500554" w:rsidP="008D697E">
            <w:pPr>
              <w:pStyle w:val="TableText"/>
              <w:rPr>
                <w:b/>
                <w:color w:val="FFFFFF" w:themeColor="background1"/>
              </w:rPr>
            </w:pPr>
            <w:r>
              <w:rPr>
                <w:b/>
                <w:color w:val="FFFFFF" w:themeColor="background1"/>
              </w:rPr>
              <w:t>Type</w:t>
            </w:r>
          </w:p>
        </w:tc>
        <w:tc>
          <w:tcPr>
            <w:tcW w:w="7283" w:type="dxa"/>
            <w:shd w:val="clear" w:color="auto" w:fill="305496"/>
          </w:tcPr>
          <w:p w14:paraId="37FABE4C" w14:textId="77777777" w:rsidR="00500554" w:rsidRPr="002A59B3" w:rsidRDefault="00500554" w:rsidP="008D697E">
            <w:pPr>
              <w:pStyle w:val="TableText"/>
              <w:rPr>
                <w:b/>
                <w:color w:val="FFFFFF" w:themeColor="background1"/>
              </w:rPr>
            </w:pPr>
            <w:r>
              <w:rPr>
                <w:b/>
                <w:color w:val="FFFFFF" w:themeColor="background1"/>
              </w:rPr>
              <w:t>Description</w:t>
            </w:r>
          </w:p>
        </w:tc>
      </w:tr>
      <w:tr w:rsidR="0055681F" w:rsidRPr="002A59B3" w14:paraId="5E910112" w14:textId="77777777" w:rsidTr="0055681F">
        <w:trPr>
          <w:trHeight w:val="152"/>
        </w:trPr>
        <w:tc>
          <w:tcPr>
            <w:tcW w:w="1830" w:type="dxa"/>
            <w:shd w:val="clear" w:color="auto" w:fill="auto"/>
          </w:tcPr>
          <w:p w14:paraId="5D568485" w14:textId="41159AF4" w:rsidR="0055681F" w:rsidRPr="002A59B3" w:rsidRDefault="0055681F" w:rsidP="0055681F">
            <w:pPr>
              <w:pStyle w:val="TableText"/>
              <w:spacing w:before="0" w:after="0"/>
            </w:pPr>
            <w:r w:rsidRPr="00CF11CE">
              <w:t>Name</w:t>
            </w:r>
          </w:p>
        </w:tc>
        <w:tc>
          <w:tcPr>
            <w:tcW w:w="929" w:type="dxa"/>
            <w:shd w:val="clear" w:color="auto" w:fill="auto"/>
          </w:tcPr>
          <w:p w14:paraId="5B26D448" w14:textId="74E64B95" w:rsidR="0055681F" w:rsidRPr="002A59B3" w:rsidRDefault="0055681F" w:rsidP="0055681F">
            <w:pPr>
              <w:pStyle w:val="TableText"/>
              <w:spacing w:before="0" w:after="0"/>
            </w:pPr>
            <w:r>
              <w:t>String</w:t>
            </w:r>
          </w:p>
        </w:tc>
        <w:tc>
          <w:tcPr>
            <w:tcW w:w="7283" w:type="dxa"/>
            <w:shd w:val="clear" w:color="auto" w:fill="auto"/>
          </w:tcPr>
          <w:p w14:paraId="7BAAB28F" w14:textId="41EE797B" w:rsidR="0055681F" w:rsidRPr="002A59B3" w:rsidRDefault="0055681F" w:rsidP="0055681F">
            <w:pPr>
              <w:pStyle w:val="TableText"/>
              <w:spacing w:before="0" w:after="0"/>
            </w:pPr>
            <w:r>
              <w:t>Enter a unique name.</w:t>
            </w:r>
          </w:p>
        </w:tc>
      </w:tr>
      <w:tr w:rsidR="0055681F" w:rsidRPr="002A59B3" w14:paraId="1B42A879" w14:textId="77777777" w:rsidTr="0055681F">
        <w:trPr>
          <w:trHeight w:val="107"/>
        </w:trPr>
        <w:tc>
          <w:tcPr>
            <w:tcW w:w="1830" w:type="dxa"/>
            <w:shd w:val="clear" w:color="auto" w:fill="auto"/>
          </w:tcPr>
          <w:p w14:paraId="48D595AC" w14:textId="74B74251" w:rsidR="0055681F" w:rsidRPr="002A59B3" w:rsidRDefault="0055681F" w:rsidP="0055681F">
            <w:pPr>
              <w:pStyle w:val="TableText"/>
              <w:spacing w:before="0" w:after="0"/>
            </w:pPr>
            <w:r>
              <w:t>Desc</w:t>
            </w:r>
          </w:p>
        </w:tc>
        <w:tc>
          <w:tcPr>
            <w:tcW w:w="929" w:type="dxa"/>
            <w:shd w:val="clear" w:color="auto" w:fill="auto"/>
          </w:tcPr>
          <w:p w14:paraId="44DBCEBC" w14:textId="35780713" w:rsidR="0055681F" w:rsidRPr="002A59B3" w:rsidRDefault="0055681F" w:rsidP="0055681F">
            <w:pPr>
              <w:pStyle w:val="TableText"/>
              <w:spacing w:before="0" w:after="0"/>
            </w:pPr>
            <w:r>
              <w:t>String</w:t>
            </w:r>
          </w:p>
        </w:tc>
        <w:tc>
          <w:tcPr>
            <w:tcW w:w="7283" w:type="dxa"/>
            <w:shd w:val="clear" w:color="auto" w:fill="auto"/>
          </w:tcPr>
          <w:p w14:paraId="3F96E7AD" w14:textId="58B4423C" w:rsidR="0055681F" w:rsidRPr="002A59B3" w:rsidRDefault="0055681F" w:rsidP="0055681F">
            <w:pPr>
              <w:pStyle w:val="TableText"/>
              <w:spacing w:before="0" w:after="0"/>
            </w:pPr>
            <w:r>
              <w:t>Optional additional descriptive text.</w:t>
            </w:r>
          </w:p>
        </w:tc>
      </w:tr>
      <w:tr w:rsidR="0055681F" w:rsidRPr="002A59B3" w14:paraId="7FAFA9D4" w14:textId="77777777" w:rsidTr="0055681F">
        <w:trPr>
          <w:trHeight w:val="188"/>
        </w:trPr>
        <w:tc>
          <w:tcPr>
            <w:tcW w:w="1830" w:type="dxa"/>
            <w:shd w:val="clear" w:color="auto" w:fill="auto"/>
          </w:tcPr>
          <w:p w14:paraId="7BE309BE" w14:textId="165DEBF0" w:rsidR="0055681F" w:rsidRPr="002A59B3" w:rsidRDefault="0055681F" w:rsidP="0055681F">
            <w:pPr>
              <w:pStyle w:val="TableText"/>
              <w:spacing w:before="0" w:after="0"/>
            </w:pPr>
            <w:r w:rsidRPr="00CF11CE">
              <w:t>Tree</w:t>
            </w:r>
          </w:p>
        </w:tc>
        <w:tc>
          <w:tcPr>
            <w:tcW w:w="929" w:type="dxa"/>
            <w:shd w:val="clear" w:color="auto" w:fill="auto"/>
          </w:tcPr>
          <w:p w14:paraId="4FF9C80A" w14:textId="2C311E7F" w:rsidR="0055681F" w:rsidRPr="002A59B3" w:rsidRDefault="0055681F" w:rsidP="0055681F">
            <w:pPr>
              <w:pStyle w:val="TableText"/>
              <w:spacing w:before="0" w:after="0"/>
            </w:pPr>
            <w:r>
              <w:t>PopUp</w:t>
            </w:r>
          </w:p>
        </w:tc>
        <w:tc>
          <w:tcPr>
            <w:tcW w:w="7283" w:type="dxa"/>
            <w:shd w:val="clear" w:color="auto" w:fill="auto"/>
          </w:tcPr>
          <w:p w14:paraId="3C7C17F3" w14:textId="736BAC79" w:rsidR="0055681F" w:rsidRPr="002A59B3" w:rsidRDefault="0055681F" w:rsidP="0055681F">
            <w:pPr>
              <w:pStyle w:val="TableText"/>
              <w:spacing w:before="0" w:after="0"/>
            </w:pPr>
            <w:r>
              <w:t xml:space="preserve">Choose the </w:t>
            </w:r>
            <w:r w:rsidRPr="00C53BA7">
              <w:rPr>
                <w:b/>
                <w:bCs/>
              </w:rPr>
              <w:t>XfrTree</w:t>
            </w:r>
            <w:r>
              <w:t xml:space="preserve"> record associated with this entry.</w:t>
            </w:r>
          </w:p>
        </w:tc>
      </w:tr>
      <w:tr w:rsidR="0055681F" w:rsidRPr="002A59B3" w14:paraId="3EE8997F" w14:textId="77777777" w:rsidTr="0055681F">
        <w:trPr>
          <w:trHeight w:val="188"/>
        </w:trPr>
        <w:tc>
          <w:tcPr>
            <w:tcW w:w="1830" w:type="dxa"/>
            <w:shd w:val="clear" w:color="auto" w:fill="auto"/>
          </w:tcPr>
          <w:p w14:paraId="060F2E94" w14:textId="04C4A2F5" w:rsidR="0055681F" w:rsidRPr="002A59B3" w:rsidRDefault="0055681F" w:rsidP="0055681F">
            <w:pPr>
              <w:pStyle w:val="TableText"/>
              <w:spacing w:before="0" w:after="0"/>
            </w:pPr>
            <w:r w:rsidRPr="00CF11CE">
              <w:t>XfrConfig</w:t>
            </w:r>
          </w:p>
        </w:tc>
        <w:tc>
          <w:tcPr>
            <w:tcW w:w="929" w:type="dxa"/>
            <w:shd w:val="clear" w:color="auto" w:fill="auto"/>
          </w:tcPr>
          <w:p w14:paraId="0F7AA2EF" w14:textId="06AC545E" w:rsidR="0055681F" w:rsidRPr="002A59B3" w:rsidRDefault="0055681F" w:rsidP="0055681F">
            <w:pPr>
              <w:pStyle w:val="TableText"/>
              <w:spacing w:before="0" w:after="0"/>
            </w:pPr>
            <w:r>
              <w:t>PopUp</w:t>
            </w:r>
          </w:p>
        </w:tc>
        <w:tc>
          <w:tcPr>
            <w:tcW w:w="7283" w:type="dxa"/>
            <w:shd w:val="clear" w:color="auto" w:fill="auto"/>
          </w:tcPr>
          <w:p w14:paraId="6EC96305" w14:textId="1C2D58F1" w:rsidR="0055681F" w:rsidRPr="002A59B3" w:rsidRDefault="0055681F" w:rsidP="0055681F">
            <w:pPr>
              <w:pStyle w:val="TableText"/>
              <w:spacing w:before="0" w:after="0"/>
            </w:pPr>
            <w:r>
              <w:t>Choose the transfer configuration associated with this error.</w:t>
            </w:r>
          </w:p>
        </w:tc>
      </w:tr>
      <w:tr w:rsidR="0055681F" w:rsidRPr="002A59B3" w14:paraId="47666C22" w14:textId="77777777" w:rsidTr="0055681F">
        <w:trPr>
          <w:trHeight w:val="188"/>
        </w:trPr>
        <w:tc>
          <w:tcPr>
            <w:tcW w:w="1830" w:type="dxa"/>
            <w:shd w:val="clear" w:color="auto" w:fill="auto"/>
          </w:tcPr>
          <w:p w14:paraId="78AA8741" w14:textId="12B9D146" w:rsidR="0055681F" w:rsidRPr="002A59B3" w:rsidRDefault="0055681F" w:rsidP="0055681F">
            <w:pPr>
              <w:pStyle w:val="TableText"/>
              <w:spacing w:before="0" w:after="0"/>
            </w:pPr>
            <w:r w:rsidRPr="00CF11CE">
              <w:t>InitialState</w:t>
            </w:r>
          </w:p>
        </w:tc>
        <w:tc>
          <w:tcPr>
            <w:tcW w:w="929" w:type="dxa"/>
            <w:shd w:val="clear" w:color="auto" w:fill="auto"/>
          </w:tcPr>
          <w:p w14:paraId="4113C30C" w14:textId="7D9E14FC" w:rsidR="0055681F" w:rsidRPr="002A59B3" w:rsidRDefault="0055681F" w:rsidP="0055681F">
            <w:pPr>
              <w:pStyle w:val="TableText"/>
              <w:spacing w:before="0" w:after="0"/>
            </w:pPr>
            <w:r>
              <w:t>PopUp</w:t>
            </w:r>
          </w:p>
        </w:tc>
        <w:tc>
          <w:tcPr>
            <w:tcW w:w="7283" w:type="dxa"/>
            <w:shd w:val="clear" w:color="auto" w:fill="auto"/>
          </w:tcPr>
          <w:p w14:paraId="2E2E75B5" w14:textId="34980E58" w:rsidR="0055681F" w:rsidRPr="002A59B3" w:rsidRDefault="0055681F" w:rsidP="0055681F">
            <w:pPr>
              <w:pStyle w:val="TableText"/>
              <w:spacing w:before="0" w:after="0"/>
            </w:pPr>
            <w:r>
              <w:t>Choose the initial state for this entry.</w:t>
            </w:r>
          </w:p>
        </w:tc>
      </w:tr>
    </w:tbl>
    <w:p w14:paraId="0C647CD6" w14:textId="77777777" w:rsidR="00347590" w:rsidRPr="00D51F75" w:rsidRDefault="00347590" w:rsidP="00347590">
      <w:pPr>
        <w:spacing w:before="100" w:beforeAutospacing="1" w:after="100" w:afterAutospacing="1"/>
      </w:pPr>
    </w:p>
    <w:p w14:paraId="0615CC80" w14:textId="439F221C" w:rsidR="00347590" w:rsidRPr="0032346A" w:rsidRDefault="007A0058" w:rsidP="00794DD8">
      <w:pPr>
        <w:pStyle w:val="Heading1"/>
        <w:keepLines/>
        <w:pageBreakBefore w:val="0"/>
        <w:numPr>
          <w:ilvl w:val="0"/>
          <w:numId w:val="20"/>
        </w:numPr>
        <w:spacing w:before="480" w:after="100" w:afterAutospacing="1"/>
        <w:rPr>
          <w:rFonts w:ascii="Montserrat" w:hAnsi="Montserrat"/>
          <w:szCs w:val="28"/>
        </w:rPr>
      </w:pPr>
      <w:bookmarkStart w:id="38" w:name="_Toc115340570"/>
      <w:r>
        <w:rPr>
          <w:rFonts w:ascii="Montserrat" w:hAnsi="Montserrat"/>
          <w:szCs w:val="28"/>
        </w:rPr>
        <w:t>CRR and CSM Message Structure</w:t>
      </w:r>
      <w:bookmarkEnd w:id="38"/>
    </w:p>
    <w:p w14:paraId="0D530B2B" w14:textId="4E29F103" w:rsidR="00347590" w:rsidRPr="00D51F75" w:rsidRDefault="00522D2A" w:rsidP="00347590">
      <w:pPr>
        <w:spacing w:before="100" w:beforeAutospacing="1" w:after="100" w:afterAutospacing="1"/>
      </w:pPr>
      <w:r w:rsidRPr="00D51F75">
        <w:t xml:space="preserve">The CRR and CSM messages have the same structure.  The </w:t>
      </w:r>
      <w:r w:rsidRPr="00D51F75">
        <w:rPr>
          <w:b/>
          <w:bCs/>
        </w:rPr>
        <w:t>CmdHdr</w:t>
      </w:r>
      <w:r w:rsidRPr="00D51F75">
        <w:t xml:space="preserve"> field distinguishes between the two.  The </w:t>
      </w:r>
      <w:r w:rsidRPr="00D51F75">
        <w:rPr>
          <w:b/>
          <w:bCs/>
        </w:rPr>
        <w:t>Param1</w:t>
      </w:r>
      <w:r w:rsidRPr="00D51F75">
        <w:t xml:space="preserve"> – </w:t>
      </w:r>
      <w:r w:rsidRPr="00D51F75">
        <w:rPr>
          <w:b/>
          <w:bCs/>
        </w:rPr>
        <w:t>Param5</w:t>
      </w:r>
      <w:r w:rsidRPr="00D51F75">
        <w:t xml:space="preserve"> fields are used for parametric data for transfers.  The MSC PNA AutoPack lines use these fields for status indicators for the Savoye / Jivaro machines.  CommCore uses the </w:t>
      </w:r>
      <w:r w:rsidRPr="00D51F75">
        <w:rPr>
          <w:b/>
          <w:bCs/>
        </w:rPr>
        <w:t>sScanner</w:t>
      </w:r>
      <w:r w:rsidRPr="00D51F75">
        <w:t xml:space="preserve"> value as its “Decision Point” name, which determines how the data is processed.</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6"/>
        <w:gridCol w:w="8149"/>
      </w:tblGrid>
      <w:tr w:rsidR="006126A2" w:rsidRPr="002A59B3" w14:paraId="61451F12" w14:textId="77777777" w:rsidTr="006126A2">
        <w:trPr>
          <w:trHeight w:val="242"/>
        </w:trPr>
        <w:tc>
          <w:tcPr>
            <w:tcW w:w="9985" w:type="dxa"/>
            <w:gridSpan w:val="2"/>
            <w:shd w:val="clear" w:color="auto" w:fill="305496"/>
          </w:tcPr>
          <w:p w14:paraId="38B3B575" w14:textId="42C4ACA8" w:rsidR="006126A2" w:rsidRPr="002A59B3" w:rsidRDefault="00B33765" w:rsidP="00D67A49">
            <w:pPr>
              <w:pStyle w:val="TableText"/>
              <w:spacing w:before="0" w:after="0"/>
              <w:jc w:val="center"/>
              <w:rPr>
                <w:b/>
                <w:color w:val="FFFFFF" w:themeColor="background1"/>
              </w:rPr>
            </w:pPr>
            <w:r>
              <w:rPr>
                <w:b/>
                <w:color w:val="FFFFFF" w:themeColor="background1"/>
              </w:rPr>
              <w:t>Container Route Request or Container Status Message (FPC to CommCore)</w:t>
            </w:r>
          </w:p>
        </w:tc>
      </w:tr>
      <w:tr w:rsidR="006126A2" w:rsidRPr="002A59B3" w14:paraId="382E9D82" w14:textId="77777777" w:rsidTr="006126A2">
        <w:trPr>
          <w:trHeight w:val="242"/>
        </w:trPr>
        <w:tc>
          <w:tcPr>
            <w:tcW w:w="1836" w:type="dxa"/>
            <w:shd w:val="clear" w:color="auto" w:fill="305496"/>
            <w:hideMark/>
          </w:tcPr>
          <w:p w14:paraId="33C5E003" w14:textId="77777777" w:rsidR="006126A2" w:rsidRPr="002A59B3" w:rsidRDefault="006126A2" w:rsidP="00D67A49">
            <w:pPr>
              <w:pStyle w:val="TableText"/>
              <w:spacing w:before="0" w:after="0"/>
              <w:rPr>
                <w:b/>
                <w:color w:val="FFFFFF" w:themeColor="background1"/>
              </w:rPr>
            </w:pPr>
            <w:r>
              <w:rPr>
                <w:b/>
                <w:color w:val="FFFFFF" w:themeColor="background1"/>
              </w:rPr>
              <w:t>Field</w:t>
            </w:r>
          </w:p>
        </w:tc>
        <w:tc>
          <w:tcPr>
            <w:tcW w:w="8149" w:type="dxa"/>
            <w:shd w:val="clear" w:color="auto" w:fill="305496"/>
          </w:tcPr>
          <w:p w14:paraId="45ADD0C3" w14:textId="77777777" w:rsidR="006126A2" w:rsidRPr="002A59B3" w:rsidRDefault="006126A2" w:rsidP="00D67A49">
            <w:pPr>
              <w:pStyle w:val="TableText"/>
              <w:spacing w:before="0" w:after="0"/>
              <w:rPr>
                <w:b/>
                <w:color w:val="FFFFFF" w:themeColor="background1"/>
              </w:rPr>
            </w:pPr>
            <w:r>
              <w:rPr>
                <w:b/>
                <w:color w:val="FFFFFF" w:themeColor="background1"/>
              </w:rPr>
              <w:t>Description</w:t>
            </w:r>
          </w:p>
        </w:tc>
      </w:tr>
      <w:tr w:rsidR="00D67A49" w:rsidRPr="002A59B3" w14:paraId="7541145D" w14:textId="77777777" w:rsidTr="00D67A49">
        <w:trPr>
          <w:trHeight w:val="188"/>
        </w:trPr>
        <w:tc>
          <w:tcPr>
            <w:tcW w:w="1836" w:type="dxa"/>
            <w:shd w:val="clear" w:color="auto" w:fill="auto"/>
          </w:tcPr>
          <w:p w14:paraId="6F5D67CE" w14:textId="2F46A249" w:rsidR="00D67A49" w:rsidRPr="002A59B3" w:rsidRDefault="00D67A49" w:rsidP="00D67A49">
            <w:pPr>
              <w:pStyle w:val="TableText"/>
              <w:spacing w:before="0" w:after="0"/>
            </w:pPr>
            <w:r w:rsidRPr="005F6847">
              <w:t>CmdHdr</w:t>
            </w:r>
          </w:p>
        </w:tc>
        <w:tc>
          <w:tcPr>
            <w:tcW w:w="8149" w:type="dxa"/>
            <w:shd w:val="clear" w:color="auto" w:fill="auto"/>
          </w:tcPr>
          <w:p w14:paraId="3806BB02" w14:textId="43CCA5DB" w:rsidR="00D67A49" w:rsidRPr="002A59B3" w:rsidRDefault="00D67A49" w:rsidP="00D67A49">
            <w:pPr>
              <w:pStyle w:val="TableText"/>
              <w:spacing w:before="0" w:after="0"/>
            </w:pPr>
            <w:r w:rsidRPr="005F6847">
              <w:rPr>
                <w:b/>
                <w:bCs/>
              </w:rPr>
              <w:t xml:space="preserve">CRR </w:t>
            </w:r>
            <w:r w:rsidRPr="005F6847">
              <w:t>or</w:t>
            </w:r>
            <w:r w:rsidRPr="005F6847">
              <w:rPr>
                <w:b/>
                <w:bCs/>
              </w:rPr>
              <w:t xml:space="preserve"> CSM</w:t>
            </w:r>
          </w:p>
        </w:tc>
      </w:tr>
      <w:tr w:rsidR="00D67A49" w:rsidRPr="002A59B3" w14:paraId="0F439F1B" w14:textId="77777777" w:rsidTr="006126A2">
        <w:trPr>
          <w:trHeight w:val="188"/>
        </w:trPr>
        <w:tc>
          <w:tcPr>
            <w:tcW w:w="1836" w:type="dxa"/>
            <w:shd w:val="clear" w:color="auto" w:fill="auto"/>
          </w:tcPr>
          <w:p w14:paraId="5CB72F6A" w14:textId="1D03AC82" w:rsidR="00D67A49" w:rsidRPr="002A59B3" w:rsidRDefault="00D67A49" w:rsidP="00D67A49">
            <w:pPr>
              <w:pStyle w:val="TableText"/>
              <w:spacing w:before="0" w:after="0"/>
            </w:pPr>
            <w:r w:rsidRPr="005F6847">
              <w:t>Header</w:t>
            </w:r>
          </w:p>
        </w:tc>
        <w:tc>
          <w:tcPr>
            <w:tcW w:w="8149" w:type="dxa"/>
            <w:shd w:val="clear" w:color="auto" w:fill="auto"/>
          </w:tcPr>
          <w:p w14:paraId="570FABEE" w14:textId="30FDCAEC" w:rsidR="00D67A49" w:rsidRPr="002A59B3" w:rsidRDefault="00D67A49" w:rsidP="00D67A49">
            <w:pPr>
              <w:pStyle w:val="TableText"/>
              <w:spacing w:before="0" w:after="0"/>
            </w:pPr>
            <w:r w:rsidRPr="005F6847">
              <w:rPr>
                <w:b/>
                <w:bCs/>
              </w:rPr>
              <w:t>AC1</w:t>
            </w:r>
          </w:p>
        </w:tc>
      </w:tr>
      <w:tr w:rsidR="00D67A49" w:rsidRPr="002A59B3" w14:paraId="1C90F7F4" w14:textId="77777777" w:rsidTr="006126A2">
        <w:trPr>
          <w:trHeight w:val="202"/>
        </w:trPr>
        <w:tc>
          <w:tcPr>
            <w:tcW w:w="1836" w:type="dxa"/>
            <w:shd w:val="clear" w:color="auto" w:fill="auto"/>
          </w:tcPr>
          <w:p w14:paraId="2FA3681D" w14:textId="135E9575" w:rsidR="00D67A49" w:rsidRPr="002A59B3" w:rsidRDefault="00D67A49" w:rsidP="00D67A49">
            <w:pPr>
              <w:pStyle w:val="TableText"/>
              <w:spacing w:before="0" w:after="0"/>
            </w:pPr>
            <w:r w:rsidRPr="005F6847">
              <w:t>Col1</w:t>
            </w:r>
          </w:p>
        </w:tc>
        <w:tc>
          <w:tcPr>
            <w:tcW w:w="8149" w:type="dxa"/>
            <w:shd w:val="clear" w:color="auto" w:fill="auto"/>
          </w:tcPr>
          <w:p w14:paraId="2ADDDDC1" w14:textId="2E985530" w:rsidR="00D67A49" w:rsidRPr="002A59B3" w:rsidRDefault="00D67A49" w:rsidP="00D67A49">
            <w:pPr>
              <w:pStyle w:val="TableText"/>
              <w:spacing w:before="0" w:after="0"/>
            </w:pPr>
            <w:r w:rsidRPr="005F6847">
              <w:rPr>
                <w:b/>
                <w:bCs/>
              </w:rPr>
              <w:t>iQty</w:t>
            </w:r>
          </w:p>
        </w:tc>
      </w:tr>
      <w:tr w:rsidR="00D67A49" w:rsidRPr="002A59B3" w14:paraId="6D5A1466" w14:textId="77777777" w:rsidTr="006126A2">
        <w:trPr>
          <w:trHeight w:val="202"/>
        </w:trPr>
        <w:tc>
          <w:tcPr>
            <w:tcW w:w="1836" w:type="dxa"/>
            <w:shd w:val="clear" w:color="auto" w:fill="auto"/>
          </w:tcPr>
          <w:p w14:paraId="6360D054" w14:textId="2508E84F" w:rsidR="00D67A49" w:rsidRPr="002A59B3" w:rsidRDefault="00D67A49" w:rsidP="00D67A49">
            <w:pPr>
              <w:pStyle w:val="TableText"/>
              <w:spacing w:before="0" w:after="0"/>
            </w:pPr>
            <w:r w:rsidRPr="005F6847">
              <w:t>Dat1</w:t>
            </w:r>
          </w:p>
        </w:tc>
        <w:tc>
          <w:tcPr>
            <w:tcW w:w="8149" w:type="dxa"/>
            <w:shd w:val="clear" w:color="auto" w:fill="auto"/>
          </w:tcPr>
          <w:p w14:paraId="14251317" w14:textId="61C4D851" w:rsidR="00D67A49" w:rsidRPr="002A59B3" w:rsidRDefault="00D67A49" w:rsidP="00D67A49">
            <w:pPr>
              <w:pStyle w:val="TableText"/>
              <w:spacing w:before="0" w:after="0"/>
            </w:pPr>
            <w:r w:rsidRPr="005F6847">
              <w:t xml:space="preserve">20  (total number of data column pairs, starting with Col1/Dat1.  Included fields are based on </w:t>
            </w:r>
            <w:r w:rsidRPr="005F6847">
              <w:rPr>
                <w:b/>
                <w:bCs/>
              </w:rPr>
              <w:t>MsgMap_High_Cursor</w:t>
            </w:r>
            <w:r w:rsidRPr="005F6847">
              <w:t>.  Probably ignored by CommCore.)</w:t>
            </w:r>
          </w:p>
        </w:tc>
      </w:tr>
      <w:tr w:rsidR="00D67A49" w:rsidRPr="002A59B3" w14:paraId="20D2C44E" w14:textId="77777777" w:rsidTr="006126A2">
        <w:trPr>
          <w:trHeight w:val="202"/>
        </w:trPr>
        <w:tc>
          <w:tcPr>
            <w:tcW w:w="1836" w:type="dxa"/>
            <w:shd w:val="clear" w:color="auto" w:fill="auto"/>
          </w:tcPr>
          <w:p w14:paraId="25191785" w14:textId="57AB8F6A" w:rsidR="00D67A49" w:rsidRPr="002A59B3" w:rsidRDefault="00D67A49" w:rsidP="00D67A49">
            <w:pPr>
              <w:pStyle w:val="TableText"/>
              <w:spacing w:before="0" w:after="0"/>
            </w:pPr>
            <w:r w:rsidRPr="005F6847">
              <w:t>Col2</w:t>
            </w:r>
          </w:p>
        </w:tc>
        <w:tc>
          <w:tcPr>
            <w:tcW w:w="8149" w:type="dxa"/>
            <w:shd w:val="clear" w:color="auto" w:fill="auto"/>
          </w:tcPr>
          <w:p w14:paraId="4EA8124C" w14:textId="6BA9B63D" w:rsidR="00D67A49" w:rsidRPr="002A59B3" w:rsidRDefault="00D67A49" w:rsidP="00D67A49">
            <w:pPr>
              <w:pStyle w:val="TableText"/>
              <w:spacing w:before="0" w:after="0"/>
            </w:pPr>
            <w:r w:rsidRPr="005F6847">
              <w:rPr>
                <w:b/>
                <w:bCs/>
              </w:rPr>
              <w:t>sTableName</w:t>
            </w:r>
          </w:p>
        </w:tc>
      </w:tr>
      <w:tr w:rsidR="00D67A49" w:rsidRPr="002A59B3" w14:paraId="5E7F4676" w14:textId="77777777" w:rsidTr="006126A2">
        <w:trPr>
          <w:trHeight w:val="202"/>
        </w:trPr>
        <w:tc>
          <w:tcPr>
            <w:tcW w:w="1836" w:type="dxa"/>
            <w:shd w:val="clear" w:color="auto" w:fill="auto"/>
          </w:tcPr>
          <w:p w14:paraId="5DD8EA05" w14:textId="68C12F1B" w:rsidR="00D67A49" w:rsidRPr="002A59B3" w:rsidRDefault="00D67A49" w:rsidP="00D67A49">
            <w:pPr>
              <w:pStyle w:val="TableText"/>
              <w:spacing w:before="0" w:after="0"/>
            </w:pPr>
            <w:r w:rsidRPr="005F6847">
              <w:t>Dat2</w:t>
            </w:r>
          </w:p>
        </w:tc>
        <w:tc>
          <w:tcPr>
            <w:tcW w:w="8149" w:type="dxa"/>
            <w:shd w:val="clear" w:color="auto" w:fill="auto"/>
          </w:tcPr>
          <w:p w14:paraId="65969FD9" w14:textId="5638FCD8" w:rsidR="00D67A49" w:rsidRPr="002A59B3" w:rsidRDefault="00D67A49" w:rsidP="00D67A49">
            <w:pPr>
              <w:pStyle w:val="TableText"/>
              <w:spacing w:before="0" w:after="0"/>
            </w:pPr>
            <w:r w:rsidRPr="005F6847">
              <w:t>zcContainer (Table name in Oracle)</w:t>
            </w:r>
          </w:p>
        </w:tc>
      </w:tr>
      <w:tr w:rsidR="00D67A49" w:rsidRPr="002A59B3" w14:paraId="5A26EF78" w14:textId="77777777" w:rsidTr="006126A2">
        <w:trPr>
          <w:trHeight w:val="202"/>
        </w:trPr>
        <w:tc>
          <w:tcPr>
            <w:tcW w:w="1836" w:type="dxa"/>
            <w:shd w:val="clear" w:color="auto" w:fill="auto"/>
          </w:tcPr>
          <w:p w14:paraId="7598DD82" w14:textId="6348C2BC" w:rsidR="00D67A49" w:rsidRPr="002A59B3" w:rsidRDefault="00D67A49" w:rsidP="00D67A49">
            <w:pPr>
              <w:pStyle w:val="TableText"/>
              <w:spacing w:before="0" w:after="0"/>
            </w:pPr>
            <w:r w:rsidRPr="005F6847">
              <w:lastRenderedPageBreak/>
              <w:t>Col3</w:t>
            </w:r>
          </w:p>
        </w:tc>
        <w:tc>
          <w:tcPr>
            <w:tcW w:w="8149" w:type="dxa"/>
            <w:shd w:val="clear" w:color="auto" w:fill="auto"/>
          </w:tcPr>
          <w:p w14:paraId="0476BC6A" w14:textId="79637F15" w:rsidR="00D67A49" w:rsidRPr="002A59B3" w:rsidRDefault="00D67A49" w:rsidP="00D67A49">
            <w:pPr>
              <w:pStyle w:val="TableText"/>
              <w:spacing w:before="0" w:after="0"/>
            </w:pPr>
            <w:r w:rsidRPr="005F6847">
              <w:rPr>
                <w:b/>
                <w:bCs/>
              </w:rPr>
              <w:t>sContainer</w:t>
            </w:r>
          </w:p>
        </w:tc>
      </w:tr>
      <w:tr w:rsidR="00D67A49" w:rsidRPr="002A59B3" w14:paraId="0245CE6E" w14:textId="77777777" w:rsidTr="006126A2">
        <w:trPr>
          <w:trHeight w:val="202"/>
        </w:trPr>
        <w:tc>
          <w:tcPr>
            <w:tcW w:w="1836" w:type="dxa"/>
            <w:shd w:val="clear" w:color="auto" w:fill="auto"/>
          </w:tcPr>
          <w:p w14:paraId="270F2041" w14:textId="790F5232" w:rsidR="00D67A49" w:rsidRPr="002A59B3" w:rsidRDefault="00D67A49" w:rsidP="00D67A49">
            <w:pPr>
              <w:pStyle w:val="TableText"/>
              <w:spacing w:before="0" w:after="0"/>
            </w:pPr>
            <w:r w:rsidRPr="005F6847">
              <w:t>Dat3</w:t>
            </w:r>
          </w:p>
        </w:tc>
        <w:tc>
          <w:tcPr>
            <w:tcW w:w="8149" w:type="dxa"/>
            <w:shd w:val="clear" w:color="auto" w:fill="auto"/>
          </w:tcPr>
          <w:p w14:paraId="0A5537AE" w14:textId="5BD134E2" w:rsidR="00D67A49" w:rsidRPr="002A59B3" w:rsidRDefault="00D67A49" w:rsidP="00D67A49">
            <w:pPr>
              <w:pStyle w:val="TableText"/>
              <w:spacing w:before="0" w:after="0"/>
            </w:pPr>
            <w:r w:rsidRPr="005F6847">
              <w:t>Barcode read (ContainerID or SKU)</w:t>
            </w:r>
          </w:p>
        </w:tc>
      </w:tr>
      <w:tr w:rsidR="00D67A49" w:rsidRPr="002A59B3" w14:paraId="3F057EA5" w14:textId="77777777" w:rsidTr="006126A2">
        <w:trPr>
          <w:trHeight w:val="202"/>
        </w:trPr>
        <w:tc>
          <w:tcPr>
            <w:tcW w:w="1836" w:type="dxa"/>
            <w:shd w:val="clear" w:color="auto" w:fill="auto"/>
          </w:tcPr>
          <w:p w14:paraId="10689498" w14:textId="03E6B186" w:rsidR="00D67A49" w:rsidRPr="002A59B3" w:rsidRDefault="00D67A49" w:rsidP="00D67A49">
            <w:pPr>
              <w:pStyle w:val="TableText"/>
              <w:spacing w:before="0" w:after="0"/>
            </w:pPr>
            <w:r w:rsidRPr="005F6847">
              <w:t>Col4</w:t>
            </w:r>
          </w:p>
        </w:tc>
        <w:tc>
          <w:tcPr>
            <w:tcW w:w="8149" w:type="dxa"/>
            <w:shd w:val="clear" w:color="auto" w:fill="auto"/>
          </w:tcPr>
          <w:p w14:paraId="171941FF" w14:textId="443518FA" w:rsidR="00D67A49" w:rsidRPr="002A59B3" w:rsidRDefault="00D67A49" w:rsidP="00D67A49">
            <w:pPr>
              <w:pStyle w:val="TableText"/>
              <w:spacing w:before="0" w:after="0"/>
            </w:pPr>
            <w:r w:rsidRPr="005F6847">
              <w:rPr>
                <w:b/>
                <w:bCs/>
              </w:rPr>
              <w:t>sFunction</w:t>
            </w:r>
          </w:p>
        </w:tc>
      </w:tr>
      <w:tr w:rsidR="00D67A49" w:rsidRPr="002A59B3" w14:paraId="35B2C3C6" w14:textId="77777777" w:rsidTr="006126A2">
        <w:trPr>
          <w:trHeight w:val="202"/>
        </w:trPr>
        <w:tc>
          <w:tcPr>
            <w:tcW w:w="1836" w:type="dxa"/>
            <w:shd w:val="clear" w:color="auto" w:fill="auto"/>
          </w:tcPr>
          <w:p w14:paraId="70F28328" w14:textId="440C0A9C" w:rsidR="00D67A49" w:rsidRPr="002A59B3" w:rsidRDefault="00D67A49" w:rsidP="00D67A49">
            <w:pPr>
              <w:pStyle w:val="TableText"/>
              <w:spacing w:before="0" w:after="0"/>
            </w:pPr>
            <w:r w:rsidRPr="005F6847">
              <w:t>Dat4</w:t>
            </w:r>
          </w:p>
        </w:tc>
        <w:tc>
          <w:tcPr>
            <w:tcW w:w="8149" w:type="dxa"/>
            <w:shd w:val="clear" w:color="auto" w:fill="auto"/>
          </w:tcPr>
          <w:p w14:paraId="229E8075" w14:textId="1CFFC9B5" w:rsidR="00D67A49" w:rsidRPr="002A59B3" w:rsidRDefault="00D67A49" w:rsidP="00D67A49">
            <w:pPr>
              <w:pStyle w:val="TableText"/>
              <w:spacing w:before="0" w:after="0"/>
            </w:pPr>
            <w:r w:rsidRPr="005F6847">
              <w:t>Read (Function associated with this message)</w:t>
            </w:r>
          </w:p>
        </w:tc>
      </w:tr>
      <w:tr w:rsidR="00D67A49" w:rsidRPr="002A59B3" w14:paraId="50C6749C" w14:textId="77777777" w:rsidTr="006126A2">
        <w:trPr>
          <w:trHeight w:val="202"/>
        </w:trPr>
        <w:tc>
          <w:tcPr>
            <w:tcW w:w="1836" w:type="dxa"/>
            <w:shd w:val="clear" w:color="auto" w:fill="auto"/>
          </w:tcPr>
          <w:p w14:paraId="1CF2681F" w14:textId="1BE9DFBA" w:rsidR="00D67A49" w:rsidRPr="002A59B3" w:rsidRDefault="00D67A49" w:rsidP="00D67A49">
            <w:pPr>
              <w:pStyle w:val="TableText"/>
              <w:spacing w:before="0" w:after="0"/>
            </w:pPr>
            <w:r w:rsidRPr="005F6847">
              <w:t>Col5</w:t>
            </w:r>
          </w:p>
        </w:tc>
        <w:tc>
          <w:tcPr>
            <w:tcW w:w="8149" w:type="dxa"/>
            <w:shd w:val="clear" w:color="auto" w:fill="auto"/>
          </w:tcPr>
          <w:p w14:paraId="1A913C63" w14:textId="7638942B" w:rsidR="00D67A49" w:rsidRPr="002A59B3" w:rsidRDefault="00D67A49" w:rsidP="00D67A49">
            <w:pPr>
              <w:pStyle w:val="TableText"/>
              <w:spacing w:before="0" w:after="0"/>
            </w:pPr>
            <w:r w:rsidRPr="005F6847">
              <w:rPr>
                <w:b/>
                <w:bCs/>
              </w:rPr>
              <w:t>sStatus</w:t>
            </w:r>
          </w:p>
        </w:tc>
      </w:tr>
      <w:tr w:rsidR="00D67A49" w:rsidRPr="002A59B3" w14:paraId="5E9B424C" w14:textId="77777777" w:rsidTr="006126A2">
        <w:trPr>
          <w:trHeight w:val="202"/>
        </w:trPr>
        <w:tc>
          <w:tcPr>
            <w:tcW w:w="1836" w:type="dxa"/>
            <w:shd w:val="clear" w:color="auto" w:fill="auto"/>
          </w:tcPr>
          <w:p w14:paraId="3AA1A0EC" w14:textId="73993F43" w:rsidR="00D67A49" w:rsidRPr="002A59B3" w:rsidRDefault="00D67A49" w:rsidP="00D67A49">
            <w:pPr>
              <w:pStyle w:val="TableText"/>
              <w:spacing w:before="0" w:after="0"/>
            </w:pPr>
            <w:r w:rsidRPr="005F6847">
              <w:t>Dat5</w:t>
            </w:r>
          </w:p>
        </w:tc>
        <w:tc>
          <w:tcPr>
            <w:tcW w:w="8149" w:type="dxa"/>
            <w:shd w:val="clear" w:color="auto" w:fill="auto"/>
          </w:tcPr>
          <w:p w14:paraId="65A74F54" w14:textId="591CE11A" w:rsidR="00D67A49" w:rsidRPr="002A59B3" w:rsidRDefault="00D67A49" w:rsidP="00D67A49">
            <w:pPr>
              <w:pStyle w:val="TableText"/>
              <w:spacing w:before="0" w:after="0"/>
            </w:pPr>
            <w:r w:rsidRPr="005F6847">
              <w:t>Okay or Error (If Error, sStatusMsg will contain the error string)</w:t>
            </w:r>
          </w:p>
        </w:tc>
      </w:tr>
      <w:tr w:rsidR="00D67A49" w:rsidRPr="002A59B3" w14:paraId="7BFDFEB5" w14:textId="77777777" w:rsidTr="006126A2">
        <w:trPr>
          <w:trHeight w:val="202"/>
        </w:trPr>
        <w:tc>
          <w:tcPr>
            <w:tcW w:w="1836" w:type="dxa"/>
            <w:shd w:val="clear" w:color="auto" w:fill="auto"/>
          </w:tcPr>
          <w:p w14:paraId="5451C9F9" w14:textId="43F494B6" w:rsidR="00D67A49" w:rsidRPr="002A59B3" w:rsidRDefault="00D67A49" w:rsidP="00D67A49">
            <w:pPr>
              <w:pStyle w:val="TableText"/>
              <w:spacing w:before="0" w:after="0"/>
            </w:pPr>
            <w:r w:rsidRPr="005F6847">
              <w:t>Col6</w:t>
            </w:r>
          </w:p>
        </w:tc>
        <w:tc>
          <w:tcPr>
            <w:tcW w:w="8149" w:type="dxa"/>
            <w:shd w:val="clear" w:color="auto" w:fill="auto"/>
          </w:tcPr>
          <w:p w14:paraId="60BE34D7" w14:textId="18F9E409" w:rsidR="00D67A49" w:rsidRPr="002A59B3" w:rsidRDefault="00D67A49" w:rsidP="00D67A49">
            <w:pPr>
              <w:pStyle w:val="TableText"/>
              <w:spacing w:before="0" w:after="0"/>
            </w:pPr>
            <w:r w:rsidRPr="005F6847">
              <w:rPr>
                <w:b/>
                <w:bCs/>
              </w:rPr>
              <w:t>sStatusMsg</w:t>
            </w:r>
          </w:p>
        </w:tc>
      </w:tr>
      <w:tr w:rsidR="00D67A49" w:rsidRPr="002A59B3" w14:paraId="2C1B65C8" w14:textId="77777777" w:rsidTr="006126A2">
        <w:trPr>
          <w:trHeight w:val="202"/>
        </w:trPr>
        <w:tc>
          <w:tcPr>
            <w:tcW w:w="1836" w:type="dxa"/>
            <w:shd w:val="clear" w:color="auto" w:fill="auto"/>
          </w:tcPr>
          <w:p w14:paraId="15742FD0" w14:textId="45ADDF8C" w:rsidR="00D67A49" w:rsidRPr="002A59B3" w:rsidRDefault="00D67A49" w:rsidP="00D67A49">
            <w:pPr>
              <w:pStyle w:val="TableText"/>
              <w:spacing w:before="0" w:after="0"/>
            </w:pPr>
            <w:r w:rsidRPr="005F6847">
              <w:t>Dat6</w:t>
            </w:r>
          </w:p>
        </w:tc>
        <w:tc>
          <w:tcPr>
            <w:tcW w:w="8149" w:type="dxa"/>
            <w:shd w:val="clear" w:color="auto" w:fill="auto"/>
          </w:tcPr>
          <w:p w14:paraId="255AEBF9" w14:textId="3A65D321" w:rsidR="00D67A49" w:rsidRPr="002A59B3" w:rsidRDefault="00D67A49" w:rsidP="00D67A49">
            <w:pPr>
              <w:pStyle w:val="TableText"/>
              <w:spacing w:before="0" w:after="0"/>
            </w:pPr>
            <w:r w:rsidRPr="005F6847">
              <w:t>Error status message</w:t>
            </w:r>
            <w:r w:rsidRPr="005F6847">
              <w:br/>
              <w:t>(Set if an error occurs or if status is included, OKAY if no error)</w:t>
            </w:r>
          </w:p>
        </w:tc>
      </w:tr>
      <w:tr w:rsidR="00D67A49" w:rsidRPr="002A59B3" w14:paraId="733962AC" w14:textId="77777777" w:rsidTr="006126A2">
        <w:trPr>
          <w:trHeight w:val="202"/>
        </w:trPr>
        <w:tc>
          <w:tcPr>
            <w:tcW w:w="1836" w:type="dxa"/>
            <w:shd w:val="clear" w:color="auto" w:fill="auto"/>
          </w:tcPr>
          <w:p w14:paraId="6A69CEFF" w14:textId="6F616796" w:rsidR="00D67A49" w:rsidRPr="002A59B3" w:rsidRDefault="00D67A49" w:rsidP="00D67A49">
            <w:pPr>
              <w:pStyle w:val="TableText"/>
              <w:spacing w:before="0" w:after="0"/>
            </w:pPr>
            <w:r w:rsidRPr="005F6847">
              <w:t>Col7</w:t>
            </w:r>
          </w:p>
        </w:tc>
        <w:tc>
          <w:tcPr>
            <w:tcW w:w="8149" w:type="dxa"/>
            <w:shd w:val="clear" w:color="auto" w:fill="auto"/>
          </w:tcPr>
          <w:p w14:paraId="78370EA2" w14:textId="06CFD417" w:rsidR="00D67A49" w:rsidRPr="002A59B3" w:rsidRDefault="00D67A49" w:rsidP="00D67A49">
            <w:pPr>
              <w:pStyle w:val="TableText"/>
              <w:spacing w:before="0" w:after="0"/>
            </w:pPr>
            <w:r w:rsidRPr="005F6847">
              <w:rPr>
                <w:b/>
                <w:bCs/>
              </w:rPr>
              <w:t>sScanner</w:t>
            </w:r>
          </w:p>
        </w:tc>
      </w:tr>
      <w:tr w:rsidR="00D67A49" w:rsidRPr="002A59B3" w14:paraId="77991A65" w14:textId="77777777" w:rsidTr="006126A2">
        <w:trPr>
          <w:trHeight w:val="202"/>
        </w:trPr>
        <w:tc>
          <w:tcPr>
            <w:tcW w:w="1836" w:type="dxa"/>
            <w:shd w:val="clear" w:color="auto" w:fill="auto"/>
          </w:tcPr>
          <w:p w14:paraId="14330CFB" w14:textId="6E082DBA" w:rsidR="00D67A49" w:rsidRPr="002A59B3" w:rsidRDefault="00D67A49" w:rsidP="00D67A49">
            <w:pPr>
              <w:pStyle w:val="TableText"/>
              <w:spacing w:before="0" w:after="0"/>
            </w:pPr>
            <w:r w:rsidRPr="005F6847">
              <w:t>Dat7</w:t>
            </w:r>
          </w:p>
        </w:tc>
        <w:tc>
          <w:tcPr>
            <w:tcW w:w="8149" w:type="dxa"/>
            <w:shd w:val="clear" w:color="auto" w:fill="auto"/>
          </w:tcPr>
          <w:p w14:paraId="0585C311" w14:textId="4ACF1B53" w:rsidR="00D67A49" w:rsidRPr="002A59B3" w:rsidRDefault="00D67A49" w:rsidP="00D67A49">
            <w:pPr>
              <w:pStyle w:val="TableText"/>
              <w:spacing w:before="0" w:after="0"/>
            </w:pPr>
            <w:r w:rsidRPr="005F6847">
              <w:t xml:space="preserve">Scanner ID or decision point from </w:t>
            </w:r>
            <w:r w:rsidRPr="005F6847">
              <w:rPr>
                <w:b/>
                <w:bCs/>
              </w:rPr>
              <w:t>ScnScanZone_ScanZoneID</w:t>
            </w:r>
          </w:p>
        </w:tc>
      </w:tr>
      <w:tr w:rsidR="00D67A49" w:rsidRPr="002A59B3" w14:paraId="3FF32B1B" w14:textId="77777777" w:rsidTr="006126A2">
        <w:trPr>
          <w:trHeight w:val="202"/>
        </w:trPr>
        <w:tc>
          <w:tcPr>
            <w:tcW w:w="1836" w:type="dxa"/>
            <w:shd w:val="clear" w:color="auto" w:fill="auto"/>
          </w:tcPr>
          <w:p w14:paraId="3238F8F0" w14:textId="06582895" w:rsidR="00D67A49" w:rsidRPr="002A59B3" w:rsidRDefault="00D67A49" w:rsidP="00D67A49">
            <w:pPr>
              <w:pStyle w:val="TableText"/>
              <w:spacing w:before="0" w:after="0"/>
            </w:pPr>
            <w:r w:rsidRPr="005F6847">
              <w:t>Col8</w:t>
            </w:r>
          </w:p>
        </w:tc>
        <w:tc>
          <w:tcPr>
            <w:tcW w:w="8149" w:type="dxa"/>
            <w:shd w:val="clear" w:color="auto" w:fill="auto"/>
          </w:tcPr>
          <w:p w14:paraId="4EB2E475" w14:textId="7F197F0B" w:rsidR="00D67A49" w:rsidRPr="002A59B3" w:rsidRDefault="00D67A49" w:rsidP="00D67A49">
            <w:pPr>
              <w:pStyle w:val="TableText"/>
              <w:spacing w:before="0" w:after="0"/>
            </w:pPr>
            <w:r w:rsidRPr="005F6847">
              <w:rPr>
                <w:b/>
                <w:bCs/>
              </w:rPr>
              <w:t>sTrackTable</w:t>
            </w:r>
          </w:p>
        </w:tc>
      </w:tr>
      <w:tr w:rsidR="00D67A49" w:rsidRPr="002A59B3" w14:paraId="0DF138B9" w14:textId="77777777" w:rsidTr="006126A2">
        <w:trPr>
          <w:trHeight w:val="202"/>
        </w:trPr>
        <w:tc>
          <w:tcPr>
            <w:tcW w:w="1836" w:type="dxa"/>
            <w:shd w:val="clear" w:color="auto" w:fill="auto"/>
          </w:tcPr>
          <w:p w14:paraId="1BE7475E" w14:textId="102BBB91" w:rsidR="00D67A49" w:rsidRPr="002A59B3" w:rsidRDefault="00D67A49" w:rsidP="00D67A49">
            <w:pPr>
              <w:pStyle w:val="TableText"/>
              <w:spacing w:before="0" w:after="0"/>
            </w:pPr>
            <w:r w:rsidRPr="005F6847">
              <w:t>Dat8</w:t>
            </w:r>
          </w:p>
        </w:tc>
        <w:tc>
          <w:tcPr>
            <w:tcW w:w="8149" w:type="dxa"/>
            <w:shd w:val="clear" w:color="auto" w:fill="auto"/>
          </w:tcPr>
          <w:p w14:paraId="12A98F75" w14:textId="78C752CF" w:rsidR="00D67A49" w:rsidRPr="002A59B3" w:rsidRDefault="00D67A49" w:rsidP="00D67A49">
            <w:pPr>
              <w:pStyle w:val="TableText"/>
              <w:spacing w:before="0" w:after="0"/>
            </w:pPr>
            <w:r w:rsidRPr="005F6847">
              <w:t>Tracking table table ID number</w:t>
            </w:r>
          </w:p>
        </w:tc>
      </w:tr>
      <w:tr w:rsidR="00D67A49" w:rsidRPr="002A59B3" w14:paraId="61310064" w14:textId="77777777" w:rsidTr="006126A2">
        <w:trPr>
          <w:trHeight w:val="202"/>
        </w:trPr>
        <w:tc>
          <w:tcPr>
            <w:tcW w:w="1836" w:type="dxa"/>
            <w:shd w:val="clear" w:color="auto" w:fill="auto"/>
          </w:tcPr>
          <w:p w14:paraId="5B339C83" w14:textId="11C0C4B1" w:rsidR="00D67A49" w:rsidRPr="002A59B3" w:rsidRDefault="00D67A49" w:rsidP="00D67A49">
            <w:pPr>
              <w:pStyle w:val="TableText"/>
              <w:spacing w:before="0" w:after="0"/>
            </w:pPr>
            <w:r w:rsidRPr="005F6847">
              <w:t>Col9</w:t>
            </w:r>
          </w:p>
        </w:tc>
        <w:tc>
          <w:tcPr>
            <w:tcW w:w="8149" w:type="dxa"/>
            <w:shd w:val="clear" w:color="auto" w:fill="auto"/>
          </w:tcPr>
          <w:p w14:paraId="660822EE" w14:textId="2B466696" w:rsidR="00D67A49" w:rsidRPr="002A59B3" w:rsidRDefault="00D67A49" w:rsidP="00D67A49">
            <w:pPr>
              <w:pStyle w:val="TableText"/>
              <w:spacing w:before="0" w:after="0"/>
            </w:pPr>
            <w:r w:rsidRPr="005F6847">
              <w:rPr>
                <w:b/>
                <w:bCs/>
              </w:rPr>
              <w:t>sTrackIndex</w:t>
            </w:r>
          </w:p>
        </w:tc>
      </w:tr>
      <w:tr w:rsidR="00D67A49" w:rsidRPr="002A59B3" w14:paraId="36876FC8" w14:textId="77777777" w:rsidTr="006126A2">
        <w:trPr>
          <w:trHeight w:val="202"/>
        </w:trPr>
        <w:tc>
          <w:tcPr>
            <w:tcW w:w="1836" w:type="dxa"/>
            <w:shd w:val="clear" w:color="auto" w:fill="auto"/>
          </w:tcPr>
          <w:p w14:paraId="71CB5515" w14:textId="46DA4961" w:rsidR="00D67A49" w:rsidRPr="002A59B3" w:rsidRDefault="00D67A49" w:rsidP="00D67A49">
            <w:pPr>
              <w:pStyle w:val="TableText"/>
              <w:spacing w:before="0" w:after="0"/>
            </w:pPr>
            <w:r w:rsidRPr="005F6847">
              <w:t>Dat9</w:t>
            </w:r>
          </w:p>
        </w:tc>
        <w:tc>
          <w:tcPr>
            <w:tcW w:w="8149" w:type="dxa"/>
            <w:shd w:val="clear" w:color="auto" w:fill="auto"/>
          </w:tcPr>
          <w:p w14:paraId="208C0423" w14:textId="3F3DF39E" w:rsidR="00D67A49" w:rsidRPr="002A59B3" w:rsidRDefault="00D67A49" w:rsidP="00D67A49">
            <w:pPr>
              <w:pStyle w:val="TableText"/>
              <w:spacing w:before="0" w:after="0"/>
            </w:pPr>
            <w:r w:rsidRPr="005F6847">
              <w:t>Tracking table index or row number</w:t>
            </w:r>
          </w:p>
        </w:tc>
      </w:tr>
      <w:tr w:rsidR="00D67A49" w:rsidRPr="002A59B3" w14:paraId="7B209CF3" w14:textId="77777777" w:rsidTr="006126A2">
        <w:trPr>
          <w:trHeight w:val="202"/>
        </w:trPr>
        <w:tc>
          <w:tcPr>
            <w:tcW w:w="1836" w:type="dxa"/>
            <w:shd w:val="clear" w:color="auto" w:fill="auto"/>
          </w:tcPr>
          <w:p w14:paraId="2B5C088E" w14:textId="46B7C505" w:rsidR="00D67A49" w:rsidRPr="002A59B3" w:rsidRDefault="00D67A49" w:rsidP="00D67A49">
            <w:pPr>
              <w:pStyle w:val="TableText"/>
              <w:spacing w:before="0" w:after="0"/>
            </w:pPr>
            <w:r w:rsidRPr="005F6847">
              <w:t>Col10</w:t>
            </w:r>
          </w:p>
        </w:tc>
        <w:tc>
          <w:tcPr>
            <w:tcW w:w="8149" w:type="dxa"/>
            <w:shd w:val="clear" w:color="auto" w:fill="auto"/>
          </w:tcPr>
          <w:p w14:paraId="04C0FFC3" w14:textId="130E3BBE" w:rsidR="00D67A49" w:rsidRPr="002A59B3" w:rsidRDefault="00D67A49" w:rsidP="00D67A49">
            <w:pPr>
              <w:pStyle w:val="TableText"/>
              <w:spacing w:before="0" w:after="0"/>
            </w:pPr>
            <w:r w:rsidRPr="005F6847">
              <w:rPr>
                <w:b/>
                <w:bCs/>
              </w:rPr>
              <w:t>sScaleData</w:t>
            </w:r>
          </w:p>
        </w:tc>
      </w:tr>
      <w:tr w:rsidR="00D67A49" w:rsidRPr="002A59B3" w14:paraId="6C83143D" w14:textId="77777777" w:rsidTr="006126A2">
        <w:trPr>
          <w:trHeight w:val="202"/>
        </w:trPr>
        <w:tc>
          <w:tcPr>
            <w:tcW w:w="1836" w:type="dxa"/>
            <w:shd w:val="clear" w:color="auto" w:fill="auto"/>
          </w:tcPr>
          <w:p w14:paraId="7F2AB3CF" w14:textId="2416A338" w:rsidR="00D67A49" w:rsidRPr="002A59B3" w:rsidRDefault="00D67A49" w:rsidP="00D67A49">
            <w:pPr>
              <w:pStyle w:val="TableText"/>
              <w:spacing w:before="0" w:after="0"/>
            </w:pPr>
            <w:r w:rsidRPr="005F6847">
              <w:t>Dat10</w:t>
            </w:r>
          </w:p>
        </w:tc>
        <w:tc>
          <w:tcPr>
            <w:tcW w:w="8149" w:type="dxa"/>
            <w:shd w:val="clear" w:color="auto" w:fill="auto"/>
          </w:tcPr>
          <w:p w14:paraId="2440FEFE" w14:textId="138061DB" w:rsidR="00D67A49" w:rsidRPr="002A59B3" w:rsidRDefault="00D67A49" w:rsidP="00D67A49">
            <w:pPr>
              <w:pStyle w:val="TableText"/>
              <w:spacing w:before="0" w:after="0"/>
            </w:pPr>
            <w:r w:rsidRPr="005F6847">
              <w:t>Weight from scale, if any (0 indicates an error)</w:t>
            </w:r>
          </w:p>
        </w:tc>
      </w:tr>
      <w:tr w:rsidR="00D67A49" w:rsidRPr="002A59B3" w14:paraId="3E17C334" w14:textId="77777777" w:rsidTr="006126A2">
        <w:trPr>
          <w:trHeight w:val="202"/>
        </w:trPr>
        <w:tc>
          <w:tcPr>
            <w:tcW w:w="1836" w:type="dxa"/>
            <w:shd w:val="clear" w:color="auto" w:fill="auto"/>
          </w:tcPr>
          <w:p w14:paraId="19545C31" w14:textId="3F36BF1D" w:rsidR="00D67A49" w:rsidRPr="002A59B3" w:rsidRDefault="00D67A49" w:rsidP="00D67A49">
            <w:pPr>
              <w:pStyle w:val="TableText"/>
              <w:spacing w:before="0" w:after="0"/>
            </w:pPr>
            <w:r w:rsidRPr="005F6847">
              <w:t>Col11</w:t>
            </w:r>
          </w:p>
        </w:tc>
        <w:tc>
          <w:tcPr>
            <w:tcW w:w="8149" w:type="dxa"/>
            <w:shd w:val="clear" w:color="auto" w:fill="auto"/>
          </w:tcPr>
          <w:p w14:paraId="54619180" w14:textId="324E89FC" w:rsidR="00D67A49" w:rsidRPr="002A59B3" w:rsidRDefault="00D67A49" w:rsidP="00D67A49">
            <w:pPr>
              <w:pStyle w:val="TableText"/>
              <w:spacing w:before="0" w:after="0"/>
            </w:pPr>
            <w:r w:rsidRPr="005F6847">
              <w:rPr>
                <w:b/>
                <w:bCs/>
              </w:rPr>
              <w:t>ToteID</w:t>
            </w:r>
          </w:p>
        </w:tc>
      </w:tr>
      <w:tr w:rsidR="00D67A49" w:rsidRPr="002A59B3" w14:paraId="0FCF0BEA" w14:textId="77777777" w:rsidTr="006126A2">
        <w:trPr>
          <w:trHeight w:val="202"/>
        </w:trPr>
        <w:tc>
          <w:tcPr>
            <w:tcW w:w="1836" w:type="dxa"/>
            <w:shd w:val="clear" w:color="auto" w:fill="auto"/>
          </w:tcPr>
          <w:p w14:paraId="7ACFDC8D" w14:textId="0A106935" w:rsidR="00D67A49" w:rsidRPr="002A59B3" w:rsidRDefault="00D67A49" w:rsidP="00D67A49">
            <w:pPr>
              <w:pStyle w:val="TableText"/>
              <w:spacing w:before="0" w:after="0"/>
            </w:pPr>
            <w:r w:rsidRPr="005F6847">
              <w:t>Dat11</w:t>
            </w:r>
          </w:p>
        </w:tc>
        <w:tc>
          <w:tcPr>
            <w:tcW w:w="8149" w:type="dxa"/>
            <w:shd w:val="clear" w:color="auto" w:fill="auto"/>
          </w:tcPr>
          <w:p w14:paraId="134D1944" w14:textId="32A0D5DF" w:rsidR="00D67A49" w:rsidRPr="002A59B3" w:rsidRDefault="00D67A49" w:rsidP="00D67A49">
            <w:pPr>
              <w:pStyle w:val="TableText"/>
              <w:spacing w:before="0" w:after="0"/>
            </w:pPr>
            <w:r w:rsidRPr="005F6847">
              <w:t>Tote scan (If available)</w:t>
            </w:r>
          </w:p>
        </w:tc>
      </w:tr>
      <w:tr w:rsidR="00D67A49" w:rsidRPr="002A59B3" w14:paraId="78183473" w14:textId="77777777" w:rsidTr="006126A2">
        <w:trPr>
          <w:trHeight w:val="202"/>
        </w:trPr>
        <w:tc>
          <w:tcPr>
            <w:tcW w:w="1836" w:type="dxa"/>
            <w:shd w:val="clear" w:color="auto" w:fill="auto"/>
          </w:tcPr>
          <w:p w14:paraId="631BA05B" w14:textId="5F3987A7" w:rsidR="00D67A49" w:rsidRPr="002A59B3" w:rsidRDefault="00D67A49" w:rsidP="00D67A49">
            <w:pPr>
              <w:pStyle w:val="TableText"/>
              <w:spacing w:before="0" w:after="0"/>
            </w:pPr>
            <w:r w:rsidRPr="005F6847">
              <w:t>Col12</w:t>
            </w:r>
          </w:p>
        </w:tc>
        <w:tc>
          <w:tcPr>
            <w:tcW w:w="8149" w:type="dxa"/>
            <w:shd w:val="clear" w:color="auto" w:fill="auto"/>
          </w:tcPr>
          <w:p w14:paraId="35E39D59" w14:textId="3D1601FC" w:rsidR="00D67A49" w:rsidRPr="002A59B3" w:rsidRDefault="00D67A49" w:rsidP="00D67A49">
            <w:pPr>
              <w:pStyle w:val="TableText"/>
              <w:spacing w:before="0" w:after="0"/>
            </w:pPr>
            <w:r w:rsidRPr="005F6847">
              <w:rPr>
                <w:b/>
                <w:bCs/>
              </w:rPr>
              <w:t>sZone1</w:t>
            </w:r>
          </w:p>
        </w:tc>
      </w:tr>
      <w:tr w:rsidR="00D67A49" w:rsidRPr="002A59B3" w14:paraId="3F805E1F" w14:textId="77777777" w:rsidTr="006126A2">
        <w:trPr>
          <w:trHeight w:val="202"/>
        </w:trPr>
        <w:tc>
          <w:tcPr>
            <w:tcW w:w="1836" w:type="dxa"/>
            <w:shd w:val="clear" w:color="auto" w:fill="auto"/>
          </w:tcPr>
          <w:p w14:paraId="7EADBA6B" w14:textId="1057051B" w:rsidR="00D67A49" w:rsidRPr="002A59B3" w:rsidRDefault="00D67A49" w:rsidP="00D67A49">
            <w:pPr>
              <w:pStyle w:val="TableText"/>
              <w:spacing w:before="0" w:after="0"/>
            </w:pPr>
            <w:r w:rsidRPr="005F6847">
              <w:t>Dat12</w:t>
            </w:r>
          </w:p>
        </w:tc>
        <w:tc>
          <w:tcPr>
            <w:tcW w:w="8149" w:type="dxa"/>
            <w:shd w:val="clear" w:color="auto" w:fill="auto"/>
          </w:tcPr>
          <w:p w14:paraId="69D585F1" w14:textId="756B8724" w:rsidR="00D67A49" w:rsidRPr="002A59B3" w:rsidRDefault="00D67A49" w:rsidP="00D67A49">
            <w:pPr>
              <w:pStyle w:val="TableText"/>
              <w:spacing w:before="0" w:after="0"/>
            </w:pPr>
            <w:r w:rsidRPr="005F6847">
              <w:t xml:space="preserve">First destination zone.  Corresponds to </w:t>
            </w:r>
            <w:r w:rsidRPr="005F6847">
              <w:rPr>
                <w:b/>
                <w:bCs/>
              </w:rPr>
              <w:t>SrtZoneLane_HostZone</w:t>
            </w:r>
            <w:r w:rsidRPr="005F6847">
              <w:t>.</w:t>
            </w:r>
            <w:r w:rsidRPr="005F6847">
              <w:br/>
              <w:t xml:space="preserve">The outbound CRR may contain a comma-separated list of unavailable destinations based on </w:t>
            </w:r>
            <w:r w:rsidRPr="005F6847">
              <w:rPr>
                <w:b/>
                <w:bCs/>
              </w:rPr>
              <w:t>SrtAppControl_SendAvailStatus</w:t>
            </w:r>
            <w:r w:rsidRPr="005F6847">
              <w:t>.</w:t>
            </w:r>
          </w:p>
        </w:tc>
      </w:tr>
      <w:tr w:rsidR="00D67A49" w:rsidRPr="002A59B3" w14:paraId="3DE04308" w14:textId="77777777" w:rsidTr="006126A2">
        <w:trPr>
          <w:trHeight w:val="202"/>
        </w:trPr>
        <w:tc>
          <w:tcPr>
            <w:tcW w:w="1836" w:type="dxa"/>
            <w:shd w:val="clear" w:color="auto" w:fill="auto"/>
          </w:tcPr>
          <w:p w14:paraId="2BBE2C0F" w14:textId="392C61F8" w:rsidR="00D67A49" w:rsidRPr="002A59B3" w:rsidRDefault="00D67A49" w:rsidP="00D67A49">
            <w:pPr>
              <w:pStyle w:val="TableText"/>
              <w:spacing w:before="0" w:after="0"/>
            </w:pPr>
            <w:r w:rsidRPr="005F6847">
              <w:t>Col13</w:t>
            </w:r>
          </w:p>
        </w:tc>
        <w:tc>
          <w:tcPr>
            <w:tcW w:w="8149" w:type="dxa"/>
            <w:shd w:val="clear" w:color="auto" w:fill="auto"/>
          </w:tcPr>
          <w:p w14:paraId="39AD0687" w14:textId="76B74487" w:rsidR="00D67A49" w:rsidRPr="002A59B3" w:rsidRDefault="00D67A49" w:rsidP="00D67A49">
            <w:pPr>
              <w:pStyle w:val="TableText"/>
              <w:spacing w:before="0" w:after="0"/>
            </w:pPr>
            <w:r w:rsidRPr="005F6847">
              <w:rPr>
                <w:b/>
                <w:bCs/>
              </w:rPr>
              <w:t>sZone2</w:t>
            </w:r>
          </w:p>
        </w:tc>
      </w:tr>
      <w:tr w:rsidR="00D67A49" w:rsidRPr="002A59B3" w14:paraId="297FF9BC" w14:textId="77777777" w:rsidTr="006126A2">
        <w:trPr>
          <w:trHeight w:val="202"/>
        </w:trPr>
        <w:tc>
          <w:tcPr>
            <w:tcW w:w="1836" w:type="dxa"/>
            <w:shd w:val="clear" w:color="auto" w:fill="auto"/>
          </w:tcPr>
          <w:p w14:paraId="1872EF84" w14:textId="6FCCDC49" w:rsidR="00D67A49" w:rsidRPr="002A59B3" w:rsidRDefault="00D67A49" w:rsidP="00D67A49">
            <w:pPr>
              <w:pStyle w:val="TableText"/>
              <w:spacing w:before="0" w:after="0"/>
            </w:pPr>
            <w:r w:rsidRPr="005F6847">
              <w:t>Dat13</w:t>
            </w:r>
          </w:p>
        </w:tc>
        <w:tc>
          <w:tcPr>
            <w:tcW w:w="8149" w:type="dxa"/>
            <w:shd w:val="clear" w:color="auto" w:fill="auto"/>
          </w:tcPr>
          <w:p w14:paraId="0C5B66B6" w14:textId="212BD66E" w:rsidR="00D67A49" w:rsidRPr="002A59B3" w:rsidRDefault="00D67A49" w:rsidP="00D67A49">
            <w:pPr>
              <w:pStyle w:val="TableText"/>
              <w:spacing w:before="0" w:after="0"/>
            </w:pPr>
            <w:r w:rsidRPr="005F6847">
              <w:t>Second destination zone.</w:t>
            </w:r>
          </w:p>
        </w:tc>
      </w:tr>
      <w:tr w:rsidR="00D67A49" w:rsidRPr="002A59B3" w14:paraId="35FA3A62" w14:textId="77777777" w:rsidTr="006126A2">
        <w:trPr>
          <w:trHeight w:val="202"/>
        </w:trPr>
        <w:tc>
          <w:tcPr>
            <w:tcW w:w="1836" w:type="dxa"/>
            <w:shd w:val="clear" w:color="auto" w:fill="auto"/>
          </w:tcPr>
          <w:p w14:paraId="768663D2" w14:textId="29CE01D2" w:rsidR="00D67A49" w:rsidRPr="002A59B3" w:rsidRDefault="00D67A49" w:rsidP="00D67A49">
            <w:pPr>
              <w:pStyle w:val="TableText"/>
              <w:spacing w:before="0" w:after="0"/>
            </w:pPr>
            <w:r w:rsidRPr="005F6847">
              <w:t>Col14</w:t>
            </w:r>
          </w:p>
        </w:tc>
        <w:tc>
          <w:tcPr>
            <w:tcW w:w="8149" w:type="dxa"/>
            <w:shd w:val="clear" w:color="auto" w:fill="auto"/>
          </w:tcPr>
          <w:p w14:paraId="1CB06408" w14:textId="5F28902E" w:rsidR="00D67A49" w:rsidRPr="002A59B3" w:rsidRDefault="00D67A49" w:rsidP="00D67A49">
            <w:pPr>
              <w:pStyle w:val="TableText"/>
              <w:spacing w:before="0" w:after="0"/>
            </w:pPr>
            <w:r w:rsidRPr="005F6847">
              <w:rPr>
                <w:b/>
                <w:bCs/>
              </w:rPr>
              <w:t>sZone3</w:t>
            </w:r>
          </w:p>
        </w:tc>
      </w:tr>
      <w:tr w:rsidR="00D67A49" w:rsidRPr="002A59B3" w14:paraId="1438589A" w14:textId="77777777" w:rsidTr="006126A2">
        <w:trPr>
          <w:trHeight w:val="202"/>
        </w:trPr>
        <w:tc>
          <w:tcPr>
            <w:tcW w:w="1836" w:type="dxa"/>
            <w:shd w:val="clear" w:color="auto" w:fill="auto"/>
          </w:tcPr>
          <w:p w14:paraId="09601FEC" w14:textId="32302C13" w:rsidR="00D67A49" w:rsidRPr="002A59B3" w:rsidRDefault="00D67A49" w:rsidP="00D67A49">
            <w:pPr>
              <w:pStyle w:val="TableText"/>
              <w:spacing w:before="0" w:after="0"/>
            </w:pPr>
            <w:r w:rsidRPr="005F6847">
              <w:t>Dat14</w:t>
            </w:r>
          </w:p>
        </w:tc>
        <w:tc>
          <w:tcPr>
            <w:tcW w:w="8149" w:type="dxa"/>
            <w:shd w:val="clear" w:color="auto" w:fill="auto"/>
          </w:tcPr>
          <w:p w14:paraId="47B56033" w14:textId="7D1795F0" w:rsidR="00D67A49" w:rsidRPr="002A59B3" w:rsidRDefault="00D67A49" w:rsidP="00D67A49">
            <w:pPr>
              <w:pStyle w:val="TableText"/>
              <w:spacing w:before="0" w:after="0"/>
            </w:pPr>
            <w:r w:rsidRPr="005F6847">
              <w:t>Third destination zone.</w:t>
            </w:r>
          </w:p>
        </w:tc>
      </w:tr>
      <w:tr w:rsidR="00D67A49" w:rsidRPr="002A59B3" w14:paraId="3AD48CA0" w14:textId="77777777" w:rsidTr="006126A2">
        <w:trPr>
          <w:trHeight w:val="202"/>
        </w:trPr>
        <w:tc>
          <w:tcPr>
            <w:tcW w:w="1836" w:type="dxa"/>
            <w:shd w:val="clear" w:color="auto" w:fill="auto"/>
          </w:tcPr>
          <w:p w14:paraId="74B77691" w14:textId="0CE00B81" w:rsidR="00D67A49" w:rsidRPr="002A59B3" w:rsidRDefault="00D67A49" w:rsidP="00D67A49">
            <w:pPr>
              <w:pStyle w:val="TableText"/>
              <w:spacing w:before="0" w:after="0"/>
            </w:pPr>
            <w:r w:rsidRPr="005F6847">
              <w:t>Col15</w:t>
            </w:r>
          </w:p>
        </w:tc>
        <w:tc>
          <w:tcPr>
            <w:tcW w:w="8149" w:type="dxa"/>
            <w:shd w:val="clear" w:color="auto" w:fill="auto"/>
          </w:tcPr>
          <w:p w14:paraId="3D4C7FED" w14:textId="0A261C53" w:rsidR="00D67A49" w:rsidRPr="002A59B3" w:rsidRDefault="00D67A49" w:rsidP="00D67A49">
            <w:pPr>
              <w:pStyle w:val="TableText"/>
              <w:spacing w:before="0" w:after="0"/>
            </w:pPr>
            <w:r w:rsidRPr="005F6847">
              <w:rPr>
                <w:b/>
                <w:bCs/>
              </w:rPr>
              <w:t>sZone4</w:t>
            </w:r>
          </w:p>
        </w:tc>
      </w:tr>
      <w:tr w:rsidR="00D67A49" w:rsidRPr="002A59B3" w14:paraId="0EEE785D" w14:textId="77777777" w:rsidTr="006126A2">
        <w:trPr>
          <w:trHeight w:val="202"/>
        </w:trPr>
        <w:tc>
          <w:tcPr>
            <w:tcW w:w="1836" w:type="dxa"/>
            <w:shd w:val="clear" w:color="auto" w:fill="auto"/>
          </w:tcPr>
          <w:p w14:paraId="4F8B0276" w14:textId="73194210" w:rsidR="00D67A49" w:rsidRPr="002A59B3" w:rsidRDefault="00D67A49" w:rsidP="00D67A49">
            <w:pPr>
              <w:pStyle w:val="TableText"/>
              <w:spacing w:before="0" w:after="0"/>
            </w:pPr>
            <w:r w:rsidRPr="005F6847">
              <w:t>Dat15</w:t>
            </w:r>
          </w:p>
        </w:tc>
        <w:tc>
          <w:tcPr>
            <w:tcW w:w="8149" w:type="dxa"/>
            <w:shd w:val="clear" w:color="auto" w:fill="auto"/>
          </w:tcPr>
          <w:p w14:paraId="22EA3B37" w14:textId="2B085C92" w:rsidR="00D67A49" w:rsidRPr="002A59B3" w:rsidRDefault="00D67A49" w:rsidP="00D67A49">
            <w:pPr>
              <w:pStyle w:val="TableText"/>
              <w:spacing w:before="0" w:after="0"/>
            </w:pPr>
            <w:r w:rsidRPr="005F6847">
              <w:t>Fourth destination zone.</w:t>
            </w:r>
          </w:p>
        </w:tc>
      </w:tr>
      <w:tr w:rsidR="00D67A49" w:rsidRPr="002A59B3" w14:paraId="5621DB1C" w14:textId="77777777" w:rsidTr="006126A2">
        <w:trPr>
          <w:trHeight w:val="202"/>
        </w:trPr>
        <w:tc>
          <w:tcPr>
            <w:tcW w:w="1836" w:type="dxa"/>
            <w:shd w:val="clear" w:color="auto" w:fill="auto"/>
          </w:tcPr>
          <w:p w14:paraId="0EB1A9D2" w14:textId="7AD41125" w:rsidR="00D67A49" w:rsidRPr="002A59B3" w:rsidRDefault="00D67A49" w:rsidP="00D67A49">
            <w:pPr>
              <w:pStyle w:val="TableText"/>
              <w:spacing w:before="0" w:after="0"/>
            </w:pPr>
            <w:r w:rsidRPr="005F6847">
              <w:t>Col16</w:t>
            </w:r>
          </w:p>
        </w:tc>
        <w:tc>
          <w:tcPr>
            <w:tcW w:w="8149" w:type="dxa"/>
            <w:shd w:val="clear" w:color="auto" w:fill="auto"/>
          </w:tcPr>
          <w:p w14:paraId="50CCA6A5" w14:textId="34A2BCEA" w:rsidR="00D67A49" w:rsidRPr="002A59B3" w:rsidRDefault="00D67A49" w:rsidP="00D67A49">
            <w:pPr>
              <w:pStyle w:val="TableText"/>
              <w:spacing w:before="0" w:after="0"/>
            </w:pPr>
            <w:r w:rsidRPr="005F6847">
              <w:rPr>
                <w:b/>
                <w:bCs/>
              </w:rPr>
              <w:t>sZone5</w:t>
            </w:r>
          </w:p>
        </w:tc>
      </w:tr>
      <w:tr w:rsidR="00D67A49" w:rsidRPr="002A59B3" w14:paraId="04E3068C" w14:textId="77777777" w:rsidTr="006126A2">
        <w:trPr>
          <w:trHeight w:val="202"/>
        </w:trPr>
        <w:tc>
          <w:tcPr>
            <w:tcW w:w="1836" w:type="dxa"/>
            <w:shd w:val="clear" w:color="auto" w:fill="auto"/>
          </w:tcPr>
          <w:p w14:paraId="65979D68" w14:textId="62363C3D" w:rsidR="00D67A49" w:rsidRPr="002A59B3" w:rsidRDefault="00D67A49" w:rsidP="00D67A49">
            <w:pPr>
              <w:pStyle w:val="TableText"/>
              <w:spacing w:before="0" w:after="0"/>
            </w:pPr>
            <w:r w:rsidRPr="005F6847">
              <w:t>Dat16</w:t>
            </w:r>
          </w:p>
        </w:tc>
        <w:tc>
          <w:tcPr>
            <w:tcW w:w="8149" w:type="dxa"/>
            <w:shd w:val="clear" w:color="auto" w:fill="auto"/>
          </w:tcPr>
          <w:p w14:paraId="047E85E3" w14:textId="55B1EB31" w:rsidR="00D67A49" w:rsidRPr="002A59B3" w:rsidRDefault="00D67A49" w:rsidP="00D67A49">
            <w:pPr>
              <w:pStyle w:val="TableText"/>
              <w:spacing w:before="0" w:after="0"/>
            </w:pPr>
            <w:r w:rsidRPr="005F6847">
              <w:t>Fifth destination zone.</w:t>
            </w:r>
          </w:p>
        </w:tc>
      </w:tr>
      <w:tr w:rsidR="00D67A49" w:rsidRPr="002A59B3" w14:paraId="34E4ECC2" w14:textId="77777777" w:rsidTr="006126A2">
        <w:trPr>
          <w:trHeight w:val="202"/>
        </w:trPr>
        <w:tc>
          <w:tcPr>
            <w:tcW w:w="1836" w:type="dxa"/>
            <w:shd w:val="clear" w:color="auto" w:fill="auto"/>
          </w:tcPr>
          <w:p w14:paraId="485C6BC8" w14:textId="25989A62" w:rsidR="00D67A49" w:rsidRPr="002A59B3" w:rsidRDefault="00D67A49" w:rsidP="00D67A49">
            <w:pPr>
              <w:pStyle w:val="TableText"/>
              <w:spacing w:before="0" w:after="0"/>
            </w:pPr>
            <w:r w:rsidRPr="005F6847">
              <w:t>Col17</w:t>
            </w:r>
          </w:p>
        </w:tc>
        <w:tc>
          <w:tcPr>
            <w:tcW w:w="8149" w:type="dxa"/>
            <w:shd w:val="clear" w:color="auto" w:fill="auto"/>
          </w:tcPr>
          <w:p w14:paraId="1C9FAE0D" w14:textId="6A67646F" w:rsidR="00D67A49" w:rsidRPr="002A59B3" w:rsidRDefault="00D67A49" w:rsidP="00D67A49">
            <w:pPr>
              <w:pStyle w:val="TableText"/>
              <w:spacing w:before="0" w:after="0"/>
            </w:pPr>
            <w:r w:rsidRPr="005F6847">
              <w:rPr>
                <w:b/>
                <w:bCs/>
              </w:rPr>
              <w:t>sZone6</w:t>
            </w:r>
          </w:p>
        </w:tc>
      </w:tr>
      <w:tr w:rsidR="00D67A49" w:rsidRPr="002A59B3" w14:paraId="2E710A6B" w14:textId="77777777" w:rsidTr="006126A2">
        <w:trPr>
          <w:trHeight w:val="202"/>
        </w:trPr>
        <w:tc>
          <w:tcPr>
            <w:tcW w:w="1836" w:type="dxa"/>
            <w:shd w:val="clear" w:color="auto" w:fill="auto"/>
          </w:tcPr>
          <w:p w14:paraId="47EE01C4" w14:textId="1B84F76E" w:rsidR="00D67A49" w:rsidRPr="002A59B3" w:rsidRDefault="00D67A49" w:rsidP="00D67A49">
            <w:pPr>
              <w:pStyle w:val="TableText"/>
              <w:spacing w:before="0" w:after="0"/>
            </w:pPr>
            <w:r w:rsidRPr="005F6847">
              <w:t>Dat17</w:t>
            </w:r>
          </w:p>
        </w:tc>
        <w:tc>
          <w:tcPr>
            <w:tcW w:w="8149" w:type="dxa"/>
            <w:shd w:val="clear" w:color="auto" w:fill="auto"/>
          </w:tcPr>
          <w:p w14:paraId="10C69C90" w14:textId="5714E929" w:rsidR="00D67A49" w:rsidRPr="002A59B3" w:rsidRDefault="00D67A49" w:rsidP="00D67A49">
            <w:pPr>
              <w:pStyle w:val="TableText"/>
              <w:spacing w:before="0" w:after="0"/>
            </w:pPr>
            <w:r w:rsidRPr="005F6847">
              <w:t>Sixth destination zone.</w:t>
            </w:r>
          </w:p>
        </w:tc>
      </w:tr>
      <w:tr w:rsidR="00D67A49" w:rsidRPr="002A59B3" w14:paraId="462A9D60" w14:textId="77777777" w:rsidTr="006126A2">
        <w:trPr>
          <w:trHeight w:val="202"/>
        </w:trPr>
        <w:tc>
          <w:tcPr>
            <w:tcW w:w="1836" w:type="dxa"/>
            <w:shd w:val="clear" w:color="auto" w:fill="auto"/>
          </w:tcPr>
          <w:p w14:paraId="351CBF43" w14:textId="5841BE8F" w:rsidR="00D67A49" w:rsidRPr="002A59B3" w:rsidRDefault="00D67A49" w:rsidP="00D67A49">
            <w:pPr>
              <w:pStyle w:val="TableText"/>
              <w:spacing w:before="0" w:after="0"/>
            </w:pPr>
            <w:r w:rsidRPr="005F6847">
              <w:t>Col18</w:t>
            </w:r>
          </w:p>
        </w:tc>
        <w:tc>
          <w:tcPr>
            <w:tcW w:w="8149" w:type="dxa"/>
            <w:shd w:val="clear" w:color="auto" w:fill="auto"/>
          </w:tcPr>
          <w:p w14:paraId="2AE24981" w14:textId="6D3846AB" w:rsidR="00D67A49" w:rsidRPr="002A59B3" w:rsidRDefault="00D67A49" w:rsidP="00D67A49">
            <w:pPr>
              <w:pStyle w:val="TableText"/>
              <w:spacing w:before="0" w:after="0"/>
            </w:pPr>
            <w:r w:rsidRPr="005F6847">
              <w:rPr>
                <w:b/>
                <w:bCs/>
              </w:rPr>
              <w:t>sZone7</w:t>
            </w:r>
          </w:p>
        </w:tc>
      </w:tr>
      <w:tr w:rsidR="00D67A49" w:rsidRPr="002A59B3" w14:paraId="4B38F402" w14:textId="77777777" w:rsidTr="006126A2">
        <w:trPr>
          <w:trHeight w:val="202"/>
        </w:trPr>
        <w:tc>
          <w:tcPr>
            <w:tcW w:w="1836" w:type="dxa"/>
            <w:shd w:val="clear" w:color="auto" w:fill="auto"/>
          </w:tcPr>
          <w:p w14:paraId="455E776E" w14:textId="22FBFC58" w:rsidR="00D67A49" w:rsidRPr="002A59B3" w:rsidRDefault="00D67A49" w:rsidP="00D67A49">
            <w:pPr>
              <w:pStyle w:val="TableText"/>
              <w:spacing w:before="0" w:after="0"/>
            </w:pPr>
            <w:r w:rsidRPr="005F6847">
              <w:t>Dat18</w:t>
            </w:r>
          </w:p>
        </w:tc>
        <w:tc>
          <w:tcPr>
            <w:tcW w:w="8149" w:type="dxa"/>
            <w:shd w:val="clear" w:color="auto" w:fill="auto"/>
          </w:tcPr>
          <w:p w14:paraId="541881D0" w14:textId="380C76F0" w:rsidR="00D67A49" w:rsidRPr="002A59B3" w:rsidRDefault="00D67A49" w:rsidP="00D67A49">
            <w:pPr>
              <w:pStyle w:val="TableText"/>
              <w:spacing w:before="0" w:after="0"/>
            </w:pPr>
            <w:r w:rsidRPr="005F6847">
              <w:t>Seventh destination zone.</w:t>
            </w:r>
          </w:p>
        </w:tc>
      </w:tr>
      <w:tr w:rsidR="00D67A49" w:rsidRPr="002A59B3" w14:paraId="35E5AE27" w14:textId="77777777" w:rsidTr="006126A2">
        <w:trPr>
          <w:trHeight w:val="202"/>
        </w:trPr>
        <w:tc>
          <w:tcPr>
            <w:tcW w:w="1836" w:type="dxa"/>
            <w:shd w:val="clear" w:color="auto" w:fill="auto"/>
          </w:tcPr>
          <w:p w14:paraId="2DC2DBFE" w14:textId="513BAD27" w:rsidR="00D67A49" w:rsidRPr="002A59B3" w:rsidRDefault="00D67A49" w:rsidP="00D67A49">
            <w:pPr>
              <w:pStyle w:val="TableText"/>
              <w:spacing w:before="0" w:after="0"/>
            </w:pPr>
            <w:r w:rsidRPr="005F6847">
              <w:t>Col19</w:t>
            </w:r>
          </w:p>
        </w:tc>
        <w:tc>
          <w:tcPr>
            <w:tcW w:w="8149" w:type="dxa"/>
            <w:shd w:val="clear" w:color="auto" w:fill="auto"/>
          </w:tcPr>
          <w:p w14:paraId="277E5DEA" w14:textId="796E9472" w:rsidR="00D67A49" w:rsidRPr="002A59B3" w:rsidRDefault="00D67A49" w:rsidP="00D67A49">
            <w:pPr>
              <w:pStyle w:val="TableText"/>
              <w:spacing w:before="0" w:after="0"/>
            </w:pPr>
            <w:r w:rsidRPr="005F6847">
              <w:rPr>
                <w:b/>
                <w:bCs/>
              </w:rPr>
              <w:t>sZone8</w:t>
            </w:r>
          </w:p>
        </w:tc>
      </w:tr>
      <w:tr w:rsidR="00D67A49" w:rsidRPr="002A59B3" w14:paraId="45398550" w14:textId="77777777" w:rsidTr="006126A2">
        <w:trPr>
          <w:trHeight w:val="202"/>
        </w:trPr>
        <w:tc>
          <w:tcPr>
            <w:tcW w:w="1836" w:type="dxa"/>
            <w:shd w:val="clear" w:color="auto" w:fill="auto"/>
          </w:tcPr>
          <w:p w14:paraId="1367C105" w14:textId="2241CD1B" w:rsidR="00D67A49" w:rsidRPr="002A59B3" w:rsidRDefault="00D67A49" w:rsidP="00D67A49">
            <w:pPr>
              <w:pStyle w:val="TableText"/>
              <w:spacing w:before="0" w:after="0"/>
            </w:pPr>
            <w:r w:rsidRPr="005F6847">
              <w:t>Dat19</w:t>
            </w:r>
          </w:p>
        </w:tc>
        <w:tc>
          <w:tcPr>
            <w:tcW w:w="8149" w:type="dxa"/>
            <w:shd w:val="clear" w:color="auto" w:fill="auto"/>
          </w:tcPr>
          <w:p w14:paraId="0E649F22" w14:textId="516649AB" w:rsidR="00D67A49" w:rsidRPr="002A59B3" w:rsidRDefault="00D67A49" w:rsidP="00D67A49">
            <w:pPr>
              <w:pStyle w:val="TableText"/>
              <w:spacing w:before="0" w:after="0"/>
            </w:pPr>
            <w:r w:rsidRPr="005F6847">
              <w:t>Eighth destination zone.</w:t>
            </w:r>
          </w:p>
        </w:tc>
      </w:tr>
      <w:tr w:rsidR="00D67A49" w:rsidRPr="002A59B3" w14:paraId="18A7E4E8" w14:textId="77777777" w:rsidTr="006126A2">
        <w:trPr>
          <w:trHeight w:val="202"/>
        </w:trPr>
        <w:tc>
          <w:tcPr>
            <w:tcW w:w="1836" w:type="dxa"/>
            <w:shd w:val="clear" w:color="auto" w:fill="auto"/>
          </w:tcPr>
          <w:p w14:paraId="7E4F34D5" w14:textId="5C24FC30" w:rsidR="00D67A49" w:rsidRPr="002A59B3" w:rsidRDefault="00D67A49" w:rsidP="00D67A49">
            <w:pPr>
              <w:pStyle w:val="TableText"/>
              <w:spacing w:before="0" w:after="0"/>
            </w:pPr>
            <w:r w:rsidRPr="005F6847">
              <w:t>Col20</w:t>
            </w:r>
          </w:p>
        </w:tc>
        <w:tc>
          <w:tcPr>
            <w:tcW w:w="8149" w:type="dxa"/>
            <w:shd w:val="clear" w:color="auto" w:fill="auto"/>
          </w:tcPr>
          <w:p w14:paraId="3FAADB32" w14:textId="11EB99D4" w:rsidR="00D67A49" w:rsidRPr="002A59B3" w:rsidRDefault="00D67A49" w:rsidP="00D67A49">
            <w:pPr>
              <w:pStyle w:val="TableText"/>
              <w:spacing w:before="0" w:after="0"/>
            </w:pPr>
            <w:r w:rsidRPr="005F6847">
              <w:rPr>
                <w:b/>
                <w:bCs/>
              </w:rPr>
              <w:t>sZone9</w:t>
            </w:r>
          </w:p>
        </w:tc>
      </w:tr>
      <w:tr w:rsidR="00D67A49" w:rsidRPr="002A59B3" w14:paraId="38509463" w14:textId="77777777" w:rsidTr="006126A2">
        <w:trPr>
          <w:trHeight w:val="202"/>
        </w:trPr>
        <w:tc>
          <w:tcPr>
            <w:tcW w:w="1836" w:type="dxa"/>
            <w:shd w:val="clear" w:color="auto" w:fill="auto"/>
          </w:tcPr>
          <w:p w14:paraId="283D3A25" w14:textId="16790C12" w:rsidR="00D67A49" w:rsidRPr="002A59B3" w:rsidRDefault="00D67A49" w:rsidP="00D67A49">
            <w:pPr>
              <w:pStyle w:val="TableText"/>
              <w:spacing w:before="0" w:after="0"/>
            </w:pPr>
            <w:r w:rsidRPr="005F6847">
              <w:t>Dat20</w:t>
            </w:r>
          </w:p>
        </w:tc>
        <w:tc>
          <w:tcPr>
            <w:tcW w:w="8149" w:type="dxa"/>
            <w:shd w:val="clear" w:color="auto" w:fill="auto"/>
          </w:tcPr>
          <w:p w14:paraId="4FEC539D" w14:textId="3CD0CEE7" w:rsidR="00D67A49" w:rsidRPr="002A59B3" w:rsidRDefault="00D67A49" w:rsidP="00D67A49">
            <w:pPr>
              <w:pStyle w:val="TableText"/>
              <w:spacing w:before="0" w:after="0"/>
            </w:pPr>
            <w:r w:rsidRPr="005F6847">
              <w:t>Ninth destination zone.</w:t>
            </w:r>
          </w:p>
        </w:tc>
      </w:tr>
      <w:tr w:rsidR="00D67A49" w:rsidRPr="002A59B3" w14:paraId="5F17429B" w14:textId="77777777" w:rsidTr="006126A2">
        <w:trPr>
          <w:trHeight w:val="202"/>
        </w:trPr>
        <w:tc>
          <w:tcPr>
            <w:tcW w:w="1836" w:type="dxa"/>
            <w:shd w:val="clear" w:color="auto" w:fill="auto"/>
          </w:tcPr>
          <w:p w14:paraId="79AA4645" w14:textId="319E4EE2" w:rsidR="00D67A49" w:rsidRPr="002A59B3" w:rsidRDefault="00D67A49" w:rsidP="00D67A49">
            <w:pPr>
              <w:pStyle w:val="TableText"/>
              <w:spacing w:before="0" w:after="0"/>
            </w:pPr>
            <w:r w:rsidRPr="005F6847">
              <w:t>Col21</w:t>
            </w:r>
          </w:p>
        </w:tc>
        <w:tc>
          <w:tcPr>
            <w:tcW w:w="8149" w:type="dxa"/>
            <w:shd w:val="clear" w:color="auto" w:fill="auto"/>
          </w:tcPr>
          <w:p w14:paraId="1456C02D" w14:textId="2144FB36" w:rsidR="00D67A49" w:rsidRPr="002A59B3" w:rsidRDefault="00D67A49" w:rsidP="00D67A49">
            <w:pPr>
              <w:pStyle w:val="TableText"/>
              <w:spacing w:before="0" w:after="0"/>
            </w:pPr>
            <w:r w:rsidRPr="005F6847">
              <w:rPr>
                <w:b/>
                <w:bCs/>
              </w:rPr>
              <w:t>sZone10</w:t>
            </w:r>
          </w:p>
        </w:tc>
      </w:tr>
      <w:tr w:rsidR="00D67A49" w:rsidRPr="002A59B3" w14:paraId="3498A5DC" w14:textId="77777777" w:rsidTr="006126A2">
        <w:trPr>
          <w:trHeight w:val="202"/>
        </w:trPr>
        <w:tc>
          <w:tcPr>
            <w:tcW w:w="1836" w:type="dxa"/>
            <w:shd w:val="clear" w:color="auto" w:fill="auto"/>
          </w:tcPr>
          <w:p w14:paraId="2A88CD71" w14:textId="6E66088D" w:rsidR="00D67A49" w:rsidRPr="002A59B3" w:rsidRDefault="00D67A49" w:rsidP="00D67A49">
            <w:pPr>
              <w:pStyle w:val="TableText"/>
              <w:spacing w:before="0" w:after="0"/>
            </w:pPr>
            <w:r w:rsidRPr="005F6847">
              <w:t>Dat21</w:t>
            </w:r>
          </w:p>
        </w:tc>
        <w:tc>
          <w:tcPr>
            <w:tcW w:w="8149" w:type="dxa"/>
            <w:shd w:val="clear" w:color="auto" w:fill="auto"/>
          </w:tcPr>
          <w:p w14:paraId="5D3E2830" w14:textId="5B63036E" w:rsidR="00D67A49" w:rsidRPr="002A59B3" w:rsidRDefault="00D67A49" w:rsidP="00D67A49">
            <w:pPr>
              <w:pStyle w:val="TableText"/>
              <w:spacing w:before="0" w:after="0"/>
            </w:pPr>
            <w:r w:rsidRPr="005F6847">
              <w:t>Tenth destination zone.</w:t>
            </w:r>
          </w:p>
        </w:tc>
      </w:tr>
      <w:tr w:rsidR="00D67A49" w:rsidRPr="002A59B3" w14:paraId="1D01EEA1" w14:textId="77777777" w:rsidTr="006126A2">
        <w:trPr>
          <w:trHeight w:val="202"/>
        </w:trPr>
        <w:tc>
          <w:tcPr>
            <w:tcW w:w="1836" w:type="dxa"/>
            <w:shd w:val="clear" w:color="auto" w:fill="auto"/>
          </w:tcPr>
          <w:p w14:paraId="55F28D43" w14:textId="008776B2" w:rsidR="00D67A49" w:rsidRPr="002A59B3" w:rsidRDefault="00D67A49" w:rsidP="00D67A49">
            <w:pPr>
              <w:pStyle w:val="TableText"/>
              <w:spacing w:before="0" w:after="0"/>
            </w:pPr>
            <w:r w:rsidRPr="005F6847">
              <w:t>Col22</w:t>
            </w:r>
          </w:p>
        </w:tc>
        <w:tc>
          <w:tcPr>
            <w:tcW w:w="8149" w:type="dxa"/>
            <w:shd w:val="clear" w:color="auto" w:fill="auto"/>
          </w:tcPr>
          <w:p w14:paraId="5522396D" w14:textId="67E13512" w:rsidR="00D67A49" w:rsidRPr="002A59B3" w:rsidRDefault="00D67A49" w:rsidP="00D67A49">
            <w:pPr>
              <w:pStyle w:val="TableText"/>
              <w:spacing w:before="0" w:after="0"/>
            </w:pPr>
            <w:r w:rsidRPr="005F6847">
              <w:rPr>
                <w:b/>
                <w:bCs/>
              </w:rPr>
              <w:t>Param1</w:t>
            </w:r>
          </w:p>
        </w:tc>
      </w:tr>
      <w:tr w:rsidR="00D67A49" w:rsidRPr="002A59B3" w14:paraId="49FF5C01" w14:textId="77777777" w:rsidTr="006126A2">
        <w:trPr>
          <w:trHeight w:val="202"/>
        </w:trPr>
        <w:tc>
          <w:tcPr>
            <w:tcW w:w="1836" w:type="dxa"/>
            <w:shd w:val="clear" w:color="auto" w:fill="auto"/>
          </w:tcPr>
          <w:p w14:paraId="355D2F09" w14:textId="45BDEC66" w:rsidR="00D67A49" w:rsidRPr="002A59B3" w:rsidRDefault="00D67A49" w:rsidP="00D67A49">
            <w:pPr>
              <w:pStyle w:val="TableText"/>
              <w:spacing w:before="0" w:after="0"/>
            </w:pPr>
            <w:r w:rsidRPr="005F6847">
              <w:t>Dat22</w:t>
            </w:r>
          </w:p>
        </w:tc>
        <w:tc>
          <w:tcPr>
            <w:tcW w:w="8149" w:type="dxa"/>
            <w:shd w:val="clear" w:color="auto" w:fill="auto"/>
          </w:tcPr>
          <w:p w14:paraId="52E22DAE" w14:textId="2222E9D6" w:rsidR="00D67A49" w:rsidRPr="002A59B3" w:rsidRDefault="00D67A49" w:rsidP="00D67A49">
            <w:pPr>
              <w:pStyle w:val="TableText"/>
              <w:spacing w:before="0" w:after="0"/>
            </w:pPr>
            <w:r w:rsidRPr="005F6847">
              <w:t>Parameter 1 value.</w:t>
            </w:r>
          </w:p>
        </w:tc>
      </w:tr>
      <w:tr w:rsidR="00D67A49" w:rsidRPr="002A59B3" w14:paraId="409831D8" w14:textId="77777777" w:rsidTr="006126A2">
        <w:trPr>
          <w:trHeight w:val="202"/>
        </w:trPr>
        <w:tc>
          <w:tcPr>
            <w:tcW w:w="1836" w:type="dxa"/>
            <w:shd w:val="clear" w:color="auto" w:fill="auto"/>
          </w:tcPr>
          <w:p w14:paraId="5B132E6C" w14:textId="307175FC" w:rsidR="00D67A49" w:rsidRPr="002A59B3" w:rsidRDefault="00D67A49" w:rsidP="00D67A49">
            <w:pPr>
              <w:pStyle w:val="TableText"/>
              <w:spacing w:before="0" w:after="0"/>
            </w:pPr>
            <w:r w:rsidRPr="005F6847">
              <w:t>Col23</w:t>
            </w:r>
          </w:p>
        </w:tc>
        <w:tc>
          <w:tcPr>
            <w:tcW w:w="8149" w:type="dxa"/>
            <w:shd w:val="clear" w:color="auto" w:fill="auto"/>
          </w:tcPr>
          <w:p w14:paraId="09E8BC9B" w14:textId="0BC803B7" w:rsidR="00D67A49" w:rsidRPr="002A59B3" w:rsidRDefault="00D67A49" w:rsidP="00D67A49">
            <w:pPr>
              <w:pStyle w:val="TableText"/>
              <w:spacing w:before="0" w:after="0"/>
            </w:pPr>
            <w:r w:rsidRPr="005F6847">
              <w:rPr>
                <w:b/>
                <w:bCs/>
              </w:rPr>
              <w:t>Param2</w:t>
            </w:r>
          </w:p>
        </w:tc>
      </w:tr>
      <w:tr w:rsidR="00D67A49" w:rsidRPr="002A59B3" w14:paraId="402895C8" w14:textId="77777777" w:rsidTr="006126A2">
        <w:trPr>
          <w:trHeight w:val="202"/>
        </w:trPr>
        <w:tc>
          <w:tcPr>
            <w:tcW w:w="1836" w:type="dxa"/>
            <w:shd w:val="clear" w:color="auto" w:fill="auto"/>
          </w:tcPr>
          <w:p w14:paraId="4861C555" w14:textId="13433BAE" w:rsidR="00D67A49" w:rsidRPr="002A59B3" w:rsidRDefault="00D67A49" w:rsidP="00D67A49">
            <w:pPr>
              <w:pStyle w:val="TableText"/>
              <w:spacing w:before="0" w:after="0"/>
            </w:pPr>
            <w:r w:rsidRPr="005F6847">
              <w:t>Dat23</w:t>
            </w:r>
          </w:p>
        </w:tc>
        <w:tc>
          <w:tcPr>
            <w:tcW w:w="8149" w:type="dxa"/>
            <w:shd w:val="clear" w:color="auto" w:fill="auto"/>
          </w:tcPr>
          <w:p w14:paraId="69DC36A0" w14:textId="15553E88" w:rsidR="00D67A49" w:rsidRPr="002A59B3" w:rsidRDefault="00D67A49" w:rsidP="00D67A49">
            <w:pPr>
              <w:pStyle w:val="TableText"/>
              <w:spacing w:before="0" w:after="0"/>
            </w:pPr>
            <w:r w:rsidRPr="005F6847">
              <w:t>Parameter 2 value.</w:t>
            </w:r>
          </w:p>
        </w:tc>
      </w:tr>
      <w:tr w:rsidR="00D67A49" w:rsidRPr="002A59B3" w14:paraId="38FC2D00" w14:textId="77777777" w:rsidTr="006126A2">
        <w:trPr>
          <w:trHeight w:val="202"/>
        </w:trPr>
        <w:tc>
          <w:tcPr>
            <w:tcW w:w="1836" w:type="dxa"/>
            <w:shd w:val="clear" w:color="auto" w:fill="auto"/>
          </w:tcPr>
          <w:p w14:paraId="08C2C9D4" w14:textId="024CA35A" w:rsidR="00D67A49" w:rsidRPr="002A59B3" w:rsidRDefault="00D67A49" w:rsidP="00D67A49">
            <w:pPr>
              <w:pStyle w:val="TableText"/>
              <w:spacing w:before="0" w:after="0"/>
            </w:pPr>
            <w:r w:rsidRPr="005F6847">
              <w:t>Col24</w:t>
            </w:r>
          </w:p>
        </w:tc>
        <w:tc>
          <w:tcPr>
            <w:tcW w:w="8149" w:type="dxa"/>
            <w:shd w:val="clear" w:color="auto" w:fill="auto"/>
          </w:tcPr>
          <w:p w14:paraId="33C573E7" w14:textId="51237329" w:rsidR="00D67A49" w:rsidRPr="002A59B3" w:rsidRDefault="00D67A49" w:rsidP="00D67A49">
            <w:pPr>
              <w:pStyle w:val="TableText"/>
              <w:spacing w:before="0" w:after="0"/>
            </w:pPr>
            <w:r w:rsidRPr="005F6847">
              <w:rPr>
                <w:b/>
                <w:bCs/>
              </w:rPr>
              <w:t>Param3</w:t>
            </w:r>
          </w:p>
        </w:tc>
      </w:tr>
      <w:tr w:rsidR="00D67A49" w:rsidRPr="002A59B3" w14:paraId="1EEF3CB5" w14:textId="77777777" w:rsidTr="006126A2">
        <w:trPr>
          <w:trHeight w:val="202"/>
        </w:trPr>
        <w:tc>
          <w:tcPr>
            <w:tcW w:w="1836" w:type="dxa"/>
            <w:shd w:val="clear" w:color="auto" w:fill="auto"/>
          </w:tcPr>
          <w:p w14:paraId="1CE58477" w14:textId="5805BFF7" w:rsidR="00D67A49" w:rsidRPr="002A59B3" w:rsidRDefault="00D67A49" w:rsidP="00D67A49">
            <w:pPr>
              <w:pStyle w:val="TableText"/>
              <w:spacing w:before="0" w:after="0"/>
            </w:pPr>
            <w:r w:rsidRPr="005F6847">
              <w:t>Dat24</w:t>
            </w:r>
          </w:p>
        </w:tc>
        <w:tc>
          <w:tcPr>
            <w:tcW w:w="8149" w:type="dxa"/>
            <w:shd w:val="clear" w:color="auto" w:fill="auto"/>
          </w:tcPr>
          <w:p w14:paraId="2C178FAA" w14:textId="6FA24FED" w:rsidR="00D67A49" w:rsidRPr="002A59B3" w:rsidRDefault="00D67A49" w:rsidP="00D67A49">
            <w:pPr>
              <w:pStyle w:val="TableText"/>
              <w:spacing w:before="0" w:after="0"/>
            </w:pPr>
            <w:r w:rsidRPr="005F6847">
              <w:t>Parameter 3 value.</w:t>
            </w:r>
          </w:p>
        </w:tc>
      </w:tr>
      <w:tr w:rsidR="00D67A49" w:rsidRPr="002A59B3" w14:paraId="386D6E2F" w14:textId="77777777" w:rsidTr="006126A2">
        <w:trPr>
          <w:trHeight w:val="202"/>
        </w:trPr>
        <w:tc>
          <w:tcPr>
            <w:tcW w:w="1836" w:type="dxa"/>
            <w:shd w:val="clear" w:color="auto" w:fill="auto"/>
          </w:tcPr>
          <w:p w14:paraId="59B6B970" w14:textId="40E13833" w:rsidR="00D67A49" w:rsidRPr="002A59B3" w:rsidRDefault="00D67A49" w:rsidP="00D67A49">
            <w:pPr>
              <w:pStyle w:val="TableText"/>
              <w:spacing w:before="0" w:after="0"/>
            </w:pPr>
            <w:r w:rsidRPr="005F6847">
              <w:t>Col25</w:t>
            </w:r>
          </w:p>
        </w:tc>
        <w:tc>
          <w:tcPr>
            <w:tcW w:w="8149" w:type="dxa"/>
            <w:shd w:val="clear" w:color="auto" w:fill="auto"/>
          </w:tcPr>
          <w:p w14:paraId="51F4D3C8" w14:textId="1B35D52C" w:rsidR="00D67A49" w:rsidRPr="002A59B3" w:rsidRDefault="00D67A49" w:rsidP="00D67A49">
            <w:pPr>
              <w:pStyle w:val="TableText"/>
              <w:spacing w:before="0" w:after="0"/>
            </w:pPr>
            <w:r w:rsidRPr="005F6847">
              <w:rPr>
                <w:b/>
                <w:bCs/>
              </w:rPr>
              <w:t>Param4</w:t>
            </w:r>
          </w:p>
        </w:tc>
      </w:tr>
      <w:tr w:rsidR="00D67A49" w:rsidRPr="002A59B3" w14:paraId="57255669" w14:textId="77777777" w:rsidTr="006126A2">
        <w:trPr>
          <w:trHeight w:val="202"/>
        </w:trPr>
        <w:tc>
          <w:tcPr>
            <w:tcW w:w="1836" w:type="dxa"/>
            <w:shd w:val="clear" w:color="auto" w:fill="auto"/>
          </w:tcPr>
          <w:p w14:paraId="5454CF0A" w14:textId="7B3FA7E3" w:rsidR="00D67A49" w:rsidRPr="002A59B3" w:rsidRDefault="00D67A49" w:rsidP="00D67A49">
            <w:pPr>
              <w:pStyle w:val="TableText"/>
              <w:spacing w:before="0" w:after="0"/>
            </w:pPr>
            <w:r w:rsidRPr="005F6847">
              <w:t>Dat25</w:t>
            </w:r>
          </w:p>
        </w:tc>
        <w:tc>
          <w:tcPr>
            <w:tcW w:w="8149" w:type="dxa"/>
            <w:shd w:val="clear" w:color="auto" w:fill="auto"/>
          </w:tcPr>
          <w:p w14:paraId="54979B15" w14:textId="5418A46D" w:rsidR="00D67A49" w:rsidRPr="002A59B3" w:rsidRDefault="00D67A49" w:rsidP="00D67A49">
            <w:pPr>
              <w:pStyle w:val="TableText"/>
              <w:spacing w:before="0" w:after="0"/>
            </w:pPr>
            <w:r w:rsidRPr="005F6847">
              <w:t>Parameter 4 value.</w:t>
            </w:r>
          </w:p>
        </w:tc>
      </w:tr>
      <w:tr w:rsidR="00D67A49" w:rsidRPr="002A59B3" w14:paraId="69460367" w14:textId="77777777" w:rsidTr="006126A2">
        <w:trPr>
          <w:trHeight w:val="202"/>
        </w:trPr>
        <w:tc>
          <w:tcPr>
            <w:tcW w:w="1836" w:type="dxa"/>
            <w:shd w:val="clear" w:color="auto" w:fill="auto"/>
          </w:tcPr>
          <w:p w14:paraId="341ACEBA" w14:textId="5068D844" w:rsidR="00D67A49" w:rsidRPr="002A59B3" w:rsidRDefault="00D67A49" w:rsidP="00D67A49">
            <w:pPr>
              <w:pStyle w:val="TableText"/>
              <w:spacing w:before="0" w:after="0"/>
            </w:pPr>
            <w:r w:rsidRPr="005F6847">
              <w:lastRenderedPageBreak/>
              <w:t>Col26</w:t>
            </w:r>
          </w:p>
        </w:tc>
        <w:tc>
          <w:tcPr>
            <w:tcW w:w="8149" w:type="dxa"/>
            <w:shd w:val="clear" w:color="auto" w:fill="auto"/>
          </w:tcPr>
          <w:p w14:paraId="03798DEA" w14:textId="613D8D68" w:rsidR="00D67A49" w:rsidRPr="002A59B3" w:rsidRDefault="00D67A49" w:rsidP="00D67A49">
            <w:pPr>
              <w:pStyle w:val="TableText"/>
              <w:spacing w:before="0" w:after="0"/>
            </w:pPr>
            <w:r w:rsidRPr="005F6847">
              <w:rPr>
                <w:b/>
                <w:bCs/>
              </w:rPr>
              <w:t>Param5</w:t>
            </w:r>
          </w:p>
        </w:tc>
      </w:tr>
      <w:tr w:rsidR="00D67A49" w:rsidRPr="002A59B3" w14:paraId="1D5AC451" w14:textId="77777777" w:rsidTr="006126A2">
        <w:trPr>
          <w:trHeight w:val="202"/>
        </w:trPr>
        <w:tc>
          <w:tcPr>
            <w:tcW w:w="1836" w:type="dxa"/>
            <w:shd w:val="clear" w:color="auto" w:fill="auto"/>
          </w:tcPr>
          <w:p w14:paraId="5114AAC9" w14:textId="1166AD6B" w:rsidR="00D67A49" w:rsidRPr="002A59B3" w:rsidRDefault="00D67A49" w:rsidP="00D67A49">
            <w:pPr>
              <w:pStyle w:val="TableText"/>
              <w:spacing w:before="0" w:after="0"/>
            </w:pPr>
            <w:r w:rsidRPr="005F6847">
              <w:t>Dat26</w:t>
            </w:r>
          </w:p>
        </w:tc>
        <w:tc>
          <w:tcPr>
            <w:tcW w:w="8149" w:type="dxa"/>
            <w:shd w:val="clear" w:color="auto" w:fill="auto"/>
          </w:tcPr>
          <w:p w14:paraId="20E8C859" w14:textId="2B17A529" w:rsidR="00D67A49" w:rsidRPr="002A59B3" w:rsidRDefault="00D67A49" w:rsidP="00D67A49">
            <w:pPr>
              <w:pStyle w:val="TableText"/>
              <w:spacing w:before="0" w:after="0"/>
            </w:pPr>
            <w:r w:rsidRPr="005F6847">
              <w:t>Parameter 5 value.</w:t>
            </w:r>
          </w:p>
        </w:tc>
      </w:tr>
      <w:tr w:rsidR="00D67A49" w:rsidRPr="002A59B3" w14:paraId="7F822672" w14:textId="77777777" w:rsidTr="006126A2">
        <w:trPr>
          <w:trHeight w:val="202"/>
        </w:trPr>
        <w:tc>
          <w:tcPr>
            <w:tcW w:w="1836" w:type="dxa"/>
            <w:shd w:val="clear" w:color="auto" w:fill="auto"/>
          </w:tcPr>
          <w:p w14:paraId="111C4C49" w14:textId="4527CDB7" w:rsidR="00D67A49" w:rsidRPr="002A59B3" w:rsidRDefault="00D67A49" w:rsidP="00D67A49">
            <w:pPr>
              <w:pStyle w:val="TableText"/>
              <w:spacing w:before="0" w:after="0"/>
            </w:pPr>
            <w:r w:rsidRPr="005F6847">
              <w:t>Col27</w:t>
            </w:r>
          </w:p>
        </w:tc>
        <w:tc>
          <w:tcPr>
            <w:tcW w:w="8149" w:type="dxa"/>
            <w:shd w:val="clear" w:color="auto" w:fill="auto"/>
          </w:tcPr>
          <w:p w14:paraId="05A7555B" w14:textId="230BCBAF" w:rsidR="00D67A49" w:rsidRPr="002A59B3" w:rsidRDefault="00D67A49" w:rsidP="00D67A49">
            <w:pPr>
              <w:pStyle w:val="TableText"/>
              <w:spacing w:before="0" w:after="0"/>
            </w:pPr>
            <w:r w:rsidRPr="005F6847">
              <w:rPr>
                <w:b/>
                <w:bCs/>
              </w:rPr>
              <w:t>sHeight</w:t>
            </w:r>
          </w:p>
        </w:tc>
      </w:tr>
      <w:tr w:rsidR="00D67A49" w:rsidRPr="002A59B3" w14:paraId="2B5E55A6" w14:textId="77777777" w:rsidTr="006126A2">
        <w:trPr>
          <w:trHeight w:val="202"/>
        </w:trPr>
        <w:tc>
          <w:tcPr>
            <w:tcW w:w="1836" w:type="dxa"/>
            <w:shd w:val="clear" w:color="auto" w:fill="auto"/>
          </w:tcPr>
          <w:p w14:paraId="20B6C859" w14:textId="1691C920" w:rsidR="00D67A49" w:rsidRPr="002A59B3" w:rsidRDefault="00D67A49" w:rsidP="00D67A49">
            <w:pPr>
              <w:pStyle w:val="TableText"/>
              <w:spacing w:before="0" w:after="0"/>
            </w:pPr>
            <w:r w:rsidRPr="005F6847">
              <w:t>Dat27</w:t>
            </w:r>
          </w:p>
        </w:tc>
        <w:tc>
          <w:tcPr>
            <w:tcW w:w="8149" w:type="dxa"/>
            <w:shd w:val="clear" w:color="auto" w:fill="auto"/>
          </w:tcPr>
          <w:p w14:paraId="1F30BA0D" w14:textId="71DD8E37" w:rsidR="00D67A49" w:rsidRPr="002A59B3" w:rsidRDefault="00D67A49" w:rsidP="00D67A49">
            <w:pPr>
              <w:pStyle w:val="TableText"/>
              <w:spacing w:before="0" w:after="0"/>
            </w:pPr>
            <w:r w:rsidRPr="005F6847">
              <w:t>Height</w:t>
            </w:r>
          </w:p>
        </w:tc>
      </w:tr>
      <w:tr w:rsidR="00D67A49" w:rsidRPr="002A59B3" w14:paraId="782D82C1" w14:textId="77777777" w:rsidTr="006126A2">
        <w:trPr>
          <w:trHeight w:val="202"/>
        </w:trPr>
        <w:tc>
          <w:tcPr>
            <w:tcW w:w="1836" w:type="dxa"/>
            <w:shd w:val="clear" w:color="auto" w:fill="auto"/>
          </w:tcPr>
          <w:p w14:paraId="120F790C" w14:textId="5BA5B9A8" w:rsidR="00D67A49" w:rsidRPr="002A59B3" w:rsidRDefault="00D67A49" w:rsidP="00D67A49">
            <w:pPr>
              <w:pStyle w:val="TableText"/>
              <w:spacing w:before="0" w:after="0"/>
            </w:pPr>
            <w:r w:rsidRPr="005F6847">
              <w:t>Col28</w:t>
            </w:r>
          </w:p>
        </w:tc>
        <w:tc>
          <w:tcPr>
            <w:tcW w:w="8149" w:type="dxa"/>
            <w:shd w:val="clear" w:color="auto" w:fill="auto"/>
          </w:tcPr>
          <w:p w14:paraId="76A37788" w14:textId="7FD04E99" w:rsidR="00D67A49" w:rsidRPr="002A59B3" w:rsidRDefault="00D67A49" w:rsidP="00D67A49">
            <w:pPr>
              <w:pStyle w:val="TableText"/>
              <w:spacing w:before="0" w:after="0"/>
            </w:pPr>
            <w:r w:rsidRPr="005F6847">
              <w:rPr>
                <w:b/>
                <w:bCs/>
              </w:rPr>
              <w:t>sWidth</w:t>
            </w:r>
          </w:p>
        </w:tc>
      </w:tr>
      <w:tr w:rsidR="00D67A49" w:rsidRPr="002A59B3" w14:paraId="6E198CA7" w14:textId="77777777" w:rsidTr="006126A2">
        <w:trPr>
          <w:trHeight w:val="202"/>
        </w:trPr>
        <w:tc>
          <w:tcPr>
            <w:tcW w:w="1836" w:type="dxa"/>
            <w:shd w:val="clear" w:color="auto" w:fill="auto"/>
          </w:tcPr>
          <w:p w14:paraId="36AB5AF6" w14:textId="75644B59" w:rsidR="00D67A49" w:rsidRPr="002A59B3" w:rsidRDefault="00D67A49" w:rsidP="00D67A49">
            <w:pPr>
              <w:pStyle w:val="TableText"/>
              <w:spacing w:before="0" w:after="0"/>
            </w:pPr>
            <w:r w:rsidRPr="005F6847">
              <w:t>Dat28</w:t>
            </w:r>
          </w:p>
        </w:tc>
        <w:tc>
          <w:tcPr>
            <w:tcW w:w="8149" w:type="dxa"/>
            <w:shd w:val="clear" w:color="auto" w:fill="auto"/>
          </w:tcPr>
          <w:p w14:paraId="66CD53ED" w14:textId="23AB9AA2" w:rsidR="00D67A49" w:rsidRPr="002A59B3" w:rsidRDefault="00D67A49" w:rsidP="00D67A49">
            <w:pPr>
              <w:pStyle w:val="TableText"/>
              <w:spacing w:before="0" w:after="0"/>
            </w:pPr>
            <w:r w:rsidRPr="005F6847">
              <w:t>Width</w:t>
            </w:r>
          </w:p>
        </w:tc>
      </w:tr>
      <w:tr w:rsidR="00D67A49" w:rsidRPr="002A59B3" w14:paraId="7EE746D5" w14:textId="77777777" w:rsidTr="006126A2">
        <w:trPr>
          <w:trHeight w:val="202"/>
        </w:trPr>
        <w:tc>
          <w:tcPr>
            <w:tcW w:w="1836" w:type="dxa"/>
            <w:shd w:val="clear" w:color="auto" w:fill="auto"/>
          </w:tcPr>
          <w:p w14:paraId="286E519E" w14:textId="0957F1BA" w:rsidR="00D67A49" w:rsidRPr="002A59B3" w:rsidRDefault="00D67A49" w:rsidP="00D67A49">
            <w:pPr>
              <w:pStyle w:val="TableText"/>
              <w:spacing w:before="0" w:after="0"/>
            </w:pPr>
            <w:r w:rsidRPr="005F6847">
              <w:t>Col29</w:t>
            </w:r>
          </w:p>
        </w:tc>
        <w:tc>
          <w:tcPr>
            <w:tcW w:w="8149" w:type="dxa"/>
            <w:shd w:val="clear" w:color="auto" w:fill="auto"/>
          </w:tcPr>
          <w:p w14:paraId="2B3DDA2A" w14:textId="0DE11AE1" w:rsidR="00D67A49" w:rsidRPr="002A59B3" w:rsidRDefault="00D67A49" w:rsidP="00D67A49">
            <w:pPr>
              <w:pStyle w:val="TableText"/>
              <w:spacing w:before="0" w:after="0"/>
            </w:pPr>
            <w:r w:rsidRPr="005F6847">
              <w:rPr>
                <w:b/>
                <w:bCs/>
              </w:rPr>
              <w:t>sLength</w:t>
            </w:r>
          </w:p>
        </w:tc>
      </w:tr>
      <w:tr w:rsidR="00D67A49" w:rsidRPr="002A59B3" w14:paraId="22317EE6" w14:textId="77777777" w:rsidTr="006126A2">
        <w:trPr>
          <w:trHeight w:val="202"/>
        </w:trPr>
        <w:tc>
          <w:tcPr>
            <w:tcW w:w="1836" w:type="dxa"/>
            <w:shd w:val="clear" w:color="auto" w:fill="auto"/>
          </w:tcPr>
          <w:p w14:paraId="303B99E3" w14:textId="0FD0E6F5" w:rsidR="00D67A49" w:rsidRPr="002A59B3" w:rsidRDefault="00D67A49" w:rsidP="00D67A49">
            <w:pPr>
              <w:pStyle w:val="TableText"/>
              <w:spacing w:before="0" w:after="0"/>
            </w:pPr>
            <w:r w:rsidRPr="005F6847">
              <w:t>Dat29</w:t>
            </w:r>
          </w:p>
        </w:tc>
        <w:tc>
          <w:tcPr>
            <w:tcW w:w="8149" w:type="dxa"/>
            <w:shd w:val="clear" w:color="auto" w:fill="auto"/>
          </w:tcPr>
          <w:p w14:paraId="75D908BF" w14:textId="5C3907D7" w:rsidR="00D67A49" w:rsidRPr="002A59B3" w:rsidRDefault="00D67A49" w:rsidP="00D67A49">
            <w:pPr>
              <w:pStyle w:val="TableText"/>
              <w:spacing w:before="0" w:after="0"/>
            </w:pPr>
            <w:r w:rsidRPr="005F6847">
              <w:t>Length</w:t>
            </w:r>
          </w:p>
        </w:tc>
      </w:tr>
      <w:tr w:rsidR="00E310D8" w:rsidRPr="002A59B3" w14:paraId="2D11E6B3" w14:textId="77777777" w:rsidTr="003F1897">
        <w:trPr>
          <w:trHeight w:val="202"/>
        </w:trPr>
        <w:tc>
          <w:tcPr>
            <w:tcW w:w="9985" w:type="dxa"/>
            <w:gridSpan w:val="2"/>
            <w:shd w:val="clear" w:color="auto" w:fill="auto"/>
          </w:tcPr>
          <w:p w14:paraId="7A7D1EC2" w14:textId="7DCE1B11" w:rsidR="00E310D8" w:rsidRPr="005F6847" w:rsidRDefault="00E310D8" w:rsidP="00D67A49">
            <w:pPr>
              <w:pStyle w:val="TableText"/>
              <w:spacing w:before="0" w:after="0"/>
            </w:pPr>
            <w:r w:rsidRPr="005F6847">
              <w:t>The rest are unused for CRR.</w:t>
            </w:r>
          </w:p>
        </w:tc>
      </w:tr>
    </w:tbl>
    <w:p w14:paraId="416E54EB" w14:textId="77777777" w:rsidR="00347590" w:rsidRPr="00D51F75" w:rsidRDefault="00347590" w:rsidP="00347590">
      <w:pPr>
        <w:spacing w:before="100" w:beforeAutospacing="1" w:after="100" w:afterAutospacing="1"/>
      </w:pPr>
    </w:p>
    <w:p w14:paraId="40BCA52C" w14:textId="308EDB88" w:rsidR="00347590" w:rsidRPr="0032346A" w:rsidRDefault="007A0058" w:rsidP="00794DD8">
      <w:pPr>
        <w:pStyle w:val="Heading1"/>
        <w:keepLines/>
        <w:pageBreakBefore w:val="0"/>
        <w:numPr>
          <w:ilvl w:val="0"/>
          <w:numId w:val="20"/>
        </w:numPr>
        <w:spacing w:before="480" w:after="100" w:afterAutospacing="1"/>
        <w:rPr>
          <w:rFonts w:ascii="Montserrat" w:hAnsi="Montserrat"/>
          <w:szCs w:val="28"/>
        </w:rPr>
      </w:pPr>
      <w:bookmarkStart w:id="39" w:name="_Toc115340571"/>
      <w:r>
        <w:rPr>
          <w:rFonts w:ascii="Montserrat" w:hAnsi="Montserrat"/>
          <w:szCs w:val="28"/>
        </w:rPr>
        <w:t>DCM Message Structure</w:t>
      </w:r>
      <w:bookmarkEnd w:id="39"/>
    </w:p>
    <w:p w14:paraId="20194EBF" w14:textId="0C18F552" w:rsidR="00347590" w:rsidRPr="00D51F75" w:rsidRDefault="00227E88" w:rsidP="00347590">
      <w:pPr>
        <w:spacing w:before="100" w:beforeAutospacing="1" w:after="100" w:afterAutospacing="1"/>
      </w:pPr>
      <w:r w:rsidRPr="00D51F75">
        <w:t xml:space="preserve">The DCM message has the following structure.  The </w:t>
      </w:r>
      <w:r w:rsidRPr="00D51F75">
        <w:rPr>
          <w:b/>
          <w:bCs/>
        </w:rPr>
        <w:t>Param1</w:t>
      </w:r>
      <w:r w:rsidRPr="00D51F75">
        <w:t xml:space="preserve"> – </w:t>
      </w:r>
      <w:r w:rsidRPr="00D51F75">
        <w:rPr>
          <w:b/>
          <w:bCs/>
        </w:rPr>
        <w:t>Param5</w:t>
      </w:r>
      <w:r w:rsidRPr="00D51F75">
        <w:t xml:space="preserve"> fields are used for parametric data for transfers.  The MSC PNA AutoPack lines use these fields for status indicators for the Savoye / Jivaro machines.  CommCore uses the </w:t>
      </w:r>
      <w:r w:rsidRPr="00D51F75">
        <w:rPr>
          <w:b/>
          <w:bCs/>
        </w:rPr>
        <w:t>sScanner</w:t>
      </w:r>
      <w:r w:rsidRPr="00D51F75">
        <w:t xml:space="preserve"> value as its “Decision Point” name, which determines how the data is processed.</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6"/>
        <w:gridCol w:w="8149"/>
      </w:tblGrid>
      <w:tr w:rsidR="006126A2" w:rsidRPr="002A59B3" w14:paraId="5D2897CA" w14:textId="77777777" w:rsidTr="008D697E">
        <w:trPr>
          <w:trHeight w:val="242"/>
        </w:trPr>
        <w:tc>
          <w:tcPr>
            <w:tcW w:w="9985" w:type="dxa"/>
            <w:gridSpan w:val="2"/>
            <w:shd w:val="clear" w:color="auto" w:fill="305496"/>
          </w:tcPr>
          <w:p w14:paraId="514B9F3C" w14:textId="60CB3DE7" w:rsidR="006126A2" w:rsidRPr="002A59B3" w:rsidRDefault="00187F3A" w:rsidP="000D54C5">
            <w:pPr>
              <w:pStyle w:val="TableText"/>
              <w:spacing w:before="0" w:after="0"/>
              <w:jc w:val="center"/>
              <w:rPr>
                <w:b/>
                <w:color w:val="FFFFFF" w:themeColor="background1"/>
              </w:rPr>
            </w:pPr>
            <w:r>
              <w:rPr>
                <w:b/>
                <w:color w:val="FFFFFF" w:themeColor="background1"/>
              </w:rPr>
              <w:t>Divert Confirm Message (FPC to CommCore)</w:t>
            </w:r>
          </w:p>
        </w:tc>
      </w:tr>
      <w:tr w:rsidR="006126A2" w:rsidRPr="002A59B3" w14:paraId="7BCCB126" w14:textId="77777777" w:rsidTr="008D697E">
        <w:trPr>
          <w:trHeight w:val="242"/>
        </w:trPr>
        <w:tc>
          <w:tcPr>
            <w:tcW w:w="1836" w:type="dxa"/>
            <w:shd w:val="clear" w:color="auto" w:fill="305496"/>
            <w:hideMark/>
          </w:tcPr>
          <w:p w14:paraId="7953F5CC" w14:textId="77777777" w:rsidR="006126A2" w:rsidRPr="002A59B3" w:rsidRDefault="006126A2" w:rsidP="000D54C5">
            <w:pPr>
              <w:pStyle w:val="TableText"/>
              <w:spacing w:before="0" w:after="0"/>
              <w:rPr>
                <w:b/>
                <w:color w:val="FFFFFF" w:themeColor="background1"/>
              </w:rPr>
            </w:pPr>
            <w:r>
              <w:rPr>
                <w:b/>
                <w:color w:val="FFFFFF" w:themeColor="background1"/>
              </w:rPr>
              <w:t>Field</w:t>
            </w:r>
          </w:p>
        </w:tc>
        <w:tc>
          <w:tcPr>
            <w:tcW w:w="8149" w:type="dxa"/>
            <w:shd w:val="clear" w:color="auto" w:fill="305496"/>
          </w:tcPr>
          <w:p w14:paraId="25099603" w14:textId="77777777" w:rsidR="006126A2" w:rsidRPr="002A59B3" w:rsidRDefault="006126A2" w:rsidP="000D54C5">
            <w:pPr>
              <w:pStyle w:val="TableText"/>
              <w:spacing w:before="0" w:after="0"/>
              <w:rPr>
                <w:b/>
                <w:color w:val="FFFFFF" w:themeColor="background1"/>
              </w:rPr>
            </w:pPr>
            <w:r>
              <w:rPr>
                <w:b/>
                <w:color w:val="FFFFFF" w:themeColor="background1"/>
              </w:rPr>
              <w:t>Description</w:t>
            </w:r>
          </w:p>
        </w:tc>
      </w:tr>
      <w:tr w:rsidR="000D54C5" w:rsidRPr="002A59B3" w14:paraId="3B5B1C50" w14:textId="77777777" w:rsidTr="005229C9">
        <w:trPr>
          <w:trHeight w:val="233"/>
        </w:trPr>
        <w:tc>
          <w:tcPr>
            <w:tcW w:w="1836" w:type="dxa"/>
            <w:shd w:val="clear" w:color="auto" w:fill="auto"/>
          </w:tcPr>
          <w:p w14:paraId="76B50A9E" w14:textId="59A0FAD3" w:rsidR="000D54C5" w:rsidRPr="002A59B3" w:rsidRDefault="000D54C5" w:rsidP="005229C9">
            <w:pPr>
              <w:pStyle w:val="TableText"/>
              <w:spacing w:before="0" w:after="0"/>
            </w:pPr>
            <w:r w:rsidRPr="005F6847">
              <w:t>CmdHdr</w:t>
            </w:r>
          </w:p>
        </w:tc>
        <w:tc>
          <w:tcPr>
            <w:tcW w:w="8149" w:type="dxa"/>
            <w:shd w:val="clear" w:color="auto" w:fill="auto"/>
          </w:tcPr>
          <w:p w14:paraId="1A654D81" w14:textId="0FC3470C" w:rsidR="000D54C5" w:rsidRPr="002A59B3" w:rsidRDefault="000D54C5" w:rsidP="005229C9">
            <w:pPr>
              <w:pStyle w:val="TableText"/>
              <w:spacing w:before="0" w:after="0"/>
            </w:pPr>
            <w:r w:rsidRPr="005F6847">
              <w:rPr>
                <w:b/>
                <w:bCs/>
              </w:rPr>
              <w:t>DCM</w:t>
            </w:r>
          </w:p>
        </w:tc>
      </w:tr>
      <w:tr w:rsidR="000D54C5" w:rsidRPr="002A59B3" w14:paraId="6A06034B" w14:textId="77777777" w:rsidTr="008D697E">
        <w:trPr>
          <w:trHeight w:val="188"/>
        </w:trPr>
        <w:tc>
          <w:tcPr>
            <w:tcW w:w="1836" w:type="dxa"/>
            <w:shd w:val="clear" w:color="auto" w:fill="auto"/>
          </w:tcPr>
          <w:p w14:paraId="315A09B9" w14:textId="51895B65" w:rsidR="000D54C5" w:rsidRPr="002A59B3" w:rsidRDefault="000D54C5" w:rsidP="000D54C5">
            <w:pPr>
              <w:pStyle w:val="TableText"/>
              <w:spacing w:before="0" w:after="0"/>
            </w:pPr>
            <w:r w:rsidRPr="005F6847">
              <w:t>Header</w:t>
            </w:r>
          </w:p>
        </w:tc>
        <w:tc>
          <w:tcPr>
            <w:tcW w:w="8149" w:type="dxa"/>
            <w:shd w:val="clear" w:color="auto" w:fill="auto"/>
          </w:tcPr>
          <w:p w14:paraId="6633BDD2" w14:textId="1D8408D6" w:rsidR="000D54C5" w:rsidRPr="002A59B3" w:rsidRDefault="000D54C5" w:rsidP="000D54C5">
            <w:pPr>
              <w:pStyle w:val="TableText"/>
              <w:spacing w:before="0" w:after="0"/>
            </w:pPr>
            <w:r w:rsidRPr="005F6847">
              <w:rPr>
                <w:b/>
                <w:bCs/>
              </w:rPr>
              <w:t>AC1</w:t>
            </w:r>
          </w:p>
        </w:tc>
      </w:tr>
      <w:tr w:rsidR="000D54C5" w:rsidRPr="002A59B3" w14:paraId="71BF05AC" w14:textId="77777777" w:rsidTr="008D697E">
        <w:trPr>
          <w:trHeight w:val="188"/>
        </w:trPr>
        <w:tc>
          <w:tcPr>
            <w:tcW w:w="1836" w:type="dxa"/>
            <w:shd w:val="clear" w:color="auto" w:fill="auto"/>
          </w:tcPr>
          <w:p w14:paraId="4C49F645" w14:textId="6D53B6BB" w:rsidR="000D54C5" w:rsidRPr="002A59B3" w:rsidRDefault="000D54C5" w:rsidP="000D54C5">
            <w:pPr>
              <w:pStyle w:val="TableText"/>
              <w:spacing w:before="0" w:after="0"/>
            </w:pPr>
            <w:r w:rsidRPr="005F6847">
              <w:t>Col1</w:t>
            </w:r>
          </w:p>
        </w:tc>
        <w:tc>
          <w:tcPr>
            <w:tcW w:w="8149" w:type="dxa"/>
            <w:shd w:val="clear" w:color="auto" w:fill="auto"/>
          </w:tcPr>
          <w:p w14:paraId="4C79A515" w14:textId="3F961E97" w:rsidR="000D54C5" w:rsidRPr="002A59B3" w:rsidRDefault="000D54C5" w:rsidP="000D54C5">
            <w:pPr>
              <w:pStyle w:val="TableText"/>
              <w:spacing w:before="0" w:after="0"/>
            </w:pPr>
            <w:r w:rsidRPr="005F6847">
              <w:rPr>
                <w:b/>
                <w:bCs/>
              </w:rPr>
              <w:t>iQty</w:t>
            </w:r>
          </w:p>
        </w:tc>
      </w:tr>
      <w:tr w:rsidR="000D54C5" w:rsidRPr="002A59B3" w14:paraId="038D92FA" w14:textId="77777777" w:rsidTr="008D697E">
        <w:trPr>
          <w:trHeight w:val="188"/>
        </w:trPr>
        <w:tc>
          <w:tcPr>
            <w:tcW w:w="1836" w:type="dxa"/>
            <w:shd w:val="clear" w:color="auto" w:fill="auto"/>
          </w:tcPr>
          <w:p w14:paraId="5380AB2E" w14:textId="7D206E07" w:rsidR="000D54C5" w:rsidRPr="002A59B3" w:rsidRDefault="000D54C5" w:rsidP="000D54C5">
            <w:pPr>
              <w:pStyle w:val="TableText"/>
              <w:spacing w:before="0" w:after="0"/>
            </w:pPr>
            <w:r w:rsidRPr="005F6847">
              <w:t>Dat1</w:t>
            </w:r>
          </w:p>
        </w:tc>
        <w:tc>
          <w:tcPr>
            <w:tcW w:w="8149" w:type="dxa"/>
            <w:shd w:val="clear" w:color="auto" w:fill="auto"/>
          </w:tcPr>
          <w:p w14:paraId="0A33E2B9" w14:textId="04C80E08" w:rsidR="000D54C5" w:rsidRPr="002A59B3" w:rsidRDefault="000D54C5" w:rsidP="000D54C5">
            <w:pPr>
              <w:pStyle w:val="TableText"/>
              <w:spacing w:before="0" w:after="0"/>
            </w:pPr>
            <w:r w:rsidRPr="005F6847">
              <w:t>1</w:t>
            </w:r>
            <w:r w:rsidR="005E1200">
              <w:t>6</w:t>
            </w:r>
            <w:r w:rsidRPr="005F6847">
              <w:t xml:space="preserve">  (total number of data column pairs, starting with Col1/Dat1.  Included fields are based on </w:t>
            </w:r>
            <w:r w:rsidRPr="005F6847">
              <w:rPr>
                <w:b/>
                <w:bCs/>
              </w:rPr>
              <w:t>MsgMap_High_Cursor</w:t>
            </w:r>
            <w:r w:rsidRPr="005F6847">
              <w:t>.)</w:t>
            </w:r>
          </w:p>
        </w:tc>
      </w:tr>
      <w:tr w:rsidR="000D54C5" w:rsidRPr="002A59B3" w14:paraId="157D1F57" w14:textId="77777777" w:rsidTr="008D697E">
        <w:trPr>
          <w:trHeight w:val="188"/>
        </w:trPr>
        <w:tc>
          <w:tcPr>
            <w:tcW w:w="1836" w:type="dxa"/>
            <w:shd w:val="clear" w:color="auto" w:fill="auto"/>
          </w:tcPr>
          <w:p w14:paraId="5DC94E0D" w14:textId="4767832B" w:rsidR="000D54C5" w:rsidRPr="002A59B3" w:rsidRDefault="000D54C5" w:rsidP="000D54C5">
            <w:pPr>
              <w:pStyle w:val="TableText"/>
              <w:spacing w:before="0" w:after="0"/>
            </w:pPr>
            <w:r w:rsidRPr="005F6847">
              <w:t>Col2</w:t>
            </w:r>
          </w:p>
        </w:tc>
        <w:tc>
          <w:tcPr>
            <w:tcW w:w="8149" w:type="dxa"/>
            <w:shd w:val="clear" w:color="auto" w:fill="auto"/>
          </w:tcPr>
          <w:p w14:paraId="0EC422F1" w14:textId="691FF32B" w:rsidR="000D54C5" w:rsidRPr="002A59B3" w:rsidRDefault="000D54C5" w:rsidP="000D54C5">
            <w:pPr>
              <w:pStyle w:val="TableText"/>
              <w:spacing w:before="0" w:after="0"/>
            </w:pPr>
            <w:r w:rsidRPr="005F6847">
              <w:rPr>
                <w:b/>
                <w:bCs/>
              </w:rPr>
              <w:t>sTableName</w:t>
            </w:r>
          </w:p>
        </w:tc>
      </w:tr>
      <w:tr w:rsidR="000D54C5" w:rsidRPr="002A59B3" w14:paraId="09D49CC7" w14:textId="77777777" w:rsidTr="008D697E">
        <w:trPr>
          <w:trHeight w:val="188"/>
        </w:trPr>
        <w:tc>
          <w:tcPr>
            <w:tcW w:w="1836" w:type="dxa"/>
            <w:shd w:val="clear" w:color="auto" w:fill="auto"/>
          </w:tcPr>
          <w:p w14:paraId="5AC3E114" w14:textId="09C09DB4" w:rsidR="000D54C5" w:rsidRPr="002A59B3" w:rsidRDefault="000D54C5" w:rsidP="000D54C5">
            <w:pPr>
              <w:pStyle w:val="TableText"/>
              <w:spacing w:before="0" w:after="0"/>
            </w:pPr>
            <w:r w:rsidRPr="005F6847">
              <w:t>Dat2</w:t>
            </w:r>
          </w:p>
        </w:tc>
        <w:tc>
          <w:tcPr>
            <w:tcW w:w="8149" w:type="dxa"/>
            <w:shd w:val="clear" w:color="auto" w:fill="auto"/>
          </w:tcPr>
          <w:p w14:paraId="279E955B" w14:textId="3D6EB724" w:rsidR="000D54C5" w:rsidRPr="002A59B3" w:rsidRDefault="000D54C5" w:rsidP="000D54C5">
            <w:pPr>
              <w:pStyle w:val="TableText"/>
              <w:spacing w:before="0" w:after="0"/>
            </w:pPr>
            <w:r w:rsidRPr="005F6847">
              <w:t>zcContainer (Table name in Oracle)</w:t>
            </w:r>
          </w:p>
        </w:tc>
      </w:tr>
      <w:tr w:rsidR="000D54C5" w:rsidRPr="002A59B3" w14:paraId="6EE0C81C" w14:textId="77777777" w:rsidTr="008D697E">
        <w:trPr>
          <w:trHeight w:val="188"/>
        </w:trPr>
        <w:tc>
          <w:tcPr>
            <w:tcW w:w="1836" w:type="dxa"/>
            <w:shd w:val="clear" w:color="auto" w:fill="auto"/>
          </w:tcPr>
          <w:p w14:paraId="1423E8D1" w14:textId="5B74B51F" w:rsidR="000D54C5" w:rsidRPr="002A59B3" w:rsidRDefault="000D54C5" w:rsidP="000D54C5">
            <w:pPr>
              <w:pStyle w:val="TableText"/>
              <w:spacing w:before="0" w:after="0"/>
            </w:pPr>
            <w:r w:rsidRPr="005F6847">
              <w:t>Col3</w:t>
            </w:r>
          </w:p>
        </w:tc>
        <w:tc>
          <w:tcPr>
            <w:tcW w:w="8149" w:type="dxa"/>
            <w:shd w:val="clear" w:color="auto" w:fill="auto"/>
          </w:tcPr>
          <w:p w14:paraId="40A757D1" w14:textId="27554652" w:rsidR="000D54C5" w:rsidRPr="002A59B3" w:rsidRDefault="000D54C5" w:rsidP="000D54C5">
            <w:pPr>
              <w:pStyle w:val="TableText"/>
              <w:spacing w:before="0" w:after="0"/>
            </w:pPr>
            <w:r w:rsidRPr="005F6847">
              <w:rPr>
                <w:b/>
                <w:bCs/>
              </w:rPr>
              <w:t>sContainer</w:t>
            </w:r>
          </w:p>
        </w:tc>
      </w:tr>
      <w:tr w:rsidR="000D54C5" w:rsidRPr="002A59B3" w14:paraId="39080D6F" w14:textId="77777777" w:rsidTr="008D697E">
        <w:trPr>
          <w:trHeight w:val="188"/>
        </w:trPr>
        <w:tc>
          <w:tcPr>
            <w:tcW w:w="1836" w:type="dxa"/>
            <w:shd w:val="clear" w:color="auto" w:fill="auto"/>
          </w:tcPr>
          <w:p w14:paraId="587E0348" w14:textId="0D778C63" w:rsidR="000D54C5" w:rsidRPr="002A59B3" w:rsidRDefault="000D54C5" w:rsidP="000D54C5">
            <w:pPr>
              <w:pStyle w:val="TableText"/>
              <w:spacing w:before="0" w:after="0"/>
            </w:pPr>
            <w:r w:rsidRPr="005F6847">
              <w:t>Dat3</w:t>
            </w:r>
          </w:p>
        </w:tc>
        <w:tc>
          <w:tcPr>
            <w:tcW w:w="8149" w:type="dxa"/>
            <w:shd w:val="clear" w:color="auto" w:fill="auto"/>
          </w:tcPr>
          <w:p w14:paraId="7550D4FE" w14:textId="3E516837" w:rsidR="000D54C5" w:rsidRPr="002A59B3" w:rsidRDefault="000D54C5" w:rsidP="000D54C5">
            <w:pPr>
              <w:pStyle w:val="TableText"/>
              <w:spacing w:before="0" w:after="0"/>
            </w:pPr>
            <w:r w:rsidRPr="005F6847">
              <w:t>Barcode read (ContainerID or SKU)</w:t>
            </w:r>
          </w:p>
        </w:tc>
      </w:tr>
      <w:tr w:rsidR="000D54C5" w:rsidRPr="002A59B3" w14:paraId="1B65D77B" w14:textId="77777777" w:rsidTr="008D697E">
        <w:trPr>
          <w:trHeight w:val="188"/>
        </w:trPr>
        <w:tc>
          <w:tcPr>
            <w:tcW w:w="1836" w:type="dxa"/>
            <w:shd w:val="clear" w:color="auto" w:fill="auto"/>
          </w:tcPr>
          <w:p w14:paraId="173238FE" w14:textId="5417CCF0" w:rsidR="000D54C5" w:rsidRPr="002A59B3" w:rsidRDefault="000D54C5" w:rsidP="000D54C5">
            <w:pPr>
              <w:pStyle w:val="TableText"/>
              <w:spacing w:before="0" w:after="0"/>
            </w:pPr>
            <w:r w:rsidRPr="005F6847">
              <w:t>Col4</w:t>
            </w:r>
          </w:p>
        </w:tc>
        <w:tc>
          <w:tcPr>
            <w:tcW w:w="8149" w:type="dxa"/>
            <w:shd w:val="clear" w:color="auto" w:fill="auto"/>
          </w:tcPr>
          <w:p w14:paraId="7CC136F2" w14:textId="301DED8D" w:rsidR="000D54C5" w:rsidRPr="002A59B3" w:rsidRDefault="000D54C5" w:rsidP="000D54C5">
            <w:pPr>
              <w:pStyle w:val="TableText"/>
              <w:spacing w:before="0" w:after="0"/>
            </w:pPr>
            <w:r w:rsidRPr="005F6847">
              <w:rPr>
                <w:b/>
                <w:bCs/>
              </w:rPr>
              <w:t>sFunction</w:t>
            </w:r>
          </w:p>
        </w:tc>
      </w:tr>
      <w:tr w:rsidR="000D54C5" w:rsidRPr="002A59B3" w14:paraId="4046EE1B" w14:textId="77777777" w:rsidTr="008D697E">
        <w:trPr>
          <w:trHeight w:val="188"/>
        </w:trPr>
        <w:tc>
          <w:tcPr>
            <w:tcW w:w="1836" w:type="dxa"/>
            <w:shd w:val="clear" w:color="auto" w:fill="auto"/>
          </w:tcPr>
          <w:p w14:paraId="5C04F7BB" w14:textId="072F1650" w:rsidR="000D54C5" w:rsidRPr="002A59B3" w:rsidRDefault="000D54C5" w:rsidP="000D54C5">
            <w:pPr>
              <w:pStyle w:val="TableText"/>
              <w:spacing w:before="0" w:after="0"/>
            </w:pPr>
            <w:r w:rsidRPr="005F6847">
              <w:t>Dat4</w:t>
            </w:r>
          </w:p>
        </w:tc>
        <w:tc>
          <w:tcPr>
            <w:tcW w:w="8149" w:type="dxa"/>
            <w:shd w:val="clear" w:color="auto" w:fill="auto"/>
          </w:tcPr>
          <w:p w14:paraId="45A0AE2E" w14:textId="3477B79B" w:rsidR="000D54C5" w:rsidRPr="002A59B3" w:rsidRDefault="000D54C5" w:rsidP="000D54C5">
            <w:pPr>
              <w:pStyle w:val="TableText"/>
              <w:spacing w:before="0" w:after="0"/>
            </w:pPr>
            <w:r w:rsidRPr="005F6847">
              <w:t>Read (Function associated with this message)</w:t>
            </w:r>
          </w:p>
        </w:tc>
      </w:tr>
      <w:tr w:rsidR="000D54C5" w:rsidRPr="002A59B3" w14:paraId="5CF755BD" w14:textId="77777777" w:rsidTr="008D697E">
        <w:trPr>
          <w:trHeight w:val="188"/>
        </w:trPr>
        <w:tc>
          <w:tcPr>
            <w:tcW w:w="1836" w:type="dxa"/>
            <w:shd w:val="clear" w:color="auto" w:fill="auto"/>
          </w:tcPr>
          <w:p w14:paraId="0DFED52C" w14:textId="6FCB8627" w:rsidR="000D54C5" w:rsidRPr="002A59B3" w:rsidRDefault="000D54C5" w:rsidP="000D54C5">
            <w:pPr>
              <w:pStyle w:val="TableText"/>
              <w:spacing w:before="0" w:after="0"/>
            </w:pPr>
            <w:r w:rsidRPr="005F6847">
              <w:t>Col5</w:t>
            </w:r>
          </w:p>
        </w:tc>
        <w:tc>
          <w:tcPr>
            <w:tcW w:w="8149" w:type="dxa"/>
            <w:shd w:val="clear" w:color="auto" w:fill="auto"/>
          </w:tcPr>
          <w:p w14:paraId="0444C2F1" w14:textId="6DE685FE" w:rsidR="000D54C5" w:rsidRPr="002A59B3" w:rsidRDefault="000D54C5" w:rsidP="000D54C5">
            <w:pPr>
              <w:pStyle w:val="TableText"/>
              <w:spacing w:before="0" w:after="0"/>
            </w:pPr>
            <w:r w:rsidRPr="005F6847">
              <w:rPr>
                <w:b/>
                <w:bCs/>
              </w:rPr>
              <w:t>sStatus</w:t>
            </w:r>
          </w:p>
        </w:tc>
      </w:tr>
      <w:tr w:rsidR="000D54C5" w:rsidRPr="002A59B3" w14:paraId="542AACB0" w14:textId="77777777" w:rsidTr="008D697E">
        <w:trPr>
          <w:trHeight w:val="188"/>
        </w:trPr>
        <w:tc>
          <w:tcPr>
            <w:tcW w:w="1836" w:type="dxa"/>
            <w:shd w:val="clear" w:color="auto" w:fill="auto"/>
          </w:tcPr>
          <w:p w14:paraId="76D2B8ED" w14:textId="3FAF5CFB" w:rsidR="000D54C5" w:rsidRPr="002A59B3" w:rsidRDefault="000D54C5" w:rsidP="000D54C5">
            <w:pPr>
              <w:pStyle w:val="TableText"/>
              <w:spacing w:before="0" w:after="0"/>
            </w:pPr>
            <w:r w:rsidRPr="005F6847">
              <w:t>Dat5</w:t>
            </w:r>
          </w:p>
        </w:tc>
        <w:tc>
          <w:tcPr>
            <w:tcW w:w="8149" w:type="dxa"/>
            <w:shd w:val="clear" w:color="auto" w:fill="auto"/>
          </w:tcPr>
          <w:p w14:paraId="0D0D5962" w14:textId="458EDED4" w:rsidR="000D54C5" w:rsidRPr="002A59B3" w:rsidRDefault="000D54C5" w:rsidP="000D54C5">
            <w:pPr>
              <w:pStyle w:val="TableText"/>
              <w:spacing w:before="0" w:after="0"/>
            </w:pPr>
            <w:r w:rsidRPr="005F6847">
              <w:t>Okay or Error (If Error, sStatusMsg will contain the error string)</w:t>
            </w:r>
          </w:p>
        </w:tc>
      </w:tr>
      <w:tr w:rsidR="000D54C5" w:rsidRPr="002A59B3" w14:paraId="2666D00A" w14:textId="77777777" w:rsidTr="008D697E">
        <w:trPr>
          <w:trHeight w:val="188"/>
        </w:trPr>
        <w:tc>
          <w:tcPr>
            <w:tcW w:w="1836" w:type="dxa"/>
            <w:shd w:val="clear" w:color="auto" w:fill="auto"/>
          </w:tcPr>
          <w:p w14:paraId="19262E46" w14:textId="15073619" w:rsidR="000D54C5" w:rsidRPr="002A59B3" w:rsidRDefault="000D54C5" w:rsidP="000D54C5">
            <w:pPr>
              <w:pStyle w:val="TableText"/>
              <w:spacing w:before="0" w:after="0"/>
            </w:pPr>
            <w:r w:rsidRPr="005F6847">
              <w:t>Col6</w:t>
            </w:r>
          </w:p>
        </w:tc>
        <w:tc>
          <w:tcPr>
            <w:tcW w:w="8149" w:type="dxa"/>
            <w:shd w:val="clear" w:color="auto" w:fill="auto"/>
          </w:tcPr>
          <w:p w14:paraId="68C9F271" w14:textId="50B310B5" w:rsidR="000D54C5" w:rsidRPr="002A59B3" w:rsidRDefault="000D54C5" w:rsidP="000D54C5">
            <w:pPr>
              <w:pStyle w:val="TableText"/>
              <w:spacing w:before="0" w:after="0"/>
            </w:pPr>
            <w:r w:rsidRPr="005F6847">
              <w:rPr>
                <w:b/>
                <w:bCs/>
              </w:rPr>
              <w:t>sStatusMsg</w:t>
            </w:r>
          </w:p>
        </w:tc>
      </w:tr>
      <w:tr w:rsidR="000D54C5" w:rsidRPr="002A59B3" w14:paraId="08B02D65" w14:textId="77777777" w:rsidTr="008D697E">
        <w:trPr>
          <w:trHeight w:val="188"/>
        </w:trPr>
        <w:tc>
          <w:tcPr>
            <w:tcW w:w="1836" w:type="dxa"/>
            <w:shd w:val="clear" w:color="auto" w:fill="auto"/>
          </w:tcPr>
          <w:p w14:paraId="6CB13EFF" w14:textId="0094CF5E" w:rsidR="000D54C5" w:rsidRPr="002A59B3" w:rsidRDefault="000D54C5" w:rsidP="000D54C5">
            <w:pPr>
              <w:pStyle w:val="TableText"/>
              <w:spacing w:before="0" w:after="0"/>
            </w:pPr>
            <w:r w:rsidRPr="005F6847">
              <w:t>Dat6</w:t>
            </w:r>
          </w:p>
        </w:tc>
        <w:tc>
          <w:tcPr>
            <w:tcW w:w="8149" w:type="dxa"/>
            <w:shd w:val="clear" w:color="auto" w:fill="auto"/>
          </w:tcPr>
          <w:p w14:paraId="66CAAF33" w14:textId="67E3F3EE" w:rsidR="000D54C5" w:rsidRPr="002A59B3" w:rsidRDefault="000D54C5" w:rsidP="000D54C5">
            <w:pPr>
              <w:pStyle w:val="TableText"/>
              <w:spacing w:before="0" w:after="0"/>
            </w:pPr>
            <w:r w:rsidRPr="005F6847">
              <w:t>Error status message</w:t>
            </w:r>
            <w:r w:rsidRPr="005F6847">
              <w:br/>
              <w:t>(Set if an error occurs or if status is included, OKAY if no error)</w:t>
            </w:r>
          </w:p>
        </w:tc>
      </w:tr>
      <w:tr w:rsidR="000D54C5" w:rsidRPr="002A59B3" w14:paraId="6FA1A50D" w14:textId="77777777" w:rsidTr="008D697E">
        <w:trPr>
          <w:trHeight w:val="188"/>
        </w:trPr>
        <w:tc>
          <w:tcPr>
            <w:tcW w:w="1836" w:type="dxa"/>
            <w:shd w:val="clear" w:color="auto" w:fill="auto"/>
          </w:tcPr>
          <w:p w14:paraId="42123DBD" w14:textId="2F11E6CD" w:rsidR="000D54C5" w:rsidRPr="002A59B3" w:rsidRDefault="000D54C5" w:rsidP="000D54C5">
            <w:pPr>
              <w:pStyle w:val="TableText"/>
              <w:spacing w:before="0" w:after="0"/>
            </w:pPr>
            <w:r w:rsidRPr="005F6847">
              <w:t>Col7</w:t>
            </w:r>
          </w:p>
        </w:tc>
        <w:tc>
          <w:tcPr>
            <w:tcW w:w="8149" w:type="dxa"/>
            <w:shd w:val="clear" w:color="auto" w:fill="auto"/>
          </w:tcPr>
          <w:p w14:paraId="50D75340" w14:textId="5CD016A5" w:rsidR="000D54C5" w:rsidRPr="002A59B3" w:rsidRDefault="000D54C5" w:rsidP="000D54C5">
            <w:pPr>
              <w:pStyle w:val="TableText"/>
              <w:spacing w:before="0" w:after="0"/>
            </w:pPr>
            <w:r w:rsidRPr="005F6847">
              <w:rPr>
                <w:b/>
                <w:bCs/>
              </w:rPr>
              <w:t>sScanner</w:t>
            </w:r>
          </w:p>
        </w:tc>
      </w:tr>
      <w:tr w:rsidR="000D54C5" w:rsidRPr="002A59B3" w14:paraId="13E0CDC3" w14:textId="77777777" w:rsidTr="008D697E">
        <w:trPr>
          <w:trHeight w:val="188"/>
        </w:trPr>
        <w:tc>
          <w:tcPr>
            <w:tcW w:w="1836" w:type="dxa"/>
            <w:shd w:val="clear" w:color="auto" w:fill="auto"/>
          </w:tcPr>
          <w:p w14:paraId="0A8E79F5" w14:textId="36019F6B" w:rsidR="000D54C5" w:rsidRPr="002A59B3" w:rsidRDefault="000D54C5" w:rsidP="000D54C5">
            <w:pPr>
              <w:pStyle w:val="TableText"/>
              <w:spacing w:before="0" w:after="0"/>
            </w:pPr>
            <w:r w:rsidRPr="005F6847">
              <w:t>Dat7</w:t>
            </w:r>
          </w:p>
        </w:tc>
        <w:tc>
          <w:tcPr>
            <w:tcW w:w="8149" w:type="dxa"/>
            <w:shd w:val="clear" w:color="auto" w:fill="auto"/>
          </w:tcPr>
          <w:p w14:paraId="16E96BFF" w14:textId="774D9FCA" w:rsidR="000D54C5" w:rsidRPr="002A59B3" w:rsidRDefault="000D54C5" w:rsidP="000D54C5">
            <w:pPr>
              <w:pStyle w:val="TableText"/>
              <w:spacing w:before="0" w:after="0"/>
            </w:pPr>
            <w:r w:rsidRPr="005F6847">
              <w:t xml:space="preserve">Scanner ID or decision point from </w:t>
            </w:r>
            <w:r w:rsidRPr="005F6847">
              <w:rPr>
                <w:b/>
                <w:bCs/>
              </w:rPr>
              <w:t>ScnScanZone_ScanZoneID</w:t>
            </w:r>
          </w:p>
        </w:tc>
      </w:tr>
      <w:tr w:rsidR="000D54C5" w:rsidRPr="002A59B3" w14:paraId="1B49E290" w14:textId="77777777" w:rsidTr="008D697E">
        <w:trPr>
          <w:trHeight w:val="188"/>
        </w:trPr>
        <w:tc>
          <w:tcPr>
            <w:tcW w:w="1836" w:type="dxa"/>
            <w:shd w:val="clear" w:color="auto" w:fill="auto"/>
          </w:tcPr>
          <w:p w14:paraId="21C58A57" w14:textId="77F7F301" w:rsidR="000D54C5" w:rsidRPr="002A59B3" w:rsidRDefault="000D54C5" w:rsidP="000D54C5">
            <w:pPr>
              <w:pStyle w:val="TableText"/>
              <w:spacing w:before="0" w:after="0"/>
            </w:pPr>
            <w:r w:rsidRPr="005F6847">
              <w:t>Col8</w:t>
            </w:r>
          </w:p>
        </w:tc>
        <w:tc>
          <w:tcPr>
            <w:tcW w:w="8149" w:type="dxa"/>
            <w:shd w:val="clear" w:color="auto" w:fill="auto"/>
          </w:tcPr>
          <w:p w14:paraId="3258FF60" w14:textId="7E32597B" w:rsidR="000D54C5" w:rsidRPr="002A59B3" w:rsidRDefault="000D54C5" w:rsidP="000D54C5">
            <w:pPr>
              <w:pStyle w:val="TableText"/>
              <w:spacing w:before="0" w:after="0"/>
            </w:pPr>
            <w:r w:rsidRPr="005F6847">
              <w:rPr>
                <w:b/>
                <w:bCs/>
              </w:rPr>
              <w:t>sTrackTable</w:t>
            </w:r>
          </w:p>
        </w:tc>
      </w:tr>
      <w:tr w:rsidR="000D54C5" w:rsidRPr="002A59B3" w14:paraId="31C47FFA" w14:textId="77777777" w:rsidTr="008D697E">
        <w:trPr>
          <w:trHeight w:val="188"/>
        </w:trPr>
        <w:tc>
          <w:tcPr>
            <w:tcW w:w="1836" w:type="dxa"/>
            <w:shd w:val="clear" w:color="auto" w:fill="auto"/>
          </w:tcPr>
          <w:p w14:paraId="398D8820" w14:textId="6C9FC814" w:rsidR="000D54C5" w:rsidRPr="002A59B3" w:rsidRDefault="000D54C5" w:rsidP="000D54C5">
            <w:pPr>
              <w:pStyle w:val="TableText"/>
              <w:spacing w:before="0" w:after="0"/>
            </w:pPr>
            <w:r w:rsidRPr="005F6847">
              <w:t>Dat8</w:t>
            </w:r>
          </w:p>
        </w:tc>
        <w:tc>
          <w:tcPr>
            <w:tcW w:w="8149" w:type="dxa"/>
            <w:shd w:val="clear" w:color="auto" w:fill="auto"/>
          </w:tcPr>
          <w:p w14:paraId="05ABFAE3" w14:textId="48CBA5F8" w:rsidR="000D54C5" w:rsidRPr="002A59B3" w:rsidRDefault="000D54C5" w:rsidP="000D54C5">
            <w:pPr>
              <w:pStyle w:val="TableText"/>
              <w:spacing w:before="0" w:after="0"/>
            </w:pPr>
            <w:r w:rsidRPr="005F6847">
              <w:t>Tracking table table ID number</w:t>
            </w:r>
          </w:p>
        </w:tc>
      </w:tr>
      <w:tr w:rsidR="000D54C5" w:rsidRPr="002A59B3" w14:paraId="042E115A" w14:textId="77777777" w:rsidTr="008D697E">
        <w:trPr>
          <w:trHeight w:val="202"/>
        </w:trPr>
        <w:tc>
          <w:tcPr>
            <w:tcW w:w="1836" w:type="dxa"/>
            <w:shd w:val="clear" w:color="auto" w:fill="auto"/>
          </w:tcPr>
          <w:p w14:paraId="03B94491" w14:textId="47AAFAED" w:rsidR="000D54C5" w:rsidRPr="002A59B3" w:rsidRDefault="000D54C5" w:rsidP="000D54C5">
            <w:pPr>
              <w:pStyle w:val="TableText"/>
              <w:spacing w:before="0" w:after="0"/>
            </w:pPr>
            <w:r w:rsidRPr="005F6847">
              <w:t>Col9</w:t>
            </w:r>
          </w:p>
        </w:tc>
        <w:tc>
          <w:tcPr>
            <w:tcW w:w="8149" w:type="dxa"/>
            <w:shd w:val="clear" w:color="auto" w:fill="auto"/>
          </w:tcPr>
          <w:p w14:paraId="75882CDD" w14:textId="05693C27" w:rsidR="000D54C5" w:rsidRPr="002A59B3" w:rsidRDefault="000D54C5" w:rsidP="000D54C5">
            <w:pPr>
              <w:pStyle w:val="TableText"/>
              <w:spacing w:before="0" w:after="0"/>
            </w:pPr>
            <w:r w:rsidRPr="005F6847">
              <w:rPr>
                <w:b/>
                <w:bCs/>
              </w:rPr>
              <w:t>sTrackIndex</w:t>
            </w:r>
          </w:p>
        </w:tc>
      </w:tr>
      <w:tr w:rsidR="000D54C5" w:rsidRPr="002A59B3" w14:paraId="3D2E3018" w14:textId="77777777" w:rsidTr="008D697E">
        <w:trPr>
          <w:trHeight w:val="202"/>
        </w:trPr>
        <w:tc>
          <w:tcPr>
            <w:tcW w:w="1836" w:type="dxa"/>
            <w:shd w:val="clear" w:color="auto" w:fill="auto"/>
          </w:tcPr>
          <w:p w14:paraId="7B15BC56" w14:textId="2FF7CF9A" w:rsidR="000D54C5" w:rsidRPr="005F6847" w:rsidRDefault="000D54C5" w:rsidP="000D54C5">
            <w:pPr>
              <w:pStyle w:val="TableText"/>
              <w:spacing w:before="0" w:after="0"/>
            </w:pPr>
            <w:r w:rsidRPr="005F6847">
              <w:t>Dat9</w:t>
            </w:r>
          </w:p>
        </w:tc>
        <w:tc>
          <w:tcPr>
            <w:tcW w:w="8149" w:type="dxa"/>
            <w:shd w:val="clear" w:color="auto" w:fill="auto"/>
          </w:tcPr>
          <w:p w14:paraId="0BE722C9" w14:textId="50E41A57" w:rsidR="000D54C5" w:rsidRPr="005F6847" w:rsidRDefault="000D54C5" w:rsidP="000D54C5">
            <w:pPr>
              <w:pStyle w:val="TableText"/>
              <w:spacing w:before="0" w:after="0"/>
              <w:rPr>
                <w:b/>
                <w:bCs/>
              </w:rPr>
            </w:pPr>
            <w:r w:rsidRPr="005F6847">
              <w:t>Tracking table index or row number</w:t>
            </w:r>
          </w:p>
        </w:tc>
      </w:tr>
      <w:tr w:rsidR="000D54C5" w:rsidRPr="002A59B3" w14:paraId="47E57135" w14:textId="77777777" w:rsidTr="008D697E">
        <w:trPr>
          <w:trHeight w:val="202"/>
        </w:trPr>
        <w:tc>
          <w:tcPr>
            <w:tcW w:w="1836" w:type="dxa"/>
            <w:shd w:val="clear" w:color="auto" w:fill="auto"/>
          </w:tcPr>
          <w:p w14:paraId="7A46F616" w14:textId="4834DE76" w:rsidR="000D54C5" w:rsidRPr="005F6847" w:rsidRDefault="000D54C5" w:rsidP="000D54C5">
            <w:pPr>
              <w:pStyle w:val="TableText"/>
              <w:spacing w:before="0" w:after="0"/>
            </w:pPr>
            <w:r w:rsidRPr="005F6847">
              <w:t>Col10</w:t>
            </w:r>
          </w:p>
        </w:tc>
        <w:tc>
          <w:tcPr>
            <w:tcW w:w="8149" w:type="dxa"/>
            <w:shd w:val="clear" w:color="auto" w:fill="auto"/>
          </w:tcPr>
          <w:p w14:paraId="0F5B9811" w14:textId="2F473766" w:rsidR="000D54C5" w:rsidRPr="005F6847" w:rsidRDefault="000D54C5" w:rsidP="000D54C5">
            <w:pPr>
              <w:pStyle w:val="TableText"/>
              <w:spacing w:before="0" w:after="0"/>
            </w:pPr>
            <w:r w:rsidRPr="005F6847">
              <w:rPr>
                <w:b/>
                <w:bCs/>
              </w:rPr>
              <w:t>sZone1</w:t>
            </w:r>
          </w:p>
        </w:tc>
      </w:tr>
      <w:tr w:rsidR="000D54C5" w:rsidRPr="002A59B3" w14:paraId="6AEB6FB7" w14:textId="77777777" w:rsidTr="008D697E">
        <w:trPr>
          <w:trHeight w:val="202"/>
        </w:trPr>
        <w:tc>
          <w:tcPr>
            <w:tcW w:w="1836" w:type="dxa"/>
            <w:shd w:val="clear" w:color="auto" w:fill="auto"/>
          </w:tcPr>
          <w:p w14:paraId="58D1E4A8" w14:textId="6529B9D6" w:rsidR="000D54C5" w:rsidRPr="005F6847" w:rsidRDefault="000D54C5" w:rsidP="000D54C5">
            <w:pPr>
              <w:pStyle w:val="TableText"/>
              <w:spacing w:before="0" w:after="0"/>
            </w:pPr>
            <w:r w:rsidRPr="005F6847">
              <w:t>Dat10</w:t>
            </w:r>
          </w:p>
        </w:tc>
        <w:tc>
          <w:tcPr>
            <w:tcW w:w="8149" w:type="dxa"/>
            <w:shd w:val="clear" w:color="auto" w:fill="auto"/>
          </w:tcPr>
          <w:p w14:paraId="073DDA46" w14:textId="0CCB3869" w:rsidR="000D54C5" w:rsidRPr="005F6847" w:rsidRDefault="000D54C5" w:rsidP="000D54C5">
            <w:pPr>
              <w:pStyle w:val="TableText"/>
              <w:spacing w:before="0" w:after="0"/>
              <w:rPr>
                <w:b/>
                <w:bCs/>
              </w:rPr>
            </w:pPr>
            <w:r w:rsidRPr="005F6847">
              <w:t xml:space="preserve">Divert destination zone.  Corresponds to </w:t>
            </w:r>
            <w:r w:rsidRPr="005F6847">
              <w:rPr>
                <w:b/>
                <w:bCs/>
              </w:rPr>
              <w:t>SrtZoneLane_HostZone</w:t>
            </w:r>
            <w:r w:rsidRPr="005F6847">
              <w:t>.</w:t>
            </w:r>
          </w:p>
        </w:tc>
      </w:tr>
      <w:tr w:rsidR="000D54C5" w:rsidRPr="002A59B3" w14:paraId="38EA1116" w14:textId="77777777" w:rsidTr="008D697E">
        <w:trPr>
          <w:trHeight w:val="202"/>
        </w:trPr>
        <w:tc>
          <w:tcPr>
            <w:tcW w:w="1836" w:type="dxa"/>
            <w:shd w:val="clear" w:color="auto" w:fill="auto"/>
          </w:tcPr>
          <w:p w14:paraId="3733E711" w14:textId="069E481F" w:rsidR="000D54C5" w:rsidRPr="005F6847" w:rsidRDefault="000D54C5" w:rsidP="000D54C5">
            <w:pPr>
              <w:pStyle w:val="TableText"/>
              <w:spacing w:before="0" w:after="0"/>
            </w:pPr>
            <w:r w:rsidRPr="005F6847">
              <w:t>Col11</w:t>
            </w:r>
          </w:p>
        </w:tc>
        <w:tc>
          <w:tcPr>
            <w:tcW w:w="8149" w:type="dxa"/>
            <w:shd w:val="clear" w:color="auto" w:fill="auto"/>
          </w:tcPr>
          <w:p w14:paraId="5D34428D" w14:textId="0141798C" w:rsidR="000D54C5" w:rsidRPr="005F6847" w:rsidRDefault="000D54C5" w:rsidP="000D54C5">
            <w:pPr>
              <w:pStyle w:val="TableText"/>
              <w:spacing w:before="0" w:after="0"/>
            </w:pPr>
            <w:r w:rsidRPr="005F6847">
              <w:rPr>
                <w:b/>
                <w:bCs/>
              </w:rPr>
              <w:t>iDCComplete</w:t>
            </w:r>
          </w:p>
        </w:tc>
      </w:tr>
      <w:tr w:rsidR="000D54C5" w:rsidRPr="002A59B3" w14:paraId="60BD223B" w14:textId="77777777" w:rsidTr="008D697E">
        <w:trPr>
          <w:trHeight w:val="202"/>
        </w:trPr>
        <w:tc>
          <w:tcPr>
            <w:tcW w:w="1836" w:type="dxa"/>
            <w:shd w:val="clear" w:color="auto" w:fill="auto"/>
          </w:tcPr>
          <w:p w14:paraId="44315F4A" w14:textId="52D70AE6" w:rsidR="000D54C5" w:rsidRPr="005F6847" w:rsidRDefault="000D54C5" w:rsidP="000D54C5">
            <w:pPr>
              <w:pStyle w:val="TableText"/>
              <w:spacing w:before="0" w:after="0"/>
            </w:pPr>
            <w:r w:rsidRPr="005F6847">
              <w:t>Dat11</w:t>
            </w:r>
          </w:p>
        </w:tc>
        <w:tc>
          <w:tcPr>
            <w:tcW w:w="8149" w:type="dxa"/>
            <w:shd w:val="clear" w:color="auto" w:fill="auto"/>
          </w:tcPr>
          <w:p w14:paraId="1EC9EEC0" w14:textId="77777777" w:rsidR="000D54C5" w:rsidRPr="005F6847" w:rsidRDefault="000D54C5" w:rsidP="000D54C5">
            <w:pPr>
              <w:spacing w:before="0" w:after="0"/>
            </w:pPr>
            <w:r w:rsidRPr="005F6847">
              <w:t>DCM Divert codes:</w:t>
            </w:r>
          </w:p>
          <w:p w14:paraId="43D90362" w14:textId="77777777" w:rsidR="000D54C5" w:rsidRPr="005F6847" w:rsidRDefault="000D54C5" w:rsidP="000D54C5">
            <w:pPr>
              <w:spacing w:before="0" w:after="0"/>
            </w:pPr>
            <w:r w:rsidRPr="005F6847">
              <w:lastRenderedPageBreak/>
              <w:t xml:space="preserve">1 – </w:t>
            </w:r>
            <w:r w:rsidRPr="005F6847">
              <w:rPr>
                <w:b/>
                <w:bCs/>
              </w:rPr>
              <w:t>Success</w:t>
            </w:r>
          </w:p>
          <w:p w14:paraId="776392F3" w14:textId="77777777" w:rsidR="000D54C5" w:rsidRPr="005F6847" w:rsidRDefault="000D54C5" w:rsidP="000D54C5">
            <w:pPr>
              <w:spacing w:before="0" w:after="0"/>
            </w:pPr>
            <w:r w:rsidRPr="005F6847">
              <w:t>4 – From PNA verify</w:t>
            </w:r>
          </w:p>
          <w:p w14:paraId="42097800" w14:textId="77777777" w:rsidR="000D54C5" w:rsidRPr="005F6847" w:rsidRDefault="000D54C5" w:rsidP="000D54C5">
            <w:pPr>
              <w:spacing w:before="0" w:after="0"/>
            </w:pPr>
            <w:r w:rsidRPr="005F6847">
              <w:t>8 – PNA verify failure, but at least one passed</w:t>
            </w:r>
          </w:p>
          <w:p w14:paraId="004D7E6E" w14:textId="77777777" w:rsidR="000D54C5" w:rsidRPr="005F6847" w:rsidRDefault="000D54C5" w:rsidP="000D54C5">
            <w:pPr>
              <w:spacing w:before="0" w:after="0"/>
            </w:pPr>
            <w:r w:rsidRPr="005F6847">
              <w:t>9 – PNA verify failure</w:t>
            </w:r>
          </w:p>
          <w:p w14:paraId="37F8010D" w14:textId="77777777" w:rsidR="000D54C5" w:rsidRPr="005F6847" w:rsidRDefault="000D54C5" w:rsidP="000D54C5">
            <w:pPr>
              <w:spacing w:before="0" w:after="0"/>
            </w:pPr>
            <w:r w:rsidRPr="005F6847">
              <w:t>10 – PNA verify success</w:t>
            </w:r>
          </w:p>
          <w:p w14:paraId="404D2751" w14:textId="77777777" w:rsidR="000D54C5" w:rsidRPr="005F6847" w:rsidRDefault="000D54C5" w:rsidP="000D54C5">
            <w:pPr>
              <w:spacing w:before="0" w:after="0"/>
            </w:pPr>
            <w:r w:rsidRPr="005F6847">
              <w:t>11 – Transfer error</w:t>
            </w:r>
          </w:p>
          <w:p w14:paraId="35217CCA" w14:textId="6AEA1D40" w:rsidR="000D54C5" w:rsidRPr="005F6847" w:rsidRDefault="000D54C5" w:rsidP="000D54C5">
            <w:pPr>
              <w:pStyle w:val="TableText"/>
              <w:spacing w:before="0" w:after="0"/>
              <w:rPr>
                <w:b/>
                <w:bCs/>
              </w:rPr>
            </w:pPr>
            <w:r w:rsidRPr="005F6847">
              <w:t xml:space="preserve">12 – </w:t>
            </w:r>
            <w:r w:rsidRPr="005F6847">
              <w:rPr>
                <w:b/>
                <w:bCs/>
              </w:rPr>
              <w:t>Divert failure</w:t>
            </w:r>
          </w:p>
        </w:tc>
      </w:tr>
      <w:tr w:rsidR="000D54C5" w:rsidRPr="002A59B3" w14:paraId="608110E9" w14:textId="77777777" w:rsidTr="008D697E">
        <w:trPr>
          <w:trHeight w:val="202"/>
        </w:trPr>
        <w:tc>
          <w:tcPr>
            <w:tcW w:w="1836" w:type="dxa"/>
            <w:shd w:val="clear" w:color="auto" w:fill="auto"/>
          </w:tcPr>
          <w:p w14:paraId="5771F6FE" w14:textId="5272B78D" w:rsidR="000D54C5" w:rsidRPr="005F6847" w:rsidRDefault="000D54C5" w:rsidP="000D54C5">
            <w:pPr>
              <w:pStyle w:val="TableText"/>
              <w:spacing w:before="0" w:after="0"/>
            </w:pPr>
            <w:r w:rsidRPr="005F6847">
              <w:lastRenderedPageBreak/>
              <w:t>Col12</w:t>
            </w:r>
          </w:p>
        </w:tc>
        <w:tc>
          <w:tcPr>
            <w:tcW w:w="8149" w:type="dxa"/>
            <w:shd w:val="clear" w:color="auto" w:fill="auto"/>
          </w:tcPr>
          <w:p w14:paraId="4A1D48DD" w14:textId="15F86E32" w:rsidR="000D54C5" w:rsidRPr="005F6847" w:rsidRDefault="000D54C5" w:rsidP="000D54C5">
            <w:pPr>
              <w:spacing w:before="0" w:after="0"/>
            </w:pPr>
            <w:r w:rsidRPr="005F6847">
              <w:rPr>
                <w:b/>
                <w:bCs/>
              </w:rPr>
              <w:t>Param1</w:t>
            </w:r>
          </w:p>
        </w:tc>
      </w:tr>
      <w:tr w:rsidR="000D54C5" w:rsidRPr="002A59B3" w14:paraId="480390A4" w14:textId="77777777" w:rsidTr="008D697E">
        <w:trPr>
          <w:trHeight w:val="202"/>
        </w:trPr>
        <w:tc>
          <w:tcPr>
            <w:tcW w:w="1836" w:type="dxa"/>
            <w:shd w:val="clear" w:color="auto" w:fill="auto"/>
          </w:tcPr>
          <w:p w14:paraId="152724A0" w14:textId="4BD0BF97" w:rsidR="000D54C5" w:rsidRPr="005F6847" w:rsidRDefault="000D54C5" w:rsidP="000D54C5">
            <w:pPr>
              <w:pStyle w:val="TableText"/>
              <w:spacing w:before="0" w:after="0"/>
            </w:pPr>
            <w:r w:rsidRPr="005F6847">
              <w:t>Dat12</w:t>
            </w:r>
          </w:p>
        </w:tc>
        <w:tc>
          <w:tcPr>
            <w:tcW w:w="8149" w:type="dxa"/>
            <w:shd w:val="clear" w:color="auto" w:fill="auto"/>
          </w:tcPr>
          <w:p w14:paraId="19B4CC05" w14:textId="2252DFCB" w:rsidR="000D54C5" w:rsidRPr="005F6847" w:rsidRDefault="000D54C5" w:rsidP="000D54C5">
            <w:pPr>
              <w:spacing w:before="0" w:after="0"/>
              <w:rPr>
                <w:b/>
                <w:bCs/>
              </w:rPr>
            </w:pPr>
            <w:r w:rsidRPr="005F6847">
              <w:t>Parameter 1 value.</w:t>
            </w:r>
          </w:p>
        </w:tc>
      </w:tr>
      <w:tr w:rsidR="000D54C5" w:rsidRPr="002A59B3" w14:paraId="4B0D3C2C" w14:textId="77777777" w:rsidTr="008D697E">
        <w:trPr>
          <w:trHeight w:val="202"/>
        </w:trPr>
        <w:tc>
          <w:tcPr>
            <w:tcW w:w="1836" w:type="dxa"/>
            <w:shd w:val="clear" w:color="auto" w:fill="auto"/>
          </w:tcPr>
          <w:p w14:paraId="2D0D65C1" w14:textId="55CA531A" w:rsidR="000D54C5" w:rsidRPr="005F6847" w:rsidRDefault="000D54C5" w:rsidP="000D54C5">
            <w:pPr>
              <w:pStyle w:val="TableText"/>
              <w:spacing w:before="0" w:after="0"/>
            </w:pPr>
            <w:r w:rsidRPr="005F6847">
              <w:t>Col13</w:t>
            </w:r>
          </w:p>
        </w:tc>
        <w:tc>
          <w:tcPr>
            <w:tcW w:w="8149" w:type="dxa"/>
            <w:shd w:val="clear" w:color="auto" w:fill="auto"/>
          </w:tcPr>
          <w:p w14:paraId="76057959" w14:textId="4DE2F498" w:rsidR="000D54C5" w:rsidRPr="005F6847" w:rsidRDefault="000D54C5" w:rsidP="000D54C5">
            <w:pPr>
              <w:spacing w:before="0" w:after="0"/>
            </w:pPr>
            <w:r w:rsidRPr="005F6847">
              <w:rPr>
                <w:b/>
                <w:bCs/>
              </w:rPr>
              <w:t>Param2</w:t>
            </w:r>
          </w:p>
        </w:tc>
      </w:tr>
      <w:tr w:rsidR="000D54C5" w:rsidRPr="002A59B3" w14:paraId="2C72ADB8" w14:textId="77777777" w:rsidTr="008D697E">
        <w:trPr>
          <w:trHeight w:val="202"/>
        </w:trPr>
        <w:tc>
          <w:tcPr>
            <w:tcW w:w="1836" w:type="dxa"/>
            <w:shd w:val="clear" w:color="auto" w:fill="auto"/>
          </w:tcPr>
          <w:p w14:paraId="4F9F99C1" w14:textId="467F32E0" w:rsidR="000D54C5" w:rsidRPr="005F6847" w:rsidRDefault="000D54C5" w:rsidP="000D54C5">
            <w:pPr>
              <w:pStyle w:val="TableText"/>
              <w:spacing w:before="0" w:after="0"/>
            </w:pPr>
            <w:r w:rsidRPr="005F6847">
              <w:t>Dat13</w:t>
            </w:r>
          </w:p>
        </w:tc>
        <w:tc>
          <w:tcPr>
            <w:tcW w:w="8149" w:type="dxa"/>
            <w:shd w:val="clear" w:color="auto" w:fill="auto"/>
          </w:tcPr>
          <w:p w14:paraId="38DA5EC6" w14:textId="18CF9CB6" w:rsidR="000D54C5" w:rsidRPr="005F6847" w:rsidRDefault="000D54C5" w:rsidP="000D54C5">
            <w:pPr>
              <w:spacing w:before="0" w:after="0"/>
              <w:rPr>
                <w:b/>
                <w:bCs/>
              </w:rPr>
            </w:pPr>
            <w:r w:rsidRPr="005F6847">
              <w:t>Parameter 2 value.</w:t>
            </w:r>
          </w:p>
        </w:tc>
      </w:tr>
      <w:tr w:rsidR="000D54C5" w:rsidRPr="002A59B3" w14:paraId="5FB80975" w14:textId="77777777" w:rsidTr="008D697E">
        <w:trPr>
          <w:trHeight w:val="202"/>
        </w:trPr>
        <w:tc>
          <w:tcPr>
            <w:tcW w:w="1836" w:type="dxa"/>
            <w:shd w:val="clear" w:color="auto" w:fill="auto"/>
          </w:tcPr>
          <w:p w14:paraId="58F27206" w14:textId="324FAA44" w:rsidR="000D54C5" w:rsidRPr="005F6847" w:rsidRDefault="000D54C5" w:rsidP="000D54C5">
            <w:pPr>
              <w:pStyle w:val="TableText"/>
              <w:spacing w:before="0" w:after="0"/>
            </w:pPr>
            <w:r w:rsidRPr="005F6847">
              <w:t>Col14</w:t>
            </w:r>
          </w:p>
        </w:tc>
        <w:tc>
          <w:tcPr>
            <w:tcW w:w="8149" w:type="dxa"/>
            <w:shd w:val="clear" w:color="auto" w:fill="auto"/>
          </w:tcPr>
          <w:p w14:paraId="680D425E" w14:textId="3543C799" w:rsidR="000D54C5" w:rsidRPr="005F6847" w:rsidRDefault="000D54C5" w:rsidP="000D54C5">
            <w:pPr>
              <w:spacing w:before="0" w:after="0"/>
            </w:pPr>
            <w:r w:rsidRPr="005F6847">
              <w:rPr>
                <w:b/>
                <w:bCs/>
              </w:rPr>
              <w:t>Param3</w:t>
            </w:r>
          </w:p>
        </w:tc>
      </w:tr>
      <w:tr w:rsidR="000D54C5" w:rsidRPr="002A59B3" w14:paraId="1E7325DE" w14:textId="77777777" w:rsidTr="008D697E">
        <w:trPr>
          <w:trHeight w:val="202"/>
        </w:trPr>
        <w:tc>
          <w:tcPr>
            <w:tcW w:w="1836" w:type="dxa"/>
            <w:shd w:val="clear" w:color="auto" w:fill="auto"/>
          </w:tcPr>
          <w:p w14:paraId="193124EF" w14:textId="428067A0" w:rsidR="000D54C5" w:rsidRPr="005F6847" w:rsidRDefault="000D54C5" w:rsidP="000D54C5">
            <w:pPr>
              <w:pStyle w:val="TableText"/>
              <w:spacing w:before="0" w:after="0"/>
            </w:pPr>
            <w:r w:rsidRPr="005F6847">
              <w:t>Dat14</w:t>
            </w:r>
          </w:p>
        </w:tc>
        <w:tc>
          <w:tcPr>
            <w:tcW w:w="8149" w:type="dxa"/>
            <w:shd w:val="clear" w:color="auto" w:fill="auto"/>
          </w:tcPr>
          <w:p w14:paraId="0D62B2D4" w14:textId="531444E2" w:rsidR="000D54C5" w:rsidRPr="005F6847" w:rsidRDefault="000D54C5" w:rsidP="000D54C5">
            <w:pPr>
              <w:spacing w:before="0" w:after="0"/>
              <w:rPr>
                <w:b/>
                <w:bCs/>
              </w:rPr>
            </w:pPr>
            <w:r w:rsidRPr="005F6847">
              <w:t>Parameter 3 value.</w:t>
            </w:r>
          </w:p>
        </w:tc>
      </w:tr>
      <w:tr w:rsidR="000D54C5" w:rsidRPr="002A59B3" w14:paraId="7FC84947" w14:textId="77777777" w:rsidTr="008D697E">
        <w:trPr>
          <w:trHeight w:val="202"/>
        </w:trPr>
        <w:tc>
          <w:tcPr>
            <w:tcW w:w="1836" w:type="dxa"/>
            <w:shd w:val="clear" w:color="auto" w:fill="auto"/>
          </w:tcPr>
          <w:p w14:paraId="44E52E71" w14:textId="41B02A92" w:rsidR="000D54C5" w:rsidRPr="005F6847" w:rsidRDefault="000D54C5" w:rsidP="000D54C5">
            <w:pPr>
              <w:pStyle w:val="TableText"/>
              <w:spacing w:before="0" w:after="0"/>
            </w:pPr>
            <w:r w:rsidRPr="005F6847">
              <w:t>Col15</w:t>
            </w:r>
          </w:p>
        </w:tc>
        <w:tc>
          <w:tcPr>
            <w:tcW w:w="8149" w:type="dxa"/>
            <w:shd w:val="clear" w:color="auto" w:fill="auto"/>
          </w:tcPr>
          <w:p w14:paraId="27338D81" w14:textId="1E5DED98" w:rsidR="000D54C5" w:rsidRPr="005F6847" w:rsidRDefault="000D54C5" w:rsidP="000D54C5">
            <w:pPr>
              <w:spacing w:before="0" w:after="0"/>
            </w:pPr>
            <w:r w:rsidRPr="005F6847">
              <w:rPr>
                <w:b/>
                <w:bCs/>
              </w:rPr>
              <w:t>Param4</w:t>
            </w:r>
          </w:p>
        </w:tc>
      </w:tr>
      <w:tr w:rsidR="000D54C5" w:rsidRPr="002A59B3" w14:paraId="5084FC64" w14:textId="77777777" w:rsidTr="008D697E">
        <w:trPr>
          <w:trHeight w:val="202"/>
        </w:trPr>
        <w:tc>
          <w:tcPr>
            <w:tcW w:w="1836" w:type="dxa"/>
            <w:shd w:val="clear" w:color="auto" w:fill="auto"/>
          </w:tcPr>
          <w:p w14:paraId="34360AA2" w14:textId="18D36AB6" w:rsidR="000D54C5" w:rsidRPr="005F6847" w:rsidRDefault="000D54C5" w:rsidP="000D54C5">
            <w:pPr>
              <w:pStyle w:val="TableText"/>
              <w:spacing w:before="0" w:after="0"/>
            </w:pPr>
            <w:r w:rsidRPr="005F6847">
              <w:t>Dat15</w:t>
            </w:r>
          </w:p>
        </w:tc>
        <w:tc>
          <w:tcPr>
            <w:tcW w:w="8149" w:type="dxa"/>
            <w:shd w:val="clear" w:color="auto" w:fill="auto"/>
          </w:tcPr>
          <w:p w14:paraId="1842AA1E" w14:textId="01B18E8E" w:rsidR="000D54C5" w:rsidRPr="005F6847" w:rsidRDefault="000D54C5" w:rsidP="000D54C5">
            <w:pPr>
              <w:spacing w:before="0" w:after="0"/>
              <w:rPr>
                <w:b/>
                <w:bCs/>
              </w:rPr>
            </w:pPr>
            <w:r w:rsidRPr="005F6847">
              <w:t>Parameter 4 value.</w:t>
            </w:r>
          </w:p>
        </w:tc>
      </w:tr>
      <w:tr w:rsidR="000D54C5" w:rsidRPr="002A59B3" w14:paraId="2A401C7D" w14:textId="77777777" w:rsidTr="008D697E">
        <w:trPr>
          <w:trHeight w:val="202"/>
        </w:trPr>
        <w:tc>
          <w:tcPr>
            <w:tcW w:w="1836" w:type="dxa"/>
            <w:shd w:val="clear" w:color="auto" w:fill="auto"/>
          </w:tcPr>
          <w:p w14:paraId="47E6BFDF" w14:textId="7891AF90" w:rsidR="000D54C5" w:rsidRPr="005F6847" w:rsidRDefault="000D54C5" w:rsidP="000D54C5">
            <w:pPr>
              <w:pStyle w:val="TableText"/>
              <w:spacing w:before="0" w:after="0"/>
            </w:pPr>
            <w:r w:rsidRPr="005F6847">
              <w:t>Col16</w:t>
            </w:r>
          </w:p>
        </w:tc>
        <w:tc>
          <w:tcPr>
            <w:tcW w:w="8149" w:type="dxa"/>
            <w:shd w:val="clear" w:color="auto" w:fill="auto"/>
          </w:tcPr>
          <w:p w14:paraId="7A5BAE71" w14:textId="08092472" w:rsidR="000D54C5" w:rsidRPr="005F6847" w:rsidRDefault="000D54C5" w:rsidP="000D54C5">
            <w:pPr>
              <w:spacing w:before="0" w:after="0"/>
            </w:pPr>
            <w:r w:rsidRPr="005F6847">
              <w:rPr>
                <w:b/>
                <w:bCs/>
              </w:rPr>
              <w:t>Param5</w:t>
            </w:r>
          </w:p>
        </w:tc>
      </w:tr>
      <w:tr w:rsidR="000D54C5" w:rsidRPr="002A59B3" w14:paraId="5B7371C8" w14:textId="77777777" w:rsidTr="008D697E">
        <w:trPr>
          <w:trHeight w:val="202"/>
        </w:trPr>
        <w:tc>
          <w:tcPr>
            <w:tcW w:w="1836" w:type="dxa"/>
            <w:shd w:val="clear" w:color="auto" w:fill="auto"/>
          </w:tcPr>
          <w:p w14:paraId="3C5A1CA6" w14:textId="76E0E39D" w:rsidR="000D54C5" w:rsidRPr="005F6847" w:rsidRDefault="000D54C5" w:rsidP="000D54C5">
            <w:pPr>
              <w:pStyle w:val="TableText"/>
              <w:spacing w:before="0" w:after="0"/>
            </w:pPr>
            <w:r w:rsidRPr="005F6847">
              <w:t>Dat16</w:t>
            </w:r>
          </w:p>
        </w:tc>
        <w:tc>
          <w:tcPr>
            <w:tcW w:w="8149" w:type="dxa"/>
            <w:shd w:val="clear" w:color="auto" w:fill="auto"/>
          </w:tcPr>
          <w:p w14:paraId="6809CFBD" w14:textId="2C88F5B2" w:rsidR="000D54C5" w:rsidRPr="005F6847" w:rsidRDefault="000D54C5" w:rsidP="000D54C5">
            <w:pPr>
              <w:spacing w:before="0" w:after="0"/>
              <w:rPr>
                <w:b/>
                <w:bCs/>
              </w:rPr>
            </w:pPr>
            <w:r w:rsidRPr="005F6847">
              <w:t>Parameter 5 value.</w:t>
            </w:r>
          </w:p>
        </w:tc>
      </w:tr>
      <w:tr w:rsidR="000D54C5" w:rsidRPr="002A59B3" w14:paraId="46712B83" w14:textId="77777777" w:rsidTr="00FB2064">
        <w:trPr>
          <w:trHeight w:val="202"/>
        </w:trPr>
        <w:tc>
          <w:tcPr>
            <w:tcW w:w="9985" w:type="dxa"/>
            <w:gridSpan w:val="2"/>
            <w:shd w:val="clear" w:color="auto" w:fill="auto"/>
          </w:tcPr>
          <w:p w14:paraId="4842D1A3" w14:textId="47B4B2A9" w:rsidR="000D54C5" w:rsidRPr="005F6847" w:rsidRDefault="000D54C5" w:rsidP="000D54C5">
            <w:pPr>
              <w:spacing w:before="0" w:after="0"/>
            </w:pPr>
            <w:r w:rsidRPr="005F6847">
              <w:t>The rest are unused for DCM.</w:t>
            </w:r>
          </w:p>
        </w:tc>
      </w:tr>
    </w:tbl>
    <w:p w14:paraId="226398F8" w14:textId="39CFD34B" w:rsidR="00AB5047" w:rsidRDefault="00AB5047" w:rsidP="00D51F75">
      <w:pPr>
        <w:spacing w:before="100" w:beforeAutospacing="1" w:after="100" w:afterAutospacing="1"/>
      </w:pPr>
    </w:p>
    <w:p w14:paraId="4BA6151C" w14:textId="77777777" w:rsidR="000025BF" w:rsidRPr="0032346A" w:rsidRDefault="000025BF" w:rsidP="000025BF">
      <w:pPr>
        <w:pStyle w:val="Heading1"/>
        <w:keepLines/>
        <w:pageBreakBefore w:val="0"/>
        <w:numPr>
          <w:ilvl w:val="0"/>
          <w:numId w:val="20"/>
        </w:numPr>
        <w:spacing w:before="480" w:after="100" w:afterAutospacing="1"/>
        <w:rPr>
          <w:rFonts w:ascii="Montserrat" w:hAnsi="Montserrat"/>
          <w:szCs w:val="28"/>
        </w:rPr>
      </w:pPr>
      <w:bookmarkStart w:id="40" w:name="_Toc115340572"/>
      <w:r>
        <w:rPr>
          <w:rFonts w:ascii="Montserrat" w:hAnsi="Montserrat"/>
          <w:szCs w:val="28"/>
        </w:rPr>
        <w:t>Testing and Debugging</w:t>
      </w:r>
      <w:bookmarkEnd w:id="40"/>
    </w:p>
    <w:p w14:paraId="3D84B51B" w14:textId="400DF241" w:rsidR="000025BF" w:rsidRDefault="00E017BF" w:rsidP="000025BF">
      <w:pPr>
        <w:spacing w:before="100" w:beforeAutospacing="1" w:after="100" w:afterAutospacing="1"/>
      </w:pPr>
      <w:r>
        <w:t xml:space="preserve">Here are some pointers that may help you configure </w:t>
      </w:r>
      <w:r w:rsidR="00254E98">
        <w:t xml:space="preserve">and debug </w:t>
      </w:r>
      <w:r w:rsidR="008E1C0E">
        <w:t>transfers:</w:t>
      </w:r>
    </w:p>
    <w:p w14:paraId="31BEA9F9" w14:textId="7A8B931D" w:rsidR="004C6A5C" w:rsidRDefault="004C6A5C" w:rsidP="000025BF">
      <w:pPr>
        <w:spacing w:before="100" w:beforeAutospacing="1" w:after="100" w:afterAutospacing="1"/>
      </w:pPr>
      <w:r w:rsidRPr="00796858">
        <w:t xml:space="preserve">Each </w:t>
      </w:r>
      <w:r w:rsidRPr="00796858">
        <w:rPr>
          <w:b/>
          <w:bCs/>
        </w:rPr>
        <w:t>XfrConfig</w:t>
      </w:r>
      <w:r w:rsidRPr="00796858">
        <w:t xml:space="preserve"> record may have up to </w:t>
      </w:r>
      <w:r>
        <w:t>twenty</w:t>
      </w:r>
      <w:r w:rsidRPr="00796858">
        <w:t xml:space="preserve"> </w:t>
      </w:r>
      <w:r>
        <w:t xml:space="preserve">associated </w:t>
      </w:r>
      <w:r w:rsidRPr="00796858">
        <w:t>states (State1 – State</w:t>
      </w:r>
      <w:r>
        <w:t>2</w:t>
      </w:r>
      <w:r w:rsidRPr="00796858">
        <w:t>0)</w:t>
      </w:r>
      <w:r>
        <w:t>, (</w:t>
      </w:r>
      <w:r w:rsidRPr="00093EC3">
        <w:rPr>
          <w:b/>
          <w:bCs/>
        </w:rPr>
        <w:t>Idle</w:t>
      </w:r>
      <w:r>
        <w:t xml:space="preserve">, </w:t>
      </w:r>
      <w:r w:rsidRPr="00093EC3">
        <w:rPr>
          <w:b/>
          <w:bCs/>
        </w:rPr>
        <w:t>Done</w:t>
      </w:r>
      <w:r w:rsidRPr="00093EC3">
        <w:t xml:space="preserve"> and </w:t>
      </w:r>
      <w:r>
        <w:rPr>
          <w:b/>
          <w:bCs/>
        </w:rPr>
        <w:t>DoneDelay</w:t>
      </w:r>
      <w:r w:rsidRPr="00C920F5">
        <w:t xml:space="preserve"> are controlled by the software)</w:t>
      </w:r>
      <w:r w:rsidRPr="00796858">
        <w:t>.  Each state may have inputs and/or an input timer associated with the state.</w:t>
      </w:r>
    </w:p>
    <w:p w14:paraId="3CDAD5E4" w14:textId="26F21FE7" w:rsidR="008E1C0E" w:rsidRDefault="00246013" w:rsidP="000025BF">
      <w:pPr>
        <w:spacing w:before="100" w:beforeAutospacing="1" w:after="100" w:afterAutospacing="1"/>
        <w:rPr>
          <w:b/>
        </w:rPr>
      </w:pPr>
      <w:r w:rsidRPr="00796858">
        <w:t xml:space="preserve">The </w:t>
      </w:r>
      <w:r w:rsidRPr="00796858">
        <w:rPr>
          <w:b/>
          <w:bCs/>
        </w:rPr>
        <w:t>inputs</w:t>
      </w:r>
      <w:r w:rsidRPr="00796858">
        <w:t xml:space="preserve"> </w:t>
      </w:r>
      <w:r w:rsidR="000F7D12">
        <w:t>(</w:t>
      </w:r>
      <w:r w:rsidR="000F7D12" w:rsidRPr="00966F8F">
        <w:rPr>
          <w:b/>
          <w:bCs/>
        </w:rPr>
        <w:t>XfrCfgInput</w:t>
      </w:r>
      <w:r w:rsidR="00966F8F">
        <w:t xml:space="preserve">) </w:t>
      </w:r>
      <w:r w:rsidRPr="00796858">
        <w:t>assigned to a state must be satisfied to enter a state.</w:t>
      </w:r>
      <w:r w:rsidRPr="00796858">
        <w:br/>
      </w:r>
      <w:r w:rsidRPr="00796858">
        <w:rPr>
          <w:b/>
        </w:rPr>
        <w:t>Note:  Inputs configured for State1 should not include transition detection unless there is only one input configured for State1</w:t>
      </w:r>
      <w:r w:rsidR="00A23680">
        <w:rPr>
          <w:b/>
        </w:rPr>
        <w:t>.</w:t>
      </w:r>
    </w:p>
    <w:p w14:paraId="729733B4" w14:textId="0AB0ECC9" w:rsidR="00A36AA2" w:rsidRDefault="00A36AA2" w:rsidP="000025BF">
      <w:pPr>
        <w:spacing w:before="100" w:beforeAutospacing="1" w:after="100" w:afterAutospacing="1"/>
      </w:pPr>
      <w:r w:rsidRPr="00796858">
        <w:t xml:space="preserve">The </w:t>
      </w:r>
      <w:r w:rsidRPr="00796858">
        <w:rPr>
          <w:b/>
          <w:bCs/>
        </w:rPr>
        <w:t>outputs</w:t>
      </w:r>
      <w:r w:rsidRPr="00796858">
        <w:t xml:space="preserve"> </w:t>
      </w:r>
      <w:r w:rsidR="000F7D12">
        <w:t>(</w:t>
      </w:r>
      <w:r w:rsidR="000F7D12" w:rsidRPr="00966F8F">
        <w:rPr>
          <w:b/>
          <w:bCs/>
        </w:rPr>
        <w:t>XfrCfgOutput</w:t>
      </w:r>
      <w:r w:rsidR="000F7D12">
        <w:t xml:space="preserve">) </w:t>
      </w:r>
      <w:r w:rsidRPr="00796858">
        <w:t>are turned ON when in a state.</w:t>
      </w:r>
    </w:p>
    <w:p w14:paraId="6DA75C7B" w14:textId="27E49CB7" w:rsidR="000F7D12" w:rsidRDefault="000F7D12" w:rsidP="000025BF">
      <w:pPr>
        <w:spacing w:before="100" w:beforeAutospacing="1" w:after="100" w:afterAutospacing="1"/>
      </w:pPr>
      <w:r w:rsidRPr="00796858">
        <w:t xml:space="preserve">The </w:t>
      </w:r>
      <w:r w:rsidR="00966F8F">
        <w:rPr>
          <w:b/>
          <w:bCs/>
        </w:rPr>
        <w:t>d</w:t>
      </w:r>
      <w:r w:rsidRPr="00796858">
        <w:rPr>
          <w:b/>
          <w:bCs/>
        </w:rPr>
        <w:t xml:space="preserve">elay </w:t>
      </w:r>
      <w:r w:rsidR="00966F8F">
        <w:rPr>
          <w:b/>
          <w:bCs/>
        </w:rPr>
        <w:t>t</w:t>
      </w:r>
      <w:r w:rsidRPr="00796858">
        <w:rPr>
          <w:b/>
          <w:bCs/>
        </w:rPr>
        <w:t>imer</w:t>
      </w:r>
      <w:r w:rsidRPr="00796858">
        <w:t xml:space="preserve"> </w:t>
      </w:r>
      <w:r w:rsidR="00966F8F">
        <w:t>(</w:t>
      </w:r>
      <w:r w:rsidR="00966F8F" w:rsidRPr="00966F8F">
        <w:rPr>
          <w:b/>
          <w:bCs/>
        </w:rPr>
        <w:t>XfrCfgDelayTmr</w:t>
      </w:r>
      <w:r w:rsidR="00966F8F">
        <w:t xml:space="preserve">) </w:t>
      </w:r>
      <w:r w:rsidRPr="00796858">
        <w:t xml:space="preserve">runs when the transfer can move to the next state, (When the </w:t>
      </w:r>
      <w:r w:rsidRPr="00966F8F">
        <w:rPr>
          <w:b/>
          <w:bCs/>
        </w:rPr>
        <w:t>inputs</w:t>
      </w:r>
      <w:r w:rsidRPr="00796858">
        <w:t xml:space="preserve"> to the next state are satisfied).</w:t>
      </w:r>
    </w:p>
    <w:p w14:paraId="085CE104" w14:textId="197AB534" w:rsidR="00966F8F" w:rsidRDefault="00E82FF2" w:rsidP="000025BF">
      <w:pPr>
        <w:spacing w:before="100" w:beforeAutospacing="1" w:after="100" w:afterAutospacing="1"/>
      </w:pPr>
      <w:r w:rsidRPr="00796858">
        <w:t xml:space="preserve">Outputs are </w:t>
      </w:r>
      <w:r w:rsidRPr="00796858">
        <w:rPr>
          <w:b/>
        </w:rPr>
        <w:t>NOT</w:t>
      </w:r>
      <w:r w:rsidRPr="00796858">
        <w:rPr>
          <w:bCs/>
        </w:rPr>
        <w:t xml:space="preserve"> turned ON or OFF </w:t>
      </w:r>
      <w:r w:rsidRPr="00796858">
        <w:t xml:space="preserve">when the transfer is </w:t>
      </w:r>
      <w:r>
        <w:t xml:space="preserve">in the </w:t>
      </w:r>
      <w:r w:rsidRPr="00E82FF2">
        <w:rPr>
          <w:b/>
          <w:bCs/>
        </w:rPr>
        <w:t>I</w:t>
      </w:r>
      <w:r w:rsidRPr="00E82FF2">
        <w:rPr>
          <w:b/>
          <w:bCs/>
        </w:rPr>
        <w:t>dle</w:t>
      </w:r>
      <w:r>
        <w:t xml:space="preserve"> state</w:t>
      </w:r>
      <w:r w:rsidRPr="00796858">
        <w:t>.  Any output that is controlled by another module (such as a gapper</w:t>
      </w:r>
      <w:r w:rsidR="003B14D9">
        <w:t>,</w:t>
      </w:r>
      <w:r w:rsidRPr="00796858">
        <w:t xml:space="preserve"> or full processing) must be turned ON by motor chains or triggers</w:t>
      </w:r>
      <w:r w:rsidR="003B14D9">
        <w:t>,</w:t>
      </w:r>
      <w:r w:rsidRPr="00796858">
        <w:t xml:space="preserve"> </w:t>
      </w:r>
      <w:r w:rsidR="003B14D9">
        <w:t>otherwise</w:t>
      </w:r>
      <w:r w:rsidRPr="00796858">
        <w:t xml:space="preserve"> it may go OFF and not come back ON when</w:t>
      </w:r>
      <w:r w:rsidR="00D16655">
        <w:t xml:space="preserve"> the</w:t>
      </w:r>
      <w:r w:rsidRPr="00796858">
        <w:t xml:space="preserve"> transfer </w:t>
      </w:r>
      <w:r w:rsidR="00D16655">
        <w:t>returns to the</w:t>
      </w:r>
      <w:r w:rsidRPr="00796858">
        <w:t xml:space="preserve"> </w:t>
      </w:r>
      <w:r w:rsidRPr="003B14D9">
        <w:rPr>
          <w:b/>
          <w:bCs/>
        </w:rPr>
        <w:t>I</w:t>
      </w:r>
      <w:r w:rsidR="003B14D9" w:rsidRPr="003B14D9">
        <w:rPr>
          <w:b/>
          <w:bCs/>
        </w:rPr>
        <w:t>dle</w:t>
      </w:r>
      <w:r w:rsidR="00D16655">
        <w:t xml:space="preserve"> state.</w:t>
      </w:r>
    </w:p>
    <w:p w14:paraId="13865D0A" w14:textId="269E85CE" w:rsidR="000627CD" w:rsidRDefault="00221082" w:rsidP="000025BF">
      <w:pPr>
        <w:spacing w:before="100" w:beforeAutospacing="1" w:after="100" w:afterAutospacing="1"/>
      </w:pPr>
      <w:r w:rsidRPr="00796858">
        <w:t xml:space="preserve">In applications (i.e., accumulation) where the solenoid needs to be disabled when a carton moves into the photoeye, select the accumulation solenoid in </w:t>
      </w:r>
      <w:r w:rsidRPr="00796858">
        <w:rPr>
          <w:b/>
          <w:bCs/>
        </w:rPr>
        <w:t>XfrBoss_ReleaseOUTPUT</w:t>
      </w:r>
      <w:r w:rsidRPr="00796858">
        <w:t xml:space="preserve">.  It will be disabled when </w:t>
      </w:r>
      <w:r w:rsidRPr="00796858">
        <w:rPr>
          <w:b/>
          <w:bCs/>
        </w:rPr>
        <w:t>XfrBoss_ProductINPUT</w:t>
      </w:r>
      <w:r w:rsidRPr="00796858">
        <w:t xml:space="preserve"> comes ON.  In table </w:t>
      </w:r>
      <w:r w:rsidRPr="00796858">
        <w:rPr>
          <w:b/>
          <w:bCs/>
        </w:rPr>
        <w:t>XfrCfgOutput</w:t>
      </w:r>
      <w:r w:rsidRPr="00796858">
        <w:t xml:space="preserve">, select the solenoid to feed the container from the accumulation.  If </w:t>
      </w:r>
      <w:r w:rsidRPr="00796858">
        <w:rPr>
          <w:b/>
          <w:bCs/>
        </w:rPr>
        <w:t>XfrBoss_ProductINPUT</w:t>
      </w:r>
      <w:r w:rsidRPr="00796858">
        <w:t xml:space="preserve"> is </w:t>
      </w:r>
      <w:r w:rsidRPr="00796858">
        <w:rPr>
          <w:b/>
          <w:bCs/>
        </w:rPr>
        <w:t>not configured</w:t>
      </w:r>
      <w:r w:rsidRPr="00796858">
        <w:t xml:space="preserve">, containers </w:t>
      </w:r>
      <w:r w:rsidRPr="00796858">
        <w:rPr>
          <w:b/>
          <w:bCs/>
        </w:rPr>
        <w:t>will not stop and hold</w:t>
      </w:r>
      <w:r w:rsidRPr="00796858">
        <w:t xml:space="preserve"> when the destination is full, etc.</w:t>
      </w:r>
    </w:p>
    <w:p w14:paraId="2A7FEA0F" w14:textId="27646A25" w:rsidR="00306D51" w:rsidRDefault="00306D51" w:rsidP="000025BF">
      <w:pPr>
        <w:spacing w:before="100" w:beforeAutospacing="1" w:after="100" w:afterAutospacing="1"/>
      </w:pPr>
      <w:r w:rsidRPr="00796858">
        <w:lastRenderedPageBreak/>
        <w:t xml:space="preserve">To stop a transfer while in cycle, select a signal in </w:t>
      </w:r>
      <w:r w:rsidRPr="00796858">
        <w:rPr>
          <w:b/>
          <w:bCs/>
        </w:rPr>
        <w:t>XfrConfig_EnabledINPUT</w:t>
      </w:r>
      <w:r w:rsidRPr="00796858">
        <w:t>.  This will stop the transfer while it’s running.</w:t>
      </w:r>
    </w:p>
    <w:p w14:paraId="3F520F4E" w14:textId="77777777" w:rsidR="00DF5AB9" w:rsidRPr="00796858" w:rsidRDefault="00DF5AB9" w:rsidP="00DF5AB9">
      <w:r w:rsidRPr="00796858">
        <w:rPr>
          <w:b/>
          <w:bCs/>
        </w:rPr>
        <w:t>Note</w:t>
      </w:r>
      <w:r w:rsidRPr="00796858">
        <w:t xml:space="preserve">:  Outputs are turned ON and OFF based on the actions selected in the </w:t>
      </w:r>
      <w:r w:rsidRPr="00796858">
        <w:rPr>
          <w:b/>
          <w:bCs/>
        </w:rPr>
        <w:t>XfrCfgOutput</w:t>
      </w:r>
      <w:r w:rsidRPr="00796858">
        <w:t xml:space="preserve"> table.  Select an action for each state.  A custom pattern may be created and each state set to:</w:t>
      </w:r>
    </w:p>
    <w:p w14:paraId="4A21F5AF" w14:textId="096C8B27" w:rsidR="00DF5AB9" w:rsidRPr="00796858" w:rsidRDefault="00DF5AB9" w:rsidP="00DF5AB9">
      <w:pPr>
        <w:numPr>
          <w:ilvl w:val="1"/>
          <w:numId w:val="52"/>
        </w:numPr>
        <w:spacing w:before="0" w:after="0"/>
      </w:pPr>
      <w:r w:rsidRPr="00796858">
        <w:rPr>
          <w:b/>
          <w:bCs/>
        </w:rPr>
        <w:t>N/A</w:t>
      </w:r>
      <w:r w:rsidRPr="00796858">
        <w:t xml:space="preserve"> – No change in the IO</w:t>
      </w:r>
      <w:r w:rsidR="00941937">
        <w:t>.</w:t>
      </w:r>
    </w:p>
    <w:p w14:paraId="13DB05F5" w14:textId="77777777" w:rsidR="00DF5AB9" w:rsidRPr="00796858" w:rsidRDefault="00DF5AB9" w:rsidP="00DF5AB9">
      <w:pPr>
        <w:numPr>
          <w:ilvl w:val="1"/>
          <w:numId w:val="52"/>
        </w:numPr>
        <w:spacing w:before="0" w:after="0"/>
      </w:pPr>
      <w:r w:rsidRPr="00796858">
        <w:rPr>
          <w:b/>
          <w:bCs/>
        </w:rPr>
        <w:t>Activate</w:t>
      </w:r>
      <w:r w:rsidRPr="00796858">
        <w:t xml:space="preserve"> – Turn the IO ON.</w:t>
      </w:r>
    </w:p>
    <w:p w14:paraId="54803123" w14:textId="77777777" w:rsidR="00DF5AB9" w:rsidRPr="00796858" w:rsidRDefault="00DF5AB9" w:rsidP="00DF5AB9">
      <w:pPr>
        <w:numPr>
          <w:ilvl w:val="1"/>
          <w:numId w:val="52"/>
        </w:numPr>
        <w:spacing w:before="0" w:after="0"/>
      </w:pPr>
      <w:r w:rsidRPr="00796858">
        <w:rPr>
          <w:b/>
          <w:bCs/>
        </w:rPr>
        <w:t>De</w:t>
      </w:r>
      <w:r>
        <w:rPr>
          <w:b/>
          <w:bCs/>
        </w:rPr>
        <w:t>A</w:t>
      </w:r>
      <w:r w:rsidRPr="00796858">
        <w:rPr>
          <w:b/>
          <w:bCs/>
        </w:rPr>
        <w:t>ctivate</w:t>
      </w:r>
      <w:r w:rsidRPr="00796858">
        <w:t xml:space="preserve"> – Turn the IO OFF.</w:t>
      </w:r>
    </w:p>
    <w:p w14:paraId="5248DF30" w14:textId="3C9EEA26" w:rsidR="00432918" w:rsidRDefault="00596E0E" w:rsidP="000025BF">
      <w:pPr>
        <w:spacing w:before="100" w:beforeAutospacing="1" w:after="100" w:afterAutospacing="1"/>
      </w:pPr>
      <w:r w:rsidRPr="00796858">
        <w:t xml:space="preserve">The </w:t>
      </w:r>
      <w:r w:rsidRPr="00796858">
        <w:rPr>
          <w:b/>
          <w:bCs/>
        </w:rPr>
        <w:t>XfrGoSet</w:t>
      </w:r>
      <w:r w:rsidRPr="00796858">
        <w:t xml:space="preserve"> table is used to define the </w:t>
      </w:r>
      <w:r w:rsidRPr="00796858">
        <w:rPr>
          <w:b/>
          <w:bCs/>
        </w:rPr>
        <w:t>XfrConfig</w:t>
      </w:r>
      <w:r w:rsidRPr="00796858">
        <w:t xml:space="preserve"> records that will be executed for each transfer tree.  Each transfer tree defines a specific route or path that a container may follow.</w:t>
      </w:r>
    </w:p>
    <w:p w14:paraId="37897BBD" w14:textId="6341FA00" w:rsidR="00144FFF" w:rsidRDefault="00C80F1A" w:rsidP="000025BF">
      <w:pPr>
        <w:spacing w:before="100" w:beforeAutospacing="1" w:after="100" w:afterAutospacing="1"/>
        <w:rPr>
          <w:b/>
          <w:bCs/>
        </w:rPr>
      </w:pPr>
      <w:r w:rsidRPr="00796858">
        <w:t xml:space="preserve">A transfer will not begin execution until all the inputs and all the input timers needed for the first state defined in </w:t>
      </w:r>
      <w:r w:rsidR="00566868" w:rsidRPr="00566868">
        <w:rPr>
          <w:b/>
          <w:bCs/>
        </w:rPr>
        <w:t>XfrGoSet_</w:t>
      </w:r>
      <w:r w:rsidRPr="00566868">
        <w:rPr>
          <w:b/>
          <w:bCs/>
        </w:rPr>
        <w:t>InitialState</w:t>
      </w:r>
      <w:r w:rsidRPr="00796858">
        <w:t xml:space="preserve"> are ready.  </w:t>
      </w:r>
      <w:r w:rsidRPr="00796858">
        <w:rPr>
          <w:b/>
          <w:bCs/>
        </w:rPr>
        <w:t>If the InitialState selected is the “Idle” state, all inputs and all input timers for State1 must be ready before the transfer will begin.</w:t>
      </w:r>
    </w:p>
    <w:p w14:paraId="6FC492D5" w14:textId="5669D124" w:rsidR="00E96330" w:rsidRDefault="0020103D" w:rsidP="000025BF">
      <w:pPr>
        <w:spacing w:before="100" w:beforeAutospacing="1" w:after="100" w:afterAutospacing="1"/>
        <w:rPr>
          <w:b/>
        </w:rPr>
      </w:pPr>
      <w:r w:rsidRPr="00796858">
        <w:rPr>
          <w:b/>
        </w:rPr>
        <w:t>Note: Inputs configured for State1 should not include transition detection unless there is only one input configured for State1.</w:t>
      </w:r>
    </w:p>
    <w:p w14:paraId="34892746" w14:textId="7A49E3EF" w:rsidR="004E55FC" w:rsidRDefault="001123AC" w:rsidP="000025BF">
      <w:pPr>
        <w:spacing w:before="100" w:beforeAutospacing="1" w:after="100" w:afterAutospacing="1"/>
      </w:pPr>
      <w:r w:rsidRPr="00796858">
        <w:t xml:space="preserve">Each transfer tree </w:t>
      </w:r>
      <w:r>
        <w:t>(</w:t>
      </w:r>
      <w:r w:rsidRPr="001123AC">
        <w:rPr>
          <w:b/>
          <w:bCs/>
        </w:rPr>
        <w:t>XfrTree</w:t>
      </w:r>
      <w:r>
        <w:t xml:space="preserve">) </w:t>
      </w:r>
      <w:r w:rsidRPr="00796858">
        <w:t>entry defines a specific path.</w:t>
      </w:r>
    </w:p>
    <w:p w14:paraId="7FBA464D" w14:textId="63B6EE1C" w:rsidR="00614AD0" w:rsidRDefault="00F063B7" w:rsidP="000025BF">
      <w:pPr>
        <w:spacing w:before="100" w:beforeAutospacing="1" w:after="100" w:afterAutospacing="1"/>
      </w:pPr>
      <w:r w:rsidRPr="00796858">
        <w:t xml:space="preserve">When testing a transfer, </w:t>
      </w:r>
      <w:r w:rsidRPr="00796858">
        <w:rPr>
          <w:b/>
          <w:bCs/>
        </w:rPr>
        <w:t>XfrBoss_Dest</w:t>
      </w:r>
      <w:r w:rsidRPr="00796858">
        <w:t xml:space="preserve"> </w:t>
      </w:r>
      <w:r w:rsidR="00996D64">
        <w:t>can</w:t>
      </w:r>
      <w:r w:rsidRPr="00796858">
        <w:t xml:space="preserve"> be set manually</w:t>
      </w:r>
      <w:r w:rsidR="008B0C6A">
        <w:t xml:space="preserve">.  </w:t>
      </w:r>
      <w:r w:rsidR="008B0C6A">
        <w:t xml:space="preserve">Enter the string from </w:t>
      </w:r>
      <w:r w:rsidR="008B0C6A" w:rsidRPr="00F710EB">
        <w:rPr>
          <w:b/>
          <w:bCs/>
        </w:rPr>
        <w:t>XfrTree_Dest</w:t>
      </w:r>
      <w:r w:rsidR="008B0C6A">
        <w:t xml:space="preserve"> and set </w:t>
      </w:r>
      <w:r w:rsidR="008B0C6A" w:rsidRPr="00F710EB">
        <w:rPr>
          <w:b/>
          <w:bCs/>
        </w:rPr>
        <w:t>pState</w:t>
      </w:r>
      <w:r w:rsidR="008B0C6A">
        <w:t xml:space="preserve"> = ‘Search’.  </w:t>
      </w:r>
      <w:r w:rsidR="008B0C6A" w:rsidRPr="00F710EB">
        <w:rPr>
          <w:b/>
          <w:bCs/>
        </w:rPr>
        <w:t>XfrConfig_pRun</w:t>
      </w:r>
      <w:r w:rsidR="008B0C6A">
        <w:t xml:space="preserve"> will change to </w:t>
      </w:r>
      <w:r w:rsidR="008B0C6A" w:rsidRPr="008B21A9">
        <w:rPr>
          <w:b/>
          <w:bCs/>
        </w:rPr>
        <w:t>Y</w:t>
      </w:r>
      <w:r w:rsidR="008B0C6A">
        <w:t xml:space="preserve"> and the transfer will execute.</w:t>
      </w:r>
    </w:p>
    <w:p w14:paraId="7BD9A41A" w14:textId="66936E7E" w:rsidR="00F10650" w:rsidRDefault="008629E6" w:rsidP="000025BF">
      <w:pPr>
        <w:spacing w:before="100" w:beforeAutospacing="1" w:after="100" w:afterAutospacing="1"/>
      </w:pPr>
      <w:r w:rsidRPr="00796858">
        <w:t xml:space="preserve">In standard routing applications, </w:t>
      </w:r>
      <w:r w:rsidRPr="00796858">
        <w:rPr>
          <w:b/>
          <w:bCs/>
        </w:rPr>
        <w:t>XfrBoss_ProductInput</w:t>
      </w:r>
      <w:r w:rsidRPr="00796858">
        <w:t xml:space="preserve"> is used to run the timer found in </w:t>
      </w:r>
      <w:r w:rsidRPr="00796858">
        <w:rPr>
          <w:b/>
          <w:bCs/>
        </w:rPr>
        <w:t>XfRouteBoss_MaxWaitTime</w:t>
      </w:r>
      <w:r w:rsidRPr="00796858">
        <w:t xml:space="preserve">.  </w:t>
      </w:r>
      <w:r>
        <w:t>Also</w:t>
      </w:r>
      <w:r w:rsidRPr="00796858">
        <w:t xml:space="preserve">, </w:t>
      </w:r>
      <w:r w:rsidRPr="00796858">
        <w:rPr>
          <w:b/>
          <w:bCs/>
        </w:rPr>
        <w:t>XfrBoss_ReleaseOUTPUT</w:t>
      </w:r>
      <w:r w:rsidRPr="00796858">
        <w:t xml:space="preserve"> is disabled when </w:t>
      </w:r>
      <w:r w:rsidRPr="00796858">
        <w:rPr>
          <w:b/>
          <w:bCs/>
        </w:rPr>
        <w:t>XfrBoss_ProductINPUT</w:t>
      </w:r>
      <w:r w:rsidRPr="00796858">
        <w:t xml:space="preserve"> comes ON.  In table </w:t>
      </w:r>
      <w:r w:rsidRPr="00796858">
        <w:rPr>
          <w:b/>
          <w:bCs/>
        </w:rPr>
        <w:t>XfrCfgOutput</w:t>
      </w:r>
      <w:r w:rsidRPr="00796858">
        <w:t xml:space="preserve">, add a record and select the solenoid and </w:t>
      </w:r>
      <w:r w:rsidRPr="00796858">
        <w:rPr>
          <w:b/>
          <w:bCs/>
        </w:rPr>
        <w:t>ENABLE</w:t>
      </w:r>
      <w:r w:rsidRPr="00796858">
        <w:t xml:space="preserve"> it to feed the container from the accumulation.  If </w:t>
      </w:r>
      <w:r w:rsidRPr="00AD2231">
        <w:rPr>
          <w:b/>
          <w:bCs/>
        </w:rPr>
        <w:t>XfrBoss_ReleaseOUTPUT</w:t>
      </w:r>
      <w:r w:rsidRPr="00796858">
        <w:t xml:space="preserve"> is </w:t>
      </w:r>
      <w:r w:rsidRPr="00796858">
        <w:rPr>
          <w:b/>
          <w:bCs/>
        </w:rPr>
        <w:t>not configured</w:t>
      </w:r>
      <w:r w:rsidRPr="00796858">
        <w:t xml:space="preserve">, containers </w:t>
      </w:r>
      <w:r w:rsidRPr="00796858">
        <w:rPr>
          <w:b/>
          <w:bCs/>
        </w:rPr>
        <w:t>will not stop and hold</w:t>
      </w:r>
      <w:r w:rsidRPr="00796858">
        <w:t xml:space="preserve"> when the destination is full, etc.</w:t>
      </w:r>
    </w:p>
    <w:p w14:paraId="4102B9B4" w14:textId="7D59AB4B" w:rsidR="0050209F" w:rsidRDefault="0050209F">
      <w:pPr>
        <w:overflowPunct/>
        <w:autoSpaceDE/>
        <w:autoSpaceDN/>
        <w:adjustRightInd/>
        <w:spacing w:before="0" w:after="0"/>
        <w:textAlignment w:val="auto"/>
      </w:pPr>
      <w:r>
        <w:br w:type="page"/>
      </w:r>
    </w:p>
    <w:p w14:paraId="740D6450" w14:textId="77777777" w:rsidR="00666EA0" w:rsidRDefault="00666EA0" w:rsidP="000025BF">
      <w:pPr>
        <w:spacing w:before="100" w:beforeAutospacing="1" w:after="100" w:afterAutospacing="1"/>
      </w:pPr>
    </w:p>
    <w:p w14:paraId="1A69180D" w14:textId="5545D637" w:rsidR="006B62C0" w:rsidRDefault="006B62C0" w:rsidP="006B62C0">
      <w:pPr>
        <w:pStyle w:val="Heading2"/>
        <w:numPr>
          <w:ilvl w:val="1"/>
          <w:numId w:val="20"/>
        </w:numPr>
        <w:rPr>
          <w:rFonts w:ascii="Montserrat" w:hAnsi="Montserrat"/>
          <w:szCs w:val="28"/>
        </w:rPr>
      </w:pPr>
      <w:bookmarkStart w:id="41" w:name="_Toc115340573"/>
      <w:r w:rsidRPr="00A52099">
        <w:rPr>
          <w:rFonts w:ascii="Montserrat" w:hAnsi="Montserrat"/>
          <w:szCs w:val="28"/>
        </w:rPr>
        <w:t>Example</w:t>
      </w:r>
      <w:r>
        <w:rPr>
          <w:rFonts w:ascii="Montserrat" w:hAnsi="Montserrat"/>
          <w:szCs w:val="28"/>
        </w:rPr>
        <w:t xml:space="preserve"> Configuration </w:t>
      </w:r>
      <w:r w:rsidR="001C331D">
        <w:rPr>
          <w:rFonts w:ascii="Montserrat" w:hAnsi="Montserrat"/>
          <w:szCs w:val="28"/>
        </w:rPr>
        <w:t>– Transfer Left</w:t>
      </w:r>
      <w:bookmarkEnd w:id="41"/>
    </w:p>
    <w:p w14:paraId="1C494920" w14:textId="3A14810F" w:rsidR="00E824B7" w:rsidRDefault="00137530" w:rsidP="006B62C0">
      <w:r w:rsidRPr="00796858">
        <w:t xml:space="preserve">The first </w:t>
      </w:r>
      <w:r w:rsidRPr="00137530">
        <w:rPr>
          <w:b/>
          <w:bCs/>
        </w:rPr>
        <w:t>Xfr</w:t>
      </w:r>
      <w:r w:rsidRPr="00137530">
        <w:rPr>
          <w:b/>
          <w:bCs/>
        </w:rPr>
        <w:t>Config</w:t>
      </w:r>
      <w:r w:rsidRPr="00796858">
        <w:t xml:space="preserve"> moves the </w:t>
      </w:r>
      <w:r w:rsidR="004833FA">
        <w:t>container</w:t>
      </w:r>
      <w:r w:rsidRPr="00796858">
        <w:t xml:space="preserve"> onto the transfer. </w:t>
      </w:r>
      <w:r>
        <w:t xml:space="preserve"> </w:t>
      </w:r>
      <w:r w:rsidRPr="00796858">
        <w:t xml:space="preserve">The second </w:t>
      </w:r>
      <w:r w:rsidRPr="00137530">
        <w:rPr>
          <w:b/>
          <w:bCs/>
        </w:rPr>
        <w:t>XfrC</w:t>
      </w:r>
      <w:r w:rsidRPr="00137530">
        <w:rPr>
          <w:b/>
          <w:bCs/>
        </w:rPr>
        <w:t>onfig</w:t>
      </w:r>
      <w:r w:rsidRPr="00796858">
        <w:t xml:space="preserve"> moves the </w:t>
      </w:r>
      <w:r w:rsidR="004833FA">
        <w:t>container</w:t>
      </w:r>
      <w:r w:rsidRPr="00796858">
        <w:t xml:space="preserve"> </w:t>
      </w:r>
      <w:r w:rsidR="004833FA">
        <w:t>l</w:t>
      </w:r>
      <w:r w:rsidRPr="00796858">
        <w:t>eft.</w:t>
      </w:r>
      <w:r w:rsidR="004833FA">
        <w:t xml:space="preserve"> </w:t>
      </w:r>
      <w:r w:rsidRPr="00796858">
        <w:t xml:space="preserve"> Both are in the </w:t>
      </w:r>
      <w:r w:rsidR="004833FA" w:rsidRPr="004833FA">
        <w:rPr>
          <w:b/>
          <w:bCs/>
        </w:rPr>
        <w:t>Xfr</w:t>
      </w:r>
      <w:r w:rsidRPr="004833FA">
        <w:rPr>
          <w:b/>
          <w:bCs/>
        </w:rPr>
        <w:t>CheckSet</w:t>
      </w:r>
      <w:r w:rsidRPr="00796858">
        <w:t xml:space="preserve"> and </w:t>
      </w:r>
      <w:r w:rsidR="004833FA" w:rsidRPr="004833FA">
        <w:rPr>
          <w:b/>
          <w:bCs/>
        </w:rPr>
        <w:t>Xfr</w:t>
      </w:r>
      <w:r w:rsidRPr="004833FA">
        <w:rPr>
          <w:b/>
          <w:bCs/>
        </w:rPr>
        <w:t>GoSet</w:t>
      </w:r>
      <w:r w:rsidRPr="00796858">
        <w:t xml:space="preserve"> </w:t>
      </w:r>
      <w:r w:rsidR="004833FA">
        <w:t>tables</w:t>
      </w:r>
      <w:r w:rsidRPr="00796858">
        <w:t>.</w:t>
      </w:r>
    </w:p>
    <w:tbl>
      <w:tblPr>
        <w:tblW w:w="5285"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938"/>
        <w:gridCol w:w="2088"/>
        <w:gridCol w:w="1995"/>
        <w:gridCol w:w="1930"/>
        <w:gridCol w:w="1926"/>
      </w:tblGrid>
      <w:tr w:rsidR="0050209F" w:rsidRPr="00716172" w14:paraId="56FCE95C" w14:textId="77777777" w:rsidTr="002F0A00">
        <w:tblPrEx>
          <w:tblCellMar>
            <w:top w:w="0" w:type="dxa"/>
            <w:bottom w:w="0" w:type="dxa"/>
          </w:tblCellMar>
        </w:tblPrEx>
        <w:trPr>
          <w:cantSplit/>
        </w:trPr>
        <w:tc>
          <w:tcPr>
            <w:tcW w:w="5000" w:type="pct"/>
            <w:gridSpan w:val="5"/>
            <w:shd w:val="clear" w:color="auto" w:fill="000080"/>
          </w:tcPr>
          <w:p w14:paraId="50047B59" w14:textId="77777777" w:rsidR="0050209F" w:rsidRPr="00716172" w:rsidRDefault="0050209F" w:rsidP="00937054">
            <w:pPr>
              <w:spacing w:before="0"/>
              <w:jc w:val="center"/>
              <w:rPr>
                <w:b/>
                <w:bCs/>
                <w:color w:val="FFFFFF"/>
              </w:rPr>
            </w:pPr>
            <w:r w:rsidRPr="00716172">
              <w:rPr>
                <w:b/>
                <w:bCs/>
                <w:color w:val="FFFFFF"/>
              </w:rPr>
              <w:t>Transfer Worksheet</w:t>
            </w:r>
          </w:p>
        </w:tc>
      </w:tr>
      <w:tr w:rsidR="0050209F" w:rsidRPr="00716172" w14:paraId="04BAA88D" w14:textId="77777777" w:rsidTr="002F0A00">
        <w:tblPrEx>
          <w:tblCellMar>
            <w:top w:w="0" w:type="dxa"/>
            <w:bottom w:w="0" w:type="dxa"/>
          </w:tblCellMar>
        </w:tblPrEx>
        <w:trPr>
          <w:cantSplit/>
        </w:trPr>
        <w:tc>
          <w:tcPr>
            <w:tcW w:w="981" w:type="pct"/>
            <w:shd w:val="clear" w:color="auto" w:fill="000080"/>
          </w:tcPr>
          <w:p w14:paraId="3F915B11" w14:textId="77777777" w:rsidR="0050209F" w:rsidRPr="00716172" w:rsidRDefault="0050209F" w:rsidP="00937054">
            <w:pPr>
              <w:spacing w:before="0"/>
              <w:jc w:val="center"/>
              <w:rPr>
                <w:b/>
                <w:bCs/>
                <w:color w:val="FFFFFF"/>
              </w:rPr>
            </w:pPr>
            <w:r w:rsidRPr="00716172">
              <w:rPr>
                <w:b/>
                <w:bCs/>
                <w:color w:val="FFFFFF"/>
              </w:rPr>
              <w:t>XfrConfig</w:t>
            </w:r>
          </w:p>
        </w:tc>
        <w:tc>
          <w:tcPr>
            <w:tcW w:w="1057" w:type="pct"/>
            <w:shd w:val="clear" w:color="auto" w:fill="000080"/>
          </w:tcPr>
          <w:p w14:paraId="465F838D" w14:textId="77777777" w:rsidR="0050209F" w:rsidRPr="00716172" w:rsidRDefault="0050209F" w:rsidP="00937054">
            <w:pPr>
              <w:spacing w:before="0"/>
              <w:jc w:val="center"/>
              <w:rPr>
                <w:b/>
                <w:bCs/>
                <w:color w:val="FFFFFF"/>
              </w:rPr>
            </w:pPr>
            <w:r w:rsidRPr="00716172">
              <w:rPr>
                <w:b/>
                <w:bCs/>
                <w:color w:val="FFFFFF"/>
              </w:rPr>
              <w:t>XfrCfgInput</w:t>
            </w:r>
          </w:p>
        </w:tc>
        <w:tc>
          <w:tcPr>
            <w:tcW w:w="1010" w:type="pct"/>
            <w:shd w:val="clear" w:color="auto" w:fill="000080"/>
          </w:tcPr>
          <w:p w14:paraId="59469309" w14:textId="77777777" w:rsidR="0050209F" w:rsidRPr="00716172" w:rsidRDefault="0050209F" w:rsidP="00937054">
            <w:pPr>
              <w:spacing w:before="0"/>
              <w:jc w:val="center"/>
              <w:rPr>
                <w:b/>
                <w:bCs/>
                <w:color w:val="FFFFFF"/>
              </w:rPr>
            </w:pPr>
            <w:r w:rsidRPr="00716172">
              <w:rPr>
                <w:b/>
                <w:bCs/>
                <w:color w:val="FFFFFF"/>
              </w:rPr>
              <w:t>State</w:t>
            </w:r>
          </w:p>
        </w:tc>
        <w:tc>
          <w:tcPr>
            <w:tcW w:w="977" w:type="pct"/>
            <w:shd w:val="clear" w:color="auto" w:fill="000080"/>
          </w:tcPr>
          <w:p w14:paraId="03839FCF" w14:textId="77777777" w:rsidR="0050209F" w:rsidRPr="00716172" w:rsidRDefault="0050209F" w:rsidP="00937054">
            <w:pPr>
              <w:spacing w:before="0"/>
              <w:jc w:val="center"/>
              <w:rPr>
                <w:b/>
                <w:bCs/>
                <w:color w:val="FFFFFF"/>
              </w:rPr>
            </w:pPr>
            <w:r w:rsidRPr="00716172">
              <w:rPr>
                <w:b/>
                <w:bCs/>
                <w:color w:val="FFFFFF"/>
              </w:rPr>
              <w:t>XfrCfgDelayTmr</w:t>
            </w:r>
          </w:p>
        </w:tc>
        <w:tc>
          <w:tcPr>
            <w:tcW w:w="975" w:type="pct"/>
            <w:shd w:val="clear" w:color="auto" w:fill="000080"/>
          </w:tcPr>
          <w:p w14:paraId="6B966C03" w14:textId="77777777" w:rsidR="0050209F" w:rsidRPr="00716172" w:rsidRDefault="0050209F" w:rsidP="00937054">
            <w:pPr>
              <w:spacing w:before="0"/>
              <w:jc w:val="center"/>
              <w:rPr>
                <w:b/>
                <w:bCs/>
                <w:color w:val="FFFFFF"/>
              </w:rPr>
            </w:pPr>
            <w:r w:rsidRPr="00716172">
              <w:rPr>
                <w:b/>
                <w:bCs/>
                <w:color w:val="FFFFFF"/>
              </w:rPr>
              <w:t>XfrCfgOutput</w:t>
            </w:r>
          </w:p>
        </w:tc>
      </w:tr>
      <w:tr w:rsidR="0050209F" w:rsidRPr="00716172" w14:paraId="196AA8A3" w14:textId="77777777" w:rsidTr="002F0A00">
        <w:tblPrEx>
          <w:tblCellMar>
            <w:top w:w="0" w:type="dxa"/>
            <w:bottom w:w="0" w:type="dxa"/>
          </w:tblCellMar>
        </w:tblPrEx>
        <w:trPr>
          <w:cantSplit/>
        </w:trPr>
        <w:tc>
          <w:tcPr>
            <w:tcW w:w="981" w:type="pct"/>
          </w:tcPr>
          <w:p w14:paraId="07E0EDA3" w14:textId="77777777" w:rsidR="0050209F" w:rsidRPr="00716172" w:rsidRDefault="0050209F" w:rsidP="00937054">
            <w:pPr>
              <w:pStyle w:val="CommentText"/>
              <w:spacing w:before="0"/>
            </w:pPr>
            <w:r w:rsidRPr="00716172">
              <w:t>Config 1</w:t>
            </w:r>
          </w:p>
          <w:p w14:paraId="5B093378" w14:textId="77777777" w:rsidR="0050209F" w:rsidRPr="00716172" w:rsidRDefault="0050209F" w:rsidP="00937054">
            <w:pPr>
              <w:pStyle w:val="CommentText"/>
              <w:spacing w:before="0"/>
            </w:pPr>
          </w:p>
        </w:tc>
        <w:tc>
          <w:tcPr>
            <w:tcW w:w="1057" w:type="pct"/>
          </w:tcPr>
          <w:p w14:paraId="0B0877B6" w14:textId="77777777" w:rsidR="0050209F" w:rsidRPr="00716172" w:rsidRDefault="0050209F" w:rsidP="00937054">
            <w:pPr>
              <w:spacing w:before="0"/>
            </w:pPr>
            <w:r w:rsidRPr="00716172">
              <w:t>Clear PE – Is Off</w:t>
            </w:r>
          </w:p>
        </w:tc>
        <w:tc>
          <w:tcPr>
            <w:tcW w:w="1010" w:type="pct"/>
          </w:tcPr>
          <w:p w14:paraId="5EE530EB" w14:textId="77777777" w:rsidR="0050209F" w:rsidRPr="00716172" w:rsidRDefault="0050209F" w:rsidP="00937054">
            <w:pPr>
              <w:spacing w:before="0"/>
            </w:pPr>
            <w:r w:rsidRPr="00716172">
              <w:t>State 1</w:t>
            </w:r>
          </w:p>
        </w:tc>
        <w:tc>
          <w:tcPr>
            <w:tcW w:w="977" w:type="pct"/>
          </w:tcPr>
          <w:p w14:paraId="1992A33B" w14:textId="77777777" w:rsidR="0050209F" w:rsidRPr="00716172" w:rsidRDefault="0050209F" w:rsidP="00937054">
            <w:pPr>
              <w:spacing w:before="0"/>
            </w:pPr>
          </w:p>
        </w:tc>
        <w:tc>
          <w:tcPr>
            <w:tcW w:w="975" w:type="pct"/>
          </w:tcPr>
          <w:p w14:paraId="298CCB94" w14:textId="77777777" w:rsidR="0050209F" w:rsidRPr="00716172" w:rsidRDefault="0050209F" w:rsidP="00937054">
            <w:pPr>
              <w:spacing w:before="0"/>
            </w:pPr>
            <w:r w:rsidRPr="00716172">
              <w:t>Release Tote</w:t>
            </w:r>
          </w:p>
        </w:tc>
      </w:tr>
      <w:tr w:rsidR="0050209F" w:rsidRPr="00716172" w14:paraId="3AFE1BE1" w14:textId="77777777" w:rsidTr="002F0A00">
        <w:tblPrEx>
          <w:tblCellMar>
            <w:top w:w="0" w:type="dxa"/>
            <w:bottom w:w="0" w:type="dxa"/>
          </w:tblCellMar>
        </w:tblPrEx>
        <w:trPr>
          <w:cantSplit/>
        </w:trPr>
        <w:tc>
          <w:tcPr>
            <w:tcW w:w="981" w:type="pct"/>
          </w:tcPr>
          <w:p w14:paraId="2BD42DB6" w14:textId="77777777" w:rsidR="0050209F" w:rsidRPr="00716172" w:rsidRDefault="0050209F" w:rsidP="00937054">
            <w:pPr>
              <w:pStyle w:val="CommentText"/>
              <w:spacing w:before="0"/>
            </w:pPr>
          </w:p>
          <w:p w14:paraId="05EA7750" w14:textId="77777777" w:rsidR="0050209F" w:rsidRPr="00716172" w:rsidRDefault="0050209F" w:rsidP="00937054">
            <w:pPr>
              <w:pStyle w:val="CommentText"/>
              <w:spacing w:before="0"/>
            </w:pPr>
          </w:p>
        </w:tc>
        <w:tc>
          <w:tcPr>
            <w:tcW w:w="1057" w:type="pct"/>
          </w:tcPr>
          <w:p w14:paraId="0EEFE386" w14:textId="77777777" w:rsidR="0050209F" w:rsidRPr="00716172" w:rsidRDefault="0050209F" w:rsidP="00937054">
            <w:pPr>
              <w:spacing w:before="0"/>
            </w:pPr>
            <w:r w:rsidRPr="00716172">
              <w:t>Tote Present – Trans Off</w:t>
            </w:r>
          </w:p>
        </w:tc>
        <w:tc>
          <w:tcPr>
            <w:tcW w:w="1010" w:type="pct"/>
          </w:tcPr>
          <w:p w14:paraId="23F84CA5" w14:textId="77777777" w:rsidR="0050209F" w:rsidRPr="00716172" w:rsidRDefault="0050209F" w:rsidP="00937054">
            <w:pPr>
              <w:spacing w:before="0"/>
            </w:pPr>
            <w:r w:rsidRPr="00716172">
              <w:t>State 2</w:t>
            </w:r>
          </w:p>
        </w:tc>
        <w:tc>
          <w:tcPr>
            <w:tcW w:w="977" w:type="pct"/>
          </w:tcPr>
          <w:p w14:paraId="07A11BEE" w14:textId="77777777" w:rsidR="0050209F" w:rsidRPr="00716172" w:rsidRDefault="0050209F" w:rsidP="00937054">
            <w:pPr>
              <w:spacing w:before="0"/>
            </w:pPr>
          </w:p>
        </w:tc>
        <w:tc>
          <w:tcPr>
            <w:tcW w:w="975" w:type="pct"/>
          </w:tcPr>
          <w:p w14:paraId="4AB91F99" w14:textId="77777777" w:rsidR="0050209F" w:rsidRPr="00716172" w:rsidRDefault="0050209F" w:rsidP="00937054">
            <w:pPr>
              <w:spacing w:before="0"/>
            </w:pPr>
            <w:r w:rsidRPr="00716172">
              <w:t>Timer Delay</w:t>
            </w:r>
          </w:p>
        </w:tc>
      </w:tr>
      <w:tr w:rsidR="0050209F" w:rsidRPr="00716172" w14:paraId="6C8F0FA0" w14:textId="77777777" w:rsidTr="002F0A00">
        <w:tblPrEx>
          <w:tblCellMar>
            <w:top w:w="0" w:type="dxa"/>
            <w:bottom w:w="0" w:type="dxa"/>
          </w:tblCellMar>
        </w:tblPrEx>
        <w:trPr>
          <w:cantSplit/>
        </w:trPr>
        <w:tc>
          <w:tcPr>
            <w:tcW w:w="981" w:type="pct"/>
          </w:tcPr>
          <w:p w14:paraId="418064C6" w14:textId="77777777" w:rsidR="0050209F" w:rsidRPr="00716172" w:rsidRDefault="0050209F" w:rsidP="00937054">
            <w:pPr>
              <w:pStyle w:val="CommentText"/>
              <w:spacing w:before="0"/>
            </w:pPr>
          </w:p>
          <w:p w14:paraId="75A6D831" w14:textId="77777777" w:rsidR="0050209F" w:rsidRPr="00716172" w:rsidRDefault="0050209F" w:rsidP="00937054">
            <w:pPr>
              <w:pStyle w:val="CommentText"/>
              <w:spacing w:before="0"/>
            </w:pPr>
          </w:p>
        </w:tc>
        <w:tc>
          <w:tcPr>
            <w:tcW w:w="1057" w:type="pct"/>
          </w:tcPr>
          <w:p w14:paraId="1CC0CEF5" w14:textId="77777777" w:rsidR="0050209F" w:rsidRPr="00716172" w:rsidRDefault="0050209F" w:rsidP="00937054">
            <w:pPr>
              <w:spacing w:before="0"/>
            </w:pPr>
          </w:p>
        </w:tc>
        <w:tc>
          <w:tcPr>
            <w:tcW w:w="1010" w:type="pct"/>
          </w:tcPr>
          <w:p w14:paraId="2BD049EC" w14:textId="77777777" w:rsidR="0050209F" w:rsidRPr="00716172" w:rsidRDefault="0050209F" w:rsidP="00937054">
            <w:pPr>
              <w:spacing w:before="0"/>
            </w:pPr>
          </w:p>
        </w:tc>
        <w:tc>
          <w:tcPr>
            <w:tcW w:w="977" w:type="pct"/>
          </w:tcPr>
          <w:p w14:paraId="70B0B00F" w14:textId="77777777" w:rsidR="0050209F" w:rsidRPr="00716172" w:rsidRDefault="0050209F" w:rsidP="00937054">
            <w:pPr>
              <w:spacing w:before="0"/>
            </w:pPr>
          </w:p>
        </w:tc>
        <w:tc>
          <w:tcPr>
            <w:tcW w:w="975" w:type="pct"/>
          </w:tcPr>
          <w:p w14:paraId="455F1AAC" w14:textId="77777777" w:rsidR="0050209F" w:rsidRPr="00716172" w:rsidRDefault="0050209F" w:rsidP="00937054">
            <w:pPr>
              <w:spacing w:before="0"/>
            </w:pPr>
            <w:r w:rsidRPr="00716172">
              <w:t>Raise Bed (Don’t turn OFF)</w:t>
            </w:r>
          </w:p>
        </w:tc>
      </w:tr>
      <w:tr w:rsidR="0050209F" w:rsidRPr="00716172" w14:paraId="660ADFF1" w14:textId="77777777" w:rsidTr="002F0A00">
        <w:tblPrEx>
          <w:tblCellMar>
            <w:top w:w="0" w:type="dxa"/>
            <w:bottom w:w="0" w:type="dxa"/>
          </w:tblCellMar>
        </w:tblPrEx>
        <w:trPr>
          <w:cantSplit/>
        </w:trPr>
        <w:tc>
          <w:tcPr>
            <w:tcW w:w="981" w:type="pct"/>
          </w:tcPr>
          <w:p w14:paraId="4757507B" w14:textId="77777777" w:rsidR="0050209F" w:rsidRPr="00716172" w:rsidRDefault="0050209F" w:rsidP="00937054">
            <w:pPr>
              <w:pStyle w:val="CommentText"/>
              <w:spacing w:before="0"/>
            </w:pPr>
          </w:p>
          <w:p w14:paraId="7BB75320" w14:textId="77777777" w:rsidR="0050209F" w:rsidRPr="00716172" w:rsidRDefault="0050209F" w:rsidP="00937054">
            <w:pPr>
              <w:pStyle w:val="CommentText"/>
              <w:spacing w:before="0"/>
            </w:pPr>
          </w:p>
        </w:tc>
        <w:tc>
          <w:tcPr>
            <w:tcW w:w="1057" w:type="pct"/>
          </w:tcPr>
          <w:p w14:paraId="42FCE7AA" w14:textId="77777777" w:rsidR="0050209F" w:rsidRPr="00716172" w:rsidRDefault="0050209F" w:rsidP="00937054">
            <w:pPr>
              <w:spacing w:before="0"/>
            </w:pPr>
          </w:p>
        </w:tc>
        <w:tc>
          <w:tcPr>
            <w:tcW w:w="1010" w:type="pct"/>
          </w:tcPr>
          <w:p w14:paraId="7B50341B" w14:textId="77777777" w:rsidR="0050209F" w:rsidRPr="00716172" w:rsidRDefault="0050209F" w:rsidP="00937054">
            <w:pPr>
              <w:spacing w:before="0"/>
            </w:pPr>
          </w:p>
        </w:tc>
        <w:tc>
          <w:tcPr>
            <w:tcW w:w="977" w:type="pct"/>
          </w:tcPr>
          <w:p w14:paraId="4EEBD75C" w14:textId="77777777" w:rsidR="0050209F" w:rsidRPr="00716172" w:rsidRDefault="0050209F" w:rsidP="00937054">
            <w:pPr>
              <w:spacing w:before="0"/>
            </w:pPr>
          </w:p>
        </w:tc>
        <w:tc>
          <w:tcPr>
            <w:tcW w:w="975" w:type="pct"/>
          </w:tcPr>
          <w:p w14:paraId="48B1BF76" w14:textId="77777777" w:rsidR="0050209F" w:rsidRPr="00716172" w:rsidRDefault="0050209F" w:rsidP="00937054">
            <w:pPr>
              <w:spacing w:before="0"/>
            </w:pPr>
          </w:p>
        </w:tc>
      </w:tr>
      <w:tr w:rsidR="0050209F" w:rsidRPr="00716172" w14:paraId="66755153" w14:textId="77777777" w:rsidTr="002F0A00">
        <w:tblPrEx>
          <w:tblCellMar>
            <w:top w:w="0" w:type="dxa"/>
            <w:bottom w:w="0" w:type="dxa"/>
          </w:tblCellMar>
        </w:tblPrEx>
        <w:trPr>
          <w:cantSplit/>
        </w:trPr>
        <w:tc>
          <w:tcPr>
            <w:tcW w:w="981" w:type="pct"/>
          </w:tcPr>
          <w:p w14:paraId="4A3E04BB" w14:textId="77777777" w:rsidR="0050209F" w:rsidRPr="00716172" w:rsidRDefault="0050209F" w:rsidP="00937054">
            <w:pPr>
              <w:pStyle w:val="CommentText"/>
              <w:spacing w:before="0"/>
            </w:pPr>
            <w:r w:rsidRPr="00716172">
              <w:t>Config 2</w:t>
            </w:r>
          </w:p>
          <w:p w14:paraId="48484E27" w14:textId="77777777" w:rsidR="0050209F" w:rsidRPr="00716172" w:rsidRDefault="0050209F" w:rsidP="00937054">
            <w:pPr>
              <w:pStyle w:val="CommentText"/>
              <w:spacing w:before="0"/>
            </w:pPr>
          </w:p>
        </w:tc>
        <w:tc>
          <w:tcPr>
            <w:tcW w:w="1057" w:type="pct"/>
          </w:tcPr>
          <w:p w14:paraId="18EB0E4E" w14:textId="77777777" w:rsidR="0050209F" w:rsidRPr="00716172" w:rsidRDefault="0050209F" w:rsidP="00937054">
            <w:pPr>
              <w:spacing w:before="0"/>
            </w:pPr>
            <w:r w:rsidRPr="00716172">
              <w:t>Dest Full - Dn</w:t>
            </w:r>
          </w:p>
        </w:tc>
        <w:tc>
          <w:tcPr>
            <w:tcW w:w="1010" w:type="pct"/>
          </w:tcPr>
          <w:p w14:paraId="0C907B8A" w14:textId="77777777" w:rsidR="0050209F" w:rsidRPr="00716172" w:rsidRDefault="0050209F" w:rsidP="00937054">
            <w:pPr>
              <w:spacing w:before="0"/>
            </w:pPr>
            <w:r w:rsidRPr="00716172">
              <w:t>State 1</w:t>
            </w:r>
          </w:p>
        </w:tc>
        <w:tc>
          <w:tcPr>
            <w:tcW w:w="977" w:type="pct"/>
          </w:tcPr>
          <w:p w14:paraId="1DE00F43" w14:textId="77777777" w:rsidR="0050209F" w:rsidRPr="00716172" w:rsidRDefault="0050209F" w:rsidP="00937054">
            <w:pPr>
              <w:spacing w:before="0"/>
            </w:pPr>
          </w:p>
        </w:tc>
        <w:tc>
          <w:tcPr>
            <w:tcW w:w="975" w:type="pct"/>
          </w:tcPr>
          <w:p w14:paraId="37B644AC" w14:textId="77777777" w:rsidR="0050209F" w:rsidRPr="00716172" w:rsidRDefault="0050209F" w:rsidP="00937054">
            <w:pPr>
              <w:spacing w:before="0"/>
            </w:pPr>
          </w:p>
        </w:tc>
      </w:tr>
      <w:tr w:rsidR="0050209F" w:rsidRPr="00716172" w14:paraId="30A8701C" w14:textId="77777777" w:rsidTr="002F0A00">
        <w:tblPrEx>
          <w:tblCellMar>
            <w:top w:w="0" w:type="dxa"/>
            <w:bottom w:w="0" w:type="dxa"/>
          </w:tblCellMar>
        </w:tblPrEx>
        <w:trPr>
          <w:cantSplit/>
        </w:trPr>
        <w:tc>
          <w:tcPr>
            <w:tcW w:w="981" w:type="pct"/>
          </w:tcPr>
          <w:p w14:paraId="3DBDCAFF" w14:textId="77777777" w:rsidR="0050209F" w:rsidRPr="00716172" w:rsidRDefault="0050209F" w:rsidP="00937054">
            <w:pPr>
              <w:pStyle w:val="CommentText"/>
              <w:spacing w:before="0"/>
            </w:pPr>
          </w:p>
          <w:p w14:paraId="35217D6B" w14:textId="77777777" w:rsidR="0050209F" w:rsidRPr="00716172" w:rsidRDefault="0050209F" w:rsidP="00937054">
            <w:pPr>
              <w:pStyle w:val="CommentText"/>
              <w:spacing w:before="0"/>
            </w:pPr>
          </w:p>
        </w:tc>
        <w:tc>
          <w:tcPr>
            <w:tcW w:w="1057" w:type="pct"/>
          </w:tcPr>
          <w:p w14:paraId="60D5311C" w14:textId="77777777" w:rsidR="0050209F" w:rsidRPr="00716172" w:rsidRDefault="0050209F" w:rsidP="00937054">
            <w:pPr>
              <w:spacing w:before="0"/>
            </w:pPr>
            <w:r w:rsidRPr="00716172">
              <w:t>Bed Up - On</w:t>
            </w:r>
          </w:p>
        </w:tc>
        <w:tc>
          <w:tcPr>
            <w:tcW w:w="1010" w:type="pct"/>
          </w:tcPr>
          <w:p w14:paraId="6DC9E4B2" w14:textId="77777777" w:rsidR="0050209F" w:rsidRPr="00716172" w:rsidRDefault="0050209F" w:rsidP="00937054">
            <w:pPr>
              <w:spacing w:before="0"/>
            </w:pPr>
            <w:r w:rsidRPr="00716172">
              <w:t>State 2</w:t>
            </w:r>
          </w:p>
        </w:tc>
        <w:tc>
          <w:tcPr>
            <w:tcW w:w="977" w:type="pct"/>
          </w:tcPr>
          <w:p w14:paraId="75578595" w14:textId="77777777" w:rsidR="0050209F" w:rsidRPr="00716172" w:rsidRDefault="0050209F" w:rsidP="00937054">
            <w:pPr>
              <w:spacing w:before="0"/>
            </w:pPr>
          </w:p>
        </w:tc>
        <w:tc>
          <w:tcPr>
            <w:tcW w:w="975" w:type="pct"/>
          </w:tcPr>
          <w:p w14:paraId="39ACAE53" w14:textId="2B0D68B7" w:rsidR="0050209F" w:rsidRPr="00716172" w:rsidRDefault="0050209F" w:rsidP="00937054">
            <w:pPr>
              <w:spacing w:before="0"/>
            </w:pPr>
            <w:r w:rsidRPr="00716172">
              <w:t>Transfer Left - O</w:t>
            </w:r>
            <w:r w:rsidR="00716172">
              <w:t>N</w:t>
            </w:r>
          </w:p>
        </w:tc>
      </w:tr>
      <w:tr w:rsidR="0050209F" w:rsidRPr="00716172" w14:paraId="5B4C9B49" w14:textId="77777777" w:rsidTr="002F0A00">
        <w:tblPrEx>
          <w:tblCellMar>
            <w:top w:w="0" w:type="dxa"/>
            <w:bottom w:w="0" w:type="dxa"/>
          </w:tblCellMar>
        </w:tblPrEx>
        <w:trPr>
          <w:cantSplit/>
        </w:trPr>
        <w:tc>
          <w:tcPr>
            <w:tcW w:w="981" w:type="pct"/>
          </w:tcPr>
          <w:p w14:paraId="48E1A05D" w14:textId="77777777" w:rsidR="0050209F" w:rsidRPr="00716172" w:rsidRDefault="0050209F" w:rsidP="00937054">
            <w:pPr>
              <w:pStyle w:val="CommentText"/>
              <w:spacing w:before="0"/>
            </w:pPr>
          </w:p>
          <w:p w14:paraId="12D1E07C" w14:textId="77777777" w:rsidR="0050209F" w:rsidRPr="00716172" w:rsidRDefault="0050209F" w:rsidP="00937054">
            <w:pPr>
              <w:pStyle w:val="CommentText"/>
              <w:spacing w:before="0"/>
            </w:pPr>
          </w:p>
        </w:tc>
        <w:tc>
          <w:tcPr>
            <w:tcW w:w="1057" w:type="pct"/>
          </w:tcPr>
          <w:p w14:paraId="189DC094" w14:textId="646E4B9F" w:rsidR="0050209F" w:rsidRPr="00716172" w:rsidRDefault="0050209F" w:rsidP="00937054">
            <w:pPr>
              <w:spacing w:before="0"/>
            </w:pPr>
            <w:r w:rsidRPr="00716172">
              <w:t>Right Presence - O</w:t>
            </w:r>
            <w:r w:rsidR="00716172">
              <w:t>N</w:t>
            </w:r>
          </w:p>
        </w:tc>
        <w:tc>
          <w:tcPr>
            <w:tcW w:w="1010" w:type="pct"/>
          </w:tcPr>
          <w:p w14:paraId="76F1A4D6" w14:textId="77777777" w:rsidR="0050209F" w:rsidRPr="00716172" w:rsidRDefault="0050209F" w:rsidP="00937054">
            <w:pPr>
              <w:spacing w:before="0"/>
            </w:pPr>
            <w:r w:rsidRPr="00716172">
              <w:t>State 3</w:t>
            </w:r>
          </w:p>
        </w:tc>
        <w:tc>
          <w:tcPr>
            <w:tcW w:w="977" w:type="pct"/>
          </w:tcPr>
          <w:p w14:paraId="2F4D92FD" w14:textId="77777777" w:rsidR="0050209F" w:rsidRPr="00716172" w:rsidRDefault="0050209F" w:rsidP="00937054">
            <w:pPr>
              <w:spacing w:before="0"/>
            </w:pPr>
          </w:p>
        </w:tc>
        <w:tc>
          <w:tcPr>
            <w:tcW w:w="975" w:type="pct"/>
          </w:tcPr>
          <w:p w14:paraId="4E0CC774" w14:textId="5F8AB6D0" w:rsidR="0050209F" w:rsidRPr="00716172" w:rsidRDefault="0050209F" w:rsidP="00937054">
            <w:pPr>
              <w:spacing w:before="0"/>
            </w:pPr>
            <w:r w:rsidRPr="00716172">
              <w:t>Transfer Left - O</w:t>
            </w:r>
            <w:r w:rsidR="00716172">
              <w:t>FF</w:t>
            </w:r>
          </w:p>
        </w:tc>
      </w:tr>
      <w:tr w:rsidR="0050209F" w:rsidRPr="00716172" w14:paraId="778396EF" w14:textId="77777777" w:rsidTr="002F0A00">
        <w:tblPrEx>
          <w:tblCellMar>
            <w:top w:w="0" w:type="dxa"/>
            <w:bottom w:w="0" w:type="dxa"/>
          </w:tblCellMar>
        </w:tblPrEx>
        <w:trPr>
          <w:cantSplit/>
        </w:trPr>
        <w:tc>
          <w:tcPr>
            <w:tcW w:w="981" w:type="pct"/>
          </w:tcPr>
          <w:p w14:paraId="24EE19CF" w14:textId="77777777" w:rsidR="0050209F" w:rsidRPr="00716172" w:rsidRDefault="0050209F" w:rsidP="00937054">
            <w:pPr>
              <w:pStyle w:val="CommentText"/>
              <w:spacing w:before="0"/>
            </w:pPr>
          </w:p>
          <w:p w14:paraId="5D60EF51" w14:textId="77777777" w:rsidR="0050209F" w:rsidRPr="00716172" w:rsidRDefault="0050209F" w:rsidP="00937054">
            <w:pPr>
              <w:pStyle w:val="CommentText"/>
              <w:spacing w:before="0"/>
            </w:pPr>
          </w:p>
        </w:tc>
        <w:tc>
          <w:tcPr>
            <w:tcW w:w="1057" w:type="pct"/>
          </w:tcPr>
          <w:p w14:paraId="6AC9DD73" w14:textId="77777777" w:rsidR="0050209F" w:rsidRPr="00716172" w:rsidRDefault="0050209F" w:rsidP="00937054">
            <w:pPr>
              <w:spacing w:before="0"/>
            </w:pPr>
          </w:p>
        </w:tc>
        <w:tc>
          <w:tcPr>
            <w:tcW w:w="1010" w:type="pct"/>
          </w:tcPr>
          <w:p w14:paraId="5D417B9D" w14:textId="77777777" w:rsidR="0050209F" w:rsidRPr="00716172" w:rsidRDefault="0050209F" w:rsidP="00937054">
            <w:pPr>
              <w:spacing w:before="0"/>
            </w:pPr>
          </w:p>
        </w:tc>
        <w:tc>
          <w:tcPr>
            <w:tcW w:w="977" w:type="pct"/>
          </w:tcPr>
          <w:p w14:paraId="3430132C" w14:textId="77777777" w:rsidR="0050209F" w:rsidRPr="00716172" w:rsidRDefault="0050209F" w:rsidP="00937054">
            <w:pPr>
              <w:spacing w:before="0"/>
            </w:pPr>
          </w:p>
        </w:tc>
        <w:tc>
          <w:tcPr>
            <w:tcW w:w="975" w:type="pct"/>
          </w:tcPr>
          <w:p w14:paraId="335C505C" w14:textId="3BE7D804" w:rsidR="0050209F" w:rsidRPr="00716172" w:rsidRDefault="0050209F" w:rsidP="00937054">
            <w:pPr>
              <w:spacing w:before="0"/>
            </w:pPr>
            <w:r w:rsidRPr="00716172">
              <w:t>Side Feed - O</w:t>
            </w:r>
            <w:r w:rsidR="00716172">
              <w:t>N</w:t>
            </w:r>
          </w:p>
        </w:tc>
      </w:tr>
      <w:tr w:rsidR="0050209F" w:rsidRPr="00716172" w14:paraId="536A39F8" w14:textId="77777777" w:rsidTr="002F0A00">
        <w:tblPrEx>
          <w:tblCellMar>
            <w:top w:w="0" w:type="dxa"/>
            <w:bottom w:w="0" w:type="dxa"/>
          </w:tblCellMar>
        </w:tblPrEx>
        <w:trPr>
          <w:cantSplit/>
        </w:trPr>
        <w:tc>
          <w:tcPr>
            <w:tcW w:w="981" w:type="pct"/>
          </w:tcPr>
          <w:p w14:paraId="0E4253E6" w14:textId="77777777" w:rsidR="0050209F" w:rsidRPr="00716172" w:rsidRDefault="0050209F" w:rsidP="00937054">
            <w:pPr>
              <w:pStyle w:val="CommentText"/>
              <w:spacing w:before="0"/>
            </w:pPr>
          </w:p>
          <w:p w14:paraId="219968D0" w14:textId="77777777" w:rsidR="0050209F" w:rsidRPr="00716172" w:rsidRDefault="0050209F" w:rsidP="00937054">
            <w:pPr>
              <w:pStyle w:val="CommentText"/>
              <w:spacing w:before="0"/>
            </w:pPr>
          </w:p>
        </w:tc>
        <w:tc>
          <w:tcPr>
            <w:tcW w:w="1057" w:type="pct"/>
          </w:tcPr>
          <w:p w14:paraId="1556A744" w14:textId="77777777" w:rsidR="0050209F" w:rsidRPr="00716172" w:rsidRDefault="0050209F" w:rsidP="00937054">
            <w:pPr>
              <w:spacing w:before="0"/>
            </w:pPr>
          </w:p>
        </w:tc>
        <w:tc>
          <w:tcPr>
            <w:tcW w:w="1010" w:type="pct"/>
          </w:tcPr>
          <w:p w14:paraId="385B9BEB" w14:textId="77777777" w:rsidR="0050209F" w:rsidRPr="00716172" w:rsidRDefault="0050209F" w:rsidP="00937054">
            <w:pPr>
              <w:spacing w:before="0"/>
            </w:pPr>
          </w:p>
        </w:tc>
        <w:tc>
          <w:tcPr>
            <w:tcW w:w="977" w:type="pct"/>
          </w:tcPr>
          <w:p w14:paraId="2D795366" w14:textId="77777777" w:rsidR="0050209F" w:rsidRPr="00716172" w:rsidRDefault="0050209F" w:rsidP="00937054">
            <w:pPr>
              <w:spacing w:before="0"/>
            </w:pPr>
          </w:p>
        </w:tc>
        <w:tc>
          <w:tcPr>
            <w:tcW w:w="975" w:type="pct"/>
          </w:tcPr>
          <w:p w14:paraId="22813F68" w14:textId="65933028" w:rsidR="0050209F" w:rsidRPr="00716172" w:rsidRDefault="0050209F" w:rsidP="00937054">
            <w:pPr>
              <w:spacing w:before="0"/>
            </w:pPr>
            <w:r w:rsidRPr="00716172">
              <w:t>Raise Bed - O</w:t>
            </w:r>
            <w:r w:rsidR="00716172">
              <w:t>FF</w:t>
            </w:r>
          </w:p>
        </w:tc>
      </w:tr>
      <w:tr w:rsidR="0050209F" w:rsidRPr="00716172" w14:paraId="5082C9BF" w14:textId="77777777" w:rsidTr="002F0A00">
        <w:tblPrEx>
          <w:tblCellMar>
            <w:top w:w="0" w:type="dxa"/>
            <w:bottom w:w="0" w:type="dxa"/>
          </w:tblCellMar>
        </w:tblPrEx>
        <w:trPr>
          <w:cantSplit/>
        </w:trPr>
        <w:tc>
          <w:tcPr>
            <w:tcW w:w="981" w:type="pct"/>
          </w:tcPr>
          <w:p w14:paraId="2D3EB9FC" w14:textId="77777777" w:rsidR="0050209F" w:rsidRPr="00716172" w:rsidRDefault="0050209F" w:rsidP="00937054">
            <w:pPr>
              <w:pStyle w:val="CommentText"/>
              <w:spacing w:before="0"/>
            </w:pPr>
          </w:p>
          <w:p w14:paraId="5A71B8AF" w14:textId="77777777" w:rsidR="0050209F" w:rsidRPr="00716172" w:rsidRDefault="0050209F" w:rsidP="00937054">
            <w:pPr>
              <w:pStyle w:val="CommentText"/>
              <w:spacing w:before="0"/>
            </w:pPr>
          </w:p>
        </w:tc>
        <w:tc>
          <w:tcPr>
            <w:tcW w:w="1057" w:type="pct"/>
          </w:tcPr>
          <w:p w14:paraId="57C6FDFF" w14:textId="77777777" w:rsidR="0050209F" w:rsidRPr="00716172" w:rsidRDefault="0050209F" w:rsidP="00937054">
            <w:pPr>
              <w:spacing w:before="0"/>
            </w:pPr>
            <w:r w:rsidRPr="00716172">
              <w:t>Right Presence – Trans Off</w:t>
            </w:r>
          </w:p>
        </w:tc>
        <w:tc>
          <w:tcPr>
            <w:tcW w:w="1010" w:type="pct"/>
          </w:tcPr>
          <w:p w14:paraId="080AF31C" w14:textId="77777777" w:rsidR="0050209F" w:rsidRPr="00716172" w:rsidRDefault="0050209F" w:rsidP="00937054">
            <w:pPr>
              <w:spacing w:before="0"/>
            </w:pPr>
            <w:r w:rsidRPr="00716172">
              <w:t>State 4</w:t>
            </w:r>
          </w:p>
        </w:tc>
        <w:tc>
          <w:tcPr>
            <w:tcW w:w="977" w:type="pct"/>
          </w:tcPr>
          <w:p w14:paraId="271D39FD" w14:textId="77777777" w:rsidR="0050209F" w:rsidRPr="00716172" w:rsidRDefault="0050209F" w:rsidP="00937054">
            <w:pPr>
              <w:spacing w:before="0"/>
            </w:pPr>
          </w:p>
        </w:tc>
        <w:tc>
          <w:tcPr>
            <w:tcW w:w="975" w:type="pct"/>
          </w:tcPr>
          <w:p w14:paraId="274656F5" w14:textId="7BAC7C59" w:rsidR="0050209F" w:rsidRPr="00716172" w:rsidRDefault="0050209F" w:rsidP="00937054">
            <w:pPr>
              <w:spacing w:before="0"/>
            </w:pPr>
            <w:r w:rsidRPr="00716172">
              <w:t>Side Feed - O</w:t>
            </w:r>
            <w:r w:rsidR="00716172">
              <w:t>FF</w:t>
            </w:r>
          </w:p>
        </w:tc>
      </w:tr>
    </w:tbl>
    <w:p w14:paraId="717C7E41" w14:textId="40CE4BDF" w:rsidR="0050209F" w:rsidRDefault="0050209F" w:rsidP="006B62C0"/>
    <w:p w14:paraId="454178C3" w14:textId="7BC2A701" w:rsidR="0050209F" w:rsidRDefault="0050209F">
      <w:pPr>
        <w:overflowPunct/>
        <w:autoSpaceDE/>
        <w:autoSpaceDN/>
        <w:adjustRightInd/>
        <w:spacing w:before="0" w:after="0"/>
        <w:textAlignment w:val="auto"/>
      </w:pPr>
      <w:r>
        <w:br w:type="page"/>
      </w:r>
    </w:p>
    <w:p w14:paraId="758DCD38" w14:textId="77777777" w:rsidR="0050209F" w:rsidRPr="006B62C0" w:rsidRDefault="0050209F" w:rsidP="006B62C0"/>
    <w:p w14:paraId="4CCC5C2D" w14:textId="6D4AB876" w:rsidR="006B62C0" w:rsidRPr="0032346A" w:rsidRDefault="006B62C0" w:rsidP="006B62C0">
      <w:pPr>
        <w:pStyle w:val="Heading2"/>
        <w:numPr>
          <w:ilvl w:val="1"/>
          <w:numId w:val="20"/>
        </w:numPr>
        <w:rPr>
          <w:rFonts w:ascii="Montserrat" w:hAnsi="Montserrat"/>
          <w:szCs w:val="28"/>
        </w:rPr>
      </w:pPr>
      <w:bookmarkStart w:id="42" w:name="_Toc115340574"/>
      <w:r>
        <w:rPr>
          <w:rFonts w:ascii="Montserrat" w:hAnsi="Montserrat"/>
          <w:szCs w:val="28"/>
        </w:rPr>
        <w:t xml:space="preserve">Transfer </w:t>
      </w:r>
      <w:r w:rsidR="00666EA0">
        <w:rPr>
          <w:rFonts w:ascii="Montserrat" w:hAnsi="Montserrat"/>
          <w:szCs w:val="28"/>
        </w:rPr>
        <w:t>Configuration Worksheet</w:t>
      </w:r>
      <w:bookmarkEnd w:id="42"/>
    </w:p>
    <w:p w14:paraId="059A246D" w14:textId="7160CB76" w:rsidR="0006725C" w:rsidRPr="004F7EA0" w:rsidRDefault="0058618B" w:rsidP="000025BF">
      <w:pPr>
        <w:spacing w:before="100" w:beforeAutospacing="1" w:after="100" w:afterAutospacing="1"/>
        <w:rPr>
          <w:b/>
          <w:bCs/>
          <w:sz w:val="24"/>
          <w:szCs w:val="24"/>
        </w:rPr>
      </w:pPr>
      <w:r w:rsidRPr="004F7EA0">
        <w:rPr>
          <w:b/>
          <w:bCs/>
          <w:sz w:val="24"/>
          <w:szCs w:val="24"/>
        </w:rPr>
        <w:t xml:space="preserve">Worksheet for: </w:t>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r w:rsidR="003336C7" w:rsidRPr="004F7EA0">
        <w:rPr>
          <w:b/>
          <w:bCs/>
          <w:sz w:val="24"/>
          <w:szCs w:val="24"/>
          <w:u w:val="single"/>
        </w:rPr>
        <w:tab/>
      </w:r>
    </w:p>
    <w:p w14:paraId="35AF0ECB" w14:textId="0B1FE0FF" w:rsidR="003336C7" w:rsidRPr="004F7EA0" w:rsidRDefault="003336C7" w:rsidP="000025BF">
      <w:pPr>
        <w:spacing w:before="100" w:beforeAutospacing="1" w:after="100" w:afterAutospacing="1"/>
        <w:rPr>
          <w:b/>
          <w:bCs/>
          <w:sz w:val="24"/>
          <w:szCs w:val="24"/>
        </w:rPr>
      </w:pPr>
      <w:r w:rsidRPr="004F7EA0">
        <w:rPr>
          <w:b/>
          <w:bCs/>
          <w:sz w:val="24"/>
          <w:szCs w:val="24"/>
        </w:rPr>
        <w:t xml:space="preserve">Desc: </w:t>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r w:rsidRPr="004F7EA0">
        <w:rPr>
          <w:b/>
          <w:bCs/>
          <w:sz w:val="24"/>
          <w:szCs w:val="24"/>
          <w:u w:val="single"/>
        </w:rPr>
        <w:tab/>
      </w:r>
    </w:p>
    <w:tbl>
      <w:tblPr>
        <w:tblW w:w="5285"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938"/>
        <w:gridCol w:w="2088"/>
        <w:gridCol w:w="1995"/>
        <w:gridCol w:w="1930"/>
        <w:gridCol w:w="1926"/>
      </w:tblGrid>
      <w:tr w:rsidR="0058618B" w:rsidRPr="00796858" w14:paraId="0479A2EC" w14:textId="77777777" w:rsidTr="002F0A00">
        <w:tblPrEx>
          <w:tblCellMar>
            <w:top w:w="0" w:type="dxa"/>
            <w:bottom w:w="0" w:type="dxa"/>
          </w:tblCellMar>
        </w:tblPrEx>
        <w:trPr>
          <w:cantSplit/>
        </w:trPr>
        <w:tc>
          <w:tcPr>
            <w:tcW w:w="5000" w:type="pct"/>
            <w:gridSpan w:val="5"/>
            <w:shd w:val="clear" w:color="auto" w:fill="000080"/>
          </w:tcPr>
          <w:p w14:paraId="3C3CD30E" w14:textId="77777777" w:rsidR="0058618B" w:rsidRPr="00796858" w:rsidRDefault="0058618B" w:rsidP="0058618B">
            <w:pPr>
              <w:spacing w:before="0"/>
              <w:jc w:val="center"/>
              <w:rPr>
                <w:b/>
                <w:bCs/>
                <w:color w:val="FFFFFF"/>
              </w:rPr>
            </w:pPr>
            <w:r w:rsidRPr="00796858">
              <w:rPr>
                <w:b/>
                <w:bCs/>
                <w:color w:val="FFFFFF"/>
              </w:rPr>
              <w:t>Transfer Worksheet</w:t>
            </w:r>
          </w:p>
        </w:tc>
      </w:tr>
      <w:tr w:rsidR="0058618B" w:rsidRPr="00796858" w14:paraId="6EA192CB" w14:textId="77777777" w:rsidTr="002F0A00">
        <w:tblPrEx>
          <w:tblCellMar>
            <w:top w:w="0" w:type="dxa"/>
            <w:bottom w:w="0" w:type="dxa"/>
          </w:tblCellMar>
        </w:tblPrEx>
        <w:trPr>
          <w:cantSplit/>
        </w:trPr>
        <w:tc>
          <w:tcPr>
            <w:tcW w:w="981" w:type="pct"/>
            <w:shd w:val="clear" w:color="auto" w:fill="000080"/>
          </w:tcPr>
          <w:p w14:paraId="496BDB40" w14:textId="77777777" w:rsidR="0058618B" w:rsidRPr="00796858" w:rsidRDefault="0058618B" w:rsidP="0058618B">
            <w:pPr>
              <w:spacing w:before="0"/>
              <w:jc w:val="center"/>
              <w:rPr>
                <w:b/>
                <w:bCs/>
                <w:color w:val="FFFFFF"/>
              </w:rPr>
            </w:pPr>
            <w:r w:rsidRPr="00796858">
              <w:rPr>
                <w:b/>
                <w:bCs/>
                <w:color w:val="FFFFFF"/>
              </w:rPr>
              <w:t>XfrConfig</w:t>
            </w:r>
          </w:p>
        </w:tc>
        <w:tc>
          <w:tcPr>
            <w:tcW w:w="1057" w:type="pct"/>
            <w:shd w:val="clear" w:color="auto" w:fill="000080"/>
          </w:tcPr>
          <w:p w14:paraId="49C703D6" w14:textId="77777777" w:rsidR="0058618B" w:rsidRPr="00796858" w:rsidRDefault="0058618B" w:rsidP="0058618B">
            <w:pPr>
              <w:spacing w:before="0"/>
              <w:jc w:val="center"/>
              <w:rPr>
                <w:b/>
                <w:bCs/>
                <w:color w:val="FFFFFF"/>
              </w:rPr>
            </w:pPr>
            <w:r w:rsidRPr="00796858">
              <w:rPr>
                <w:b/>
                <w:bCs/>
                <w:color w:val="FFFFFF"/>
              </w:rPr>
              <w:t>XfrCfgInput</w:t>
            </w:r>
          </w:p>
        </w:tc>
        <w:tc>
          <w:tcPr>
            <w:tcW w:w="1010" w:type="pct"/>
            <w:shd w:val="clear" w:color="auto" w:fill="000080"/>
          </w:tcPr>
          <w:p w14:paraId="72EAFD8F" w14:textId="77777777" w:rsidR="0058618B" w:rsidRPr="00796858" w:rsidRDefault="0058618B" w:rsidP="0058618B">
            <w:pPr>
              <w:spacing w:before="0"/>
              <w:jc w:val="center"/>
              <w:rPr>
                <w:b/>
                <w:bCs/>
                <w:color w:val="FFFFFF"/>
              </w:rPr>
            </w:pPr>
            <w:r w:rsidRPr="00796858">
              <w:rPr>
                <w:b/>
                <w:bCs/>
                <w:color w:val="FFFFFF"/>
              </w:rPr>
              <w:t>State</w:t>
            </w:r>
          </w:p>
        </w:tc>
        <w:tc>
          <w:tcPr>
            <w:tcW w:w="977" w:type="pct"/>
            <w:shd w:val="clear" w:color="auto" w:fill="000080"/>
          </w:tcPr>
          <w:p w14:paraId="3C0E4877" w14:textId="77777777" w:rsidR="0058618B" w:rsidRPr="00796858" w:rsidRDefault="0058618B" w:rsidP="0058618B">
            <w:pPr>
              <w:spacing w:before="0"/>
              <w:jc w:val="center"/>
              <w:rPr>
                <w:b/>
                <w:bCs/>
                <w:color w:val="FFFFFF"/>
              </w:rPr>
            </w:pPr>
            <w:r w:rsidRPr="00796858">
              <w:rPr>
                <w:b/>
                <w:bCs/>
                <w:color w:val="FFFFFF"/>
              </w:rPr>
              <w:t>XfrCfgDelayTmr</w:t>
            </w:r>
          </w:p>
        </w:tc>
        <w:tc>
          <w:tcPr>
            <w:tcW w:w="975" w:type="pct"/>
            <w:shd w:val="clear" w:color="auto" w:fill="000080"/>
          </w:tcPr>
          <w:p w14:paraId="0AFEDE44" w14:textId="77777777" w:rsidR="0058618B" w:rsidRPr="00796858" w:rsidRDefault="0058618B" w:rsidP="0058618B">
            <w:pPr>
              <w:spacing w:before="0"/>
              <w:jc w:val="center"/>
              <w:rPr>
                <w:b/>
                <w:bCs/>
                <w:color w:val="FFFFFF"/>
              </w:rPr>
            </w:pPr>
            <w:r w:rsidRPr="00796858">
              <w:rPr>
                <w:b/>
                <w:bCs/>
                <w:color w:val="FFFFFF"/>
              </w:rPr>
              <w:t>XfrCfgOutputs</w:t>
            </w:r>
          </w:p>
        </w:tc>
      </w:tr>
      <w:tr w:rsidR="0058618B" w:rsidRPr="00796858" w14:paraId="7CB80FDE" w14:textId="77777777" w:rsidTr="002F0A00">
        <w:tblPrEx>
          <w:tblCellMar>
            <w:top w:w="0" w:type="dxa"/>
            <w:bottom w:w="0" w:type="dxa"/>
          </w:tblCellMar>
        </w:tblPrEx>
        <w:trPr>
          <w:cantSplit/>
        </w:trPr>
        <w:tc>
          <w:tcPr>
            <w:tcW w:w="981" w:type="pct"/>
          </w:tcPr>
          <w:p w14:paraId="47896983" w14:textId="77777777" w:rsidR="0058618B" w:rsidRPr="00796858" w:rsidRDefault="0058618B" w:rsidP="0058618B">
            <w:pPr>
              <w:pStyle w:val="CommentText"/>
              <w:spacing w:before="0"/>
            </w:pPr>
          </w:p>
        </w:tc>
        <w:tc>
          <w:tcPr>
            <w:tcW w:w="1057" w:type="pct"/>
          </w:tcPr>
          <w:p w14:paraId="7DA1927D" w14:textId="77777777" w:rsidR="0058618B" w:rsidRPr="00796858" w:rsidRDefault="0058618B" w:rsidP="0058618B">
            <w:pPr>
              <w:spacing w:before="0"/>
            </w:pPr>
          </w:p>
        </w:tc>
        <w:tc>
          <w:tcPr>
            <w:tcW w:w="1010" w:type="pct"/>
          </w:tcPr>
          <w:p w14:paraId="3A7DC5B0" w14:textId="77777777" w:rsidR="0058618B" w:rsidRPr="00796858" w:rsidRDefault="0058618B" w:rsidP="0058618B">
            <w:pPr>
              <w:spacing w:before="0"/>
            </w:pPr>
          </w:p>
        </w:tc>
        <w:tc>
          <w:tcPr>
            <w:tcW w:w="977" w:type="pct"/>
          </w:tcPr>
          <w:p w14:paraId="0615C995" w14:textId="77777777" w:rsidR="0058618B" w:rsidRPr="00796858" w:rsidRDefault="0058618B" w:rsidP="0058618B">
            <w:pPr>
              <w:spacing w:before="0"/>
            </w:pPr>
          </w:p>
        </w:tc>
        <w:tc>
          <w:tcPr>
            <w:tcW w:w="975" w:type="pct"/>
          </w:tcPr>
          <w:p w14:paraId="0CE3080A" w14:textId="77777777" w:rsidR="0058618B" w:rsidRPr="00796858" w:rsidRDefault="0058618B" w:rsidP="0058618B">
            <w:pPr>
              <w:spacing w:before="0"/>
            </w:pPr>
          </w:p>
        </w:tc>
      </w:tr>
      <w:tr w:rsidR="0058618B" w:rsidRPr="00796858" w14:paraId="3737D6D0" w14:textId="77777777" w:rsidTr="002F0A00">
        <w:tblPrEx>
          <w:tblCellMar>
            <w:top w:w="0" w:type="dxa"/>
            <w:bottom w:w="0" w:type="dxa"/>
          </w:tblCellMar>
        </w:tblPrEx>
        <w:trPr>
          <w:cantSplit/>
        </w:trPr>
        <w:tc>
          <w:tcPr>
            <w:tcW w:w="981" w:type="pct"/>
          </w:tcPr>
          <w:p w14:paraId="3C45A63E" w14:textId="77777777" w:rsidR="0058618B" w:rsidRPr="00796858" w:rsidRDefault="0058618B" w:rsidP="0058618B">
            <w:pPr>
              <w:pStyle w:val="CommentText"/>
              <w:spacing w:before="0"/>
            </w:pPr>
          </w:p>
        </w:tc>
        <w:tc>
          <w:tcPr>
            <w:tcW w:w="1057" w:type="pct"/>
          </w:tcPr>
          <w:p w14:paraId="57077642" w14:textId="77777777" w:rsidR="0058618B" w:rsidRPr="00796858" w:rsidRDefault="0058618B" w:rsidP="0058618B">
            <w:pPr>
              <w:spacing w:before="0"/>
            </w:pPr>
          </w:p>
        </w:tc>
        <w:tc>
          <w:tcPr>
            <w:tcW w:w="1010" w:type="pct"/>
          </w:tcPr>
          <w:p w14:paraId="5450A4BB" w14:textId="77777777" w:rsidR="0058618B" w:rsidRPr="00796858" w:rsidRDefault="0058618B" w:rsidP="0058618B">
            <w:pPr>
              <w:spacing w:before="0"/>
            </w:pPr>
          </w:p>
        </w:tc>
        <w:tc>
          <w:tcPr>
            <w:tcW w:w="977" w:type="pct"/>
          </w:tcPr>
          <w:p w14:paraId="34CC8335" w14:textId="77777777" w:rsidR="0058618B" w:rsidRPr="00796858" w:rsidRDefault="0058618B" w:rsidP="0058618B">
            <w:pPr>
              <w:spacing w:before="0"/>
            </w:pPr>
          </w:p>
        </w:tc>
        <w:tc>
          <w:tcPr>
            <w:tcW w:w="975" w:type="pct"/>
          </w:tcPr>
          <w:p w14:paraId="24D269F6" w14:textId="77777777" w:rsidR="0058618B" w:rsidRPr="00796858" w:rsidRDefault="0058618B" w:rsidP="0058618B">
            <w:pPr>
              <w:spacing w:before="0"/>
            </w:pPr>
          </w:p>
        </w:tc>
      </w:tr>
      <w:tr w:rsidR="0058618B" w:rsidRPr="00796858" w14:paraId="7C31DE80" w14:textId="77777777" w:rsidTr="002F0A00">
        <w:tblPrEx>
          <w:tblCellMar>
            <w:top w:w="0" w:type="dxa"/>
            <w:bottom w:w="0" w:type="dxa"/>
          </w:tblCellMar>
        </w:tblPrEx>
        <w:trPr>
          <w:cantSplit/>
        </w:trPr>
        <w:tc>
          <w:tcPr>
            <w:tcW w:w="981" w:type="pct"/>
          </w:tcPr>
          <w:p w14:paraId="7438B83C" w14:textId="77777777" w:rsidR="0058618B" w:rsidRPr="00796858" w:rsidRDefault="0058618B" w:rsidP="0058618B">
            <w:pPr>
              <w:pStyle w:val="CommentText"/>
              <w:spacing w:before="0"/>
            </w:pPr>
          </w:p>
        </w:tc>
        <w:tc>
          <w:tcPr>
            <w:tcW w:w="1057" w:type="pct"/>
          </w:tcPr>
          <w:p w14:paraId="3F00CB5C" w14:textId="77777777" w:rsidR="0058618B" w:rsidRPr="00796858" w:rsidRDefault="0058618B" w:rsidP="0058618B">
            <w:pPr>
              <w:spacing w:before="0"/>
            </w:pPr>
          </w:p>
        </w:tc>
        <w:tc>
          <w:tcPr>
            <w:tcW w:w="1010" w:type="pct"/>
          </w:tcPr>
          <w:p w14:paraId="1C86621D" w14:textId="77777777" w:rsidR="0058618B" w:rsidRPr="00796858" w:rsidRDefault="0058618B" w:rsidP="0058618B">
            <w:pPr>
              <w:spacing w:before="0"/>
            </w:pPr>
          </w:p>
        </w:tc>
        <w:tc>
          <w:tcPr>
            <w:tcW w:w="977" w:type="pct"/>
          </w:tcPr>
          <w:p w14:paraId="6A6EB645" w14:textId="77777777" w:rsidR="0058618B" w:rsidRPr="00796858" w:rsidRDefault="0058618B" w:rsidP="0058618B">
            <w:pPr>
              <w:spacing w:before="0"/>
            </w:pPr>
          </w:p>
        </w:tc>
        <w:tc>
          <w:tcPr>
            <w:tcW w:w="975" w:type="pct"/>
          </w:tcPr>
          <w:p w14:paraId="345356B3" w14:textId="77777777" w:rsidR="0058618B" w:rsidRPr="00796858" w:rsidRDefault="0058618B" w:rsidP="0058618B">
            <w:pPr>
              <w:spacing w:before="0"/>
            </w:pPr>
          </w:p>
        </w:tc>
      </w:tr>
      <w:tr w:rsidR="0058618B" w:rsidRPr="00796858" w14:paraId="7B1E55CE" w14:textId="77777777" w:rsidTr="002F0A00">
        <w:tblPrEx>
          <w:tblCellMar>
            <w:top w:w="0" w:type="dxa"/>
            <w:bottom w:w="0" w:type="dxa"/>
          </w:tblCellMar>
        </w:tblPrEx>
        <w:trPr>
          <w:cantSplit/>
        </w:trPr>
        <w:tc>
          <w:tcPr>
            <w:tcW w:w="981" w:type="pct"/>
          </w:tcPr>
          <w:p w14:paraId="2031CDA9" w14:textId="77777777" w:rsidR="0058618B" w:rsidRPr="00796858" w:rsidRDefault="0058618B" w:rsidP="0058618B">
            <w:pPr>
              <w:pStyle w:val="CommentText"/>
              <w:spacing w:before="0"/>
            </w:pPr>
          </w:p>
        </w:tc>
        <w:tc>
          <w:tcPr>
            <w:tcW w:w="1057" w:type="pct"/>
          </w:tcPr>
          <w:p w14:paraId="31AB9B4C" w14:textId="77777777" w:rsidR="0058618B" w:rsidRPr="00796858" w:rsidRDefault="0058618B" w:rsidP="0058618B">
            <w:pPr>
              <w:spacing w:before="0"/>
            </w:pPr>
          </w:p>
        </w:tc>
        <w:tc>
          <w:tcPr>
            <w:tcW w:w="1010" w:type="pct"/>
          </w:tcPr>
          <w:p w14:paraId="1F71705A" w14:textId="77777777" w:rsidR="0058618B" w:rsidRPr="00796858" w:rsidRDefault="0058618B" w:rsidP="0058618B">
            <w:pPr>
              <w:spacing w:before="0"/>
            </w:pPr>
          </w:p>
        </w:tc>
        <w:tc>
          <w:tcPr>
            <w:tcW w:w="977" w:type="pct"/>
          </w:tcPr>
          <w:p w14:paraId="5DEFF9F2" w14:textId="77777777" w:rsidR="0058618B" w:rsidRPr="00796858" w:rsidRDefault="0058618B" w:rsidP="0058618B">
            <w:pPr>
              <w:spacing w:before="0"/>
            </w:pPr>
          </w:p>
        </w:tc>
        <w:tc>
          <w:tcPr>
            <w:tcW w:w="975" w:type="pct"/>
          </w:tcPr>
          <w:p w14:paraId="5A549D2B" w14:textId="77777777" w:rsidR="0058618B" w:rsidRPr="00796858" w:rsidRDefault="0058618B" w:rsidP="0058618B">
            <w:pPr>
              <w:spacing w:before="0"/>
            </w:pPr>
          </w:p>
        </w:tc>
      </w:tr>
      <w:tr w:rsidR="0058618B" w:rsidRPr="00796858" w14:paraId="43B97E55" w14:textId="77777777" w:rsidTr="002F0A00">
        <w:tblPrEx>
          <w:tblCellMar>
            <w:top w:w="0" w:type="dxa"/>
            <w:bottom w:w="0" w:type="dxa"/>
          </w:tblCellMar>
        </w:tblPrEx>
        <w:trPr>
          <w:cantSplit/>
        </w:trPr>
        <w:tc>
          <w:tcPr>
            <w:tcW w:w="981" w:type="pct"/>
          </w:tcPr>
          <w:p w14:paraId="55CEC236" w14:textId="77777777" w:rsidR="0058618B" w:rsidRPr="00796858" w:rsidRDefault="0058618B" w:rsidP="0058618B">
            <w:pPr>
              <w:pStyle w:val="CommentText"/>
              <w:spacing w:before="0"/>
            </w:pPr>
          </w:p>
        </w:tc>
        <w:tc>
          <w:tcPr>
            <w:tcW w:w="1057" w:type="pct"/>
          </w:tcPr>
          <w:p w14:paraId="77FD6D8D" w14:textId="77777777" w:rsidR="0058618B" w:rsidRPr="00796858" w:rsidRDefault="0058618B" w:rsidP="0058618B">
            <w:pPr>
              <w:spacing w:before="0"/>
            </w:pPr>
          </w:p>
        </w:tc>
        <w:tc>
          <w:tcPr>
            <w:tcW w:w="1010" w:type="pct"/>
          </w:tcPr>
          <w:p w14:paraId="5060B58E" w14:textId="77777777" w:rsidR="0058618B" w:rsidRPr="00796858" w:rsidRDefault="0058618B" w:rsidP="0058618B">
            <w:pPr>
              <w:spacing w:before="0"/>
            </w:pPr>
          </w:p>
        </w:tc>
        <w:tc>
          <w:tcPr>
            <w:tcW w:w="977" w:type="pct"/>
          </w:tcPr>
          <w:p w14:paraId="2921E1D4" w14:textId="77777777" w:rsidR="0058618B" w:rsidRPr="00796858" w:rsidRDefault="0058618B" w:rsidP="0058618B">
            <w:pPr>
              <w:spacing w:before="0"/>
            </w:pPr>
          </w:p>
        </w:tc>
        <w:tc>
          <w:tcPr>
            <w:tcW w:w="975" w:type="pct"/>
          </w:tcPr>
          <w:p w14:paraId="13E1424F" w14:textId="77777777" w:rsidR="0058618B" w:rsidRPr="00796858" w:rsidRDefault="0058618B" w:rsidP="0058618B">
            <w:pPr>
              <w:spacing w:before="0"/>
            </w:pPr>
          </w:p>
        </w:tc>
      </w:tr>
      <w:tr w:rsidR="0058618B" w:rsidRPr="00796858" w14:paraId="0B63F499" w14:textId="77777777" w:rsidTr="002F0A00">
        <w:tblPrEx>
          <w:tblCellMar>
            <w:top w:w="0" w:type="dxa"/>
            <w:bottom w:w="0" w:type="dxa"/>
          </w:tblCellMar>
        </w:tblPrEx>
        <w:trPr>
          <w:cantSplit/>
        </w:trPr>
        <w:tc>
          <w:tcPr>
            <w:tcW w:w="981" w:type="pct"/>
          </w:tcPr>
          <w:p w14:paraId="3E304E1B" w14:textId="77777777" w:rsidR="0058618B" w:rsidRPr="00796858" w:rsidRDefault="0058618B" w:rsidP="0058618B">
            <w:pPr>
              <w:pStyle w:val="CommentText"/>
              <w:spacing w:before="0"/>
            </w:pPr>
          </w:p>
        </w:tc>
        <w:tc>
          <w:tcPr>
            <w:tcW w:w="1057" w:type="pct"/>
          </w:tcPr>
          <w:p w14:paraId="5E3149BC" w14:textId="77777777" w:rsidR="0058618B" w:rsidRPr="00796858" w:rsidRDefault="0058618B" w:rsidP="0058618B">
            <w:pPr>
              <w:spacing w:before="0"/>
            </w:pPr>
          </w:p>
        </w:tc>
        <w:tc>
          <w:tcPr>
            <w:tcW w:w="1010" w:type="pct"/>
          </w:tcPr>
          <w:p w14:paraId="23E688AA" w14:textId="77777777" w:rsidR="0058618B" w:rsidRPr="00796858" w:rsidRDefault="0058618B" w:rsidP="0058618B">
            <w:pPr>
              <w:spacing w:before="0"/>
            </w:pPr>
          </w:p>
        </w:tc>
        <w:tc>
          <w:tcPr>
            <w:tcW w:w="977" w:type="pct"/>
          </w:tcPr>
          <w:p w14:paraId="5E15B3A7" w14:textId="77777777" w:rsidR="0058618B" w:rsidRPr="00796858" w:rsidRDefault="0058618B" w:rsidP="0058618B">
            <w:pPr>
              <w:spacing w:before="0"/>
            </w:pPr>
          </w:p>
        </w:tc>
        <w:tc>
          <w:tcPr>
            <w:tcW w:w="975" w:type="pct"/>
          </w:tcPr>
          <w:p w14:paraId="0199FBF7" w14:textId="77777777" w:rsidR="0058618B" w:rsidRPr="00796858" w:rsidRDefault="0058618B" w:rsidP="0058618B">
            <w:pPr>
              <w:spacing w:before="0"/>
            </w:pPr>
          </w:p>
        </w:tc>
      </w:tr>
      <w:tr w:rsidR="0058618B" w:rsidRPr="00796858" w14:paraId="122B4428" w14:textId="77777777" w:rsidTr="002F0A00">
        <w:tblPrEx>
          <w:tblCellMar>
            <w:top w:w="0" w:type="dxa"/>
            <w:bottom w:w="0" w:type="dxa"/>
          </w:tblCellMar>
        </w:tblPrEx>
        <w:trPr>
          <w:cantSplit/>
        </w:trPr>
        <w:tc>
          <w:tcPr>
            <w:tcW w:w="981" w:type="pct"/>
          </w:tcPr>
          <w:p w14:paraId="14AB3819" w14:textId="77777777" w:rsidR="0058618B" w:rsidRPr="00796858" w:rsidRDefault="0058618B" w:rsidP="0058618B">
            <w:pPr>
              <w:pStyle w:val="CommentText"/>
              <w:spacing w:before="0"/>
            </w:pPr>
          </w:p>
        </w:tc>
        <w:tc>
          <w:tcPr>
            <w:tcW w:w="1057" w:type="pct"/>
          </w:tcPr>
          <w:p w14:paraId="0793E400" w14:textId="77777777" w:rsidR="0058618B" w:rsidRPr="00796858" w:rsidRDefault="0058618B" w:rsidP="0058618B">
            <w:pPr>
              <w:spacing w:before="0"/>
            </w:pPr>
          </w:p>
        </w:tc>
        <w:tc>
          <w:tcPr>
            <w:tcW w:w="1010" w:type="pct"/>
          </w:tcPr>
          <w:p w14:paraId="4F9E85B7" w14:textId="77777777" w:rsidR="0058618B" w:rsidRPr="00796858" w:rsidRDefault="0058618B" w:rsidP="0058618B">
            <w:pPr>
              <w:spacing w:before="0"/>
            </w:pPr>
          </w:p>
        </w:tc>
        <w:tc>
          <w:tcPr>
            <w:tcW w:w="977" w:type="pct"/>
          </w:tcPr>
          <w:p w14:paraId="0F7C9809" w14:textId="77777777" w:rsidR="0058618B" w:rsidRPr="00796858" w:rsidRDefault="0058618B" w:rsidP="0058618B">
            <w:pPr>
              <w:spacing w:before="0"/>
            </w:pPr>
          </w:p>
        </w:tc>
        <w:tc>
          <w:tcPr>
            <w:tcW w:w="975" w:type="pct"/>
          </w:tcPr>
          <w:p w14:paraId="39E14545" w14:textId="77777777" w:rsidR="0058618B" w:rsidRPr="00796858" w:rsidRDefault="0058618B" w:rsidP="0058618B">
            <w:pPr>
              <w:spacing w:before="0"/>
            </w:pPr>
          </w:p>
        </w:tc>
      </w:tr>
      <w:tr w:rsidR="0058618B" w:rsidRPr="00796858" w14:paraId="218F7C8A" w14:textId="77777777" w:rsidTr="002F0A00">
        <w:tblPrEx>
          <w:tblCellMar>
            <w:top w:w="0" w:type="dxa"/>
            <w:bottom w:w="0" w:type="dxa"/>
          </w:tblCellMar>
        </w:tblPrEx>
        <w:trPr>
          <w:cantSplit/>
        </w:trPr>
        <w:tc>
          <w:tcPr>
            <w:tcW w:w="981" w:type="pct"/>
          </w:tcPr>
          <w:p w14:paraId="20E26F13" w14:textId="77777777" w:rsidR="0058618B" w:rsidRPr="00796858" w:rsidRDefault="0058618B" w:rsidP="0058618B">
            <w:pPr>
              <w:pStyle w:val="CommentText"/>
              <w:spacing w:before="0"/>
            </w:pPr>
          </w:p>
        </w:tc>
        <w:tc>
          <w:tcPr>
            <w:tcW w:w="1057" w:type="pct"/>
          </w:tcPr>
          <w:p w14:paraId="29CBFCC0" w14:textId="77777777" w:rsidR="0058618B" w:rsidRPr="00796858" w:rsidRDefault="0058618B" w:rsidP="0058618B">
            <w:pPr>
              <w:spacing w:before="0"/>
            </w:pPr>
          </w:p>
        </w:tc>
        <w:tc>
          <w:tcPr>
            <w:tcW w:w="1010" w:type="pct"/>
          </w:tcPr>
          <w:p w14:paraId="11AC2B38" w14:textId="77777777" w:rsidR="0058618B" w:rsidRPr="00796858" w:rsidRDefault="0058618B" w:rsidP="0058618B">
            <w:pPr>
              <w:spacing w:before="0"/>
            </w:pPr>
          </w:p>
        </w:tc>
        <w:tc>
          <w:tcPr>
            <w:tcW w:w="977" w:type="pct"/>
          </w:tcPr>
          <w:p w14:paraId="1502B22D" w14:textId="77777777" w:rsidR="0058618B" w:rsidRPr="00796858" w:rsidRDefault="0058618B" w:rsidP="0058618B">
            <w:pPr>
              <w:spacing w:before="0"/>
            </w:pPr>
          </w:p>
        </w:tc>
        <w:tc>
          <w:tcPr>
            <w:tcW w:w="975" w:type="pct"/>
          </w:tcPr>
          <w:p w14:paraId="237A2FFB" w14:textId="77777777" w:rsidR="0058618B" w:rsidRPr="00796858" w:rsidRDefault="0058618B" w:rsidP="0058618B">
            <w:pPr>
              <w:spacing w:before="0"/>
            </w:pPr>
          </w:p>
        </w:tc>
      </w:tr>
      <w:tr w:rsidR="0058618B" w:rsidRPr="00796858" w14:paraId="0583472F" w14:textId="77777777" w:rsidTr="002F0A00">
        <w:tblPrEx>
          <w:tblCellMar>
            <w:top w:w="0" w:type="dxa"/>
            <w:bottom w:w="0" w:type="dxa"/>
          </w:tblCellMar>
        </w:tblPrEx>
        <w:trPr>
          <w:cantSplit/>
        </w:trPr>
        <w:tc>
          <w:tcPr>
            <w:tcW w:w="981" w:type="pct"/>
          </w:tcPr>
          <w:p w14:paraId="18A97122" w14:textId="77777777" w:rsidR="0058618B" w:rsidRPr="00796858" w:rsidRDefault="0058618B" w:rsidP="0058618B">
            <w:pPr>
              <w:pStyle w:val="CommentText"/>
              <w:spacing w:before="0"/>
            </w:pPr>
          </w:p>
        </w:tc>
        <w:tc>
          <w:tcPr>
            <w:tcW w:w="1057" w:type="pct"/>
          </w:tcPr>
          <w:p w14:paraId="3765E544" w14:textId="77777777" w:rsidR="0058618B" w:rsidRPr="00796858" w:rsidRDefault="0058618B" w:rsidP="0058618B">
            <w:pPr>
              <w:spacing w:before="0"/>
            </w:pPr>
          </w:p>
        </w:tc>
        <w:tc>
          <w:tcPr>
            <w:tcW w:w="1010" w:type="pct"/>
          </w:tcPr>
          <w:p w14:paraId="5B193938" w14:textId="77777777" w:rsidR="0058618B" w:rsidRPr="00796858" w:rsidRDefault="0058618B" w:rsidP="0058618B">
            <w:pPr>
              <w:spacing w:before="0"/>
            </w:pPr>
          </w:p>
        </w:tc>
        <w:tc>
          <w:tcPr>
            <w:tcW w:w="977" w:type="pct"/>
          </w:tcPr>
          <w:p w14:paraId="71B4F92D" w14:textId="77777777" w:rsidR="0058618B" w:rsidRPr="00796858" w:rsidRDefault="0058618B" w:rsidP="0058618B">
            <w:pPr>
              <w:spacing w:before="0"/>
            </w:pPr>
          </w:p>
        </w:tc>
        <w:tc>
          <w:tcPr>
            <w:tcW w:w="975" w:type="pct"/>
          </w:tcPr>
          <w:p w14:paraId="46C81966" w14:textId="77777777" w:rsidR="0058618B" w:rsidRPr="00796858" w:rsidRDefault="0058618B" w:rsidP="0058618B">
            <w:pPr>
              <w:spacing w:before="0"/>
            </w:pPr>
          </w:p>
        </w:tc>
      </w:tr>
      <w:tr w:rsidR="0058618B" w:rsidRPr="00796858" w14:paraId="6D8FAD1E" w14:textId="77777777" w:rsidTr="002F0A00">
        <w:tblPrEx>
          <w:tblCellMar>
            <w:top w:w="0" w:type="dxa"/>
            <w:bottom w:w="0" w:type="dxa"/>
          </w:tblCellMar>
        </w:tblPrEx>
        <w:trPr>
          <w:cantSplit/>
        </w:trPr>
        <w:tc>
          <w:tcPr>
            <w:tcW w:w="981" w:type="pct"/>
          </w:tcPr>
          <w:p w14:paraId="184E837C" w14:textId="77777777" w:rsidR="0058618B" w:rsidRPr="00796858" w:rsidRDefault="0058618B" w:rsidP="0058618B">
            <w:pPr>
              <w:pStyle w:val="CommentText"/>
              <w:spacing w:before="0"/>
            </w:pPr>
          </w:p>
        </w:tc>
        <w:tc>
          <w:tcPr>
            <w:tcW w:w="1057" w:type="pct"/>
          </w:tcPr>
          <w:p w14:paraId="1716E25F" w14:textId="77777777" w:rsidR="0058618B" w:rsidRPr="00796858" w:rsidRDefault="0058618B" w:rsidP="0058618B">
            <w:pPr>
              <w:spacing w:before="0"/>
            </w:pPr>
          </w:p>
        </w:tc>
        <w:tc>
          <w:tcPr>
            <w:tcW w:w="1010" w:type="pct"/>
          </w:tcPr>
          <w:p w14:paraId="63F7246F" w14:textId="77777777" w:rsidR="0058618B" w:rsidRPr="00796858" w:rsidRDefault="0058618B" w:rsidP="0058618B">
            <w:pPr>
              <w:spacing w:before="0"/>
            </w:pPr>
          </w:p>
        </w:tc>
        <w:tc>
          <w:tcPr>
            <w:tcW w:w="977" w:type="pct"/>
          </w:tcPr>
          <w:p w14:paraId="1B3DB2EF" w14:textId="77777777" w:rsidR="0058618B" w:rsidRPr="00796858" w:rsidRDefault="0058618B" w:rsidP="0058618B">
            <w:pPr>
              <w:spacing w:before="0"/>
            </w:pPr>
          </w:p>
        </w:tc>
        <w:tc>
          <w:tcPr>
            <w:tcW w:w="975" w:type="pct"/>
          </w:tcPr>
          <w:p w14:paraId="290630ED" w14:textId="77777777" w:rsidR="0058618B" w:rsidRPr="00796858" w:rsidRDefault="0058618B" w:rsidP="0058618B">
            <w:pPr>
              <w:spacing w:before="0"/>
            </w:pPr>
          </w:p>
        </w:tc>
      </w:tr>
      <w:tr w:rsidR="0058618B" w:rsidRPr="00796858" w14:paraId="5E606108" w14:textId="77777777" w:rsidTr="002F0A00">
        <w:tblPrEx>
          <w:tblCellMar>
            <w:top w:w="0" w:type="dxa"/>
            <w:bottom w:w="0" w:type="dxa"/>
          </w:tblCellMar>
        </w:tblPrEx>
        <w:trPr>
          <w:cantSplit/>
        </w:trPr>
        <w:tc>
          <w:tcPr>
            <w:tcW w:w="981" w:type="pct"/>
          </w:tcPr>
          <w:p w14:paraId="3BF13A81" w14:textId="77777777" w:rsidR="0058618B" w:rsidRPr="00796858" w:rsidRDefault="0058618B" w:rsidP="0058618B">
            <w:pPr>
              <w:pStyle w:val="CommentText"/>
              <w:spacing w:before="0"/>
            </w:pPr>
          </w:p>
        </w:tc>
        <w:tc>
          <w:tcPr>
            <w:tcW w:w="1057" w:type="pct"/>
          </w:tcPr>
          <w:p w14:paraId="305E4234" w14:textId="77777777" w:rsidR="0058618B" w:rsidRPr="00796858" w:rsidRDefault="0058618B" w:rsidP="0058618B">
            <w:pPr>
              <w:spacing w:before="0"/>
            </w:pPr>
          </w:p>
        </w:tc>
        <w:tc>
          <w:tcPr>
            <w:tcW w:w="1010" w:type="pct"/>
          </w:tcPr>
          <w:p w14:paraId="2B1E887A" w14:textId="77777777" w:rsidR="0058618B" w:rsidRPr="00796858" w:rsidRDefault="0058618B" w:rsidP="0058618B">
            <w:pPr>
              <w:spacing w:before="0"/>
            </w:pPr>
          </w:p>
        </w:tc>
        <w:tc>
          <w:tcPr>
            <w:tcW w:w="977" w:type="pct"/>
          </w:tcPr>
          <w:p w14:paraId="4D668404" w14:textId="77777777" w:rsidR="0058618B" w:rsidRPr="00796858" w:rsidRDefault="0058618B" w:rsidP="0058618B">
            <w:pPr>
              <w:spacing w:before="0"/>
            </w:pPr>
          </w:p>
        </w:tc>
        <w:tc>
          <w:tcPr>
            <w:tcW w:w="975" w:type="pct"/>
          </w:tcPr>
          <w:p w14:paraId="70E3632B" w14:textId="77777777" w:rsidR="0058618B" w:rsidRPr="00796858" w:rsidRDefault="0058618B" w:rsidP="0058618B">
            <w:pPr>
              <w:spacing w:before="0"/>
            </w:pPr>
          </w:p>
        </w:tc>
      </w:tr>
      <w:tr w:rsidR="0058618B" w:rsidRPr="00796858" w14:paraId="19FFE7B2" w14:textId="77777777" w:rsidTr="002F0A00">
        <w:tblPrEx>
          <w:tblCellMar>
            <w:top w:w="0" w:type="dxa"/>
            <w:bottom w:w="0" w:type="dxa"/>
          </w:tblCellMar>
        </w:tblPrEx>
        <w:trPr>
          <w:cantSplit/>
        </w:trPr>
        <w:tc>
          <w:tcPr>
            <w:tcW w:w="981" w:type="pct"/>
          </w:tcPr>
          <w:p w14:paraId="327745DA" w14:textId="77777777" w:rsidR="0058618B" w:rsidRPr="00796858" w:rsidRDefault="0058618B" w:rsidP="0058618B">
            <w:pPr>
              <w:pStyle w:val="CommentText"/>
              <w:spacing w:before="0"/>
            </w:pPr>
          </w:p>
        </w:tc>
        <w:tc>
          <w:tcPr>
            <w:tcW w:w="1057" w:type="pct"/>
          </w:tcPr>
          <w:p w14:paraId="24BF7CC9" w14:textId="77777777" w:rsidR="0058618B" w:rsidRPr="00796858" w:rsidRDefault="0058618B" w:rsidP="0058618B">
            <w:pPr>
              <w:spacing w:before="0"/>
            </w:pPr>
          </w:p>
        </w:tc>
        <w:tc>
          <w:tcPr>
            <w:tcW w:w="1010" w:type="pct"/>
          </w:tcPr>
          <w:p w14:paraId="6122F486" w14:textId="77777777" w:rsidR="0058618B" w:rsidRPr="00796858" w:rsidRDefault="0058618B" w:rsidP="0058618B">
            <w:pPr>
              <w:spacing w:before="0"/>
            </w:pPr>
          </w:p>
        </w:tc>
        <w:tc>
          <w:tcPr>
            <w:tcW w:w="977" w:type="pct"/>
          </w:tcPr>
          <w:p w14:paraId="150B99CA" w14:textId="77777777" w:rsidR="0058618B" w:rsidRPr="00796858" w:rsidRDefault="0058618B" w:rsidP="0058618B">
            <w:pPr>
              <w:spacing w:before="0"/>
            </w:pPr>
          </w:p>
        </w:tc>
        <w:tc>
          <w:tcPr>
            <w:tcW w:w="975" w:type="pct"/>
          </w:tcPr>
          <w:p w14:paraId="79179D71" w14:textId="77777777" w:rsidR="0058618B" w:rsidRPr="00796858" w:rsidRDefault="0058618B" w:rsidP="0058618B">
            <w:pPr>
              <w:spacing w:before="0"/>
            </w:pPr>
          </w:p>
        </w:tc>
      </w:tr>
      <w:tr w:rsidR="0058618B" w:rsidRPr="00796858" w14:paraId="452EBA45" w14:textId="77777777" w:rsidTr="002F0A00">
        <w:tblPrEx>
          <w:tblCellMar>
            <w:top w:w="0" w:type="dxa"/>
            <w:bottom w:w="0" w:type="dxa"/>
          </w:tblCellMar>
        </w:tblPrEx>
        <w:trPr>
          <w:cantSplit/>
        </w:trPr>
        <w:tc>
          <w:tcPr>
            <w:tcW w:w="981" w:type="pct"/>
          </w:tcPr>
          <w:p w14:paraId="09686405" w14:textId="77777777" w:rsidR="0058618B" w:rsidRPr="00796858" w:rsidRDefault="0058618B" w:rsidP="0058618B">
            <w:pPr>
              <w:pStyle w:val="CommentText"/>
              <w:spacing w:before="0"/>
            </w:pPr>
          </w:p>
        </w:tc>
        <w:tc>
          <w:tcPr>
            <w:tcW w:w="1057" w:type="pct"/>
          </w:tcPr>
          <w:p w14:paraId="04D1CAD1" w14:textId="77777777" w:rsidR="0058618B" w:rsidRPr="00796858" w:rsidRDefault="0058618B" w:rsidP="0058618B">
            <w:pPr>
              <w:spacing w:before="0"/>
            </w:pPr>
          </w:p>
        </w:tc>
        <w:tc>
          <w:tcPr>
            <w:tcW w:w="1010" w:type="pct"/>
          </w:tcPr>
          <w:p w14:paraId="7F5E73D6" w14:textId="77777777" w:rsidR="0058618B" w:rsidRPr="00796858" w:rsidRDefault="0058618B" w:rsidP="0058618B">
            <w:pPr>
              <w:spacing w:before="0"/>
            </w:pPr>
          </w:p>
        </w:tc>
        <w:tc>
          <w:tcPr>
            <w:tcW w:w="977" w:type="pct"/>
          </w:tcPr>
          <w:p w14:paraId="658ED69F" w14:textId="77777777" w:rsidR="0058618B" w:rsidRPr="00796858" w:rsidRDefault="0058618B" w:rsidP="0058618B">
            <w:pPr>
              <w:spacing w:before="0"/>
            </w:pPr>
          </w:p>
        </w:tc>
        <w:tc>
          <w:tcPr>
            <w:tcW w:w="975" w:type="pct"/>
          </w:tcPr>
          <w:p w14:paraId="33CC7199" w14:textId="77777777" w:rsidR="0058618B" w:rsidRPr="00796858" w:rsidRDefault="0058618B" w:rsidP="0058618B">
            <w:pPr>
              <w:spacing w:before="0"/>
            </w:pPr>
          </w:p>
        </w:tc>
      </w:tr>
      <w:tr w:rsidR="0058618B" w:rsidRPr="00796858" w14:paraId="0918DAA7" w14:textId="77777777" w:rsidTr="002F0A00">
        <w:tblPrEx>
          <w:tblCellMar>
            <w:top w:w="0" w:type="dxa"/>
            <w:bottom w:w="0" w:type="dxa"/>
          </w:tblCellMar>
        </w:tblPrEx>
        <w:trPr>
          <w:cantSplit/>
        </w:trPr>
        <w:tc>
          <w:tcPr>
            <w:tcW w:w="981" w:type="pct"/>
          </w:tcPr>
          <w:p w14:paraId="2CACD20B" w14:textId="77777777" w:rsidR="0058618B" w:rsidRPr="00796858" w:rsidRDefault="0058618B" w:rsidP="0058618B">
            <w:pPr>
              <w:pStyle w:val="CommentText"/>
              <w:spacing w:before="0"/>
            </w:pPr>
          </w:p>
        </w:tc>
        <w:tc>
          <w:tcPr>
            <w:tcW w:w="1057" w:type="pct"/>
          </w:tcPr>
          <w:p w14:paraId="7D02B5D3" w14:textId="77777777" w:rsidR="0058618B" w:rsidRPr="00796858" w:rsidRDefault="0058618B" w:rsidP="0058618B">
            <w:pPr>
              <w:spacing w:before="0"/>
            </w:pPr>
          </w:p>
        </w:tc>
        <w:tc>
          <w:tcPr>
            <w:tcW w:w="1010" w:type="pct"/>
          </w:tcPr>
          <w:p w14:paraId="6C066AF1" w14:textId="77777777" w:rsidR="0058618B" w:rsidRPr="00796858" w:rsidRDefault="0058618B" w:rsidP="0058618B">
            <w:pPr>
              <w:spacing w:before="0"/>
            </w:pPr>
          </w:p>
        </w:tc>
        <w:tc>
          <w:tcPr>
            <w:tcW w:w="977" w:type="pct"/>
          </w:tcPr>
          <w:p w14:paraId="4D41932A" w14:textId="77777777" w:rsidR="0058618B" w:rsidRPr="00796858" w:rsidRDefault="0058618B" w:rsidP="0058618B">
            <w:pPr>
              <w:spacing w:before="0"/>
            </w:pPr>
          </w:p>
        </w:tc>
        <w:tc>
          <w:tcPr>
            <w:tcW w:w="975" w:type="pct"/>
          </w:tcPr>
          <w:p w14:paraId="67B79696" w14:textId="77777777" w:rsidR="0058618B" w:rsidRPr="00796858" w:rsidRDefault="0058618B" w:rsidP="0058618B">
            <w:pPr>
              <w:spacing w:before="0"/>
            </w:pPr>
          </w:p>
        </w:tc>
      </w:tr>
      <w:tr w:rsidR="0058618B" w:rsidRPr="00796858" w14:paraId="1A4CF3B2" w14:textId="77777777" w:rsidTr="002F0A00">
        <w:tblPrEx>
          <w:tblCellMar>
            <w:top w:w="0" w:type="dxa"/>
            <w:bottom w:w="0" w:type="dxa"/>
          </w:tblCellMar>
        </w:tblPrEx>
        <w:trPr>
          <w:cantSplit/>
        </w:trPr>
        <w:tc>
          <w:tcPr>
            <w:tcW w:w="981" w:type="pct"/>
          </w:tcPr>
          <w:p w14:paraId="1988EA33" w14:textId="77777777" w:rsidR="0058618B" w:rsidRPr="00796858" w:rsidRDefault="0058618B" w:rsidP="0058618B">
            <w:pPr>
              <w:pStyle w:val="CommentText"/>
              <w:spacing w:before="0"/>
            </w:pPr>
          </w:p>
        </w:tc>
        <w:tc>
          <w:tcPr>
            <w:tcW w:w="1057" w:type="pct"/>
          </w:tcPr>
          <w:p w14:paraId="348D5C7A" w14:textId="77777777" w:rsidR="0058618B" w:rsidRPr="00796858" w:rsidRDefault="0058618B" w:rsidP="0058618B">
            <w:pPr>
              <w:spacing w:before="0"/>
            </w:pPr>
          </w:p>
        </w:tc>
        <w:tc>
          <w:tcPr>
            <w:tcW w:w="1010" w:type="pct"/>
          </w:tcPr>
          <w:p w14:paraId="2E2185C5" w14:textId="77777777" w:rsidR="0058618B" w:rsidRPr="00796858" w:rsidRDefault="0058618B" w:rsidP="0058618B">
            <w:pPr>
              <w:spacing w:before="0"/>
            </w:pPr>
          </w:p>
        </w:tc>
        <w:tc>
          <w:tcPr>
            <w:tcW w:w="977" w:type="pct"/>
          </w:tcPr>
          <w:p w14:paraId="57159B0D" w14:textId="77777777" w:rsidR="0058618B" w:rsidRPr="00796858" w:rsidRDefault="0058618B" w:rsidP="0058618B">
            <w:pPr>
              <w:spacing w:before="0"/>
            </w:pPr>
          </w:p>
        </w:tc>
        <w:tc>
          <w:tcPr>
            <w:tcW w:w="975" w:type="pct"/>
          </w:tcPr>
          <w:p w14:paraId="72EA1C4F" w14:textId="77777777" w:rsidR="0058618B" w:rsidRPr="00796858" w:rsidRDefault="0058618B" w:rsidP="0058618B">
            <w:pPr>
              <w:spacing w:before="0"/>
            </w:pPr>
          </w:p>
        </w:tc>
      </w:tr>
      <w:tr w:rsidR="0058618B" w:rsidRPr="00796858" w14:paraId="4C42A173" w14:textId="77777777" w:rsidTr="002F0A00">
        <w:tblPrEx>
          <w:tblCellMar>
            <w:top w:w="0" w:type="dxa"/>
            <w:bottom w:w="0" w:type="dxa"/>
          </w:tblCellMar>
        </w:tblPrEx>
        <w:trPr>
          <w:cantSplit/>
        </w:trPr>
        <w:tc>
          <w:tcPr>
            <w:tcW w:w="981" w:type="pct"/>
          </w:tcPr>
          <w:p w14:paraId="152DA3D9" w14:textId="77777777" w:rsidR="0058618B" w:rsidRPr="00796858" w:rsidRDefault="0058618B" w:rsidP="0058618B">
            <w:pPr>
              <w:pStyle w:val="CommentText"/>
              <w:spacing w:before="0"/>
            </w:pPr>
          </w:p>
        </w:tc>
        <w:tc>
          <w:tcPr>
            <w:tcW w:w="1057" w:type="pct"/>
          </w:tcPr>
          <w:p w14:paraId="12F36772" w14:textId="77777777" w:rsidR="0058618B" w:rsidRPr="00796858" w:rsidRDefault="0058618B" w:rsidP="0058618B">
            <w:pPr>
              <w:spacing w:before="0"/>
            </w:pPr>
          </w:p>
        </w:tc>
        <w:tc>
          <w:tcPr>
            <w:tcW w:w="1010" w:type="pct"/>
          </w:tcPr>
          <w:p w14:paraId="1ED428F4" w14:textId="77777777" w:rsidR="0058618B" w:rsidRPr="00796858" w:rsidRDefault="0058618B" w:rsidP="0058618B">
            <w:pPr>
              <w:spacing w:before="0"/>
            </w:pPr>
          </w:p>
        </w:tc>
        <w:tc>
          <w:tcPr>
            <w:tcW w:w="977" w:type="pct"/>
          </w:tcPr>
          <w:p w14:paraId="4C33D662" w14:textId="77777777" w:rsidR="0058618B" w:rsidRPr="00796858" w:rsidRDefault="0058618B" w:rsidP="0058618B">
            <w:pPr>
              <w:spacing w:before="0"/>
            </w:pPr>
          </w:p>
        </w:tc>
        <w:tc>
          <w:tcPr>
            <w:tcW w:w="975" w:type="pct"/>
          </w:tcPr>
          <w:p w14:paraId="7BB43AD9" w14:textId="77777777" w:rsidR="0058618B" w:rsidRPr="00796858" w:rsidRDefault="0058618B" w:rsidP="0058618B">
            <w:pPr>
              <w:spacing w:before="0"/>
            </w:pPr>
          </w:p>
        </w:tc>
      </w:tr>
      <w:tr w:rsidR="0058618B" w:rsidRPr="00796858" w14:paraId="41C8F368" w14:textId="77777777" w:rsidTr="002F0A00">
        <w:tblPrEx>
          <w:tblCellMar>
            <w:top w:w="0" w:type="dxa"/>
            <w:bottom w:w="0" w:type="dxa"/>
          </w:tblCellMar>
        </w:tblPrEx>
        <w:trPr>
          <w:cantSplit/>
        </w:trPr>
        <w:tc>
          <w:tcPr>
            <w:tcW w:w="981" w:type="pct"/>
          </w:tcPr>
          <w:p w14:paraId="3338941E" w14:textId="77777777" w:rsidR="0058618B" w:rsidRPr="00796858" w:rsidRDefault="0058618B" w:rsidP="0058618B">
            <w:pPr>
              <w:pStyle w:val="CommentText"/>
              <w:spacing w:before="0"/>
            </w:pPr>
          </w:p>
        </w:tc>
        <w:tc>
          <w:tcPr>
            <w:tcW w:w="1057" w:type="pct"/>
          </w:tcPr>
          <w:p w14:paraId="1C97067C" w14:textId="77777777" w:rsidR="0058618B" w:rsidRPr="00796858" w:rsidRDefault="0058618B" w:rsidP="0058618B">
            <w:pPr>
              <w:spacing w:before="0"/>
            </w:pPr>
          </w:p>
        </w:tc>
        <w:tc>
          <w:tcPr>
            <w:tcW w:w="1010" w:type="pct"/>
          </w:tcPr>
          <w:p w14:paraId="68E096BD" w14:textId="77777777" w:rsidR="0058618B" w:rsidRPr="00796858" w:rsidRDefault="0058618B" w:rsidP="0058618B">
            <w:pPr>
              <w:spacing w:before="0"/>
            </w:pPr>
          </w:p>
        </w:tc>
        <w:tc>
          <w:tcPr>
            <w:tcW w:w="977" w:type="pct"/>
          </w:tcPr>
          <w:p w14:paraId="0B03CCBF" w14:textId="77777777" w:rsidR="0058618B" w:rsidRPr="00796858" w:rsidRDefault="0058618B" w:rsidP="0058618B">
            <w:pPr>
              <w:spacing w:before="0"/>
            </w:pPr>
          </w:p>
        </w:tc>
        <w:tc>
          <w:tcPr>
            <w:tcW w:w="975" w:type="pct"/>
          </w:tcPr>
          <w:p w14:paraId="2BD26712" w14:textId="77777777" w:rsidR="0058618B" w:rsidRPr="00796858" w:rsidRDefault="0058618B" w:rsidP="0058618B">
            <w:pPr>
              <w:spacing w:before="0"/>
            </w:pPr>
          </w:p>
        </w:tc>
      </w:tr>
      <w:tr w:rsidR="00960EF8" w:rsidRPr="00796858" w14:paraId="121B20F3" w14:textId="77777777" w:rsidTr="002F0A00">
        <w:tblPrEx>
          <w:tblCellMar>
            <w:top w:w="0" w:type="dxa"/>
            <w:bottom w:w="0" w:type="dxa"/>
          </w:tblCellMar>
        </w:tblPrEx>
        <w:trPr>
          <w:cantSplit/>
        </w:trPr>
        <w:tc>
          <w:tcPr>
            <w:tcW w:w="981" w:type="pct"/>
          </w:tcPr>
          <w:p w14:paraId="5B184E2F" w14:textId="77777777" w:rsidR="00960EF8" w:rsidRPr="00796858" w:rsidRDefault="00960EF8" w:rsidP="0058618B">
            <w:pPr>
              <w:pStyle w:val="CommentText"/>
              <w:spacing w:before="0"/>
            </w:pPr>
          </w:p>
        </w:tc>
        <w:tc>
          <w:tcPr>
            <w:tcW w:w="1057" w:type="pct"/>
          </w:tcPr>
          <w:p w14:paraId="4E7C49C0" w14:textId="77777777" w:rsidR="00960EF8" w:rsidRPr="00796858" w:rsidRDefault="00960EF8" w:rsidP="0058618B">
            <w:pPr>
              <w:spacing w:before="0"/>
            </w:pPr>
          </w:p>
        </w:tc>
        <w:tc>
          <w:tcPr>
            <w:tcW w:w="1010" w:type="pct"/>
          </w:tcPr>
          <w:p w14:paraId="11261B14" w14:textId="77777777" w:rsidR="00960EF8" w:rsidRPr="00796858" w:rsidRDefault="00960EF8" w:rsidP="0058618B">
            <w:pPr>
              <w:spacing w:before="0"/>
            </w:pPr>
          </w:p>
        </w:tc>
        <w:tc>
          <w:tcPr>
            <w:tcW w:w="977" w:type="pct"/>
          </w:tcPr>
          <w:p w14:paraId="7DE976F3" w14:textId="77777777" w:rsidR="00960EF8" w:rsidRPr="00796858" w:rsidRDefault="00960EF8" w:rsidP="0058618B">
            <w:pPr>
              <w:spacing w:before="0"/>
            </w:pPr>
          </w:p>
        </w:tc>
        <w:tc>
          <w:tcPr>
            <w:tcW w:w="975" w:type="pct"/>
          </w:tcPr>
          <w:p w14:paraId="00853A53" w14:textId="77777777" w:rsidR="00960EF8" w:rsidRPr="00796858" w:rsidRDefault="00960EF8" w:rsidP="0058618B">
            <w:pPr>
              <w:spacing w:before="0"/>
            </w:pPr>
          </w:p>
        </w:tc>
      </w:tr>
      <w:tr w:rsidR="00960EF8" w:rsidRPr="00796858" w14:paraId="1D61DEBE" w14:textId="77777777" w:rsidTr="002F0A00">
        <w:tblPrEx>
          <w:tblCellMar>
            <w:top w:w="0" w:type="dxa"/>
            <w:bottom w:w="0" w:type="dxa"/>
          </w:tblCellMar>
        </w:tblPrEx>
        <w:trPr>
          <w:cantSplit/>
        </w:trPr>
        <w:tc>
          <w:tcPr>
            <w:tcW w:w="981" w:type="pct"/>
          </w:tcPr>
          <w:p w14:paraId="3D6B35BB" w14:textId="77777777" w:rsidR="00960EF8" w:rsidRPr="00796858" w:rsidRDefault="00960EF8" w:rsidP="0058618B">
            <w:pPr>
              <w:pStyle w:val="CommentText"/>
              <w:spacing w:before="0"/>
            </w:pPr>
          </w:p>
        </w:tc>
        <w:tc>
          <w:tcPr>
            <w:tcW w:w="1057" w:type="pct"/>
          </w:tcPr>
          <w:p w14:paraId="54F91D66" w14:textId="77777777" w:rsidR="00960EF8" w:rsidRPr="00796858" w:rsidRDefault="00960EF8" w:rsidP="0058618B">
            <w:pPr>
              <w:spacing w:before="0"/>
            </w:pPr>
          </w:p>
        </w:tc>
        <w:tc>
          <w:tcPr>
            <w:tcW w:w="1010" w:type="pct"/>
          </w:tcPr>
          <w:p w14:paraId="73E9C36B" w14:textId="77777777" w:rsidR="00960EF8" w:rsidRPr="00796858" w:rsidRDefault="00960EF8" w:rsidP="0058618B">
            <w:pPr>
              <w:spacing w:before="0"/>
            </w:pPr>
          </w:p>
        </w:tc>
        <w:tc>
          <w:tcPr>
            <w:tcW w:w="977" w:type="pct"/>
          </w:tcPr>
          <w:p w14:paraId="69FAD941" w14:textId="77777777" w:rsidR="00960EF8" w:rsidRPr="00796858" w:rsidRDefault="00960EF8" w:rsidP="0058618B">
            <w:pPr>
              <w:spacing w:before="0"/>
            </w:pPr>
          </w:p>
        </w:tc>
        <w:tc>
          <w:tcPr>
            <w:tcW w:w="975" w:type="pct"/>
          </w:tcPr>
          <w:p w14:paraId="576D7657" w14:textId="77777777" w:rsidR="00960EF8" w:rsidRPr="00796858" w:rsidRDefault="00960EF8" w:rsidP="0058618B">
            <w:pPr>
              <w:spacing w:before="0"/>
            </w:pPr>
          </w:p>
        </w:tc>
      </w:tr>
      <w:tr w:rsidR="00960EF8" w:rsidRPr="00796858" w14:paraId="4275456B" w14:textId="77777777" w:rsidTr="002F0A00">
        <w:tblPrEx>
          <w:tblCellMar>
            <w:top w:w="0" w:type="dxa"/>
            <w:bottom w:w="0" w:type="dxa"/>
          </w:tblCellMar>
        </w:tblPrEx>
        <w:trPr>
          <w:cantSplit/>
        </w:trPr>
        <w:tc>
          <w:tcPr>
            <w:tcW w:w="981" w:type="pct"/>
          </w:tcPr>
          <w:p w14:paraId="462A94EA" w14:textId="77777777" w:rsidR="00960EF8" w:rsidRPr="00796858" w:rsidRDefault="00960EF8" w:rsidP="0058618B">
            <w:pPr>
              <w:pStyle w:val="CommentText"/>
              <w:spacing w:before="0"/>
            </w:pPr>
          </w:p>
        </w:tc>
        <w:tc>
          <w:tcPr>
            <w:tcW w:w="1057" w:type="pct"/>
          </w:tcPr>
          <w:p w14:paraId="6A9FC0D4" w14:textId="77777777" w:rsidR="00960EF8" w:rsidRPr="00796858" w:rsidRDefault="00960EF8" w:rsidP="0058618B">
            <w:pPr>
              <w:spacing w:before="0"/>
            </w:pPr>
          </w:p>
        </w:tc>
        <w:tc>
          <w:tcPr>
            <w:tcW w:w="1010" w:type="pct"/>
          </w:tcPr>
          <w:p w14:paraId="0DB56D78" w14:textId="77777777" w:rsidR="00960EF8" w:rsidRPr="00796858" w:rsidRDefault="00960EF8" w:rsidP="0058618B">
            <w:pPr>
              <w:spacing w:before="0"/>
            </w:pPr>
          </w:p>
        </w:tc>
        <w:tc>
          <w:tcPr>
            <w:tcW w:w="977" w:type="pct"/>
          </w:tcPr>
          <w:p w14:paraId="04355004" w14:textId="77777777" w:rsidR="00960EF8" w:rsidRPr="00796858" w:rsidRDefault="00960EF8" w:rsidP="0058618B">
            <w:pPr>
              <w:spacing w:before="0"/>
            </w:pPr>
          </w:p>
        </w:tc>
        <w:tc>
          <w:tcPr>
            <w:tcW w:w="975" w:type="pct"/>
          </w:tcPr>
          <w:p w14:paraId="0C4B5E81" w14:textId="77777777" w:rsidR="00960EF8" w:rsidRPr="00796858" w:rsidRDefault="00960EF8" w:rsidP="0058618B">
            <w:pPr>
              <w:spacing w:before="0"/>
            </w:pPr>
          </w:p>
        </w:tc>
      </w:tr>
      <w:tr w:rsidR="00960EF8" w:rsidRPr="00796858" w14:paraId="004685D9" w14:textId="77777777" w:rsidTr="002F0A00">
        <w:tblPrEx>
          <w:tblCellMar>
            <w:top w:w="0" w:type="dxa"/>
            <w:bottom w:w="0" w:type="dxa"/>
          </w:tblCellMar>
        </w:tblPrEx>
        <w:trPr>
          <w:cantSplit/>
        </w:trPr>
        <w:tc>
          <w:tcPr>
            <w:tcW w:w="981" w:type="pct"/>
          </w:tcPr>
          <w:p w14:paraId="23E9DA72" w14:textId="77777777" w:rsidR="00960EF8" w:rsidRPr="00796858" w:rsidRDefault="00960EF8" w:rsidP="0058618B">
            <w:pPr>
              <w:pStyle w:val="CommentText"/>
              <w:spacing w:before="0"/>
            </w:pPr>
          </w:p>
        </w:tc>
        <w:tc>
          <w:tcPr>
            <w:tcW w:w="1057" w:type="pct"/>
          </w:tcPr>
          <w:p w14:paraId="5D6E029B" w14:textId="77777777" w:rsidR="00960EF8" w:rsidRPr="00796858" w:rsidRDefault="00960EF8" w:rsidP="0058618B">
            <w:pPr>
              <w:spacing w:before="0"/>
            </w:pPr>
          </w:p>
        </w:tc>
        <w:tc>
          <w:tcPr>
            <w:tcW w:w="1010" w:type="pct"/>
          </w:tcPr>
          <w:p w14:paraId="6066E12E" w14:textId="77777777" w:rsidR="00960EF8" w:rsidRPr="00796858" w:rsidRDefault="00960EF8" w:rsidP="0058618B">
            <w:pPr>
              <w:spacing w:before="0"/>
            </w:pPr>
          </w:p>
        </w:tc>
        <w:tc>
          <w:tcPr>
            <w:tcW w:w="977" w:type="pct"/>
          </w:tcPr>
          <w:p w14:paraId="65D978A0" w14:textId="77777777" w:rsidR="00960EF8" w:rsidRPr="00796858" w:rsidRDefault="00960EF8" w:rsidP="0058618B">
            <w:pPr>
              <w:spacing w:before="0"/>
            </w:pPr>
          </w:p>
        </w:tc>
        <w:tc>
          <w:tcPr>
            <w:tcW w:w="975" w:type="pct"/>
          </w:tcPr>
          <w:p w14:paraId="62F586F0" w14:textId="77777777" w:rsidR="00960EF8" w:rsidRPr="00796858" w:rsidRDefault="00960EF8" w:rsidP="0058618B">
            <w:pPr>
              <w:spacing w:before="0"/>
            </w:pPr>
          </w:p>
        </w:tc>
      </w:tr>
      <w:tr w:rsidR="00960EF8" w:rsidRPr="00796858" w14:paraId="5FF9D8A2" w14:textId="77777777" w:rsidTr="002F0A00">
        <w:tblPrEx>
          <w:tblCellMar>
            <w:top w:w="0" w:type="dxa"/>
            <w:bottom w:w="0" w:type="dxa"/>
          </w:tblCellMar>
        </w:tblPrEx>
        <w:trPr>
          <w:cantSplit/>
        </w:trPr>
        <w:tc>
          <w:tcPr>
            <w:tcW w:w="981" w:type="pct"/>
          </w:tcPr>
          <w:p w14:paraId="09423E19" w14:textId="77777777" w:rsidR="00960EF8" w:rsidRPr="00796858" w:rsidRDefault="00960EF8" w:rsidP="0058618B">
            <w:pPr>
              <w:pStyle w:val="CommentText"/>
              <w:spacing w:before="0"/>
            </w:pPr>
          </w:p>
        </w:tc>
        <w:tc>
          <w:tcPr>
            <w:tcW w:w="1057" w:type="pct"/>
          </w:tcPr>
          <w:p w14:paraId="4D54F629" w14:textId="77777777" w:rsidR="00960EF8" w:rsidRPr="00796858" w:rsidRDefault="00960EF8" w:rsidP="0058618B">
            <w:pPr>
              <w:spacing w:before="0"/>
            </w:pPr>
          </w:p>
        </w:tc>
        <w:tc>
          <w:tcPr>
            <w:tcW w:w="1010" w:type="pct"/>
          </w:tcPr>
          <w:p w14:paraId="4F745BC2" w14:textId="77777777" w:rsidR="00960EF8" w:rsidRPr="00796858" w:rsidRDefault="00960EF8" w:rsidP="0058618B">
            <w:pPr>
              <w:spacing w:before="0"/>
            </w:pPr>
          </w:p>
        </w:tc>
        <w:tc>
          <w:tcPr>
            <w:tcW w:w="977" w:type="pct"/>
          </w:tcPr>
          <w:p w14:paraId="3DF10BA7" w14:textId="77777777" w:rsidR="00960EF8" w:rsidRPr="00796858" w:rsidRDefault="00960EF8" w:rsidP="0058618B">
            <w:pPr>
              <w:spacing w:before="0"/>
            </w:pPr>
          </w:p>
        </w:tc>
        <w:tc>
          <w:tcPr>
            <w:tcW w:w="975" w:type="pct"/>
          </w:tcPr>
          <w:p w14:paraId="6358C7E7" w14:textId="77777777" w:rsidR="00960EF8" w:rsidRPr="00796858" w:rsidRDefault="00960EF8" w:rsidP="0058618B">
            <w:pPr>
              <w:spacing w:before="0"/>
            </w:pPr>
          </w:p>
        </w:tc>
      </w:tr>
      <w:tr w:rsidR="0058618B" w:rsidRPr="00796858" w14:paraId="25D1A26D" w14:textId="77777777" w:rsidTr="002F0A00">
        <w:tblPrEx>
          <w:tblCellMar>
            <w:top w:w="0" w:type="dxa"/>
            <w:bottom w:w="0" w:type="dxa"/>
          </w:tblCellMar>
        </w:tblPrEx>
        <w:trPr>
          <w:cantSplit/>
        </w:trPr>
        <w:tc>
          <w:tcPr>
            <w:tcW w:w="981" w:type="pct"/>
          </w:tcPr>
          <w:p w14:paraId="552EBCC3" w14:textId="77777777" w:rsidR="0058618B" w:rsidRPr="00796858" w:rsidRDefault="0058618B" w:rsidP="0058618B">
            <w:pPr>
              <w:pStyle w:val="CommentText"/>
              <w:spacing w:before="0"/>
            </w:pPr>
          </w:p>
        </w:tc>
        <w:tc>
          <w:tcPr>
            <w:tcW w:w="1057" w:type="pct"/>
          </w:tcPr>
          <w:p w14:paraId="7D0C78D3" w14:textId="77777777" w:rsidR="0058618B" w:rsidRPr="00796858" w:rsidRDefault="0058618B" w:rsidP="0058618B">
            <w:pPr>
              <w:spacing w:before="0"/>
            </w:pPr>
          </w:p>
        </w:tc>
        <w:tc>
          <w:tcPr>
            <w:tcW w:w="1010" w:type="pct"/>
          </w:tcPr>
          <w:p w14:paraId="62843DBF" w14:textId="77777777" w:rsidR="0058618B" w:rsidRPr="00796858" w:rsidRDefault="0058618B" w:rsidP="0058618B">
            <w:pPr>
              <w:spacing w:before="0"/>
            </w:pPr>
          </w:p>
        </w:tc>
        <w:tc>
          <w:tcPr>
            <w:tcW w:w="977" w:type="pct"/>
          </w:tcPr>
          <w:p w14:paraId="0641B569" w14:textId="77777777" w:rsidR="0058618B" w:rsidRPr="00796858" w:rsidRDefault="0058618B" w:rsidP="0058618B">
            <w:pPr>
              <w:spacing w:before="0"/>
            </w:pPr>
          </w:p>
        </w:tc>
        <w:tc>
          <w:tcPr>
            <w:tcW w:w="975" w:type="pct"/>
          </w:tcPr>
          <w:p w14:paraId="21D93BA3" w14:textId="77777777" w:rsidR="0058618B" w:rsidRPr="00796858" w:rsidRDefault="0058618B" w:rsidP="0058618B">
            <w:pPr>
              <w:spacing w:before="0"/>
            </w:pPr>
          </w:p>
        </w:tc>
      </w:tr>
    </w:tbl>
    <w:p w14:paraId="2B54B22D" w14:textId="77777777" w:rsidR="00DE4C7A" w:rsidRPr="00D51F75" w:rsidRDefault="00DE4C7A" w:rsidP="000025BF">
      <w:pPr>
        <w:spacing w:before="100" w:beforeAutospacing="1" w:after="100" w:afterAutospacing="1"/>
      </w:pPr>
    </w:p>
    <w:sectPr w:rsidR="00DE4C7A" w:rsidRPr="00D51F75" w:rsidSect="00256DF7">
      <w:headerReference w:type="default" r:id="rId17"/>
      <w:footerReference w:type="default" r:id="rId18"/>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FA5C2" w14:textId="77777777" w:rsidR="00974635" w:rsidRDefault="00974635">
      <w:r>
        <w:separator/>
      </w:r>
    </w:p>
  </w:endnote>
  <w:endnote w:type="continuationSeparator" w:id="0">
    <w:p w14:paraId="3C23BA4F" w14:textId="77777777" w:rsidR="00974635" w:rsidRDefault="00974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old">
    <w:panose1 w:val="020B0704020202020204"/>
    <w:charset w:val="00"/>
    <w:family w:val="auto"/>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2D3D0A55" w:rsidR="0091755D" w:rsidRDefault="006F5143" w:rsidP="00F75E6A">
    <w:pPr>
      <w:pStyle w:val="Footer"/>
      <w:pBdr>
        <w:top w:val="single" w:sz="4" w:space="0" w:color="004680" w:themeColor="accent1"/>
      </w:pBdr>
      <w:rPr>
        <w:rStyle w:val="PageNumber"/>
      </w:rPr>
    </w:pPr>
    <w:fldSimple w:instr="FILENAME   \* MERGEFORMAT">
      <w:r w:rsidR="00CB71EC">
        <w:t>FPC-New-Transfers.docx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8FD25" w14:textId="77777777" w:rsidR="00974635" w:rsidRDefault="00974635">
      <w:r>
        <w:separator/>
      </w:r>
    </w:p>
  </w:footnote>
  <w:footnote w:type="continuationSeparator" w:id="0">
    <w:p w14:paraId="1B84C31B" w14:textId="77777777" w:rsidR="00974635" w:rsidRDefault="00974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3C7C"/>
    <w:multiLevelType w:val="hybridMultilevel"/>
    <w:tmpl w:val="587E62FE"/>
    <w:lvl w:ilvl="0" w:tplc="04090005">
      <w:start w:val="1"/>
      <w:numFmt w:val="bullet"/>
      <w:lvlText w:val=""/>
      <w:lvlJc w:val="left"/>
      <w:pPr>
        <w:tabs>
          <w:tab w:val="num" w:pos="360"/>
        </w:tabs>
        <w:ind w:left="360" w:hanging="360"/>
      </w:pPr>
      <w:rPr>
        <w:rFonts w:ascii="Wingdings" w:hAnsi="Wingding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1B8150C"/>
    <w:multiLevelType w:val="hybridMultilevel"/>
    <w:tmpl w:val="4BE29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0E0A58"/>
    <w:multiLevelType w:val="hybridMultilevel"/>
    <w:tmpl w:val="C1463FC6"/>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4" w15:restartNumberingAfterBreak="0">
    <w:nsid w:val="0EB16219"/>
    <w:multiLevelType w:val="hybridMultilevel"/>
    <w:tmpl w:val="4A7E56E2"/>
    <w:lvl w:ilvl="0" w:tplc="04090001">
      <w:start w:val="1"/>
      <w:numFmt w:val="bullet"/>
      <w:lvlText w:val=""/>
      <w:lvlJc w:val="left"/>
      <w:pPr>
        <w:tabs>
          <w:tab w:val="num" w:pos="360"/>
        </w:tabs>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10471B5C"/>
    <w:multiLevelType w:val="hybridMultilevel"/>
    <w:tmpl w:val="9B3489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7" w15:restartNumberingAfterBreak="0">
    <w:nsid w:val="17F41AA6"/>
    <w:multiLevelType w:val="hybridMultilevel"/>
    <w:tmpl w:val="2A88F2FC"/>
    <w:lvl w:ilvl="0" w:tplc="DEE8169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765337"/>
    <w:multiLevelType w:val="hybridMultilevel"/>
    <w:tmpl w:val="5D9EE010"/>
    <w:lvl w:ilvl="0" w:tplc="78E2DCE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1D0CBB"/>
    <w:multiLevelType w:val="hybridMultilevel"/>
    <w:tmpl w:val="24EA7EB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D6B4A9E"/>
    <w:multiLevelType w:val="hybridMultilevel"/>
    <w:tmpl w:val="C4685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2" w15:restartNumberingAfterBreak="0">
    <w:nsid w:val="265075A1"/>
    <w:multiLevelType w:val="hybridMultilevel"/>
    <w:tmpl w:val="FF4EE52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D83441B"/>
    <w:multiLevelType w:val="hybridMultilevel"/>
    <w:tmpl w:val="24BC81FE"/>
    <w:lvl w:ilvl="0" w:tplc="93B877A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FD53B52"/>
    <w:multiLevelType w:val="hybridMultilevel"/>
    <w:tmpl w:val="2DD0027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1233CB2"/>
    <w:multiLevelType w:val="hybridMultilevel"/>
    <w:tmpl w:val="63FACB4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3EF02FD"/>
    <w:multiLevelType w:val="hybridMultilevel"/>
    <w:tmpl w:val="9C26C9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4956931"/>
    <w:multiLevelType w:val="hybridMultilevel"/>
    <w:tmpl w:val="A9A012C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7F03079"/>
    <w:multiLevelType w:val="hybridMultilevel"/>
    <w:tmpl w:val="E85CCB1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DB875C4"/>
    <w:multiLevelType w:val="hybridMultilevel"/>
    <w:tmpl w:val="775C9486"/>
    <w:lvl w:ilvl="0" w:tplc="FFFFFFFF">
      <w:start w:val="1"/>
      <w:numFmt w:val="bullet"/>
      <w:lvlText w:val=""/>
      <w:lvlJc w:val="left"/>
      <w:pPr>
        <w:tabs>
          <w:tab w:val="num" w:pos="576"/>
        </w:tabs>
        <w:ind w:left="576" w:hanging="576"/>
      </w:pPr>
      <w:rPr>
        <w:rFonts w:ascii="Symbol" w:hAnsi="Symbol" w:hint="default"/>
      </w:rPr>
    </w:lvl>
    <w:lvl w:ilvl="1" w:tplc="FFFFFFFF" w:tentative="1">
      <w:start w:val="1"/>
      <w:numFmt w:val="bullet"/>
      <w:lvlText w:val="o"/>
      <w:lvlJc w:val="left"/>
      <w:pPr>
        <w:tabs>
          <w:tab w:val="num" w:pos="720"/>
        </w:tabs>
        <w:ind w:left="720" w:hanging="360"/>
      </w:pPr>
      <w:rPr>
        <w:rFonts w:ascii="Courier New" w:hAnsi="Courier New" w:hint="default"/>
      </w:rPr>
    </w:lvl>
    <w:lvl w:ilvl="2" w:tplc="FFFFFFFF" w:tentative="1">
      <w:start w:val="1"/>
      <w:numFmt w:val="bullet"/>
      <w:lvlText w:val=""/>
      <w:lvlJc w:val="left"/>
      <w:pPr>
        <w:tabs>
          <w:tab w:val="num" w:pos="1440"/>
        </w:tabs>
        <w:ind w:left="1440" w:hanging="360"/>
      </w:pPr>
      <w:rPr>
        <w:rFonts w:ascii="Wingdings" w:hAnsi="Wingdings" w:hint="default"/>
      </w:rPr>
    </w:lvl>
    <w:lvl w:ilvl="3" w:tplc="FFFFFFFF" w:tentative="1">
      <w:start w:val="1"/>
      <w:numFmt w:val="bullet"/>
      <w:lvlText w:val=""/>
      <w:lvlJc w:val="left"/>
      <w:pPr>
        <w:tabs>
          <w:tab w:val="num" w:pos="2160"/>
        </w:tabs>
        <w:ind w:left="2160" w:hanging="360"/>
      </w:pPr>
      <w:rPr>
        <w:rFonts w:ascii="Symbol" w:hAnsi="Symbol" w:hint="default"/>
      </w:rPr>
    </w:lvl>
    <w:lvl w:ilvl="4" w:tplc="FFFFFFFF" w:tentative="1">
      <w:start w:val="1"/>
      <w:numFmt w:val="bullet"/>
      <w:lvlText w:val="o"/>
      <w:lvlJc w:val="left"/>
      <w:pPr>
        <w:tabs>
          <w:tab w:val="num" w:pos="2880"/>
        </w:tabs>
        <w:ind w:left="2880" w:hanging="360"/>
      </w:pPr>
      <w:rPr>
        <w:rFonts w:ascii="Courier New" w:hAnsi="Courier New" w:hint="default"/>
      </w:rPr>
    </w:lvl>
    <w:lvl w:ilvl="5" w:tplc="FFFFFFFF" w:tentative="1">
      <w:start w:val="1"/>
      <w:numFmt w:val="bullet"/>
      <w:lvlText w:val=""/>
      <w:lvlJc w:val="left"/>
      <w:pPr>
        <w:tabs>
          <w:tab w:val="num" w:pos="3600"/>
        </w:tabs>
        <w:ind w:left="3600" w:hanging="360"/>
      </w:pPr>
      <w:rPr>
        <w:rFonts w:ascii="Wingdings" w:hAnsi="Wingdings" w:hint="default"/>
      </w:rPr>
    </w:lvl>
    <w:lvl w:ilvl="6" w:tplc="FFFFFFFF" w:tentative="1">
      <w:start w:val="1"/>
      <w:numFmt w:val="bullet"/>
      <w:lvlText w:val=""/>
      <w:lvlJc w:val="left"/>
      <w:pPr>
        <w:tabs>
          <w:tab w:val="num" w:pos="4320"/>
        </w:tabs>
        <w:ind w:left="4320" w:hanging="360"/>
      </w:pPr>
      <w:rPr>
        <w:rFonts w:ascii="Symbol" w:hAnsi="Symbol" w:hint="default"/>
      </w:rPr>
    </w:lvl>
    <w:lvl w:ilvl="7" w:tplc="FFFFFFFF" w:tentative="1">
      <w:start w:val="1"/>
      <w:numFmt w:val="bullet"/>
      <w:lvlText w:val="o"/>
      <w:lvlJc w:val="left"/>
      <w:pPr>
        <w:tabs>
          <w:tab w:val="num" w:pos="5040"/>
        </w:tabs>
        <w:ind w:left="5040" w:hanging="360"/>
      </w:pPr>
      <w:rPr>
        <w:rFonts w:ascii="Courier New" w:hAnsi="Courier New" w:hint="default"/>
      </w:rPr>
    </w:lvl>
    <w:lvl w:ilvl="8" w:tplc="FFFFFFFF" w:tentative="1">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42E21E09"/>
    <w:multiLevelType w:val="hybridMultilevel"/>
    <w:tmpl w:val="3C84E7A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658561E"/>
    <w:multiLevelType w:val="hybridMultilevel"/>
    <w:tmpl w:val="87BEFAB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86758EC"/>
    <w:multiLevelType w:val="hybridMultilevel"/>
    <w:tmpl w:val="82B4D040"/>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5"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6" w15:restartNumberingAfterBreak="0">
    <w:nsid w:val="4EE3155F"/>
    <w:multiLevelType w:val="hybridMultilevel"/>
    <w:tmpl w:val="1CA40A2C"/>
    <w:lvl w:ilvl="0" w:tplc="487E789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29" w15:restartNumberingAfterBreak="0">
    <w:nsid w:val="54021127"/>
    <w:multiLevelType w:val="hybridMultilevel"/>
    <w:tmpl w:val="6A8021D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55E41B9"/>
    <w:multiLevelType w:val="hybridMultilevel"/>
    <w:tmpl w:val="5628CCF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7261D0A"/>
    <w:multiLevelType w:val="hybridMultilevel"/>
    <w:tmpl w:val="1B306E1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33"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5"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37"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38" w15:restartNumberingAfterBreak="0">
    <w:nsid w:val="600D309C"/>
    <w:multiLevelType w:val="hybridMultilevel"/>
    <w:tmpl w:val="10E0BD72"/>
    <w:lvl w:ilvl="0" w:tplc="04090005">
      <w:start w:val="1"/>
      <w:numFmt w:val="bullet"/>
      <w:lvlText w:val=""/>
      <w:lvlJc w:val="left"/>
      <w:pPr>
        <w:tabs>
          <w:tab w:val="num" w:pos="360"/>
        </w:tabs>
        <w:ind w:left="360" w:hanging="360"/>
      </w:pPr>
      <w:rPr>
        <w:rFonts w:ascii="Wingdings" w:hAnsi="Wingding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63B8526C"/>
    <w:multiLevelType w:val="hybridMultilevel"/>
    <w:tmpl w:val="1A76828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521668B"/>
    <w:multiLevelType w:val="hybridMultilevel"/>
    <w:tmpl w:val="378677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60B79C6"/>
    <w:multiLevelType w:val="hybridMultilevel"/>
    <w:tmpl w:val="9F4826C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43"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44" w15:restartNumberingAfterBreak="0">
    <w:nsid w:val="6F857FAD"/>
    <w:multiLevelType w:val="hybridMultilevel"/>
    <w:tmpl w:val="EB26C2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46" w15:restartNumberingAfterBreak="0">
    <w:nsid w:val="743C67F3"/>
    <w:multiLevelType w:val="hybridMultilevel"/>
    <w:tmpl w:val="D3B44A90"/>
    <w:lvl w:ilvl="0" w:tplc="B61CC54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7E3EC1"/>
    <w:multiLevelType w:val="hybridMultilevel"/>
    <w:tmpl w:val="5324113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49"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50" w15:restartNumberingAfterBreak="0">
    <w:nsid w:val="7F181DD6"/>
    <w:multiLevelType w:val="hybridMultilevel"/>
    <w:tmpl w:val="E8C8E0C2"/>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5012355">
    <w:abstractNumId w:val="27"/>
  </w:num>
  <w:num w:numId="2" w16cid:durableId="265699990">
    <w:abstractNumId w:val="14"/>
  </w:num>
  <w:num w:numId="3" w16cid:durableId="1063605341">
    <w:abstractNumId w:val="32"/>
  </w:num>
  <w:num w:numId="4" w16cid:durableId="753669147">
    <w:abstractNumId w:val="28"/>
  </w:num>
  <w:num w:numId="5" w16cid:durableId="289868642">
    <w:abstractNumId w:val="48"/>
  </w:num>
  <w:num w:numId="6" w16cid:durableId="1245915096">
    <w:abstractNumId w:val="25"/>
  </w:num>
  <w:num w:numId="7" w16cid:durableId="819343262">
    <w:abstractNumId w:val="6"/>
  </w:num>
  <w:num w:numId="8" w16cid:durableId="1507397925">
    <w:abstractNumId w:val="36"/>
  </w:num>
  <w:num w:numId="9" w16cid:durableId="108671234">
    <w:abstractNumId w:val="34"/>
  </w:num>
  <w:num w:numId="10" w16cid:durableId="1380864743">
    <w:abstractNumId w:val="24"/>
  </w:num>
  <w:num w:numId="11" w16cid:durableId="16467443">
    <w:abstractNumId w:val="37"/>
  </w:num>
  <w:num w:numId="12" w16cid:durableId="1001356034">
    <w:abstractNumId w:val="42"/>
  </w:num>
  <w:num w:numId="13" w16cid:durableId="2017029598">
    <w:abstractNumId w:val="11"/>
  </w:num>
  <w:num w:numId="14" w16cid:durableId="296227303">
    <w:abstractNumId w:val="43"/>
  </w:num>
  <w:num w:numId="15" w16cid:durableId="1798332600">
    <w:abstractNumId w:val="3"/>
  </w:num>
  <w:num w:numId="16" w16cid:durableId="1938781557">
    <w:abstractNumId w:val="49"/>
  </w:num>
  <w:num w:numId="17" w16cid:durableId="58866433">
    <w:abstractNumId w:val="27"/>
  </w:num>
  <w:num w:numId="18" w16cid:durableId="1212764846">
    <w:abstractNumId w:val="45"/>
  </w:num>
  <w:num w:numId="19" w16cid:durableId="139201503">
    <w:abstractNumId w:val="35"/>
  </w:num>
  <w:num w:numId="20" w16cid:durableId="596134012">
    <w:abstractNumId w:val="33"/>
  </w:num>
  <w:num w:numId="21" w16cid:durableId="455609999">
    <w:abstractNumId w:val="50"/>
  </w:num>
  <w:num w:numId="22" w16cid:durableId="134684916">
    <w:abstractNumId w:val="0"/>
  </w:num>
  <w:num w:numId="23" w16cid:durableId="1439107910">
    <w:abstractNumId w:val="21"/>
  </w:num>
  <w:num w:numId="24" w16cid:durableId="1950820738">
    <w:abstractNumId w:val="38"/>
  </w:num>
  <w:num w:numId="25" w16cid:durableId="630592632">
    <w:abstractNumId w:val="4"/>
  </w:num>
  <w:num w:numId="26" w16cid:durableId="821314034">
    <w:abstractNumId w:val="9"/>
  </w:num>
  <w:num w:numId="27" w16cid:durableId="1766488533">
    <w:abstractNumId w:val="29"/>
  </w:num>
  <w:num w:numId="28" w16cid:durableId="238640805">
    <w:abstractNumId w:val="12"/>
  </w:num>
  <w:num w:numId="29" w16cid:durableId="1975479744">
    <w:abstractNumId w:val="39"/>
  </w:num>
  <w:num w:numId="30" w16cid:durableId="1648053816">
    <w:abstractNumId w:val="15"/>
  </w:num>
  <w:num w:numId="31" w16cid:durableId="1018770219">
    <w:abstractNumId w:val="2"/>
  </w:num>
  <w:num w:numId="32" w16cid:durableId="1850564932">
    <w:abstractNumId w:val="19"/>
  </w:num>
  <w:num w:numId="33" w16cid:durableId="1859198040">
    <w:abstractNumId w:val="13"/>
  </w:num>
  <w:num w:numId="34" w16cid:durableId="843932095">
    <w:abstractNumId w:val="22"/>
  </w:num>
  <w:num w:numId="35" w16cid:durableId="2128423413">
    <w:abstractNumId w:val="46"/>
  </w:num>
  <w:num w:numId="36" w16cid:durableId="1454979307">
    <w:abstractNumId w:val="7"/>
  </w:num>
  <w:num w:numId="37" w16cid:durableId="2030180004">
    <w:abstractNumId w:val="40"/>
  </w:num>
  <w:num w:numId="38" w16cid:durableId="442924113">
    <w:abstractNumId w:val="47"/>
  </w:num>
  <w:num w:numId="39" w16cid:durableId="2141994841">
    <w:abstractNumId w:val="18"/>
  </w:num>
  <w:num w:numId="40" w16cid:durableId="590355080">
    <w:abstractNumId w:val="30"/>
  </w:num>
  <w:num w:numId="41" w16cid:durableId="245261310">
    <w:abstractNumId w:val="10"/>
  </w:num>
  <w:num w:numId="42" w16cid:durableId="800730013">
    <w:abstractNumId w:val="5"/>
  </w:num>
  <w:num w:numId="43" w16cid:durableId="1583487663">
    <w:abstractNumId w:val="16"/>
  </w:num>
  <w:num w:numId="44" w16cid:durableId="1473207264">
    <w:abstractNumId w:val="1"/>
  </w:num>
  <w:num w:numId="45" w16cid:durableId="462383120">
    <w:abstractNumId w:val="44"/>
  </w:num>
  <w:num w:numId="46" w16cid:durableId="402531488">
    <w:abstractNumId w:val="26"/>
  </w:num>
  <w:num w:numId="47" w16cid:durableId="2089644039">
    <w:abstractNumId w:val="31"/>
  </w:num>
  <w:num w:numId="48" w16cid:durableId="398752283">
    <w:abstractNumId w:val="8"/>
  </w:num>
  <w:num w:numId="49" w16cid:durableId="1058700990">
    <w:abstractNumId w:val="17"/>
  </w:num>
  <w:num w:numId="50" w16cid:durableId="2064863255">
    <w:abstractNumId w:val="41"/>
  </w:num>
  <w:num w:numId="51" w16cid:durableId="1303536268">
    <w:abstractNumId w:val="20"/>
  </w:num>
  <w:num w:numId="52" w16cid:durableId="1599948724">
    <w:abstractNumId w:val="2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025BF"/>
    <w:rsid w:val="00012C5C"/>
    <w:rsid w:val="0001733B"/>
    <w:rsid w:val="000207A9"/>
    <w:rsid w:val="00035B3F"/>
    <w:rsid w:val="00036883"/>
    <w:rsid w:val="0003782B"/>
    <w:rsid w:val="00042884"/>
    <w:rsid w:val="0004317F"/>
    <w:rsid w:val="0004321F"/>
    <w:rsid w:val="00043A4B"/>
    <w:rsid w:val="00050BFA"/>
    <w:rsid w:val="000516C6"/>
    <w:rsid w:val="00052B1B"/>
    <w:rsid w:val="00054FA5"/>
    <w:rsid w:val="000557A8"/>
    <w:rsid w:val="00060E41"/>
    <w:rsid w:val="000627CD"/>
    <w:rsid w:val="0006324F"/>
    <w:rsid w:val="00065B5E"/>
    <w:rsid w:val="00066E4A"/>
    <w:rsid w:val="0006725C"/>
    <w:rsid w:val="000708BE"/>
    <w:rsid w:val="00074BBE"/>
    <w:rsid w:val="000768C2"/>
    <w:rsid w:val="00085BF7"/>
    <w:rsid w:val="000903A1"/>
    <w:rsid w:val="000911B5"/>
    <w:rsid w:val="00094708"/>
    <w:rsid w:val="00094A31"/>
    <w:rsid w:val="00094FC6"/>
    <w:rsid w:val="00095C40"/>
    <w:rsid w:val="00097E03"/>
    <w:rsid w:val="000A4C1C"/>
    <w:rsid w:val="000A5C54"/>
    <w:rsid w:val="000B1C29"/>
    <w:rsid w:val="000C3674"/>
    <w:rsid w:val="000C37C8"/>
    <w:rsid w:val="000C55A6"/>
    <w:rsid w:val="000D54C5"/>
    <w:rsid w:val="000D6500"/>
    <w:rsid w:val="000D6A26"/>
    <w:rsid w:val="000E0689"/>
    <w:rsid w:val="000E24DC"/>
    <w:rsid w:val="000E5725"/>
    <w:rsid w:val="000E5E12"/>
    <w:rsid w:val="000F21D0"/>
    <w:rsid w:val="000F2CC5"/>
    <w:rsid w:val="000F4F0E"/>
    <w:rsid w:val="000F725F"/>
    <w:rsid w:val="000F7D12"/>
    <w:rsid w:val="0010194F"/>
    <w:rsid w:val="0010236E"/>
    <w:rsid w:val="00102373"/>
    <w:rsid w:val="0010302B"/>
    <w:rsid w:val="001036DE"/>
    <w:rsid w:val="00105522"/>
    <w:rsid w:val="00110651"/>
    <w:rsid w:val="00110FA0"/>
    <w:rsid w:val="001123AC"/>
    <w:rsid w:val="00112C51"/>
    <w:rsid w:val="0011497A"/>
    <w:rsid w:val="00120A77"/>
    <w:rsid w:val="00121136"/>
    <w:rsid w:val="001214AD"/>
    <w:rsid w:val="00126892"/>
    <w:rsid w:val="00126F53"/>
    <w:rsid w:val="00132D4B"/>
    <w:rsid w:val="00136678"/>
    <w:rsid w:val="00137530"/>
    <w:rsid w:val="00140551"/>
    <w:rsid w:val="00140724"/>
    <w:rsid w:val="001422B3"/>
    <w:rsid w:val="0014441F"/>
    <w:rsid w:val="00144FFF"/>
    <w:rsid w:val="00146C6F"/>
    <w:rsid w:val="00150DA9"/>
    <w:rsid w:val="001515DF"/>
    <w:rsid w:val="001518C8"/>
    <w:rsid w:val="00151E27"/>
    <w:rsid w:val="001573C8"/>
    <w:rsid w:val="001645CB"/>
    <w:rsid w:val="00165D47"/>
    <w:rsid w:val="00166887"/>
    <w:rsid w:val="00167F86"/>
    <w:rsid w:val="00171CB4"/>
    <w:rsid w:val="001733B1"/>
    <w:rsid w:val="00173DF3"/>
    <w:rsid w:val="00174D37"/>
    <w:rsid w:val="00175B20"/>
    <w:rsid w:val="0017676B"/>
    <w:rsid w:val="00180A2D"/>
    <w:rsid w:val="00182BC5"/>
    <w:rsid w:val="001833CA"/>
    <w:rsid w:val="00187F3A"/>
    <w:rsid w:val="00194AB6"/>
    <w:rsid w:val="00197D97"/>
    <w:rsid w:val="001A6B89"/>
    <w:rsid w:val="001A7398"/>
    <w:rsid w:val="001B1737"/>
    <w:rsid w:val="001B201F"/>
    <w:rsid w:val="001B3AF4"/>
    <w:rsid w:val="001B6143"/>
    <w:rsid w:val="001B6C85"/>
    <w:rsid w:val="001B77E5"/>
    <w:rsid w:val="001C1EEE"/>
    <w:rsid w:val="001C331D"/>
    <w:rsid w:val="001D0047"/>
    <w:rsid w:val="001D16D1"/>
    <w:rsid w:val="001D3A9D"/>
    <w:rsid w:val="001D50D2"/>
    <w:rsid w:val="001E186B"/>
    <w:rsid w:val="001F5C43"/>
    <w:rsid w:val="0020103D"/>
    <w:rsid w:val="0020336E"/>
    <w:rsid w:val="002055E2"/>
    <w:rsid w:val="00205914"/>
    <w:rsid w:val="002076A0"/>
    <w:rsid w:val="00211B40"/>
    <w:rsid w:val="00213D37"/>
    <w:rsid w:val="0021513C"/>
    <w:rsid w:val="00221082"/>
    <w:rsid w:val="00225749"/>
    <w:rsid w:val="00227E88"/>
    <w:rsid w:val="0023072E"/>
    <w:rsid w:val="002332C1"/>
    <w:rsid w:val="0023777E"/>
    <w:rsid w:val="002403FE"/>
    <w:rsid w:val="00240992"/>
    <w:rsid w:val="00245323"/>
    <w:rsid w:val="00245BB6"/>
    <w:rsid w:val="00246013"/>
    <w:rsid w:val="00254E98"/>
    <w:rsid w:val="00254F97"/>
    <w:rsid w:val="00256DF7"/>
    <w:rsid w:val="00263D92"/>
    <w:rsid w:val="00266B25"/>
    <w:rsid w:val="00274120"/>
    <w:rsid w:val="00282162"/>
    <w:rsid w:val="002838B6"/>
    <w:rsid w:val="002A0BDF"/>
    <w:rsid w:val="002A16B4"/>
    <w:rsid w:val="002A366E"/>
    <w:rsid w:val="002A62F2"/>
    <w:rsid w:val="002A6E1A"/>
    <w:rsid w:val="002A7C39"/>
    <w:rsid w:val="002B0126"/>
    <w:rsid w:val="002B0576"/>
    <w:rsid w:val="002B230C"/>
    <w:rsid w:val="002B3253"/>
    <w:rsid w:val="002B3EF5"/>
    <w:rsid w:val="002B3FE8"/>
    <w:rsid w:val="002C1537"/>
    <w:rsid w:val="002C4E6A"/>
    <w:rsid w:val="002C5356"/>
    <w:rsid w:val="002C741A"/>
    <w:rsid w:val="002D046C"/>
    <w:rsid w:val="002D26E7"/>
    <w:rsid w:val="002D7FC2"/>
    <w:rsid w:val="002E060D"/>
    <w:rsid w:val="002F094C"/>
    <w:rsid w:val="002F28A9"/>
    <w:rsid w:val="0030384F"/>
    <w:rsid w:val="00304FD7"/>
    <w:rsid w:val="00306D51"/>
    <w:rsid w:val="00314130"/>
    <w:rsid w:val="00316D6F"/>
    <w:rsid w:val="00320E7B"/>
    <w:rsid w:val="00321E80"/>
    <w:rsid w:val="0032346A"/>
    <w:rsid w:val="00324FC6"/>
    <w:rsid w:val="003268C5"/>
    <w:rsid w:val="003336C7"/>
    <w:rsid w:val="00337965"/>
    <w:rsid w:val="00340062"/>
    <w:rsid w:val="003415D2"/>
    <w:rsid w:val="00343227"/>
    <w:rsid w:val="00344FAB"/>
    <w:rsid w:val="00346908"/>
    <w:rsid w:val="00347590"/>
    <w:rsid w:val="00351847"/>
    <w:rsid w:val="00351AF8"/>
    <w:rsid w:val="00353419"/>
    <w:rsid w:val="00360D07"/>
    <w:rsid w:val="00361774"/>
    <w:rsid w:val="00366750"/>
    <w:rsid w:val="00382DF1"/>
    <w:rsid w:val="00391831"/>
    <w:rsid w:val="00391D9B"/>
    <w:rsid w:val="0039480E"/>
    <w:rsid w:val="0039770E"/>
    <w:rsid w:val="003A14E6"/>
    <w:rsid w:val="003B14D9"/>
    <w:rsid w:val="003B64CD"/>
    <w:rsid w:val="003B74E0"/>
    <w:rsid w:val="003B79B0"/>
    <w:rsid w:val="003C22E6"/>
    <w:rsid w:val="003C62DB"/>
    <w:rsid w:val="003C69D1"/>
    <w:rsid w:val="003C6CC5"/>
    <w:rsid w:val="003D1844"/>
    <w:rsid w:val="003D1934"/>
    <w:rsid w:val="003E03AE"/>
    <w:rsid w:val="003E050A"/>
    <w:rsid w:val="003E1A14"/>
    <w:rsid w:val="003E1AC6"/>
    <w:rsid w:val="003F0C9F"/>
    <w:rsid w:val="003F0D73"/>
    <w:rsid w:val="003F49F1"/>
    <w:rsid w:val="003F65BD"/>
    <w:rsid w:val="003F69D6"/>
    <w:rsid w:val="004026D7"/>
    <w:rsid w:val="00406664"/>
    <w:rsid w:val="004069F1"/>
    <w:rsid w:val="00407213"/>
    <w:rsid w:val="00407511"/>
    <w:rsid w:val="00410687"/>
    <w:rsid w:val="004126F8"/>
    <w:rsid w:val="0041299E"/>
    <w:rsid w:val="00414B7F"/>
    <w:rsid w:val="00416287"/>
    <w:rsid w:val="00416523"/>
    <w:rsid w:val="00423323"/>
    <w:rsid w:val="004242D9"/>
    <w:rsid w:val="004250AE"/>
    <w:rsid w:val="004328D3"/>
    <w:rsid w:val="00432918"/>
    <w:rsid w:val="00434587"/>
    <w:rsid w:val="00434AD8"/>
    <w:rsid w:val="00450631"/>
    <w:rsid w:val="00452F28"/>
    <w:rsid w:val="00454E13"/>
    <w:rsid w:val="004559C5"/>
    <w:rsid w:val="00455AE6"/>
    <w:rsid w:val="00462BDA"/>
    <w:rsid w:val="004732B8"/>
    <w:rsid w:val="0047514E"/>
    <w:rsid w:val="004753A3"/>
    <w:rsid w:val="004753FA"/>
    <w:rsid w:val="00475E3C"/>
    <w:rsid w:val="00477456"/>
    <w:rsid w:val="00477881"/>
    <w:rsid w:val="004833FA"/>
    <w:rsid w:val="00486716"/>
    <w:rsid w:val="00495BB1"/>
    <w:rsid w:val="00497AB7"/>
    <w:rsid w:val="004A734D"/>
    <w:rsid w:val="004B0808"/>
    <w:rsid w:val="004B7D3F"/>
    <w:rsid w:val="004C5852"/>
    <w:rsid w:val="004C6A5C"/>
    <w:rsid w:val="004C71A1"/>
    <w:rsid w:val="004D05B5"/>
    <w:rsid w:val="004D165B"/>
    <w:rsid w:val="004D2DF2"/>
    <w:rsid w:val="004D5057"/>
    <w:rsid w:val="004D60C1"/>
    <w:rsid w:val="004E55FC"/>
    <w:rsid w:val="004F159B"/>
    <w:rsid w:val="004F4A1E"/>
    <w:rsid w:val="004F6FC1"/>
    <w:rsid w:val="004F7EA0"/>
    <w:rsid w:val="00500554"/>
    <w:rsid w:val="0050209F"/>
    <w:rsid w:val="005025E4"/>
    <w:rsid w:val="00505F6C"/>
    <w:rsid w:val="00510406"/>
    <w:rsid w:val="0051162A"/>
    <w:rsid w:val="00513185"/>
    <w:rsid w:val="00516623"/>
    <w:rsid w:val="00520FB3"/>
    <w:rsid w:val="00521D37"/>
    <w:rsid w:val="005229C9"/>
    <w:rsid w:val="00522D2A"/>
    <w:rsid w:val="00526FE0"/>
    <w:rsid w:val="00535BDE"/>
    <w:rsid w:val="00536BE8"/>
    <w:rsid w:val="00544839"/>
    <w:rsid w:val="00545C9D"/>
    <w:rsid w:val="00546238"/>
    <w:rsid w:val="00554565"/>
    <w:rsid w:val="0055681F"/>
    <w:rsid w:val="00565B35"/>
    <w:rsid w:val="00565E53"/>
    <w:rsid w:val="00566868"/>
    <w:rsid w:val="00571945"/>
    <w:rsid w:val="00572AD1"/>
    <w:rsid w:val="00575A75"/>
    <w:rsid w:val="00577367"/>
    <w:rsid w:val="00580A05"/>
    <w:rsid w:val="005822C1"/>
    <w:rsid w:val="00582A52"/>
    <w:rsid w:val="00582F1E"/>
    <w:rsid w:val="0058618B"/>
    <w:rsid w:val="00587F87"/>
    <w:rsid w:val="00590424"/>
    <w:rsid w:val="00596625"/>
    <w:rsid w:val="00596E0E"/>
    <w:rsid w:val="005A0B3B"/>
    <w:rsid w:val="005A6B0E"/>
    <w:rsid w:val="005B0D8F"/>
    <w:rsid w:val="005B1575"/>
    <w:rsid w:val="005B27E7"/>
    <w:rsid w:val="005B2CA1"/>
    <w:rsid w:val="005B3F87"/>
    <w:rsid w:val="005B426B"/>
    <w:rsid w:val="005B611C"/>
    <w:rsid w:val="005C0A6D"/>
    <w:rsid w:val="005C28E0"/>
    <w:rsid w:val="005D191B"/>
    <w:rsid w:val="005D4D7B"/>
    <w:rsid w:val="005E096F"/>
    <w:rsid w:val="005E1200"/>
    <w:rsid w:val="005E20C7"/>
    <w:rsid w:val="005E67F0"/>
    <w:rsid w:val="005E7407"/>
    <w:rsid w:val="005F0135"/>
    <w:rsid w:val="005F3243"/>
    <w:rsid w:val="005F5671"/>
    <w:rsid w:val="005F7F9E"/>
    <w:rsid w:val="00603D33"/>
    <w:rsid w:val="00606963"/>
    <w:rsid w:val="006126A2"/>
    <w:rsid w:val="00612C6C"/>
    <w:rsid w:val="006132D0"/>
    <w:rsid w:val="00614AD0"/>
    <w:rsid w:val="006150AD"/>
    <w:rsid w:val="006154A8"/>
    <w:rsid w:val="00622C80"/>
    <w:rsid w:val="00623562"/>
    <w:rsid w:val="006300EA"/>
    <w:rsid w:val="00635D41"/>
    <w:rsid w:val="00637949"/>
    <w:rsid w:val="00637A19"/>
    <w:rsid w:val="00640B94"/>
    <w:rsid w:val="00647B95"/>
    <w:rsid w:val="006529D2"/>
    <w:rsid w:val="0065619A"/>
    <w:rsid w:val="006613FC"/>
    <w:rsid w:val="00661C09"/>
    <w:rsid w:val="006631D0"/>
    <w:rsid w:val="00666EA0"/>
    <w:rsid w:val="00675DE1"/>
    <w:rsid w:val="00677885"/>
    <w:rsid w:val="006779F7"/>
    <w:rsid w:val="00677DD7"/>
    <w:rsid w:val="00680007"/>
    <w:rsid w:val="00681110"/>
    <w:rsid w:val="00685E7C"/>
    <w:rsid w:val="00692D6C"/>
    <w:rsid w:val="00697B81"/>
    <w:rsid w:val="006A2884"/>
    <w:rsid w:val="006A4F4F"/>
    <w:rsid w:val="006A7692"/>
    <w:rsid w:val="006A7F24"/>
    <w:rsid w:val="006B62C0"/>
    <w:rsid w:val="006B64A4"/>
    <w:rsid w:val="006B795E"/>
    <w:rsid w:val="006C3AFC"/>
    <w:rsid w:val="006C3E15"/>
    <w:rsid w:val="006C4EC5"/>
    <w:rsid w:val="006C69E5"/>
    <w:rsid w:val="006C79BC"/>
    <w:rsid w:val="006D3980"/>
    <w:rsid w:val="006D67BD"/>
    <w:rsid w:val="006D7DBA"/>
    <w:rsid w:val="006E1FC3"/>
    <w:rsid w:val="006E30A2"/>
    <w:rsid w:val="006E561F"/>
    <w:rsid w:val="006E69B3"/>
    <w:rsid w:val="006E71DD"/>
    <w:rsid w:val="006F084F"/>
    <w:rsid w:val="006F0905"/>
    <w:rsid w:val="006F5143"/>
    <w:rsid w:val="006F6210"/>
    <w:rsid w:val="007006A9"/>
    <w:rsid w:val="00714384"/>
    <w:rsid w:val="007146E2"/>
    <w:rsid w:val="00716172"/>
    <w:rsid w:val="007221E7"/>
    <w:rsid w:val="00722F85"/>
    <w:rsid w:val="00726DAE"/>
    <w:rsid w:val="007277D7"/>
    <w:rsid w:val="00731D19"/>
    <w:rsid w:val="00732C28"/>
    <w:rsid w:val="00735F09"/>
    <w:rsid w:val="00743BEA"/>
    <w:rsid w:val="00744447"/>
    <w:rsid w:val="007510FE"/>
    <w:rsid w:val="007547B0"/>
    <w:rsid w:val="00757356"/>
    <w:rsid w:val="00761BCE"/>
    <w:rsid w:val="00764630"/>
    <w:rsid w:val="00766090"/>
    <w:rsid w:val="00770678"/>
    <w:rsid w:val="007714D0"/>
    <w:rsid w:val="00771986"/>
    <w:rsid w:val="00774165"/>
    <w:rsid w:val="00781CA9"/>
    <w:rsid w:val="00782AAE"/>
    <w:rsid w:val="007872C1"/>
    <w:rsid w:val="00787D36"/>
    <w:rsid w:val="0079044C"/>
    <w:rsid w:val="0079087F"/>
    <w:rsid w:val="00794411"/>
    <w:rsid w:val="00794DD8"/>
    <w:rsid w:val="00796B9D"/>
    <w:rsid w:val="007971D2"/>
    <w:rsid w:val="007A0058"/>
    <w:rsid w:val="007A1456"/>
    <w:rsid w:val="007A73F2"/>
    <w:rsid w:val="007A7D54"/>
    <w:rsid w:val="007B0398"/>
    <w:rsid w:val="007B0DD3"/>
    <w:rsid w:val="007B29BC"/>
    <w:rsid w:val="007B3DEA"/>
    <w:rsid w:val="007C0F1C"/>
    <w:rsid w:val="007C145B"/>
    <w:rsid w:val="007C168B"/>
    <w:rsid w:val="007C7062"/>
    <w:rsid w:val="007C7F22"/>
    <w:rsid w:val="007D533D"/>
    <w:rsid w:val="007D69B2"/>
    <w:rsid w:val="007D7E14"/>
    <w:rsid w:val="007E0918"/>
    <w:rsid w:val="007E1981"/>
    <w:rsid w:val="007E7A6C"/>
    <w:rsid w:val="007F386F"/>
    <w:rsid w:val="007F3E48"/>
    <w:rsid w:val="007F7A0A"/>
    <w:rsid w:val="00800458"/>
    <w:rsid w:val="0080232A"/>
    <w:rsid w:val="008035C4"/>
    <w:rsid w:val="008062EA"/>
    <w:rsid w:val="00810344"/>
    <w:rsid w:val="00811247"/>
    <w:rsid w:val="00813F83"/>
    <w:rsid w:val="008164CF"/>
    <w:rsid w:val="0081706B"/>
    <w:rsid w:val="00817572"/>
    <w:rsid w:val="00821444"/>
    <w:rsid w:val="00823509"/>
    <w:rsid w:val="00823FE4"/>
    <w:rsid w:val="00826D26"/>
    <w:rsid w:val="00830E4F"/>
    <w:rsid w:val="00843BC4"/>
    <w:rsid w:val="00845BC3"/>
    <w:rsid w:val="00846C87"/>
    <w:rsid w:val="00847EDB"/>
    <w:rsid w:val="00851498"/>
    <w:rsid w:val="00854B56"/>
    <w:rsid w:val="00855796"/>
    <w:rsid w:val="008604BF"/>
    <w:rsid w:val="008629E6"/>
    <w:rsid w:val="00865A73"/>
    <w:rsid w:val="00867616"/>
    <w:rsid w:val="0087014F"/>
    <w:rsid w:val="008708F9"/>
    <w:rsid w:val="008718C0"/>
    <w:rsid w:val="00874C72"/>
    <w:rsid w:val="00880E6B"/>
    <w:rsid w:val="00883137"/>
    <w:rsid w:val="0088369E"/>
    <w:rsid w:val="00885E96"/>
    <w:rsid w:val="00886955"/>
    <w:rsid w:val="00886BB1"/>
    <w:rsid w:val="00887131"/>
    <w:rsid w:val="00887559"/>
    <w:rsid w:val="0089154C"/>
    <w:rsid w:val="00892926"/>
    <w:rsid w:val="0089307E"/>
    <w:rsid w:val="00895715"/>
    <w:rsid w:val="0089658B"/>
    <w:rsid w:val="00897F46"/>
    <w:rsid w:val="008A0684"/>
    <w:rsid w:val="008A201C"/>
    <w:rsid w:val="008A262A"/>
    <w:rsid w:val="008A350B"/>
    <w:rsid w:val="008A5DC1"/>
    <w:rsid w:val="008A6265"/>
    <w:rsid w:val="008A78C7"/>
    <w:rsid w:val="008B0C6A"/>
    <w:rsid w:val="008B21A9"/>
    <w:rsid w:val="008B34F6"/>
    <w:rsid w:val="008B52F9"/>
    <w:rsid w:val="008C3CF4"/>
    <w:rsid w:val="008C5438"/>
    <w:rsid w:val="008D06D0"/>
    <w:rsid w:val="008D4C5F"/>
    <w:rsid w:val="008D4FDE"/>
    <w:rsid w:val="008E0AED"/>
    <w:rsid w:val="008E1C0E"/>
    <w:rsid w:val="008E2D22"/>
    <w:rsid w:val="008F0248"/>
    <w:rsid w:val="008F24F7"/>
    <w:rsid w:val="009026E0"/>
    <w:rsid w:val="00903DE5"/>
    <w:rsid w:val="009054A8"/>
    <w:rsid w:val="0091253A"/>
    <w:rsid w:val="0091755D"/>
    <w:rsid w:val="00930AE6"/>
    <w:rsid w:val="00931D4F"/>
    <w:rsid w:val="009323A1"/>
    <w:rsid w:val="00937054"/>
    <w:rsid w:val="0093716A"/>
    <w:rsid w:val="00941937"/>
    <w:rsid w:val="00947099"/>
    <w:rsid w:val="009471EE"/>
    <w:rsid w:val="00952D4C"/>
    <w:rsid w:val="00952F13"/>
    <w:rsid w:val="00960EF8"/>
    <w:rsid w:val="00961BB4"/>
    <w:rsid w:val="009621F8"/>
    <w:rsid w:val="00963B0C"/>
    <w:rsid w:val="00964DFD"/>
    <w:rsid w:val="00966F8F"/>
    <w:rsid w:val="00970262"/>
    <w:rsid w:val="00972D07"/>
    <w:rsid w:val="00974635"/>
    <w:rsid w:val="009763AE"/>
    <w:rsid w:val="00983255"/>
    <w:rsid w:val="009839D5"/>
    <w:rsid w:val="00990C53"/>
    <w:rsid w:val="00995C98"/>
    <w:rsid w:val="0099698A"/>
    <w:rsid w:val="00996D64"/>
    <w:rsid w:val="009A113E"/>
    <w:rsid w:val="009A1F88"/>
    <w:rsid w:val="009A5D83"/>
    <w:rsid w:val="009A7F45"/>
    <w:rsid w:val="009B162A"/>
    <w:rsid w:val="009B2877"/>
    <w:rsid w:val="009B6B1F"/>
    <w:rsid w:val="009C656B"/>
    <w:rsid w:val="009D2037"/>
    <w:rsid w:val="009D2746"/>
    <w:rsid w:val="009D5597"/>
    <w:rsid w:val="009D5BC6"/>
    <w:rsid w:val="009D5FE5"/>
    <w:rsid w:val="009E09AE"/>
    <w:rsid w:val="009E3FF0"/>
    <w:rsid w:val="009E5360"/>
    <w:rsid w:val="009E72E9"/>
    <w:rsid w:val="00A001A2"/>
    <w:rsid w:val="00A03768"/>
    <w:rsid w:val="00A04ED4"/>
    <w:rsid w:val="00A064FD"/>
    <w:rsid w:val="00A06766"/>
    <w:rsid w:val="00A1477B"/>
    <w:rsid w:val="00A21226"/>
    <w:rsid w:val="00A23680"/>
    <w:rsid w:val="00A25C9A"/>
    <w:rsid w:val="00A30E07"/>
    <w:rsid w:val="00A36AA2"/>
    <w:rsid w:val="00A44DE1"/>
    <w:rsid w:val="00A4624F"/>
    <w:rsid w:val="00A52099"/>
    <w:rsid w:val="00A526A7"/>
    <w:rsid w:val="00A5340A"/>
    <w:rsid w:val="00A538F6"/>
    <w:rsid w:val="00A56FAE"/>
    <w:rsid w:val="00A57C45"/>
    <w:rsid w:val="00A61304"/>
    <w:rsid w:val="00A61AEC"/>
    <w:rsid w:val="00A6343C"/>
    <w:rsid w:val="00A6686B"/>
    <w:rsid w:val="00A70D2F"/>
    <w:rsid w:val="00A72C41"/>
    <w:rsid w:val="00A74B9F"/>
    <w:rsid w:val="00A75CAD"/>
    <w:rsid w:val="00A7687B"/>
    <w:rsid w:val="00A76F05"/>
    <w:rsid w:val="00A77D13"/>
    <w:rsid w:val="00A77EFF"/>
    <w:rsid w:val="00A823C4"/>
    <w:rsid w:val="00A82CE2"/>
    <w:rsid w:val="00A839C9"/>
    <w:rsid w:val="00A869C0"/>
    <w:rsid w:val="00A970C8"/>
    <w:rsid w:val="00AA423B"/>
    <w:rsid w:val="00AA6DBF"/>
    <w:rsid w:val="00AB1067"/>
    <w:rsid w:val="00AB14F3"/>
    <w:rsid w:val="00AB5047"/>
    <w:rsid w:val="00AB5543"/>
    <w:rsid w:val="00AB6544"/>
    <w:rsid w:val="00AC1B5E"/>
    <w:rsid w:val="00AC73A1"/>
    <w:rsid w:val="00AD38D1"/>
    <w:rsid w:val="00AD5887"/>
    <w:rsid w:val="00AE418B"/>
    <w:rsid w:val="00AE691D"/>
    <w:rsid w:val="00AE7B3D"/>
    <w:rsid w:val="00AF146A"/>
    <w:rsid w:val="00AF4A7C"/>
    <w:rsid w:val="00AF5C0C"/>
    <w:rsid w:val="00AF5F33"/>
    <w:rsid w:val="00AF77F8"/>
    <w:rsid w:val="00B00D7B"/>
    <w:rsid w:val="00B10DD9"/>
    <w:rsid w:val="00B112FF"/>
    <w:rsid w:val="00B1420F"/>
    <w:rsid w:val="00B17973"/>
    <w:rsid w:val="00B247EE"/>
    <w:rsid w:val="00B27752"/>
    <w:rsid w:val="00B33765"/>
    <w:rsid w:val="00B4217D"/>
    <w:rsid w:val="00B43782"/>
    <w:rsid w:val="00B50724"/>
    <w:rsid w:val="00B5217D"/>
    <w:rsid w:val="00B529F4"/>
    <w:rsid w:val="00B54A46"/>
    <w:rsid w:val="00B60A20"/>
    <w:rsid w:val="00B61672"/>
    <w:rsid w:val="00B622D7"/>
    <w:rsid w:val="00B62DDD"/>
    <w:rsid w:val="00B63914"/>
    <w:rsid w:val="00B729C0"/>
    <w:rsid w:val="00B83A48"/>
    <w:rsid w:val="00B90DF9"/>
    <w:rsid w:val="00B93ADB"/>
    <w:rsid w:val="00B94D41"/>
    <w:rsid w:val="00B95264"/>
    <w:rsid w:val="00B97457"/>
    <w:rsid w:val="00B97E18"/>
    <w:rsid w:val="00BA0BB2"/>
    <w:rsid w:val="00BB0A9D"/>
    <w:rsid w:val="00BB5506"/>
    <w:rsid w:val="00BC13A4"/>
    <w:rsid w:val="00BC1D13"/>
    <w:rsid w:val="00BC27CE"/>
    <w:rsid w:val="00BC2BEA"/>
    <w:rsid w:val="00BC7788"/>
    <w:rsid w:val="00BC7CA8"/>
    <w:rsid w:val="00BD05FB"/>
    <w:rsid w:val="00BD1340"/>
    <w:rsid w:val="00BD1FA3"/>
    <w:rsid w:val="00BD4596"/>
    <w:rsid w:val="00BD6824"/>
    <w:rsid w:val="00BD7CF1"/>
    <w:rsid w:val="00BE0D71"/>
    <w:rsid w:val="00BE599C"/>
    <w:rsid w:val="00BF72A9"/>
    <w:rsid w:val="00C0096D"/>
    <w:rsid w:val="00C00A42"/>
    <w:rsid w:val="00C033D5"/>
    <w:rsid w:val="00C0549F"/>
    <w:rsid w:val="00C05878"/>
    <w:rsid w:val="00C063C1"/>
    <w:rsid w:val="00C06DA7"/>
    <w:rsid w:val="00C10745"/>
    <w:rsid w:val="00C10F38"/>
    <w:rsid w:val="00C111EA"/>
    <w:rsid w:val="00C139CB"/>
    <w:rsid w:val="00C320C4"/>
    <w:rsid w:val="00C32FAF"/>
    <w:rsid w:val="00C331F0"/>
    <w:rsid w:val="00C33EBC"/>
    <w:rsid w:val="00C344F5"/>
    <w:rsid w:val="00C42963"/>
    <w:rsid w:val="00C42BE8"/>
    <w:rsid w:val="00C43930"/>
    <w:rsid w:val="00C44C78"/>
    <w:rsid w:val="00C4589E"/>
    <w:rsid w:val="00C45BEC"/>
    <w:rsid w:val="00C46A7E"/>
    <w:rsid w:val="00C47DD5"/>
    <w:rsid w:val="00C503B2"/>
    <w:rsid w:val="00C54B51"/>
    <w:rsid w:val="00C55A95"/>
    <w:rsid w:val="00C56DC9"/>
    <w:rsid w:val="00C614B5"/>
    <w:rsid w:val="00C61561"/>
    <w:rsid w:val="00C61A7D"/>
    <w:rsid w:val="00C64F56"/>
    <w:rsid w:val="00C73766"/>
    <w:rsid w:val="00C7701F"/>
    <w:rsid w:val="00C770BB"/>
    <w:rsid w:val="00C77F66"/>
    <w:rsid w:val="00C8036E"/>
    <w:rsid w:val="00C805F9"/>
    <w:rsid w:val="00C80F1A"/>
    <w:rsid w:val="00C82DEA"/>
    <w:rsid w:val="00C82F4C"/>
    <w:rsid w:val="00C91958"/>
    <w:rsid w:val="00C97479"/>
    <w:rsid w:val="00C979DC"/>
    <w:rsid w:val="00CA0D45"/>
    <w:rsid w:val="00CA3A79"/>
    <w:rsid w:val="00CA4388"/>
    <w:rsid w:val="00CB0669"/>
    <w:rsid w:val="00CB0A6A"/>
    <w:rsid w:val="00CB107E"/>
    <w:rsid w:val="00CB55EF"/>
    <w:rsid w:val="00CB5D33"/>
    <w:rsid w:val="00CB71EC"/>
    <w:rsid w:val="00CB7A50"/>
    <w:rsid w:val="00CC065C"/>
    <w:rsid w:val="00CC0BF7"/>
    <w:rsid w:val="00CC23C4"/>
    <w:rsid w:val="00CC46D2"/>
    <w:rsid w:val="00CD3F03"/>
    <w:rsid w:val="00CD5D3C"/>
    <w:rsid w:val="00CD728A"/>
    <w:rsid w:val="00CE7203"/>
    <w:rsid w:val="00CE7254"/>
    <w:rsid w:val="00CF4411"/>
    <w:rsid w:val="00CF6AFB"/>
    <w:rsid w:val="00CF7F6A"/>
    <w:rsid w:val="00D04C5E"/>
    <w:rsid w:val="00D04FD2"/>
    <w:rsid w:val="00D07F84"/>
    <w:rsid w:val="00D11F72"/>
    <w:rsid w:val="00D16655"/>
    <w:rsid w:val="00D20D2C"/>
    <w:rsid w:val="00D24612"/>
    <w:rsid w:val="00D2473F"/>
    <w:rsid w:val="00D252C6"/>
    <w:rsid w:val="00D319C4"/>
    <w:rsid w:val="00D32C09"/>
    <w:rsid w:val="00D37691"/>
    <w:rsid w:val="00D37F61"/>
    <w:rsid w:val="00D40D60"/>
    <w:rsid w:val="00D457E5"/>
    <w:rsid w:val="00D4707F"/>
    <w:rsid w:val="00D471DF"/>
    <w:rsid w:val="00D50529"/>
    <w:rsid w:val="00D51F75"/>
    <w:rsid w:val="00D54CB7"/>
    <w:rsid w:val="00D552B1"/>
    <w:rsid w:val="00D55AD4"/>
    <w:rsid w:val="00D57F3A"/>
    <w:rsid w:val="00D6056E"/>
    <w:rsid w:val="00D613E7"/>
    <w:rsid w:val="00D6424F"/>
    <w:rsid w:val="00D67A49"/>
    <w:rsid w:val="00D70B51"/>
    <w:rsid w:val="00D7141F"/>
    <w:rsid w:val="00D749DA"/>
    <w:rsid w:val="00D75E6D"/>
    <w:rsid w:val="00D770EC"/>
    <w:rsid w:val="00D816EB"/>
    <w:rsid w:val="00D81C86"/>
    <w:rsid w:val="00D8209D"/>
    <w:rsid w:val="00D84101"/>
    <w:rsid w:val="00D84488"/>
    <w:rsid w:val="00D86926"/>
    <w:rsid w:val="00D92313"/>
    <w:rsid w:val="00D92774"/>
    <w:rsid w:val="00D92868"/>
    <w:rsid w:val="00D97501"/>
    <w:rsid w:val="00DA0CE1"/>
    <w:rsid w:val="00DA50FB"/>
    <w:rsid w:val="00DB2120"/>
    <w:rsid w:val="00DB5A7C"/>
    <w:rsid w:val="00DB6F7B"/>
    <w:rsid w:val="00DB7162"/>
    <w:rsid w:val="00DC409B"/>
    <w:rsid w:val="00DC4851"/>
    <w:rsid w:val="00DC64C1"/>
    <w:rsid w:val="00DD2AC3"/>
    <w:rsid w:val="00DD5A23"/>
    <w:rsid w:val="00DD70B9"/>
    <w:rsid w:val="00DD7776"/>
    <w:rsid w:val="00DE2661"/>
    <w:rsid w:val="00DE3247"/>
    <w:rsid w:val="00DE4C7A"/>
    <w:rsid w:val="00DF04A8"/>
    <w:rsid w:val="00DF539C"/>
    <w:rsid w:val="00DF5AB9"/>
    <w:rsid w:val="00DF5D1C"/>
    <w:rsid w:val="00E01618"/>
    <w:rsid w:val="00E017BF"/>
    <w:rsid w:val="00E04073"/>
    <w:rsid w:val="00E07E9B"/>
    <w:rsid w:val="00E1111C"/>
    <w:rsid w:val="00E134BA"/>
    <w:rsid w:val="00E177E7"/>
    <w:rsid w:val="00E2142E"/>
    <w:rsid w:val="00E214FD"/>
    <w:rsid w:val="00E310D8"/>
    <w:rsid w:val="00E31FC5"/>
    <w:rsid w:val="00E320DC"/>
    <w:rsid w:val="00E3368A"/>
    <w:rsid w:val="00E33FAB"/>
    <w:rsid w:val="00E34767"/>
    <w:rsid w:val="00E4199E"/>
    <w:rsid w:val="00E41B6A"/>
    <w:rsid w:val="00E42CB6"/>
    <w:rsid w:val="00E4356A"/>
    <w:rsid w:val="00E439B5"/>
    <w:rsid w:val="00E448E7"/>
    <w:rsid w:val="00E5230F"/>
    <w:rsid w:val="00E56100"/>
    <w:rsid w:val="00E56285"/>
    <w:rsid w:val="00E77C38"/>
    <w:rsid w:val="00E824B7"/>
    <w:rsid w:val="00E82FF2"/>
    <w:rsid w:val="00E837DD"/>
    <w:rsid w:val="00E84FDC"/>
    <w:rsid w:val="00E85D5A"/>
    <w:rsid w:val="00E921C9"/>
    <w:rsid w:val="00E96330"/>
    <w:rsid w:val="00EA5F96"/>
    <w:rsid w:val="00EA65D0"/>
    <w:rsid w:val="00EA6D68"/>
    <w:rsid w:val="00EB1D8E"/>
    <w:rsid w:val="00EB60C7"/>
    <w:rsid w:val="00EC3C82"/>
    <w:rsid w:val="00EC4F2C"/>
    <w:rsid w:val="00EC578C"/>
    <w:rsid w:val="00EC6A8C"/>
    <w:rsid w:val="00ED584B"/>
    <w:rsid w:val="00ED7C52"/>
    <w:rsid w:val="00EE05E4"/>
    <w:rsid w:val="00EF1538"/>
    <w:rsid w:val="00EF34C0"/>
    <w:rsid w:val="00EF3839"/>
    <w:rsid w:val="00EF46B0"/>
    <w:rsid w:val="00F027B0"/>
    <w:rsid w:val="00F0558E"/>
    <w:rsid w:val="00F0611A"/>
    <w:rsid w:val="00F063B7"/>
    <w:rsid w:val="00F07170"/>
    <w:rsid w:val="00F10462"/>
    <w:rsid w:val="00F10650"/>
    <w:rsid w:val="00F10EB2"/>
    <w:rsid w:val="00F113EC"/>
    <w:rsid w:val="00F11AE9"/>
    <w:rsid w:val="00F14C57"/>
    <w:rsid w:val="00F237E6"/>
    <w:rsid w:val="00F24285"/>
    <w:rsid w:val="00F260D9"/>
    <w:rsid w:val="00F31DB0"/>
    <w:rsid w:val="00F32917"/>
    <w:rsid w:val="00F413FB"/>
    <w:rsid w:val="00F42E1A"/>
    <w:rsid w:val="00F43658"/>
    <w:rsid w:val="00F4371B"/>
    <w:rsid w:val="00F444F4"/>
    <w:rsid w:val="00F51F71"/>
    <w:rsid w:val="00F557D9"/>
    <w:rsid w:val="00F60E74"/>
    <w:rsid w:val="00F6255C"/>
    <w:rsid w:val="00F67716"/>
    <w:rsid w:val="00F6783E"/>
    <w:rsid w:val="00F70488"/>
    <w:rsid w:val="00F710EB"/>
    <w:rsid w:val="00F7205A"/>
    <w:rsid w:val="00F73112"/>
    <w:rsid w:val="00F75E6A"/>
    <w:rsid w:val="00F76370"/>
    <w:rsid w:val="00F82A37"/>
    <w:rsid w:val="00F864C7"/>
    <w:rsid w:val="00F86777"/>
    <w:rsid w:val="00F86DC1"/>
    <w:rsid w:val="00F9253F"/>
    <w:rsid w:val="00F96770"/>
    <w:rsid w:val="00FA45EF"/>
    <w:rsid w:val="00FB1D87"/>
    <w:rsid w:val="00FB65BD"/>
    <w:rsid w:val="00FB6892"/>
    <w:rsid w:val="00FB6C0F"/>
    <w:rsid w:val="00FC29A8"/>
    <w:rsid w:val="00FC4983"/>
    <w:rsid w:val="00FC4F12"/>
    <w:rsid w:val="00FD0F24"/>
    <w:rsid w:val="00FE06C2"/>
    <w:rsid w:val="00FE4767"/>
    <w:rsid w:val="00FE4CB4"/>
    <w:rsid w:val="00FE5C5E"/>
    <w:rsid w:val="00FE5D05"/>
    <w:rsid w:val="00FF1876"/>
    <w:rsid w:val="00FF5432"/>
    <w:rsid w:val="00FF6EB9"/>
    <w:rsid w:val="00FF7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qFormat/>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 w:type="paragraph" w:customStyle="1" w:styleId="LowerCase">
    <w:name w:val="LowerCase"/>
    <w:basedOn w:val="Normal"/>
    <w:rsid w:val="006D3980"/>
    <w:pPr>
      <w:overflowPunct/>
      <w:autoSpaceDE/>
      <w:autoSpaceDN/>
      <w:adjustRightInd/>
      <w:spacing w:before="0" w:after="0"/>
      <w:textAlignment w:val="auto"/>
    </w:pPr>
    <w:rPr>
      <w:rFonts w:ascii="Arial" w:eastAsia="Arial" w:hAnsi="Arial" w:cs="Arial"/>
    </w:rPr>
  </w:style>
  <w:style w:type="paragraph" w:styleId="PlainText">
    <w:name w:val="Plain Text"/>
    <w:basedOn w:val="Normal"/>
    <w:link w:val="PlainTextChar"/>
    <w:rsid w:val="000768C2"/>
    <w:pPr>
      <w:widowControl w:val="0"/>
      <w:overflowPunct/>
      <w:spacing w:before="0" w:after="0"/>
      <w:textAlignment w:val="auto"/>
    </w:pPr>
    <w:rPr>
      <w:rFonts w:ascii="Courier New" w:eastAsia="Times New Roman" w:hAnsi="Courier New" w:cs="Courier New"/>
    </w:rPr>
  </w:style>
  <w:style w:type="character" w:customStyle="1" w:styleId="PlainTextChar">
    <w:name w:val="Plain Text Char"/>
    <w:basedOn w:val="DefaultParagraphFont"/>
    <w:link w:val="PlainText"/>
    <w:rsid w:val="000768C2"/>
    <w:rPr>
      <w:rFonts w:ascii="Courier New" w:hAnsi="Courier New" w:cs="Courier New"/>
    </w:rPr>
  </w:style>
  <w:style w:type="paragraph" w:customStyle="1" w:styleId="BodyTextIn">
    <w:name w:val="Body Text In"/>
    <w:basedOn w:val="Normal"/>
    <w:rsid w:val="00D252C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verflowPunct/>
      <w:spacing w:before="0" w:after="0"/>
      <w:ind w:left="720" w:hanging="360"/>
      <w:textAlignment w:val="auto"/>
    </w:pPr>
    <w:rPr>
      <w:rFonts w:ascii="Baskerville Old Face" w:eastAsia="Times New Roman" w:hAnsi="Baskerville Old Face" w:cs="Times New Roman"/>
      <w:szCs w:val="24"/>
    </w:rPr>
  </w:style>
  <w:style w:type="paragraph" w:styleId="NormalWeb">
    <w:name w:val="Normal (Web)"/>
    <w:basedOn w:val="Normal"/>
    <w:uiPriority w:val="99"/>
    <w:unhideWhenUsed/>
    <w:rsid w:val="002B0576"/>
    <w:pPr>
      <w:overflowPunct/>
      <w:autoSpaceDE/>
      <w:autoSpaceDN/>
      <w:adjustRightInd/>
      <w:spacing w:before="100" w:beforeAutospacing="1" w:after="100" w:afterAutospacing="1"/>
      <w:textAlignment w:val="auto"/>
    </w:pPr>
    <w:rPr>
      <w:rFonts w:ascii="Tahoma" w:eastAsiaTheme="minorEastAsia" w:hAnsi="Tahoma"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E339DE-10C7-4419-A2C8-B0C8C0A27FA8}">
  <ds:schemaRefs>
    <ds:schemaRef ds:uri="http://purl.org/dc/elements/1.1/"/>
    <ds:schemaRef ds:uri="http://www.w3.org/XML/1998/namespace"/>
    <ds:schemaRef ds:uri="http://purl.org/dc/terms/"/>
    <ds:schemaRef ds:uri="http://purl.org/dc/dcmitype/"/>
    <ds:schemaRef ds:uri="http://schemas.microsoft.com/office/infopath/2007/PartnerControls"/>
    <ds:schemaRef ds:uri="http://schemas.microsoft.com/office/2006/metadata/properties"/>
    <ds:schemaRef ds:uri="http://schemas.microsoft.com/office/2006/documentManagement/types"/>
    <ds:schemaRef ds:uri="http://schemas.openxmlformats.org/package/2006/metadata/core-properties"/>
    <ds:schemaRef ds:uri="cd611a6d-cb8d-43b9-bc69-a11d60e014b3"/>
  </ds:schemaRefs>
</ds:datastoreItem>
</file>

<file path=customXml/itemProps3.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4.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2742</TotalTime>
  <Pages>56</Pages>
  <Words>18156</Words>
  <Characters>98881</Characters>
  <Application>Microsoft Office Word</Application>
  <DocSecurity>0</DocSecurity>
  <Lines>824</Lines>
  <Paragraphs>233</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116804</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541</cp:revision>
  <cp:lastPrinted>2011-01-10T17:31:00Z</cp:lastPrinted>
  <dcterms:created xsi:type="dcterms:W3CDTF">2022-09-22T19:43:00Z</dcterms:created>
  <dcterms:modified xsi:type="dcterms:W3CDTF">2022-09-29T14:44:00Z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