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FE46B" w14:textId="77777777" w:rsidR="00D451D4" w:rsidRDefault="00000000">
      <w:pPr>
        <w:pStyle w:val="Title"/>
      </w:pPr>
      <w:r>
        <w:rPr>
          <w:spacing w:val="-10"/>
        </w:rPr>
        <w:t>3.2P:</w:t>
      </w:r>
      <w:r>
        <w:rPr>
          <w:spacing w:val="-22"/>
        </w:rPr>
        <w:t xml:space="preserve"> </w:t>
      </w:r>
      <w:r>
        <w:rPr>
          <w:spacing w:val="-10"/>
        </w:rPr>
        <w:t>Answer</w:t>
      </w:r>
      <w:r>
        <w:rPr>
          <w:spacing w:val="-20"/>
        </w:rPr>
        <w:t xml:space="preserve"> </w:t>
      </w:r>
      <w:r>
        <w:rPr>
          <w:spacing w:val="-10"/>
        </w:rPr>
        <w:t>Sheet</w:t>
      </w:r>
    </w:p>
    <w:p w14:paraId="799ACAF0" w14:textId="77777777" w:rsidR="00D451D4" w:rsidRDefault="00000000">
      <w:pPr>
        <w:spacing w:before="322"/>
        <w:ind w:left="119"/>
        <w:rPr>
          <w:sz w:val="26"/>
        </w:rPr>
      </w:pPr>
      <w:r>
        <w:rPr>
          <w:sz w:val="26"/>
        </w:rPr>
        <w:t>Recall</w:t>
      </w:r>
      <w:r>
        <w:rPr>
          <w:spacing w:val="-7"/>
          <w:sz w:val="26"/>
        </w:rPr>
        <w:t xml:space="preserve"> </w:t>
      </w:r>
      <w:r>
        <w:rPr>
          <w:sz w:val="26"/>
        </w:rPr>
        <w:t>task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2.2P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Counter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Class</w:t>
      </w:r>
      <w:r>
        <w:rPr>
          <w:i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answer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following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questions.</w:t>
      </w:r>
    </w:p>
    <w:p w14:paraId="426852DF" w14:textId="77777777" w:rsidR="00D451D4" w:rsidRPr="00DB02E7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316"/>
        <w:ind w:left="838" w:hanging="359"/>
        <w:rPr>
          <w:sz w:val="26"/>
        </w:rPr>
      </w:pPr>
      <w:r>
        <w:rPr>
          <w:sz w:val="26"/>
        </w:rPr>
        <w:t>How</w:t>
      </w:r>
      <w:r>
        <w:rPr>
          <w:spacing w:val="-7"/>
          <w:sz w:val="26"/>
        </w:rPr>
        <w:t xml:space="preserve"> </w:t>
      </w:r>
      <w:r>
        <w:rPr>
          <w:sz w:val="26"/>
        </w:rPr>
        <w:t>many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Counter</w:t>
      </w:r>
      <w:r>
        <w:rPr>
          <w:i/>
          <w:spacing w:val="-8"/>
          <w:sz w:val="26"/>
        </w:rPr>
        <w:t xml:space="preserve"> </w:t>
      </w:r>
      <w:r>
        <w:rPr>
          <w:sz w:val="26"/>
        </w:rPr>
        <w:t>objects</w:t>
      </w:r>
      <w:r>
        <w:rPr>
          <w:spacing w:val="-6"/>
          <w:sz w:val="26"/>
        </w:rPr>
        <w:t xml:space="preserve"> </w:t>
      </w:r>
      <w:r>
        <w:rPr>
          <w:sz w:val="26"/>
        </w:rPr>
        <w:t>were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created?</w:t>
      </w:r>
    </w:p>
    <w:p w14:paraId="6DF38E5B" w14:textId="260C246B" w:rsidR="00DB02E7" w:rsidRDefault="00A120B6" w:rsidP="00DB02E7">
      <w:pPr>
        <w:pStyle w:val="ListParagraph"/>
        <w:tabs>
          <w:tab w:val="left" w:pos="838"/>
        </w:tabs>
        <w:spacing w:before="316"/>
        <w:ind w:firstLine="0"/>
        <w:rPr>
          <w:sz w:val="26"/>
        </w:rPr>
      </w:pPr>
      <w:r>
        <w:rPr>
          <w:spacing w:val="-2"/>
          <w:sz w:val="26"/>
        </w:rPr>
        <w:t>2</w:t>
      </w:r>
    </w:p>
    <w:p w14:paraId="37400E41" w14:textId="07C83E81" w:rsidR="00D451D4" w:rsidRDefault="00D451D4">
      <w:pPr>
        <w:pStyle w:val="BodyText"/>
        <w:spacing w:before="46"/>
        <w:rPr>
          <w:sz w:val="20"/>
        </w:rPr>
      </w:pPr>
    </w:p>
    <w:p w14:paraId="2F6F93E7" w14:textId="77777777" w:rsidR="00D451D4" w:rsidRDefault="00D451D4">
      <w:pPr>
        <w:pStyle w:val="BodyText"/>
      </w:pPr>
    </w:p>
    <w:p w14:paraId="6689D8E9" w14:textId="77777777" w:rsidR="00D451D4" w:rsidRDefault="00000000">
      <w:pPr>
        <w:pStyle w:val="ListParagraph"/>
        <w:numPr>
          <w:ilvl w:val="0"/>
          <w:numId w:val="1"/>
        </w:numPr>
        <w:tabs>
          <w:tab w:val="left" w:pos="837"/>
          <w:tab w:val="left" w:pos="839"/>
        </w:tabs>
        <w:ind w:right="324"/>
        <w:jc w:val="both"/>
        <w:rPr>
          <w:sz w:val="26"/>
        </w:rPr>
      </w:pPr>
      <w:r>
        <w:rPr>
          <w:sz w:val="26"/>
        </w:rPr>
        <w:t xml:space="preserve">Variables declared without the </w:t>
      </w:r>
      <w:r>
        <w:rPr>
          <w:b/>
          <w:i/>
          <w:sz w:val="26"/>
        </w:rPr>
        <w:t xml:space="preserve">new </w:t>
      </w:r>
      <w:r>
        <w:rPr>
          <w:sz w:val="26"/>
        </w:rPr>
        <w:t xml:space="preserve">keyword are different to the objects created using </w:t>
      </w:r>
      <w:r>
        <w:rPr>
          <w:b/>
          <w:i/>
          <w:sz w:val="26"/>
        </w:rPr>
        <w:t>new</w:t>
      </w:r>
      <w:r>
        <w:rPr>
          <w:sz w:val="26"/>
        </w:rPr>
        <w:t xml:space="preserve">. In the </w:t>
      </w:r>
      <w:r>
        <w:rPr>
          <w:b/>
          <w:i/>
          <w:sz w:val="26"/>
        </w:rPr>
        <w:t xml:space="preserve">Main </w:t>
      </w:r>
      <w:r>
        <w:rPr>
          <w:sz w:val="26"/>
        </w:rPr>
        <w:t xml:space="preserve">function, what is the relationship between the variables initialized with and without the </w:t>
      </w:r>
      <w:r>
        <w:rPr>
          <w:b/>
          <w:i/>
          <w:sz w:val="26"/>
        </w:rPr>
        <w:t xml:space="preserve">new </w:t>
      </w:r>
      <w:r>
        <w:rPr>
          <w:sz w:val="26"/>
        </w:rPr>
        <w:t>keyword?</w:t>
      </w:r>
    </w:p>
    <w:p w14:paraId="5153543C" w14:textId="7BD818EC" w:rsidR="00D451D4" w:rsidRDefault="002A5A5E" w:rsidP="002A5A5E">
      <w:pPr>
        <w:pStyle w:val="BodyText"/>
        <w:spacing w:before="45"/>
        <w:ind w:left="478"/>
        <w:rPr>
          <w:sz w:val="20"/>
        </w:rPr>
      </w:pPr>
      <w:r>
        <w:rPr>
          <w:sz w:val="20"/>
        </w:rPr>
        <w:t xml:space="preserve">The new indicates that an object is being created in relation to a class while one without </w:t>
      </w:r>
      <w:proofErr w:type="spellStart"/>
      <w:r>
        <w:rPr>
          <w:sz w:val="20"/>
        </w:rPr>
        <w:t>dose</w:t>
      </w:r>
      <w:proofErr w:type="spellEnd"/>
      <w:r>
        <w:rPr>
          <w:sz w:val="20"/>
        </w:rPr>
        <w:t xml:space="preserve"> not have a class</w:t>
      </w:r>
    </w:p>
    <w:p w14:paraId="04D369BA" w14:textId="77777777" w:rsidR="00D451D4" w:rsidRDefault="00D451D4">
      <w:pPr>
        <w:pStyle w:val="BodyText"/>
      </w:pPr>
    </w:p>
    <w:p w14:paraId="3D8BB593" w14:textId="77777777" w:rsidR="00D451D4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 w:right="325" w:hanging="360"/>
        <w:rPr>
          <w:sz w:val="26"/>
        </w:rPr>
      </w:pPr>
      <w:r>
        <w:rPr>
          <w:sz w:val="26"/>
        </w:rPr>
        <w:t xml:space="preserve">In the </w:t>
      </w:r>
      <w:r>
        <w:rPr>
          <w:b/>
          <w:i/>
          <w:sz w:val="26"/>
        </w:rPr>
        <w:t xml:space="preserve">Main </w:t>
      </w:r>
      <w:r>
        <w:rPr>
          <w:sz w:val="26"/>
        </w:rPr>
        <w:t xml:space="preserve">function, explain why the statement </w:t>
      </w:r>
      <w:proofErr w:type="spellStart"/>
      <w:r>
        <w:rPr>
          <w:b/>
          <w:i/>
          <w:sz w:val="26"/>
        </w:rPr>
        <w:t>myCounters</w:t>
      </w:r>
      <w:proofErr w:type="spellEnd"/>
      <w:r>
        <w:rPr>
          <w:sz w:val="26"/>
        </w:rPr>
        <w:t>[2].</w:t>
      </w:r>
      <w:r>
        <w:rPr>
          <w:b/>
          <w:i/>
          <w:sz w:val="26"/>
        </w:rPr>
        <w:t>Reset</w:t>
      </w:r>
      <w:r>
        <w:rPr>
          <w:sz w:val="26"/>
        </w:rPr>
        <w:t xml:space="preserve">(); also changes the value of </w:t>
      </w:r>
      <w:proofErr w:type="spellStart"/>
      <w:r>
        <w:rPr>
          <w:b/>
          <w:i/>
          <w:sz w:val="26"/>
        </w:rPr>
        <w:t>myCounter</w:t>
      </w:r>
      <w:r>
        <w:rPr>
          <w:rFonts w:ascii="Calisto MT"/>
          <w:b/>
          <w:i/>
          <w:sz w:val="26"/>
        </w:rPr>
        <w:t>s</w:t>
      </w:r>
      <w:proofErr w:type="spellEnd"/>
      <w:r>
        <w:rPr>
          <w:sz w:val="26"/>
        </w:rPr>
        <w:t>[0].</w:t>
      </w:r>
    </w:p>
    <w:p w14:paraId="33C19A4D" w14:textId="5FF84831" w:rsidR="00D451D4" w:rsidRDefault="00D451D4" w:rsidP="00837644">
      <w:pPr>
        <w:pStyle w:val="BodyText"/>
        <w:spacing w:before="45"/>
        <w:ind w:left="478"/>
        <w:rPr>
          <w:sz w:val="20"/>
        </w:rPr>
      </w:pPr>
    </w:p>
    <w:p w14:paraId="254943E8" w14:textId="07A9ACFE" w:rsidR="00D451D4" w:rsidRDefault="00837644">
      <w:pPr>
        <w:rPr>
          <w:sz w:val="20"/>
        </w:rPr>
        <w:sectPr w:rsidR="00D451D4">
          <w:type w:val="continuous"/>
          <w:pgSz w:w="11910" w:h="16840"/>
          <w:pgMar w:top="1360" w:right="1100" w:bottom="280" w:left="1340" w:header="720" w:footer="720" w:gutter="0"/>
          <w:cols w:space="720"/>
        </w:sectPr>
      </w:pPr>
      <w:r>
        <w:rPr>
          <w:sz w:val="20"/>
        </w:rPr>
        <w:t xml:space="preserve">Because </w:t>
      </w:r>
      <w:proofErr w:type="spellStart"/>
      <w:r w:rsidRPr="00837644">
        <w:rPr>
          <w:sz w:val="20"/>
        </w:rPr>
        <w:t>myCounters</w:t>
      </w:r>
      <w:proofErr w:type="spellEnd"/>
      <w:r w:rsidRPr="00837644">
        <w:rPr>
          <w:sz w:val="20"/>
        </w:rPr>
        <w:t xml:space="preserve">[2] = </w:t>
      </w:r>
      <w:proofErr w:type="spellStart"/>
      <w:r w:rsidRPr="00837644">
        <w:rPr>
          <w:sz w:val="20"/>
        </w:rPr>
        <w:t>myCounters</w:t>
      </w:r>
      <w:proofErr w:type="spellEnd"/>
      <w:r w:rsidRPr="00837644">
        <w:rPr>
          <w:sz w:val="20"/>
        </w:rPr>
        <w:t>[0]</w:t>
      </w:r>
      <w:r>
        <w:rPr>
          <w:sz w:val="20"/>
        </w:rPr>
        <w:t xml:space="preserve"> making one effect the other</w:t>
      </w:r>
    </w:p>
    <w:p w14:paraId="06BEDD26" w14:textId="77777777" w:rsidR="00D451D4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83"/>
        <w:ind w:left="838" w:right="324" w:hanging="360"/>
        <w:jc w:val="both"/>
        <w:rPr>
          <w:sz w:val="26"/>
        </w:rPr>
      </w:pPr>
      <w:r>
        <w:rPr>
          <w:sz w:val="26"/>
        </w:rPr>
        <w:lastRenderedPageBreak/>
        <w:t xml:space="preserve">The difference between </w:t>
      </w:r>
      <w:r>
        <w:rPr>
          <w:i/>
          <w:sz w:val="26"/>
        </w:rPr>
        <w:t xml:space="preserve">heap </w:t>
      </w:r>
      <w:r>
        <w:rPr>
          <w:sz w:val="26"/>
        </w:rPr>
        <w:t xml:space="preserve">and </w:t>
      </w:r>
      <w:r>
        <w:rPr>
          <w:i/>
          <w:sz w:val="26"/>
        </w:rPr>
        <w:t xml:space="preserve">stack </w:t>
      </w:r>
      <w:r>
        <w:rPr>
          <w:sz w:val="26"/>
        </w:rPr>
        <w:t>is that heap holds “</w:t>
      </w:r>
      <w:r>
        <w:rPr>
          <w:i/>
          <w:sz w:val="26"/>
        </w:rPr>
        <w:t>dynamically allocated memory</w:t>
      </w:r>
      <w:r>
        <w:rPr>
          <w:sz w:val="26"/>
        </w:rPr>
        <w:t>.” What does this mean? In your answer, focus on the size and lifetime of the allocations.</w:t>
      </w:r>
    </w:p>
    <w:p w14:paraId="6336A151" w14:textId="05A05845" w:rsidR="00D451D4" w:rsidRDefault="00D451D4">
      <w:pPr>
        <w:pStyle w:val="BodyText"/>
        <w:spacing w:before="45"/>
        <w:rPr>
          <w:sz w:val="20"/>
        </w:rPr>
      </w:pPr>
    </w:p>
    <w:p w14:paraId="41D78834" w14:textId="62CBE2AB" w:rsidR="00D451D4" w:rsidRDefault="009F72B4" w:rsidP="009F72B4">
      <w:pPr>
        <w:pStyle w:val="BodyText"/>
        <w:ind w:left="720"/>
      </w:pPr>
      <w:r>
        <w:t xml:space="preserve">The stack is used for storing local variables and function parameters and the memory is allocated at compile time and is automatically </w:t>
      </w:r>
      <w:r w:rsidR="00235B39">
        <w:t>un</w:t>
      </w:r>
      <w:r w:rsidR="00880786">
        <w:t>allocated from memory while the heap is allocated during the run time of the program and it stores objects must be manually unallocated from memory</w:t>
      </w:r>
    </w:p>
    <w:p w14:paraId="66ADD7E7" w14:textId="77777777" w:rsidR="00880786" w:rsidRDefault="00880786" w:rsidP="009F72B4">
      <w:pPr>
        <w:pStyle w:val="BodyText"/>
        <w:ind w:left="720"/>
      </w:pPr>
    </w:p>
    <w:p w14:paraId="0490FC53" w14:textId="77777777" w:rsidR="00D451D4" w:rsidRDefault="00000000">
      <w:pPr>
        <w:pStyle w:val="ListParagraph"/>
        <w:numPr>
          <w:ilvl w:val="0"/>
          <w:numId w:val="1"/>
        </w:numPr>
        <w:tabs>
          <w:tab w:val="left" w:pos="837"/>
        </w:tabs>
        <w:ind w:left="837" w:hanging="359"/>
        <w:rPr>
          <w:sz w:val="26"/>
        </w:rPr>
      </w:pP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objects</w:t>
      </w:r>
      <w:r>
        <w:rPr>
          <w:spacing w:val="-5"/>
          <w:sz w:val="26"/>
        </w:rPr>
        <w:t xml:space="preserve"> </w:t>
      </w:r>
      <w:r>
        <w:rPr>
          <w:sz w:val="26"/>
        </w:rPr>
        <w:t>allocated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heap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stack?</w:t>
      </w:r>
      <w:r>
        <w:rPr>
          <w:spacing w:val="-5"/>
          <w:sz w:val="26"/>
        </w:rPr>
        <w:t xml:space="preserve"> </w:t>
      </w: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about</w:t>
      </w:r>
      <w:r>
        <w:rPr>
          <w:spacing w:val="-6"/>
          <w:sz w:val="26"/>
        </w:rPr>
        <w:t xml:space="preserve"> </w:t>
      </w:r>
      <w:r>
        <w:rPr>
          <w:sz w:val="26"/>
        </w:rPr>
        <w:t>local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variables?</w:t>
      </w:r>
    </w:p>
    <w:p w14:paraId="492CAFED" w14:textId="3D0BC933" w:rsidR="00D451D4" w:rsidRPr="00880786" w:rsidRDefault="00880786" w:rsidP="00880786">
      <w:pPr>
        <w:pStyle w:val="BodyText"/>
        <w:spacing w:before="46"/>
        <w:ind w:left="720"/>
        <w:rPr>
          <w:sz w:val="28"/>
          <w:szCs w:val="36"/>
        </w:rPr>
      </w:pPr>
      <w:r>
        <w:rPr>
          <w:sz w:val="28"/>
          <w:szCs w:val="36"/>
        </w:rPr>
        <w:t>The stack is used for local variables while the heap is used for objects</w:t>
      </w:r>
    </w:p>
    <w:p w14:paraId="526604A4" w14:textId="77777777" w:rsidR="00D451D4" w:rsidRDefault="00D451D4">
      <w:pPr>
        <w:pStyle w:val="BodyText"/>
      </w:pPr>
    </w:p>
    <w:p w14:paraId="2ECCF6D9" w14:textId="77777777" w:rsidR="00D451D4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317" w:lineRule="exact"/>
        <w:ind w:left="837" w:hanging="359"/>
        <w:rPr>
          <w:sz w:val="26"/>
        </w:rPr>
      </w:pPr>
      <w:r>
        <w:rPr>
          <w:sz w:val="26"/>
        </w:rPr>
        <w:t>What</w:t>
      </w:r>
      <w:r>
        <w:rPr>
          <w:spacing w:val="24"/>
          <w:sz w:val="26"/>
        </w:rPr>
        <w:t xml:space="preserve"> </w:t>
      </w:r>
      <w:r>
        <w:rPr>
          <w:sz w:val="26"/>
        </w:rPr>
        <w:t>is</w:t>
      </w:r>
      <w:r>
        <w:rPr>
          <w:spacing w:val="25"/>
          <w:sz w:val="26"/>
        </w:rPr>
        <w:t xml:space="preserve"> </w:t>
      </w:r>
      <w:r>
        <w:rPr>
          <w:sz w:val="26"/>
        </w:rPr>
        <w:t>the</w:t>
      </w:r>
      <w:r>
        <w:rPr>
          <w:spacing w:val="25"/>
          <w:sz w:val="26"/>
        </w:rPr>
        <w:t xml:space="preserve"> </w:t>
      </w:r>
      <w:r>
        <w:rPr>
          <w:sz w:val="26"/>
        </w:rPr>
        <w:t>meaning</w:t>
      </w:r>
      <w:r>
        <w:rPr>
          <w:spacing w:val="25"/>
          <w:sz w:val="26"/>
        </w:rPr>
        <w:t xml:space="preserve"> </w:t>
      </w:r>
      <w:r>
        <w:rPr>
          <w:sz w:val="26"/>
        </w:rPr>
        <w:t>of</w:t>
      </w:r>
      <w:r>
        <w:rPr>
          <w:spacing w:val="24"/>
          <w:sz w:val="26"/>
        </w:rPr>
        <w:t xml:space="preserve"> </w:t>
      </w:r>
      <w:r>
        <w:rPr>
          <w:sz w:val="26"/>
        </w:rPr>
        <w:t>the</w:t>
      </w:r>
      <w:r>
        <w:rPr>
          <w:spacing w:val="25"/>
          <w:sz w:val="26"/>
        </w:rPr>
        <w:t xml:space="preserve"> </w:t>
      </w:r>
      <w:r>
        <w:rPr>
          <w:sz w:val="26"/>
        </w:rPr>
        <w:t>expression</w:t>
      </w:r>
      <w:r>
        <w:rPr>
          <w:spacing w:val="26"/>
          <w:sz w:val="26"/>
        </w:rPr>
        <w:t xml:space="preserve"> </w:t>
      </w:r>
      <w:r>
        <w:rPr>
          <w:b/>
          <w:i/>
          <w:sz w:val="26"/>
        </w:rPr>
        <w:t>new</w:t>
      </w:r>
      <w:r>
        <w:rPr>
          <w:b/>
          <w:i/>
          <w:spacing w:val="25"/>
          <w:sz w:val="26"/>
        </w:rPr>
        <w:t xml:space="preserve"> </w:t>
      </w:r>
      <w:proofErr w:type="spellStart"/>
      <w:r>
        <w:rPr>
          <w:i/>
          <w:sz w:val="26"/>
        </w:rPr>
        <w:t>ClassName</w:t>
      </w:r>
      <w:proofErr w:type="spellEnd"/>
      <w:r>
        <w:rPr>
          <w:sz w:val="26"/>
        </w:rPr>
        <w:t>(),</w:t>
      </w:r>
      <w:r>
        <w:rPr>
          <w:spacing w:val="24"/>
          <w:sz w:val="26"/>
        </w:rPr>
        <w:t xml:space="preserve"> </w:t>
      </w:r>
      <w:r>
        <w:rPr>
          <w:sz w:val="26"/>
        </w:rPr>
        <w:t>where</w:t>
      </w:r>
      <w:r>
        <w:rPr>
          <w:spacing w:val="25"/>
          <w:sz w:val="26"/>
        </w:rPr>
        <w:t xml:space="preserve"> </w:t>
      </w:r>
      <w:proofErr w:type="spellStart"/>
      <w:r>
        <w:rPr>
          <w:i/>
          <w:spacing w:val="-2"/>
          <w:sz w:val="26"/>
        </w:rPr>
        <w:t>ClassName</w:t>
      </w:r>
      <w:proofErr w:type="spellEnd"/>
    </w:p>
    <w:p w14:paraId="0826B28F" w14:textId="77777777" w:rsidR="00D451D4" w:rsidRDefault="00000000">
      <w:pPr>
        <w:pStyle w:val="BodyText"/>
        <w:spacing w:before="0" w:line="317" w:lineRule="exact"/>
        <w:ind w:left="839"/>
      </w:pPr>
      <w:r>
        <w:t>refers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application?</w:t>
      </w:r>
      <w:r>
        <w:rPr>
          <w:spacing w:val="-6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expression?</w:t>
      </w:r>
    </w:p>
    <w:p w14:paraId="4F9CD59D" w14:textId="1A702EC4" w:rsidR="00D451D4" w:rsidRPr="00880786" w:rsidRDefault="00880786">
      <w:pPr>
        <w:pStyle w:val="BodyText"/>
        <w:spacing w:before="51"/>
        <w:rPr>
          <w:sz w:val="28"/>
          <w:szCs w:val="36"/>
        </w:rPr>
      </w:pPr>
      <w:r>
        <w:rPr>
          <w:sz w:val="20"/>
        </w:rPr>
        <w:tab/>
      </w:r>
      <w:r>
        <w:rPr>
          <w:sz w:val="28"/>
          <w:szCs w:val="36"/>
        </w:rPr>
        <w:t xml:space="preserve">you are creating a new object  of the class </w:t>
      </w:r>
      <w:proofErr w:type="spellStart"/>
      <w:r>
        <w:rPr>
          <w:i/>
        </w:rPr>
        <w:t>ClassName</w:t>
      </w:r>
      <w:proofErr w:type="spellEnd"/>
      <w:r>
        <w:t>()</w:t>
      </w:r>
    </w:p>
    <w:p w14:paraId="4EBBD4AE" w14:textId="77777777" w:rsidR="00D451D4" w:rsidRDefault="00D451D4">
      <w:pPr>
        <w:pStyle w:val="BodyText"/>
      </w:pPr>
    </w:p>
    <w:p w14:paraId="16DAFF97" w14:textId="77777777" w:rsidR="00D451D4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317" w:lineRule="exact"/>
        <w:ind w:left="837" w:hanging="359"/>
        <w:rPr>
          <w:sz w:val="26"/>
        </w:rPr>
      </w:pPr>
      <w:r>
        <w:rPr>
          <w:sz w:val="26"/>
        </w:rPr>
        <w:t>Consider</w:t>
      </w:r>
      <w:r>
        <w:rPr>
          <w:spacing w:val="29"/>
          <w:sz w:val="26"/>
        </w:rPr>
        <w:t xml:space="preserve">  </w:t>
      </w:r>
      <w:r>
        <w:rPr>
          <w:sz w:val="26"/>
        </w:rPr>
        <w:t>the</w:t>
      </w:r>
      <w:r>
        <w:rPr>
          <w:spacing w:val="30"/>
          <w:sz w:val="26"/>
        </w:rPr>
        <w:t xml:space="preserve">  </w:t>
      </w:r>
      <w:r>
        <w:rPr>
          <w:sz w:val="26"/>
        </w:rPr>
        <w:t>statement</w:t>
      </w:r>
      <w:r>
        <w:rPr>
          <w:spacing w:val="30"/>
          <w:sz w:val="26"/>
        </w:rPr>
        <w:t xml:space="preserve">  </w:t>
      </w:r>
      <w:r>
        <w:rPr>
          <w:sz w:val="26"/>
        </w:rPr>
        <w:t>“</w:t>
      </w:r>
      <w:r>
        <w:rPr>
          <w:i/>
          <w:sz w:val="26"/>
        </w:rPr>
        <w:t>Counter</w:t>
      </w:r>
      <w:r>
        <w:rPr>
          <w:i/>
          <w:spacing w:val="30"/>
          <w:sz w:val="26"/>
        </w:rPr>
        <w:t xml:space="preserve">  </w:t>
      </w:r>
      <w:proofErr w:type="spellStart"/>
      <w:r>
        <w:rPr>
          <w:b/>
          <w:i/>
          <w:sz w:val="26"/>
        </w:rPr>
        <w:t>myCounter</w:t>
      </w:r>
      <w:proofErr w:type="spellEnd"/>
      <w:r>
        <w:rPr>
          <w:sz w:val="26"/>
        </w:rPr>
        <w:t>;”.</w:t>
      </w:r>
      <w:r>
        <w:rPr>
          <w:spacing w:val="30"/>
          <w:sz w:val="26"/>
        </w:rPr>
        <w:t xml:space="preserve">  </w:t>
      </w:r>
      <w:r>
        <w:rPr>
          <w:sz w:val="26"/>
        </w:rPr>
        <w:t>What</w:t>
      </w:r>
      <w:r>
        <w:rPr>
          <w:spacing w:val="30"/>
          <w:sz w:val="26"/>
        </w:rPr>
        <w:t xml:space="preserve">  </w:t>
      </w:r>
      <w:r>
        <w:rPr>
          <w:sz w:val="26"/>
        </w:rPr>
        <w:t>is</w:t>
      </w:r>
      <w:r>
        <w:rPr>
          <w:spacing w:val="30"/>
          <w:sz w:val="26"/>
        </w:rPr>
        <w:t xml:space="preserve">  </w:t>
      </w:r>
      <w:r>
        <w:rPr>
          <w:sz w:val="26"/>
        </w:rPr>
        <w:t>the</w:t>
      </w:r>
      <w:r>
        <w:rPr>
          <w:spacing w:val="31"/>
          <w:sz w:val="26"/>
        </w:rPr>
        <w:t xml:space="preserve">  </w:t>
      </w:r>
      <w:r>
        <w:rPr>
          <w:sz w:val="26"/>
        </w:rPr>
        <w:t>value</w:t>
      </w:r>
      <w:r>
        <w:rPr>
          <w:spacing w:val="30"/>
          <w:sz w:val="26"/>
        </w:rPr>
        <w:t xml:space="preserve">  </w:t>
      </w:r>
      <w:r>
        <w:rPr>
          <w:spacing w:val="-5"/>
          <w:sz w:val="26"/>
        </w:rPr>
        <w:t>of</w:t>
      </w:r>
    </w:p>
    <w:p w14:paraId="6A8BF84E" w14:textId="77777777" w:rsidR="00D451D4" w:rsidRDefault="00000000">
      <w:pPr>
        <w:spacing w:line="317" w:lineRule="exact"/>
        <w:ind w:left="839"/>
        <w:rPr>
          <w:sz w:val="26"/>
        </w:rPr>
      </w:pPr>
      <w:proofErr w:type="spellStart"/>
      <w:r>
        <w:rPr>
          <w:b/>
          <w:i/>
          <w:sz w:val="26"/>
        </w:rPr>
        <w:t>myCounter</w:t>
      </w:r>
      <w:proofErr w:type="spellEnd"/>
      <w:r>
        <w:rPr>
          <w:b/>
          <w:i/>
          <w:spacing w:val="-10"/>
          <w:sz w:val="26"/>
        </w:rPr>
        <w:t xml:space="preserve"> </w:t>
      </w:r>
      <w:r>
        <w:rPr>
          <w:sz w:val="26"/>
        </w:rPr>
        <w:t>after</w:t>
      </w:r>
      <w:r>
        <w:rPr>
          <w:spacing w:val="-9"/>
          <w:sz w:val="26"/>
        </w:rPr>
        <w:t xml:space="preserve"> </w:t>
      </w:r>
      <w:r>
        <w:rPr>
          <w:sz w:val="26"/>
        </w:rPr>
        <w:t>this</w:t>
      </w:r>
      <w:r>
        <w:rPr>
          <w:spacing w:val="-9"/>
          <w:sz w:val="26"/>
        </w:rPr>
        <w:t xml:space="preserve"> </w:t>
      </w:r>
      <w:r>
        <w:rPr>
          <w:sz w:val="26"/>
        </w:rPr>
        <w:t>statement?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Why?</w:t>
      </w:r>
    </w:p>
    <w:p w14:paraId="16C1A7DF" w14:textId="66CE4013" w:rsidR="00D451D4" w:rsidRPr="00880786" w:rsidRDefault="00880786">
      <w:pPr>
        <w:pStyle w:val="BodyText"/>
        <w:spacing w:before="46"/>
        <w:rPr>
          <w:sz w:val="28"/>
          <w:szCs w:val="36"/>
        </w:rPr>
      </w:pPr>
      <w:r>
        <w:rPr>
          <w:sz w:val="20"/>
        </w:rPr>
        <w:tab/>
      </w:r>
    </w:p>
    <w:p w14:paraId="1E51E031" w14:textId="59AD0218" w:rsidR="00D451D4" w:rsidRDefault="00880786">
      <w:pPr>
        <w:rPr>
          <w:sz w:val="20"/>
        </w:rPr>
        <w:sectPr w:rsidR="00D451D4">
          <w:pgSz w:w="11910" w:h="16840"/>
          <w:pgMar w:top="1360" w:right="1100" w:bottom="280" w:left="1340" w:header="720" w:footer="720" w:gutter="0"/>
          <w:cols w:space="720"/>
        </w:sectPr>
      </w:pPr>
      <w:r>
        <w:rPr>
          <w:sz w:val="20"/>
        </w:rPr>
        <w:t xml:space="preserve">Nothing or null because you create  an object but you don’t assign it anything </w:t>
      </w:r>
    </w:p>
    <w:p w14:paraId="46128AE5" w14:textId="77777777" w:rsidR="00D451D4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83"/>
        <w:ind w:left="838" w:right="325" w:hanging="360"/>
        <w:jc w:val="both"/>
        <w:rPr>
          <w:sz w:val="26"/>
        </w:rPr>
      </w:pPr>
      <w:r>
        <w:rPr>
          <w:sz w:val="26"/>
        </w:rPr>
        <w:lastRenderedPageBreak/>
        <w:t xml:space="preserve">Based on the code you wrote in task </w:t>
      </w:r>
      <w:r>
        <w:rPr>
          <w:i/>
          <w:sz w:val="26"/>
        </w:rPr>
        <w:t>2.2P Counter Class</w:t>
      </w:r>
      <w:r>
        <w:rPr>
          <w:sz w:val="26"/>
        </w:rPr>
        <w:t xml:space="preserve">, draw a diagram showing the locations of the variables and objects in function </w:t>
      </w:r>
      <w:r>
        <w:rPr>
          <w:b/>
          <w:i/>
          <w:sz w:val="26"/>
        </w:rPr>
        <w:t xml:space="preserve">Main </w:t>
      </w:r>
      <w:r>
        <w:rPr>
          <w:sz w:val="26"/>
        </w:rPr>
        <w:t>and their relationships to one another.</w:t>
      </w:r>
    </w:p>
    <w:p w14:paraId="50675DE3" w14:textId="77777777" w:rsidR="00D451D4" w:rsidRDefault="00D451D4">
      <w:pPr>
        <w:pStyle w:val="BodyText"/>
        <w:spacing w:before="69"/>
        <w:rPr>
          <w:sz w:val="20"/>
        </w:rPr>
      </w:pPr>
    </w:p>
    <w:tbl>
      <w:tblPr>
        <w:tblW w:w="0" w:type="auto"/>
        <w:tblInd w:w="7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8"/>
        <w:gridCol w:w="4776"/>
      </w:tblGrid>
      <w:tr w:rsidR="00D451D4" w14:paraId="600A7A61" w14:textId="77777777">
        <w:trPr>
          <w:trHeight w:val="526"/>
        </w:trPr>
        <w:tc>
          <w:tcPr>
            <w:tcW w:w="3638" w:type="dxa"/>
          </w:tcPr>
          <w:p w14:paraId="2889C07B" w14:textId="77777777" w:rsidR="00D451D4" w:rsidRDefault="00000000">
            <w:pPr>
              <w:pStyle w:val="TableParagraph"/>
              <w:spacing w:before="111"/>
              <w:ind w:left="200" w:right="154"/>
              <w:jc w:val="center"/>
              <w:rPr>
                <w:sz w:val="26"/>
              </w:rPr>
            </w:pPr>
            <w:bookmarkStart w:id="0" w:name="Untitled"/>
            <w:bookmarkEnd w:id="0"/>
            <w:r>
              <w:rPr>
                <w:spacing w:val="-2"/>
                <w:sz w:val="26"/>
              </w:rPr>
              <w:t>Stack</w:t>
            </w:r>
          </w:p>
        </w:tc>
        <w:tc>
          <w:tcPr>
            <w:tcW w:w="4776" w:type="dxa"/>
          </w:tcPr>
          <w:p w14:paraId="47AA018E" w14:textId="77777777" w:rsidR="00D451D4" w:rsidRDefault="00000000">
            <w:pPr>
              <w:pStyle w:val="TableParagraph"/>
              <w:spacing w:before="111"/>
              <w:ind w:left="5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Heap</w:t>
            </w:r>
          </w:p>
        </w:tc>
      </w:tr>
      <w:tr w:rsidR="00D451D4" w14:paraId="6DD5D636" w14:textId="77777777">
        <w:trPr>
          <w:trHeight w:val="7059"/>
        </w:trPr>
        <w:tc>
          <w:tcPr>
            <w:tcW w:w="3638" w:type="dxa"/>
          </w:tcPr>
          <w:p w14:paraId="0D05B442" w14:textId="77777777" w:rsidR="00D451D4" w:rsidRDefault="00D451D4">
            <w:pPr>
              <w:pStyle w:val="TableParagraph"/>
              <w:rPr>
                <w:sz w:val="24"/>
              </w:rPr>
            </w:pPr>
          </w:p>
          <w:p w14:paraId="2EE0F35D" w14:textId="77777777" w:rsidR="00D451D4" w:rsidRDefault="00D451D4">
            <w:pPr>
              <w:pStyle w:val="TableParagraph"/>
              <w:rPr>
                <w:sz w:val="24"/>
              </w:rPr>
            </w:pPr>
          </w:p>
          <w:p w14:paraId="06E4F0C9" w14:textId="77777777" w:rsidR="00D451D4" w:rsidRDefault="00D451D4">
            <w:pPr>
              <w:pStyle w:val="TableParagraph"/>
              <w:rPr>
                <w:sz w:val="24"/>
              </w:rPr>
            </w:pPr>
          </w:p>
          <w:p w14:paraId="17F5F2C3" w14:textId="77777777" w:rsidR="00D451D4" w:rsidRDefault="00D451D4">
            <w:pPr>
              <w:pStyle w:val="TableParagraph"/>
              <w:rPr>
                <w:sz w:val="24"/>
              </w:rPr>
            </w:pPr>
          </w:p>
          <w:p w14:paraId="516EEEF7" w14:textId="77777777" w:rsidR="00D451D4" w:rsidRDefault="00D451D4">
            <w:pPr>
              <w:pStyle w:val="TableParagraph"/>
              <w:spacing w:before="290"/>
              <w:rPr>
                <w:sz w:val="24"/>
              </w:rPr>
            </w:pPr>
          </w:p>
          <w:p w14:paraId="27D2688D" w14:textId="77777777" w:rsidR="00D451D4" w:rsidRDefault="00000000">
            <w:pPr>
              <w:pStyle w:val="TableParagraph"/>
              <w:spacing w:before="1"/>
              <w:ind w:left="46" w:right="200"/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1520" behindDoc="1" locked="0" layoutInCell="1" allowOverlap="1" wp14:anchorId="66085F69" wp14:editId="6A4127BE">
                      <wp:simplePos x="0" y="0"/>
                      <wp:positionH relativeFrom="column">
                        <wp:posOffset>199666</wp:posOffset>
                      </wp:positionH>
                      <wp:positionV relativeFrom="paragraph">
                        <wp:posOffset>-107945</wp:posOffset>
                      </wp:positionV>
                      <wp:extent cx="1879600" cy="246761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0" cy="2467610"/>
                                <a:chOff x="0" y="0"/>
                                <a:chExt cx="1879600" cy="246761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333" y="4326"/>
                                  <a:ext cx="1871345" cy="2459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1345" h="2459355">
                                      <a:moveTo>
                                        <a:pt x="1870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8859"/>
                                      </a:lnTo>
                                      <a:lnTo>
                                        <a:pt x="1870760" y="2458859"/>
                                      </a:lnTo>
                                      <a:lnTo>
                                        <a:pt x="1870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6D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332" y="4332"/>
                                  <a:ext cx="1871345" cy="2459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1345" h="2459355">
                                      <a:moveTo>
                                        <a:pt x="0" y="0"/>
                                      </a:moveTo>
                                      <a:lnTo>
                                        <a:pt x="1870761" y="0"/>
                                      </a:lnTo>
                                      <a:lnTo>
                                        <a:pt x="1870761" y="2458859"/>
                                      </a:lnTo>
                                      <a:lnTo>
                                        <a:pt x="0" y="24588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6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332" y="355598"/>
                                  <a:ext cx="1871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1345">
                                      <a:moveTo>
                                        <a:pt x="0" y="0"/>
                                      </a:moveTo>
                                      <a:lnTo>
                                        <a:pt x="1870761" y="0"/>
                                      </a:lnTo>
                                    </a:path>
                                  </a:pathLst>
                                </a:custGeom>
                                <a:ln w="86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73C30A" id="Group 8" o:spid="_x0000_s1026" style="position:absolute;margin-left:15.7pt;margin-top:-8.5pt;width:148pt;height:194.3pt;z-index:-15784960;mso-wrap-distance-left:0;mso-wrap-distance-right:0" coordsize="18796,24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">
                      <v:shape id="Graphic 9" o:spid="_x0000_s1027" style="position:absolute;left:43;top:43;width:18713;height:24593;visibility:visible;mso-wrap-style:square;v-text-anchor:top" coordsize="1871345,245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" path="m1870760,l,,,2458859r1870760,l1870760,xe" fillcolor="#76d6ff" stroked="f">
                        <v:path arrowok="t"/>
                      </v:shape>
                      <v:shape id="Graphic 10" o:spid="_x0000_s1028" style="position:absolute;left:43;top:43;width:18713;height:24593;visibility:visible;mso-wrap-style:square;v-text-anchor:top" coordsize="1871345,245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" path="m,l1870761,r,2458859l,2458859,,xe" filled="f" strokeweight=".24069mm">
                        <v:path arrowok="t"/>
                      </v:shape>
                      <v:shape id="Graphic 11" o:spid="_x0000_s1029" style="position:absolute;left:43;top:3555;width:18713;height:13;visibility:visible;mso-wrap-style:square;v-text-anchor:top" coordsize="1871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" path="m,l1870761,e" filled="f" strokeweight=".2409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25252"/>
                <w:spacing w:val="-4"/>
                <w:sz w:val="24"/>
              </w:rPr>
              <w:t>Main</w:t>
            </w:r>
          </w:p>
          <w:p w14:paraId="4E01B580" w14:textId="77777777" w:rsidR="00D451D4" w:rsidRDefault="00D451D4">
            <w:pPr>
              <w:pStyle w:val="TableParagraph"/>
              <w:spacing w:before="28"/>
              <w:rPr>
                <w:sz w:val="24"/>
              </w:rPr>
            </w:pPr>
          </w:p>
          <w:p w14:paraId="329CC5E5" w14:textId="52246BD4" w:rsidR="00D451D4" w:rsidRDefault="00A120B6">
            <w:pPr>
              <w:pStyle w:val="TableParagraph"/>
              <w:ind w:left="46" w:right="20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myCounter</w:t>
            </w:r>
            <w:proofErr w:type="spellEnd"/>
          </w:p>
        </w:tc>
        <w:tc>
          <w:tcPr>
            <w:tcW w:w="4776" w:type="dxa"/>
          </w:tcPr>
          <w:p w14:paraId="7DE9D255" w14:textId="5A498160" w:rsidR="00D451D4" w:rsidRDefault="00880786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</w:p>
          <w:p w14:paraId="7726FD51" w14:textId="77777777" w:rsidR="00D16ECB" w:rsidRDefault="00D16ECB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myCounter</w:t>
            </w:r>
            <w:proofErr w:type="spellEnd"/>
            <w:r>
              <w:rPr>
                <w:rFonts w:ascii="Times New Roman"/>
                <w:sz w:val="24"/>
              </w:rPr>
              <w:t>[0]</w:t>
            </w:r>
          </w:p>
          <w:p w14:paraId="58339FEC" w14:textId="77777777" w:rsidR="00923EF4" w:rsidRDefault="00923EF4">
            <w:pPr>
              <w:pStyle w:val="TableParagraph"/>
              <w:rPr>
                <w:rFonts w:ascii="Times New Roman"/>
                <w:sz w:val="24"/>
              </w:rPr>
            </w:pPr>
          </w:p>
          <w:p w14:paraId="4F8B1420" w14:textId="140B6F3F" w:rsidR="00923EF4" w:rsidRDefault="00923EF4" w:rsidP="00923EF4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myCounter</w:t>
            </w:r>
            <w:proofErr w:type="spellEnd"/>
            <w:r>
              <w:rPr>
                <w:rFonts w:ascii="Times New Roman"/>
                <w:sz w:val="24"/>
              </w:rPr>
              <w:t>[1]</w:t>
            </w:r>
          </w:p>
          <w:p w14:paraId="1B69DE03" w14:textId="77777777" w:rsidR="00923EF4" w:rsidRDefault="00923EF4">
            <w:pPr>
              <w:pStyle w:val="TableParagraph"/>
              <w:rPr>
                <w:rFonts w:ascii="Times New Roman"/>
                <w:sz w:val="24"/>
              </w:rPr>
            </w:pPr>
          </w:p>
          <w:p w14:paraId="4776CD9D" w14:textId="3B1A5492" w:rsidR="00923EF4" w:rsidRDefault="00923EF4" w:rsidP="00923EF4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myCounter</w:t>
            </w:r>
            <w:proofErr w:type="spellEnd"/>
            <w:r>
              <w:rPr>
                <w:rFonts w:ascii="Times New Roman"/>
                <w:sz w:val="24"/>
              </w:rPr>
              <w:t>[2]</w:t>
            </w:r>
          </w:p>
          <w:p w14:paraId="4360A63A" w14:textId="2620692D" w:rsidR="00923EF4" w:rsidRDefault="00923EF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F87B8F9" w14:textId="77777777" w:rsidR="00D451D4" w:rsidRDefault="00D451D4">
      <w:pPr>
        <w:pStyle w:val="BodyText"/>
        <w:spacing w:before="61"/>
      </w:pPr>
    </w:p>
    <w:p w14:paraId="54CFFCE6" w14:textId="77777777" w:rsidR="00D451D4" w:rsidRPr="003A6717" w:rsidRDefault="00000000">
      <w:pPr>
        <w:pStyle w:val="ListParagraph"/>
        <w:numPr>
          <w:ilvl w:val="0"/>
          <w:numId w:val="1"/>
        </w:numPr>
        <w:tabs>
          <w:tab w:val="left" w:pos="682"/>
        </w:tabs>
        <w:spacing w:before="1" w:line="213" w:lineRule="auto"/>
        <w:ind w:left="453" w:right="277" w:firstLine="0"/>
        <w:jc w:val="both"/>
        <w:rPr>
          <w:rFonts w:ascii="Edwardian Script ITC"/>
          <w:color w:val="525252"/>
          <w:sz w:val="24"/>
        </w:rPr>
      </w:pPr>
      <w:r>
        <w:rPr>
          <w:rFonts w:ascii="Palatino Linotype"/>
          <w:b/>
          <w:color w:val="525252"/>
          <w:w w:val="90"/>
          <w:sz w:val="24"/>
        </w:rPr>
        <w:t xml:space="preserve">If the variable </w:t>
      </w:r>
      <w:proofErr w:type="spellStart"/>
      <w:r>
        <w:rPr>
          <w:rFonts w:ascii="Palatino Linotype"/>
          <w:b/>
          <w:color w:val="525252"/>
          <w:w w:val="90"/>
          <w:sz w:val="24"/>
        </w:rPr>
        <w:t>myCounters</w:t>
      </w:r>
      <w:proofErr w:type="spellEnd"/>
      <w:r>
        <w:rPr>
          <w:rFonts w:ascii="Palatino Linotype"/>
          <w:b/>
          <w:color w:val="525252"/>
          <w:w w:val="90"/>
          <w:sz w:val="24"/>
        </w:rPr>
        <w:t xml:space="preserve"> is assigned to null, then you want to change the value of </w:t>
      </w:r>
      <w:proofErr w:type="spellStart"/>
      <w:r>
        <w:rPr>
          <w:rFonts w:ascii="Palatino Linotype"/>
          <w:b/>
          <w:color w:val="525252"/>
          <w:spacing w:val="-8"/>
          <w:sz w:val="24"/>
        </w:rPr>
        <w:t>myCounters</w:t>
      </w:r>
      <w:proofErr w:type="spellEnd"/>
      <w:r>
        <w:rPr>
          <w:rFonts w:ascii="Palatino Linotype"/>
          <w:b/>
          <w:color w:val="525252"/>
          <w:spacing w:val="-8"/>
          <w:sz w:val="24"/>
        </w:rPr>
        <w:t>[X],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where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X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is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the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last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digit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of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your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student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ID,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what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will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>happen?</w:t>
      </w:r>
      <w:r>
        <w:rPr>
          <w:rFonts w:ascii="Palatino Linotype"/>
          <w:b/>
          <w:color w:val="525252"/>
          <w:spacing w:val="-7"/>
          <w:sz w:val="24"/>
        </w:rPr>
        <w:t xml:space="preserve"> </w:t>
      </w:r>
      <w:r>
        <w:rPr>
          <w:rFonts w:ascii="Palatino Linotype"/>
          <w:b/>
          <w:color w:val="525252"/>
          <w:spacing w:val="-8"/>
          <w:sz w:val="24"/>
        </w:rPr>
        <w:t xml:space="preserve">Please </w:t>
      </w:r>
      <w:r>
        <w:rPr>
          <w:rFonts w:ascii="Palatino Linotype"/>
          <w:b/>
          <w:color w:val="525252"/>
          <w:spacing w:val="-4"/>
          <w:sz w:val="24"/>
        </w:rPr>
        <w:t>provide</w:t>
      </w:r>
      <w:r>
        <w:rPr>
          <w:rFonts w:ascii="Palatino Linotype"/>
          <w:b/>
          <w:color w:val="525252"/>
          <w:spacing w:val="-11"/>
          <w:sz w:val="24"/>
        </w:rPr>
        <w:t xml:space="preserve"> </w:t>
      </w:r>
      <w:r>
        <w:rPr>
          <w:rFonts w:ascii="Palatino Linotype"/>
          <w:b/>
          <w:color w:val="525252"/>
          <w:spacing w:val="-4"/>
          <w:sz w:val="24"/>
        </w:rPr>
        <w:t>your</w:t>
      </w:r>
      <w:r>
        <w:rPr>
          <w:rFonts w:ascii="Palatino Linotype"/>
          <w:b/>
          <w:color w:val="525252"/>
          <w:spacing w:val="-11"/>
          <w:sz w:val="24"/>
        </w:rPr>
        <w:t xml:space="preserve"> </w:t>
      </w:r>
      <w:r>
        <w:rPr>
          <w:rFonts w:ascii="Palatino Linotype"/>
          <w:b/>
          <w:color w:val="525252"/>
          <w:spacing w:val="-4"/>
          <w:sz w:val="24"/>
        </w:rPr>
        <w:t>observation</w:t>
      </w:r>
      <w:r>
        <w:rPr>
          <w:rFonts w:ascii="Palatino Linotype"/>
          <w:b/>
          <w:color w:val="525252"/>
          <w:spacing w:val="-11"/>
          <w:sz w:val="24"/>
        </w:rPr>
        <w:t xml:space="preserve"> </w:t>
      </w:r>
      <w:r>
        <w:rPr>
          <w:rFonts w:ascii="Palatino Linotype"/>
          <w:b/>
          <w:color w:val="525252"/>
          <w:spacing w:val="-4"/>
          <w:sz w:val="24"/>
        </w:rPr>
        <w:t>with</w:t>
      </w:r>
      <w:r>
        <w:rPr>
          <w:rFonts w:ascii="Palatino Linotype"/>
          <w:b/>
          <w:color w:val="525252"/>
          <w:spacing w:val="-11"/>
          <w:sz w:val="24"/>
        </w:rPr>
        <w:t xml:space="preserve"> </w:t>
      </w:r>
      <w:r>
        <w:rPr>
          <w:rFonts w:ascii="Palatino Linotype"/>
          <w:b/>
          <w:color w:val="525252"/>
          <w:spacing w:val="-4"/>
          <w:sz w:val="24"/>
        </w:rPr>
        <w:t>screenshots</w:t>
      </w:r>
      <w:r>
        <w:rPr>
          <w:rFonts w:ascii="Palatino Linotype"/>
          <w:b/>
          <w:color w:val="525252"/>
          <w:spacing w:val="-11"/>
          <w:sz w:val="24"/>
        </w:rPr>
        <w:t xml:space="preserve"> </w:t>
      </w:r>
      <w:r>
        <w:rPr>
          <w:rFonts w:ascii="Palatino Linotype"/>
          <w:b/>
          <w:color w:val="525252"/>
          <w:spacing w:val="-4"/>
          <w:sz w:val="24"/>
        </w:rPr>
        <w:t>and</w:t>
      </w:r>
      <w:r>
        <w:rPr>
          <w:rFonts w:ascii="Palatino Linotype"/>
          <w:b/>
          <w:color w:val="525252"/>
          <w:spacing w:val="-11"/>
          <w:sz w:val="24"/>
        </w:rPr>
        <w:t xml:space="preserve"> </w:t>
      </w:r>
      <w:proofErr w:type="spellStart"/>
      <w:r>
        <w:rPr>
          <w:rFonts w:ascii="Palatino Linotype"/>
          <w:b/>
          <w:color w:val="525252"/>
          <w:spacing w:val="-4"/>
          <w:sz w:val="24"/>
        </w:rPr>
        <w:t>explaination</w:t>
      </w:r>
      <w:proofErr w:type="spellEnd"/>
      <w:r>
        <w:rPr>
          <w:rFonts w:ascii="Palatino Linotype"/>
          <w:b/>
          <w:color w:val="525252"/>
          <w:spacing w:val="-4"/>
          <w:sz w:val="24"/>
        </w:rPr>
        <w:t>.</w:t>
      </w:r>
    </w:p>
    <w:p w14:paraId="6363C366" w14:textId="21BF0F9A" w:rsidR="003A6717" w:rsidRDefault="003A6717" w:rsidP="003A6717">
      <w:pPr>
        <w:pStyle w:val="ListParagraph"/>
        <w:tabs>
          <w:tab w:val="left" w:pos="682"/>
        </w:tabs>
        <w:spacing w:before="1" w:line="213" w:lineRule="auto"/>
        <w:ind w:left="453" w:right="277" w:firstLine="0"/>
        <w:jc w:val="both"/>
        <w:rPr>
          <w:rFonts w:ascii="Edwardian Script ITC"/>
          <w:color w:val="525252"/>
          <w:sz w:val="24"/>
        </w:rPr>
      </w:pPr>
      <w:r>
        <w:rPr>
          <w:rFonts w:ascii="Palatino Linotype"/>
          <w:b/>
          <w:color w:val="525252"/>
          <w:w w:val="90"/>
          <w:sz w:val="24"/>
        </w:rPr>
        <w:tab/>
        <w:t>The is a no reference for it because you taking away the reference to the object by assigning the variable nothing</w:t>
      </w:r>
    </w:p>
    <w:p w14:paraId="4A25F898" w14:textId="77777777" w:rsidR="00D451D4" w:rsidRDefault="00000000">
      <w:pPr>
        <w:spacing w:before="299" w:line="216" w:lineRule="auto"/>
        <w:ind w:left="453" w:right="764"/>
        <w:rPr>
          <w:rFonts w:ascii="Palatino Linotype"/>
          <w:sz w:val="24"/>
        </w:rPr>
      </w:pPr>
      <w:r>
        <w:rPr>
          <w:rFonts w:ascii="Palatino Linotype"/>
          <w:color w:val="525252"/>
          <w:spacing w:val="-4"/>
          <w:sz w:val="24"/>
        </w:rPr>
        <w:t>Hint.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You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may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want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to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read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this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material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for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>this</w:t>
      </w:r>
      <w:r>
        <w:rPr>
          <w:rFonts w:ascii="Palatino Linotype"/>
          <w:color w:val="525252"/>
          <w:spacing w:val="-10"/>
          <w:sz w:val="24"/>
        </w:rPr>
        <w:t xml:space="preserve"> </w:t>
      </w:r>
      <w:r>
        <w:rPr>
          <w:rFonts w:ascii="Palatino Linotype"/>
          <w:color w:val="525252"/>
          <w:spacing w:val="-4"/>
          <w:sz w:val="24"/>
        </w:rPr>
        <w:t xml:space="preserve">task </w:t>
      </w:r>
      <w:r>
        <w:rPr>
          <w:rFonts w:ascii="Palatino Linotype"/>
          <w:color w:val="525252"/>
          <w:spacing w:val="-2"/>
          <w:w w:val="90"/>
          <w:sz w:val="24"/>
        </w:rPr>
        <w:t>https://learn.microsoft.com/en-us/dotnet/csharp/language-reference/keywords/null</w:t>
      </w:r>
    </w:p>
    <w:p w14:paraId="2DBEAE6B" w14:textId="77777777" w:rsidR="00D451D4" w:rsidRDefault="00000000">
      <w:pPr>
        <w:spacing w:before="274"/>
        <w:ind w:left="453"/>
        <w:rPr>
          <w:rFonts w:ascii="Palatino Linotype"/>
          <w:sz w:val="24"/>
        </w:rPr>
      </w:pPr>
      <w:r>
        <w:rPr>
          <w:rFonts w:ascii="Palatino Linotype"/>
          <w:color w:val="525252"/>
          <w:w w:val="90"/>
          <w:sz w:val="24"/>
        </w:rPr>
        <w:t>For</w:t>
      </w:r>
      <w:r>
        <w:rPr>
          <w:rFonts w:ascii="Palatino Linotype"/>
          <w:color w:val="525252"/>
          <w:spacing w:val="7"/>
          <w:sz w:val="24"/>
        </w:rPr>
        <w:t xml:space="preserve"> </w:t>
      </w:r>
      <w:r>
        <w:rPr>
          <w:rFonts w:ascii="Palatino Linotype"/>
          <w:color w:val="525252"/>
          <w:w w:val="90"/>
          <w:sz w:val="24"/>
        </w:rPr>
        <w:t>further</w:t>
      </w:r>
      <w:r>
        <w:rPr>
          <w:rFonts w:ascii="Palatino Linotype"/>
          <w:color w:val="525252"/>
          <w:spacing w:val="7"/>
          <w:sz w:val="24"/>
        </w:rPr>
        <w:t xml:space="preserve"> </w:t>
      </w:r>
      <w:r>
        <w:rPr>
          <w:rFonts w:ascii="Palatino Linotype"/>
          <w:color w:val="525252"/>
          <w:w w:val="90"/>
          <w:sz w:val="24"/>
        </w:rPr>
        <w:t>reading</w:t>
      </w:r>
      <w:r>
        <w:rPr>
          <w:rFonts w:ascii="Palatino Linotype"/>
          <w:color w:val="525252"/>
          <w:spacing w:val="7"/>
          <w:sz w:val="24"/>
        </w:rPr>
        <w:t xml:space="preserve"> </w:t>
      </w:r>
      <w:r>
        <w:rPr>
          <w:rFonts w:ascii="Palatino Linotype"/>
          <w:color w:val="525252"/>
          <w:w w:val="90"/>
          <w:sz w:val="24"/>
        </w:rPr>
        <w:t>at</w:t>
      </w:r>
      <w:r>
        <w:rPr>
          <w:rFonts w:ascii="Palatino Linotype"/>
          <w:color w:val="525252"/>
          <w:spacing w:val="7"/>
          <w:sz w:val="24"/>
        </w:rPr>
        <w:t xml:space="preserve"> </w:t>
      </w:r>
      <w:r>
        <w:rPr>
          <w:rFonts w:ascii="Palatino Linotype"/>
          <w:color w:val="525252"/>
          <w:w w:val="90"/>
          <w:sz w:val="24"/>
        </w:rPr>
        <w:t>your</w:t>
      </w:r>
      <w:r>
        <w:rPr>
          <w:rFonts w:ascii="Palatino Linotype"/>
          <w:color w:val="525252"/>
          <w:spacing w:val="8"/>
          <w:sz w:val="24"/>
        </w:rPr>
        <w:t xml:space="preserve"> </w:t>
      </w:r>
      <w:r>
        <w:rPr>
          <w:rFonts w:ascii="Palatino Linotype"/>
          <w:color w:val="525252"/>
          <w:spacing w:val="-4"/>
          <w:w w:val="90"/>
          <w:sz w:val="24"/>
        </w:rPr>
        <w:t>own.</w:t>
      </w:r>
    </w:p>
    <w:p w14:paraId="0736187D" w14:textId="77777777" w:rsidR="00D451D4" w:rsidRDefault="00D451D4">
      <w:pPr>
        <w:pStyle w:val="BodyText"/>
        <w:spacing w:before="23"/>
        <w:rPr>
          <w:rFonts w:ascii="Palatino Linotype"/>
          <w:sz w:val="24"/>
        </w:rPr>
      </w:pPr>
    </w:p>
    <w:p w14:paraId="4156302D" w14:textId="77777777" w:rsidR="00D451D4" w:rsidRDefault="00000000">
      <w:pPr>
        <w:pStyle w:val="ListParagraph"/>
        <w:numPr>
          <w:ilvl w:val="1"/>
          <w:numId w:val="1"/>
        </w:numPr>
        <w:tabs>
          <w:tab w:val="left" w:pos="556"/>
        </w:tabs>
        <w:spacing w:before="1"/>
        <w:ind w:left="556" w:hanging="112"/>
        <w:rPr>
          <w:rFonts w:ascii="Symbol" w:hAnsi="Symbol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09E93BD" wp14:editId="3E96B332">
                <wp:simplePos x="0" y="0"/>
                <wp:positionH relativeFrom="page">
                  <wp:posOffset>1340992</wp:posOffset>
                </wp:positionH>
                <wp:positionV relativeFrom="paragraph">
                  <wp:posOffset>-3322</wp:posOffset>
                </wp:positionV>
                <wp:extent cx="5448300" cy="7747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8300" cy="774700"/>
                          <a:chOff x="0" y="0"/>
                          <a:chExt cx="5448300" cy="774700"/>
                        </a:xfrm>
                      </wpg:grpSpPr>
                      <wps:wsp>
                        <wps:cNvPr id="13" name="Graphic 13">
                          <a:hlinkClick r:id="rId5"/>
                        </wps:cNvPr>
                        <wps:cNvSpPr/>
                        <wps:spPr>
                          <a:xfrm>
                            <a:off x="6350" y="6349"/>
                            <a:ext cx="50673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0" h="381000">
                                <a:moveTo>
                                  <a:pt x="0" y="380999"/>
                                </a:moveTo>
                                <a:lnTo>
                                  <a:pt x="5067300" y="380999"/>
                                </a:lnTo>
                                <a:lnTo>
                                  <a:pt x="506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>
                          <a:hlinkClick r:id="rId6"/>
                        </wps:cNvPr>
                        <wps:cNvSpPr/>
                        <wps:spPr>
                          <a:xfrm>
                            <a:off x="6350" y="381469"/>
                            <a:ext cx="5435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0" h="381000">
                                <a:moveTo>
                                  <a:pt x="0" y="381000"/>
                                </a:moveTo>
                                <a:lnTo>
                                  <a:pt x="5435600" y="381000"/>
                                </a:lnTo>
                                <a:lnTo>
                                  <a:pt x="5435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44830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CD41F" w14:textId="77777777" w:rsidR="00D451D4" w:rsidRDefault="00D451D4">
                              <w:pPr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</w:p>
                            <w:p w14:paraId="37F2A2DF" w14:textId="77777777" w:rsidR="00D451D4" w:rsidRDefault="00D451D4">
                              <w:pPr>
                                <w:spacing w:before="19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</w:p>
                            <w:p w14:paraId="725F1748" w14:textId="77777777" w:rsidR="00D451D4" w:rsidRDefault="00D451D4">
                              <w:pPr>
                                <w:spacing w:line="218" w:lineRule="auto"/>
                                <w:ind w:right="10" w:firstLine="55"/>
                                <w:rPr>
                                  <w:rFonts w:ascii="Palatino Linotype"/>
                                  <w:sz w:val="24"/>
                                </w:rPr>
                              </w:pPr>
                              <w:hyperlink r:id="rId7">
                                <w:r>
                                  <w:rPr>
                                    <w:rFonts w:ascii="Palatino Linotype"/>
                                    <w:color w:val="525252"/>
                                    <w:w w:val="90"/>
                                    <w:sz w:val="24"/>
                                  </w:rPr>
                                  <w:t>CrowdStrike Blog, https://www.crowdstrike.com/blog/tech-analysis-channel-file-may-</w:t>
                                </w:r>
                                <w:r>
                                  <w:rPr>
                                    <w:rFonts w:ascii="Palatino Linotype"/>
                                    <w:color w:val="525252"/>
                                    <w:spacing w:val="4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color w:val="525252"/>
                                    <w:spacing w:val="-2"/>
                                    <w:sz w:val="24"/>
                                  </w:rPr>
                                  <w:t>contain-null-bytes/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700" y="12699"/>
                            <a:ext cx="5054600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8F128" w14:textId="77777777" w:rsidR="00D451D4" w:rsidRDefault="00D451D4">
                              <w:pPr>
                                <w:spacing w:line="218" w:lineRule="auto"/>
                                <w:ind w:left="-20" w:right="-29"/>
                                <w:rPr>
                                  <w:rFonts w:ascii="Palatino Linotype"/>
                                  <w:sz w:val="24"/>
                                </w:rPr>
                              </w:pPr>
                              <w:hyperlink r:id="rId8">
                                <w:r>
                                  <w:rPr>
                                    <w:rFonts w:ascii="Palatino Linotype"/>
                                    <w:color w:val="525252"/>
                                    <w:w w:val="90"/>
                                    <w:sz w:val="24"/>
                                  </w:rPr>
                                  <w:t xml:space="preserve">Null pointer CrowdStrike Bug, https://www.thestack.technology/crowstrike-null- </w:t>
                                </w:r>
                                <w:r>
                                  <w:rPr>
                                    <w:rFonts w:ascii="Palatino Linotype"/>
                                    <w:color w:val="525252"/>
                                    <w:spacing w:val="-2"/>
                                    <w:sz w:val="24"/>
                                  </w:rPr>
                                  <w:t>pointer-blamed-</w:t>
                                </w:r>
                                <w:proofErr w:type="spellStart"/>
                                <w:r>
                                  <w:rPr>
                                    <w:rFonts w:ascii="Palatino Linotype"/>
                                    <w:color w:val="525252"/>
                                    <w:spacing w:val="-2"/>
                                    <w:sz w:val="24"/>
                                  </w:rPr>
                                  <w:t>rca</w:t>
                                </w:r>
                                <w:proofErr w:type="spellEnd"/>
                                <w:r>
                                  <w:rPr>
                                    <w:rFonts w:ascii="Palatino Linotype"/>
                                    <w:color w:val="525252"/>
                                    <w:spacing w:val="-2"/>
                                    <w:sz w:val="24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E93BD" id="Group 12" o:spid="_x0000_s1026" style="position:absolute;left:0;text-align:left;margin-left:105.6pt;margin-top:-.25pt;width:429pt;height:61pt;z-index:15732736;mso-wrap-distance-left:0;mso-wrap-distance-right:0;mso-position-horizontal-relative:page" coordsize="54483,7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">
                <v:shape id="Graphic 13" o:spid="_x0000_s1027" href="https://www.thestack.technology/crowstrike-null-pointer-blamed-rca/" style="position:absolute;left:63;top:63;width:50673;height:3810;visibility:visible;mso-wrap-style:square;v-text-anchor:top" coordsize="50673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" o:button="t" path="m,380999r5067300,l5067300,,,,,380999xe" filled="f" strokeweight=".35275mm">
                  <v:fill o:detectmouseclick="t"/>
                  <v:path arrowok="t"/>
                </v:shape>
                <v:shape id="Graphic 14" o:spid="_x0000_s1028" href="https://www.crowdstrike.com/blog/tech-analysis-channel-file-may-contain-null-bytes/" style="position:absolute;left:63;top:3814;width:54356;height:3810;visibility:visible;mso-wrap-style:square;v-text-anchor:top" coordsize="54356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" o:button="t" path="m,381000r5435600,l5435600,,,,,381000xe" filled="f" strokeweight="1pt">
                  <v:fill o:detectmouseclick="t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9" type="#_x0000_t202" style="position:absolute;width:54483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7CCD41F" w14:textId="77777777" w:rsidR="00D451D4" w:rsidRDefault="00D451D4">
                        <w:pPr>
                          <w:rPr>
                            <w:rFonts w:ascii="Symbol" w:hAnsi="Symbol"/>
                            <w:sz w:val="24"/>
                          </w:rPr>
                        </w:pPr>
                      </w:p>
                      <w:p w14:paraId="37F2A2DF" w14:textId="77777777" w:rsidR="00D451D4" w:rsidRDefault="00D451D4">
                        <w:pPr>
                          <w:spacing w:before="19"/>
                          <w:rPr>
                            <w:rFonts w:ascii="Symbol" w:hAnsi="Symbol"/>
                            <w:sz w:val="24"/>
                          </w:rPr>
                        </w:pPr>
                      </w:p>
                      <w:p w14:paraId="725F1748" w14:textId="77777777" w:rsidR="00D451D4" w:rsidRDefault="00D451D4">
                        <w:pPr>
                          <w:spacing w:line="218" w:lineRule="auto"/>
                          <w:ind w:right="10" w:firstLine="55"/>
                          <w:rPr>
                            <w:rFonts w:ascii="Palatino Linotype"/>
                            <w:sz w:val="24"/>
                          </w:rPr>
                        </w:pPr>
                        <w:hyperlink r:id="rId9">
                          <w:r>
                            <w:rPr>
                              <w:rFonts w:ascii="Palatino Linotype"/>
                              <w:color w:val="525252"/>
                              <w:w w:val="90"/>
                              <w:sz w:val="24"/>
                            </w:rPr>
                            <w:t>CrowdStrike Blog, https://www.crowdstrike.com/blog/tech-analysis-channel-file-may-</w:t>
                          </w:r>
                          <w:r>
                            <w:rPr>
                              <w:rFonts w:ascii="Palatino Linotype"/>
                              <w:color w:val="525252"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color w:val="525252"/>
                              <w:spacing w:val="-2"/>
                              <w:sz w:val="24"/>
                            </w:rPr>
                            <w:t>contain-null-bytes/</w:t>
                          </w:r>
                        </w:hyperlink>
                      </w:p>
                    </w:txbxContent>
                  </v:textbox>
                </v:shape>
                <v:shape id="Textbox 16" o:spid="_x0000_s1030" type="#_x0000_t202" style="position:absolute;left:127;top:126;width:50546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128F128" w14:textId="77777777" w:rsidR="00D451D4" w:rsidRDefault="00D451D4">
                        <w:pPr>
                          <w:spacing w:line="218" w:lineRule="auto"/>
                          <w:ind w:left="-20" w:right="-29"/>
                          <w:rPr>
                            <w:rFonts w:ascii="Palatino Linotype"/>
                            <w:sz w:val="24"/>
                          </w:rPr>
                        </w:pPr>
                        <w:hyperlink r:id="rId10">
                          <w:r>
                            <w:rPr>
                              <w:rFonts w:ascii="Palatino Linotype"/>
                              <w:color w:val="525252"/>
                              <w:w w:val="90"/>
                              <w:sz w:val="24"/>
                            </w:rPr>
                            <w:t xml:space="preserve">Null pointer CrowdStrike Bug, https://www.thestack.technology/crowstrike-null- </w:t>
                          </w:r>
                          <w:r>
                            <w:rPr>
                              <w:rFonts w:ascii="Palatino Linotype"/>
                              <w:color w:val="525252"/>
                              <w:spacing w:val="-2"/>
                              <w:sz w:val="24"/>
                            </w:rPr>
                            <w:t>pointer-blamed-</w:t>
                          </w:r>
                          <w:proofErr w:type="spellStart"/>
                          <w:r>
                            <w:rPr>
                              <w:rFonts w:ascii="Palatino Linotype"/>
                              <w:color w:val="525252"/>
                              <w:spacing w:val="-2"/>
                              <w:sz w:val="24"/>
                            </w:rPr>
                            <w:t>rca</w:t>
                          </w:r>
                          <w:proofErr w:type="spellEnd"/>
                          <w:r>
                            <w:rPr>
                              <w:rFonts w:ascii="Palatino Linotype"/>
                              <w:color w:val="525252"/>
                              <w:spacing w:val="-2"/>
                              <w:sz w:val="24"/>
                            </w:rPr>
                            <w:t>/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283141A" w14:textId="77777777" w:rsidR="00D451D4" w:rsidRDefault="00D451D4">
      <w:pPr>
        <w:pStyle w:val="BodyText"/>
        <w:rPr>
          <w:rFonts w:ascii="Symbol" w:hAnsi="Symbol"/>
          <w:sz w:val="24"/>
        </w:rPr>
      </w:pPr>
    </w:p>
    <w:p w14:paraId="19A6F68D" w14:textId="77777777" w:rsidR="00D451D4" w:rsidRDefault="00D451D4">
      <w:pPr>
        <w:pStyle w:val="ListParagraph"/>
        <w:numPr>
          <w:ilvl w:val="1"/>
          <w:numId w:val="1"/>
        </w:numPr>
        <w:tabs>
          <w:tab w:val="left" w:pos="556"/>
        </w:tabs>
        <w:ind w:left="556" w:hanging="112"/>
        <w:rPr>
          <w:rFonts w:ascii="Symbol" w:hAnsi="Symbol"/>
          <w:sz w:val="24"/>
        </w:rPr>
      </w:pPr>
    </w:p>
    <w:sectPr w:rsidR="00D451D4">
      <w:pgSz w:w="11910" w:h="16840"/>
      <w:pgMar w:top="1360" w:right="11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altName w:val="Calisto MT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Edwardian Script ITC">
    <w:altName w:val="Edwardian Script ITC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C3A6A"/>
    <w:multiLevelType w:val="hybridMultilevel"/>
    <w:tmpl w:val="6174F970"/>
    <w:lvl w:ilvl="0" w:tplc="C04CAE82">
      <w:start w:val="1"/>
      <w:numFmt w:val="decimal"/>
      <w:lvlText w:val="%1."/>
      <w:lvlJc w:val="left"/>
      <w:pPr>
        <w:ind w:left="839" w:hanging="361"/>
      </w:pPr>
      <w:rPr>
        <w:rFonts w:hint="default"/>
        <w:spacing w:val="0"/>
        <w:w w:val="99"/>
        <w:lang w:val="en-US" w:eastAsia="en-US" w:bidi="ar-SA"/>
      </w:rPr>
    </w:lvl>
    <w:lvl w:ilvl="1" w:tplc="535A11C6">
      <w:numFmt w:val="bullet"/>
      <w:lvlText w:val=""/>
      <w:lvlJc w:val="left"/>
      <w:pPr>
        <w:ind w:left="557" w:hanging="114"/>
      </w:pPr>
      <w:rPr>
        <w:rFonts w:ascii="Symbol" w:eastAsia="Symbol" w:hAnsi="Symbol" w:cs="Symbol" w:hint="default"/>
        <w:b w:val="0"/>
        <w:bCs w:val="0"/>
        <w:i w:val="0"/>
        <w:iCs w:val="0"/>
        <w:color w:val="525252"/>
        <w:spacing w:val="0"/>
        <w:w w:val="102"/>
        <w:sz w:val="22"/>
        <w:szCs w:val="22"/>
        <w:lang w:val="en-US" w:eastAsia="en-US" w:bidi="ar-SA"/>
      </w:rPr>
    </w:lvl>
    <w:lvl w:ilvl="2" w:tplc="19E01EA4">
      <w:numFmt w:val="bullet"/>
      <w:lvlText w:val="•"/>
      <w:lvlJc w:val="left"/>
      <w:pPr>
        <w:ind w:left="1798" w:hanging="114"/>
      </w:pPr>
      <w:rPr>
        <w:rFonts w:hint="default"/>
        <w:lang w:val="en-US" w:eastAsia="en-US" w:bidi="ar-SA"/>
      </w:rPr>
    </w:lvl>
    <w:lvl w:ilvl="3" w:tplc="C810BF6A">
      <w:numFmt w:val="bullet"/>
      <w:lvlText w:val="•"/>
      <w:lvlJc w:val="left"/>
      <w:pPr>
        <w:ind w:left="2756" w:hanging="114"/>
      </w:pPr>
      <w:rPr>
        <w:rFonts w:hint="default"/>
        <w:lang w:val="en-US" w:eastAsia="en-US" w:bidi="ar-SA"/>
      </w:rPr>
    </w:lvl>
    <w:lvl w:ilvl="4" w:tplc="F884643A">
      <w:numFmt w:val="bullet"/>
      <w:lvlText w:val="•"/>
      <w:lvlJc w:val="left"/>
      <w:pPr>
        <w:ind w:left="3715" w:hanging="114"/>
      </w:pPr>
      <w:rPr>
        <w:rFonts w:hint="default"/>
        <w:lang w:val="en-US" w:eastAsia="en-US" w:bidi="ar-SA"/>
      </w:rPr>
    </w:lvl>
    <w:lvl w:ilvl="5" w:tplc="8920174E">
      <w:numFmt w:val="bullet"/>
      <w:lvlText w:val="•"/>
      <w:lvlJc w:val="left"/>
      <w:pPr>
        <w:ind w:left="4673" w:hanging="114"/>
      </w:pPr>
      <w:rPr>
        <w:rFonts w:hint="default"/>
        <w:lang w:val="en-US" w:eastAsia="en-US" w:bidi="ar-SA"/>
      </w:rPr>
    </w:lvl>
    <w:lvl w:ilvl="6" w:tplc="8042DFCE">
      <w:numFmt w:val="bullet"/>
      <w:lvlText w:val="•"/>
      <w:lvlJc w:val="left"/>
      <w:pPr>
        <w:ind w:left="5631" w:hanging="114"/>
      </w:pPr>
      <w:rPr>
        <w:rFonts w:hint="default"/>
        <w:lang w:val="en-US" w:eastAsia="en-US" w:bidi="ar-SA"/>
      </w:rPr>
    </w:lvl>
    <w:lvl w:ilvl="7" w:tplc="69B6D252">
      <w:numFmt w:val="bullet"/>
      <w:lvlText w:val="•"/>
      <w:lvlJc w:val="left"/>
      <w:pPr>
        <w:ind w:left="6590" w:hanging="114"/>
      </w:pPr>
      <w:rPr>
        <w:rFonts w:hint="default"/>
        <w:lang w:val="en-US" w:eastAsia="en-US" w:bidi="ar-SA"/>
      </w:rPr>
    </w:lvl>
    <w:lvl w:ilvl="8" w:tplc="17CC6E5E">
      <w:numFmt w:val="bullet"/>
      <w:lvlText w:val="•"/>
      <w:lvlJc w:val="left"/>
      <w:pPr>
        <w:ind w:left="7548" w:hanging="114"/>
      </w:pPr>
      <w:rPr>
        <w:rFonts w:hint="default"/>
        <w:lang w:val="en-US" w:eastAsia="en-US" w:bidi="ar-SA"/>
      </w:rPr>
    </w:lvl>
  </w:abstractNum>
  <w:num w:numId="1" w16cid:durableId="197428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1D4"/>
    <w:rsid w:val="000F4D21"/>
    <w:rsid w:val="00235B39"/>
    <w:rsid w:val="002A5A5E"/>
    <w:rsid w:val="003A6717"/>
    <w:rsid w:val="00837644"/>
    <w:rsid w:val="00873096"/>
    <w:rsid w:val="00880786"/>
    <w:rsid w:val="00923EF4"/>
    <w:rsid w:val="009F72B4"/>
    <w:rsid w:val="00A120B6"/>
    <w:rsid w:val="00C54AA0"/>
    <w:rsid w:val="00D16ECB"/>
    <w:rsid w:val="00D451D4"/>
    <w:rsid w:val="00DB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334D"/>
  <w15:docId w15:val="{32A2BA1E-3665-4839-AAC5-B9012693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81"/>
      <w:ind w:left="119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3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stack.technology/crowstrike-null-pointer-blamed-rc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owdstrike.com/blog/tech-analysis-channel-file-may-contain-null-byt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owdstrike.com/blog/tech-analysis-channel-file-may-contain-null-byt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hestack.technology/crowstrike-null-pointer-blamed-rca/" TargetMode="External"/><Relationship Id="rId10" Type="http://schemas.openxmlformats.org/officeDocument/2006/relationships/hyperlink" Target="https://www.thestack.technology/crowstrike-null-pointer-blamed-rc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owdstrike.com/blog/tech-analysis-channel-file-may-contain-null-by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296</Words>
  <Characters>2127</Characters>
  <Application>Microsoft Office Word</Application>
  <DocSecurity>0</DocSecurity>
  <Lines>265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3.2P - Answers</vt:lpstr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3.2P - Answers</dc:title>
  <dc:creator>Markus Lumpe</dc:creator>
  <cp:lastModifiedBy>CALLUM FENNESSY</cp:lastModifiedBy>
  <cp:revision>4</cp:revision>
  <dcterms:created xsi:type="dcterms:W3CDTF">2024-08-23T02:29:00Z</dcterms:created>
  <dcterms:modified xsi:type="dcterms:W3CDTF">2024-10-15T02:48:00Z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Word</vt:lpwstr>
  </property>
  <property fmtid="{D5CDD505-2E9C-101B-9397-08002B2CF9AE}" pid="4" name="LastSaved">
    <vt:filetime>2024-08-23T00:00:00Z</vt:filetime>
  </property>
  <property fmtid="{D5CDD505-2E9C-101B-9397-08002B2CF9AE}" pid="5" name="Producer">
    <vt:lpwstr>macOS Version 14.5 (Build 23F79) Quartz PDFContext</vt:lpwstr>
  </property>
</Properties>
</file>