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4D5" w:rsidRPr="00895CE3" w:rsidRDefault="00F804D5" w:rsidP="00F804D5">
      <w:pPr>
        <w:jc w:val="center"/>
        <w:rPr>
          <w:rFonts w:ascii="STFangsong" w:eastAsia="STFangsong" w:hAnsi="STFangsong"/>
          <w:b/>
          <w:bCs/>
          <w:sz w:val="36"/>
          <w:szCs w:val="36"/>
        </w:rPr>
      </w:pPr>
      <w:r w:rsidRPr="00895CE3">
        <w:rPr>
          <w:rFonts w:ascii="STFangsong" w:eastAsia="STFangsong" w:hAnsi="STFangsong"/>
          <w:b/>
          <w:bCs/>
          <w:sz w:val="36"/>
          <w:szCs w:val="36"/>
        </w:rPr>
        <w:t>电子科技大学信息与软件工程学院</w:t>
      </w:r>
    </w:p>
    <w:p w:rsidR="00F804D5" w:rsidRPr="00895CE3" w:rsidRDefault="00F804D5" w:rsidP="00F804D5">
      <w:pPr>
        <w:jc w:val="center"/>
        <w:rPr>
          <w:rFonts w:ascii="STFangsong" w:eastAsia="STFangsong" w:hAnsi="STFangsong"/>
          <w:b/>
          <w:bCs/>
          <w:sz w:val="36"/>
          <w:szCs w:val="36"/>
        </w:rPr>
      </w:pPr>
      <w:r w:rsidRPr="00895CE3">
        <w:rPr>
          <w:rFonts w:ascii="STFangsong" w:eastAsia="STFangsong" w:hAnsi="STFangsong"/>
          <w:b/>
          <w:bCs/>
          <w:sz w:val="36"/>
          <w:szCs w:val="36"/>
        </w:rPr>
        <w:t>综合设计III课题任务书</w:t>
      </w:r>
    </w:p>
    <w:tbl>
      <w:tblPr>
        <w:tblStyle w:val="a6"/>
        <w:tblW w:w="5000" w:type="pct"/>
        <w:tblLook w:val="04A0"/>
      </w:tblPr>
      <w:tblGrid>
        <w:gridCol w:w="1338"/>
        <w:gridCol w:w="2107"/>
        <w:gridCol w:w="1145"/>
        <w:gridCol w:w="2163"/>
        <w:gridCol w:w="1146"/>
        <w:gridCol w:w="2063"/>
      </w:tblGrid>
      <w:tr w:rsidR="00F804D5" w:rsidRPr="00895CE3" w:rsidTr="00696950">
        <w:trPr>
          <w:trHeight w:val="454"/>
        </w:trPr>
        <w:tc>
          <w:tcPr>
            <w:tcW w:w="679" w:type="pct"/>
            <w:vAlign w:val="center"/>
          </w:tcPr>
          <w:p w:rsidR="00F804D5" w:rsidRPr="00895CE3" w:rsidRDefault="00F804D5" w:rsidP="00696950">
            <w:pPr>
              <w:rPr>
                <w:rFonts w:ascii="STFangsong" w:eastAsia="STFangsong" w:hAnsi="STFangsong"/>
                <w:b/>
                <w:sz w:val="22"/>
              </w:rPr>
            </w:pPr>
            <w:r w:rsidRPr="00895CE3">
              <w:rPr>
                <w:rFonts w:ascii="STFangsong" w:eastAsia="STFangsong" w:hAnsi="STFangsong"/>
                <w:b/>
                <w:sz w:val="22"/>
              </w:rPr>
              <w:t>课题名称</w:t>
            </w:r>
          </w:p>
        </w:tc>
        <w:tc>
          <w:tcPr>
            <w:tcW w:w="4321" w:type="pct"/>
            <w:gridSpan w:val="5"/>
            <w:vAlign w:val="center"/>
          </w:tcPr>
          <w:p w:rsidR="00F804D5" w:rsidRPr="00D411B7" w:rsidRDefault="00D411B7" w:rsidP="00D411B7">
            <w:pPr>
              <w:rPr>
                <w:rFonts w:ascii="STFangsong" w:eastAsiaTheme="minorEastAsia" w:hAnsi="STFangsong" w:hint="eastAsia"/>
                <w:sz w:val="22"/>
              </w:rPr>
            </w:pPr>
            <w:r>
              <w:t>偕行</w:t>
            </w:r>
            <w:r>
              <w:rPr>
                <w:rFonts w:hint="eastAsia"/>
              </w:rPr>
              <w:t>——</w:t>
            </w:r>
            <w:r>
              <w:rPr>
                <w:rFonts w:ascii="STFangsong" w:eastAsiaTheme="minorEastAsia" w:hAnsi="STFangsong" w:hint="eastAsia"/>
                <w:sz w:val="22"/>
              </w:rPr>
              <w:t>基于</w:t>
            </w:r>
            <w:r>
              <w:rPr>
                <w:rFonts w:ascii="STFangsong" w:eastAsiaTheme="minorEastAsia" w:hAnsi="STFangsong" w:hint="eastAsia"/>
                <w:sz w:val="22"/>
              </w:rPr>
              <w:t>Android</w:t>
            </w:r>
            <w:r>
              <w:rPr>
                <w:rFonts w:ascii="STFangsong" w:eastAsiaTheme="minorEastAsia" w:hAnsi="STFangsong" w:hint="eastAsia"/>
                <w:sz w:val="22"/>
              </w:rPr>
              <w:t>的</w:t>
            </w:r>
            <w:r>
              <w:rPr>
                <w:rFonts w:hint="eastAsia"/>
              </w:rPr>
              <w:t>跨校园</w:t>
            </w:r>
            <w:r>
              <w:t>健康恋爱交友</w:t>
            </w:r>
            <w:r>
              <w:rPr>
                <w:rFonts w:hint="eastAsia"/>
              </w:rPr>
              <w:t>平台</w:t>
            </w:r>
          </w:p>
        </w:tc>
      </w:tr>
      <w:tr w:rsidR="00F804D5" w:rsidRPr="00895CE3" w:rsidTr="00696950">
        <w:trPr>
          <w:trHeight w:val="454"/>
        </w:trPr>
        <w:tc>
          <w:tcPr>
            <w:tcW w:w="679" w:type="pct"/>
            <w:vAlign w:val="center"/>
          </w:tcPr>
          <w:p w:rsidR="00F804D5" w:rsidRPr="00895CE3" w:rsidRDefault="00F804D5" w:rsidP="00696950">
            <w:pPr>
              <w:rPr>
                <w:rFonts w:ascii="STFangsong" w:eastAsia="STFangsong" w:hAnsi="STFangsong"/>
                <w:b/>
                <w:sz w:val="22"/>
              </w:rPr>
            </w:pPr>
            <w:r w:rsidRPr="00895CE3">
              <w:rPr>
                <w:rFonts w:ascii="STFangsong" w:eastAsia="STFangsong" w:hAnsi="STFangsong"/>
                <w:b/>
                <w:sz w:val="22"/>
              </w:rPr>
              <w:t>课程</w:t>
            </w:r>
            <w:r w:rsidRPr="00895CE3">
              <w:rPr>
                <w:rFonts w:ascii="STFangsong" w:eastAsia="STFangsong" w:hAnsi="STFangsong" w:hint="eastAsia"/>
                <w:b/>
                <w:sz w:val="22"/>
              </w:rPr>
              <w:t>名称</w:t>
            </w:r>
          </w:p>
        </w:tc>
        <w:tc>
          <w:tcPr>
            <w:tcW w:w="1065" w:type="pct"/>
            <w:vAlign w:val="center"/>
          </w:tcPr>
          <w:p w:rsidR="00F804D5" w:rsidRPr="00D411B7" w:rsidRDefault="00D411B7" w:rsidP="00696950">
            <w:pPr>
              <w:rPr>
                <w:rFonts w:ascii="STFangsong" w:eastAsiaTheme="minorEastAsia" w:hAnsi="STFangsong" w:hint="eastAsia"/>
                <w:sz w:val="22"/>
              </w:rPr>
            </w:pPr>
            <w:r>
              <w:rPr>
                <w:rFonts w:ascii="STFangsong" w:eastAsiaTheme="minorEastAsia" w:hAnsi="STFangsong" w:hint="eastAsia"/>
                <w:sz w:val="22"/>
              </w:rPr>
              <w:t>综合设计</w:t>
            </w:r>
            <w:r>
              <w:rPr>
                <w:rFonts w:ascii="STFangsong" w:eastAsiaTheme="minorEastAsia" w:hAnsi="STFangsong" w:hint="eastAsia"/>
                <w:sz w:val="22"/>
              </w:rPr>
              <w:t>III</w:t>
            </w:r>
          </w:p>
        </w:tc>
        <w:tc>
          <w:tcPr>
            <w:tcW w:w="582" w:type="pct"/>
            <w:vAlign w:val="center"/>
          </w:tcPr>
          <w:p w:rsidR="00F804D5" w:rsidRPr="00895CE3" w:rsidRDefault="00F804D5" w:rsidP="00696950">
            <w:pPr>
              <w:rPr>
                <w:rFonts w:ascii="STFangsong" w:eastAsia="STFangsong" w:hAnsi="STFangsong"/>
                <w:sz w:val="22"/>
              </w:rPr>
            </w:pPr>
            <w:r w:rsidRPr="00895CE3">
              <w:rPr>
                <w:rFonts w:ascii="STFangsong" w:eastAsia="STFangsong" w:hAnsi="STFangsong"/>
                <w:b/>
                <w:sz w:val="22"/>
              </w:rPr>
              <w:t>专业方向</w:t>
            </w:r>
          </w:p>
        </w:tc>
        <w:tc>
          <w:tcPr>
            <w:tcW w:w="1093" w:type="pct"/>
            <w:vAlign w:val="center"/>
          </w:tcPr>
          <w:p w:rsidR="00F804D5" w:rsidRPr="00D411B7" w:rsidRDefault="00D411B7" w:rsidP="00696950">
            <w:pPr>
              <w:rPr>
                <w:rFonts w:ascii="STFangsong" w:eastAsiaTheme="minorEastAsia" w:hAnsi="STFangsong" w:hint="eastAsia"/>
                <w:sz w:val="22"/>
              </w:rPr>
            </w:pPr>
            <w:r>
              <w:rPr>
                <w:rFonts w:ascii="STFangsong" w:eastAsiaTheme="minorEastAsia" w:hAnsi="STFangsong" w:hint="eastAsia"/>
                <w:sz w:val="22"/>
              </w:rPr>
              <w:t>软件工程</w:t>
            </w:r>
          </w:p>
        </w:tc>
        <w:tc>
          <w:tcPr>
            <w:tcW w:w="582" w:type="pct"/>
            <w:vAlign w:val="center"/>
          </w:tcPr>
          <w:p w:rsidR="00F804D5" w:rsidRPr="00895CE3" w:rsidRDefault="00F804D5" w:rsidP="00696950">
            <w:pPr>
              <w:rPr>
                <w:rFonts w:ascii="STFangsong" w:eastAsia="STFangsong" w:hAnsi="STFangsong"/>
                <w:sz w:val="22"/>
              </w:rPr>
            </w:pPr>
            <w:r w:rsidRPr="00895CE3">
              <w:rPr>
                <w:rFonts w:ascii="STFangsong" w:eastAsia="STFangsong" w:hAnsi="STFangsong" w:hint="eastAsia"/>
                <w:b/>
                <w:sz w:val="22"/>
              </w:rPr>
              <w:t>选课</w:t>
            </w:r>
            <w:r w:rsidRPr="00895CE3">
              <w:rPr>
                <w:rFonts w:ascii="STFangsong" w:eastAsia="STFangsong" w:hAnsi="STFangsong"/>
                <w:b/>
                <w:sz w:val="22"/>
              </w:rPr>
              <w:t>年级</w:t>
            </w:r>
          </w:p>
        </w:tc>
        <w:tc>
          <w:tcPr>
            <w:tcW w:w="998" w:type="pct"/>
            <w:vAlign w:val="center"/>
          </w:tcPr>
          <w:p w:rsidR="00F804D5" w:rsidRPr="00895CE3" w:rsidRDefault="00D411B7" w:rsidP="00696950">
            <w:pPr>
              <w:rPr>
                <w:rFonts w:ascii="STFangsong" w:eastAsia="STFangsong" w:hAnsi="STFangsong"/>
                <w:sz w:val="22"/>
              </w:rPr>
            </w:pPr>
            <w:r>
              <w:rPr>
                <w:rFonts w:ascii="华文仿宋" w:eastAsia="华文仿宋" w:hAnsi="华文仿宋"/>
                <w:sz w:val="22"/>
              </w:rPr>
              <w:t>大三</w:t>
            </w:r>
            <w:r>
              <w:rPr>
                <w:rFonts w:ascii="华文仿宋" w:eastAsia="华文仿宋" w:hAnsi="华文仿宋" w:hint="eastAsia"/>
                <w:sz w:val="22"/>
              </w:rPr>
              <w:t>、</w:t>
            </w:r>
            <w:r>
              <w:rPr>
                <w:rFonts w:ascii="华文仿宋" w:eastAsia="华文仿宋" w:hAnsi="华文仿宋"/>
                <w:sz w:val="22"/>
              </w:rPr>
              <w:t>大四</w:t>
            </w:r>
          </w:p>
        </w:tc>
      </w:tr>
      <w:tr w:rsidR="00F804D5" w:rsidRPr="00895CE3" w:rsidTr="00696950">
        <w:trPr>
          <w:trHeight w:val="454"/>
        </w:trPr>
        <w:tc>
          <w:tcPr>
            <w:tcW w:w="679" w:type="pct"/>
            <w:vAlign w:val="center"/>
          </w:tcPr>
          <w:p w:rsidR="00F804D5" w:rsidRPr="00895CE3" w:rsidRDefault="00F804D5" w:rsidP="00696950">
            <w:pPr>
              <w:rPr>
                <w:rFonts w:ascii="STFangsong" w:eastAsia="STFangsong" w:hAnsi="STFangsong"/>
                <w:b/>
                <w:sz w:val="22"/>
              </w:rPr>
            </w:pPr>
            <w:r w:rsidRPr="00895CE3">
              <w:rPr>
                <w:rFonts w:ascii="STFangsong" w:eastAsia="STFangsong" w:hAnsi="STFangsong"/>
                <w:b/>
                <w:sz w:val="22"/>
              </w:rPr>
              <w:t>指导教师</w:t>
            </w:r>
          </w:p>
        </w:tc>
        <w:tc>
          <w:tcPr>
            <w:tcW w:w="1065" w:type="pct"/>
            <w:vAlign w:val="center"/>
          </w:tcPr>
          <w:p w:rsidR="00F804D5" w:rsidRPr="00D411B7" w:rsidRDefault="00D411B7" w:rsidP="00696950">
            <w:pPr>
              <w:rPr>
                <w:rFonts w:ascii="STFangsong" w:eastAsiaTheme="minorEastAsia" w:hAnsi="STFangsong" w:hint="eastAsia"/>
                <w:sz w:val="22"/>
              </w:rPr>
            </w:pPr>
            <w:r>
              <w:rPr>
                <w:rFonts w:ascii="STFangsong" w:eastAsiaTheme="minorEastAsia" w:hAnsi="STFangsong" w:hint="eastAsia"/>
                <w:sz w:val="22"/>
              </w:rPr>
              <w:t>戴瑞婷</w:t>
            </w:r>
          </w:p>
        </w:tc>
        <w:tc>
          <w:tcPr>
            <w:tcW w:w="582" w:type="pct"/>
            <w:vAlign w:val="center"/>
          </w:tcPr>
          <w:p w:rsidR="00F804D5" w:rsidRPr="00895CE3" w:rsidRDefault="00F804D5" w:rsidP="00696950">
            <w:pPr>
              <w:rPr>
                <w:rFonts w:ascii="STFangsong" w:eastAsia="STFangsong" w:hAnsi="STFangsong"/>
                <w:sz w:val="22"/>
              </w:rPr>
            </w:pPr>
            <w:r w:rsidRPr="00895CE3">
              <w:rPr>
                <w:rFonts w:ascii="STFangsong" w:eastAsia="STFangsong" w:hAnsi="STFangsong"/>
                <w:b/>
                <w:sz w:val="22"/>
              </w:rPr>
              <w:t>教师电话</w:t>
            </w:r>
          </w:p>
        </w:tc>
        <w:tc>
          <w:tcPr>
            <w:tcW w:w="1093" w:type="pct"/>
            <w:vAlign w:val="center"/>
          </w:tcPr>
          <w:p w:rsidR="00F804D5" w:rsidRPr="00D411B7" w:rsidRDefault="00D411B7" w:rsidP="00696950">
            <w:pPr>
              <w:rPr>
                <w:rFonts w:ascii="STFangsong" w:eastAsiaTheme="minorEastAsia" w:hAnsi="STFangsong" w:hint="eastAsia"/>
                <w:sz w:val="22"/>
              </w:rPr>
            </w:pPr>
            <w:r>
              <w:rPr>
                <w:rFonts w:ascii="STFangsong" w:eastAsiaTheme="minorEastAsia" w:hAnsi="STFangsong" w:hint="eastAsia"/>
                <w:sz w:val="22"/>
              </w:rPr>
              <w:t>18615741735</w:t>
            </w:r>
          </w:p>
        </w:tc>
        <w:tc>
          <w:tcPr>
            <w:tcW w:w="582" w:type="pct"/>
            <w:vAlign w:val="center"/>
          </w:tcPr>
          <w:p w:rsidR="00F804D5" w:rsidRPr="00895CE3" w:rsidRDefault="00F804D5" w:rsidP="00696950">
            <w:pPr>
              <w:rPr>
                <w:rFonts w:ascii="STFangsong" w:eastAsia="STFangsong" w:hAnsi="STFangsong"/>
                <w:sz w:val="22"/>
              </w:rPr>
            </w:pPr>
            <w:r w:rsidRPr="00895CE3">
              <w:rPr>
                <w:rFonts w:ascii="STFangsong" w:eastAsia="STFangsong" w:hAnsi="STFangsong"/>
                <w:b/>
                <w:sz w:val="22"/>
              </w:rPr>
              <w:t>教师邮箱</w:t>
            </w:r>
          </w:p>
        </w:tc>
        <w:tc>
          <w:tcPr>
            <w:tcW w:w="998" w:type="pct"/>
            <w:vAlign w:val="center"/>
          </w:tcPr>
          <w:p w:rsidR="00F804D5" w:rsidRPr="00D411B7" w:rsidRDefault="00D411B7" w:rsidP="00696950">
            <w:pPr>
              <w:rPr>
                <w:rFonts w:ascii="STFangsong" w:eastAsiaTheme="minorEastAsia" w:hAnsi="STFangsong" w:hint="eastAsia"/>
                <w:sz w:val="22"/>
              </w:rPr>
            </w:pPr>
            <w:r>
              <w:rPr>
                <w:rFonts w:ascii="STFangsong" w:eastAsiaTheme="minorEastAsia" w:hAnsi="STFangsong" w:hint="eastAsia"/>
                <w:sz w:val="22"/>
              </w:rPr>
              <w:t>358461258@qq.com</w:t>
            </w:r>
          </w:p>
        </w:tc>
      </w:tr>
    </w:tbl>
    <w:p w:rsidR="00F804D5" w:rsidRDefault="00F804D5" w:rsidP="00D411B7">
      <w:pPr>
        <w:spacing w:beforeLines="50" w:line="400" w:lineRule="exact"/>
        <w:ind w:firstLine="420"/>
        <w:rPr>
          <w:rFonts w:ascii="STFangsong" w:eastAsiaTheme="minorEastAsia" w:hAnsi="STFangsong" w:hint="eastAsia"/>
          <w:b/>
          <w:bCs/>
          <w:sz w:val="24"/>
          <w:szCs w:val="21"/>
        </w:rPr>
      </w:pPr>
      <w:r w:rsidRPr="00895CE3">
        <w:rPr>
          <w:rFonts w:ascii="STFangsong" w:eastAsia="STFangsong" w:hAnsi="STFangsong"/>
          <w:b/>
          <w:bCs/>
          <w:sz w:val="24"/>
          <w:szCs w:val="21"/>
        </w:rPr>
        <w:t>主要任务</w:t>
      </w:r>
      <w:bookmarkStart w:id="0" w:name="_GoBack"/>
      <w:r w:rsidRPr="00BC4EBA">
        <w:rPr>
          <w:rFonts w:ascii="STFangsong" w:eastAsia="STFangsong" w:hAnsi="STFangsong"/>
          <w:b/>
          <w:bCs/>
          <w:sz w:val="22"/>
          <w:szCs w:val="21"/>
        </w:rPr>
        <w:t>（请注意内容与工作量要求并覆盖毕业要求相关指标点，参见</w:t>
      </w:r>
      <w:r w:rsidRPr="00BC4EBA">
        <w:rPr>
          <w:rFonts w:ascii="STFangsong" w:eastAsia="STFangsong" w:hAnsi="STFangsong" w:hint="eastAsia"/>
          <w:b/>
          <w:bCs/>
          <w:sz w:val="22"/>
          <w:szCs w:val="21"/>
        </w:rPr>
        <w:t>背页说明</w:t>
      </w:r>
      <w:r w:rsidR="00C35381" w:rsidRPr="00BC4EBA">
        <w:rPr>
          <w:rFonts w:ascii="STFangsong" w:eastAsia="STFangsong" w:hAnsi="STFangsong" w:hint="eastAsia"/>
          <w:b/>
          <w:bCs/>
          <w:sz w:val="22"/>
          <w:szCs w:val="21"/>
        </w:rPr>
        <w:t>，要求200-500字</w:t>
      </w:r>
      <w:r w:rsidRPr="00BC4EBA">
        <w:rPr>
          <w:rFonts w:ascii="STFangsong" w:eastAsia="STFangsong" w:hAnsi="STFangsong"/>
          <w:b/>
          <w:bCs/>
          <w:sz w:val="22"/>
          <w:szCs w:val="21"/>
        </w:rPr>
        <w:t>）</w:t>
      </w:r>
      <w:bookmarkEnd w:id="0"/>
      <w:r w:rsidRPr="00895CE3">
        <w:rPr>
          <w:rFonts w:ascii="STFangsong" w:eastAsia="STFangsong" w:hAnsi="STFangsong"/>
          <w:b/>
          <w:bCs/>
          <w:sz w:val="24"/>
          <w:szCs w:val="21"/>
        </w:rPr>
        <w:t>：</w:t>
      </w:r>
    </w:p>
    <w:p w:rsidR="00B05F5B" w:rsidRDefault="00D411B7" w:rsidP="00D411B7">
      <w:pPr>
        <w:pStyle w:val="a5"/>
        <w:numPr>
          <w:ilvl w:val="0"/>
          <w:numId w:val="8"/>
        </w:numPr>
        <w:spacing w:beforeLines="50" w:line="400" w:lineRule="exact"/>
        <w:ind w:firstLineChars="0"/>
        <w:rPr>
          <w:rFonts w:ascii="仿宋_GB2312" w:eastAsia="仿宋_GB2312" w:hint="eastAsia"/>
          <w:sz w:val="24"/>
        </w:rPr>
      </w:pPr>
      <w:r w:rsidRPr="00D411B7">
        <w:rPr>
          <w:rFonts w:ascii="仿宋_GB2312" w:eastAsia="仿宋_GB2312" w:hint="eastAsia"/>
          <w:sz w:val="24"/>
        </w:rPr>
        <w:t>学习</w:t>
      </w:r>
      <w:r>
        <w:rPr>
          <w:rFonts w:ascii="仿宋_GB2312" w:eastAsia="仿宋_GB2312" w:hint="eastAsia"/>
          <w:sz w:val="24"/>
        </w:rPr>
        <w:t>Android开发基本原理与知识，并</w:t>
      </w:r>
      <w:r w:rsidR="00B05F5B">
        <w:rPr>
          <w:rFonts w:ascii="仿宋_GB2312" w:eastAsia="仿宋_GB2312" w:hint="eastAsia"/>
          <w:sz w:val="24"/>
        </w:rPr>
        <w:t>设计实现一款完整的Android社交平台。</w:t>
      </w:r>
    </w:p>
    <w:p w:rsidR="00B05F5B" w:rsidRPr="00B05F5B" w:rsidRDefault="00B05F5B" w:rsidP="00D411B7">
      <w:pPr>
        <w:pStyle w:val="a5"/>
        <w:numPr>
          <w:ilvl w:val="0"/>
          <w:numId w:val="8"/>
        </w:numPr>
        <w:spacing w:beforeLines="50" w:line="400" w:lineRule="exact"/>
        <w:ind w:firstLineChars="0"/>
        <w:rPr>
          <w:rFonts w:hint="eastAsia"/>
        </w:rPr>
      </w:pPr>
      <w:r>
        <w:t>“</w:t>
      </w:r>
      <w:r>
        <w:t>在大学毕业前没谈过恋爱是成电男生的失败</w:t>
      </w:r>
      <w:r>
        <w:t>”</w:t>
      </w:r>
      <w:r>
        <w:br/>
        <w:t>“</w:t>
      </w:r>
      <w:r>
        <w:t>你们要主动和川大财大的同学交流</w:t>
      </w:r>
      <w:r>
        <w:t>…</w:t>
      </w:r>
      <w:r>
        <w:t>当然你们要首选成电的女生</w:t>
      </w:r>
      <w:r>
        <w:t>”</w:t>
      </w:r>
    </w:p>
    <w:p w:rsidR="00B05F5B" w:rsidRPr="00B05F5B" w:rsidRDefault="00B05F5B" w:rsidP="00B05F5B">
      <w:pPr>
        <w:pStyle w:val="a5"/>
        <w:spacing w:beforeLines="50" w:line="400" w:lineRule="exact"/>
        <w:ind w:left="780" w:firstLineChars="0" w:firstLine="0"/>
        <w:jc w:val="right"/>
        <w:rPr>
          <w:rFonts w:hint="eastAsia"/>
        </w:rPr>
      </w:pPr>
      <w:r>
        <w:t>          ——</w:t>
      </w:r>
      <w:r>
        <w:t>曾校长在</w:t>
      </w:r>
      <w:r>
        <w:t>2020</w:t>
      </w:r>
      <w:r>
        <w:t>级开学典礼上的演讲</w:t>
      </w:r>
    </w:p>
    <w:p w:rsidR="00D411B7" w:rsidRPr="00D411B7" w:rsidRDefault="00B05F5B" w:rsidP="00B05F5B">
      <w:pPr>
        <w:pStyle w:val="a5"/>
        <w:spacing w:beforeLines="50" w:line="400" w:lineRule="exact"/>
        <w:ind w:left="780" w:firstLineChars="0" w:firstLine="0"/>
        <w:rPr>
          <w:rFonts w:ascii="仿宋_GB2312" w:eastAsia="仿宋_GB2312" w:hint="eastAsia"/>
          <w:sz w:val="24"/>
        </w:rPr>
      </w:pPr>
      <w:r>
        <w:rPr>
          <w:rFonts w:ascii="仿宋_GB2312" w:eastAsia="仿宋_GB2312" w:hint="eastAsia"/>
          <w:sz w:val="24"/>
        </w:rPr>
        <w:t>该平台以跨校园表白交友为目的，引导当代大学生树立正确的恋爱观，能够在平台上抒发感情、找寻真爱，同时平台也开放讨论疏导区，使大学生能够正确处理感情问题，健康恋爱。功能包括且不限于：表白墙、讨论区、疏导区、活动（约会）预约等。</w:t>
      </w:r>
    </w:p>
    <w:p w:rsidR="00B05F5B" w:rsidRPr="00745CBC" w:rsidRDefault="00D411B7" w:rsidP="00D411B7">
      <w:pPr>
        <w:pStyle w:val="a5"/>
        <w:numPr>
          <w:ilvl w:val="0"/>
          <w:numId w:val="8"/>
        </w:numPr>
        <w:spacing w:beforeLines="50" w:line="400" w:lineRule="exact"/>
        <w:ind w:firstLineChars="0"/>
        <w:rPr>
          <w:rFonts w:ascii="仿宋_GB2312" w:eastAsia="仿宋_GB2312" w:hAnsi="Times New Roman" w:hint="eastAsia"/>
          <w:sz w:val="24"/>
          <w:szCs w:val="24"/>
        </w:rPr>
      </w:pPr>
      <w:r w:rsidRPr="00D411B7">
        <w:rPr>
          <w:rFonts w:ascii="仿宋_GB2312" w:eastAsia="仿宋_GB2312" w:hint="eastAsia"/>
          <w:sz w:val="24"/>
        </w:rPr>
        <w:t>学</w:t>
      </w:r>
      <w:r w:rsidR="00B05F5B">
        <w:rPr>
          <w:rFonts w:ascii="仿宋_GB2312" w:eastAsia="仿宋_GB2312" w:hint="eastAsia"/>
          <w:sz w:val="24"/>
        </w:rPr>
        <w:t>有所用，利用专业知识，解决现有问题</w:t>
      </w:r>
      <w:r w:rsidR="00745CBC">
        <w:rPr>
          <w:rFonts w:ascii="仿宋_GB2312" w:eastAsia="仿宋_GB2312" w:hint="eastAsia"/>
          <w:sz w:val="24"/>
        </w:rPr>
        <w:t>。运用软件工程、数据库等知识设计系统方案，基于</w:t>
      </w:r>
      <w:r w:rsidR="00745CBC" w:rsidRPr="00745CBC">
        <w:rPr>
          <w:rFonts w:ascii="仿宋_GB2312" w:eastAsia="仿宋_GB2312" w:hint="eastAsia"/>
          <w:sz w:val="24"/>
        </w:rPr>
        <w:t>开源框架或自主开发</w:t>
      </w:r>
      <w:r w:rsidR="00745CBC">
        <w:rPr>
          <w:rFonts w:ascii="仿宋_GB2312" w:eastAsia="仿宋_GB2312" w:hint="eastAsia"/>
          <w:sz w:val="24"/>
        </w:rPr>
        <w:t>编写代码，对于匹配、推荐等问题，采用合适的推荐算法。</w:t>
      </w:r>
    </w:p>
    <w:p w:rsidR="00F804D5" w:rsidRPr="00745CBC" w:rsidRDefault="00745CBC" w:rsidP="00745CBC">
      <w:pPr>
        <w:pStyle w:val="a5"/>
        <w:numPr>
          <w:ilvl w:val="0"/>
          <w:numId w:val="8"/>
        </w:numPr>
        <w:spacing w:beforeLines="50" w:line="400" w:lineRule="exact"/>
        <w:ind w:firstLineChars="0"/>
        <w:rPr>
          <w:rFonts w:ascii="仿宋_GB2312" w:eastAsia="仿宋_GB2312" w:hint="eastAsia"/>
          <w:sz w:val="24"/>
        </w:rPr>
      </w:pPr>
      <w:r w:rsidRPr="00745CBC">
        <w:rPr>
          <w:rFonts w:ascii="仿宋_GB2312" w:eastAsia="仿宋_GB2312" w:hint="eastAsia"/>
          <w:sz w:val="24"/>
        </w:rPr>
        <w:t>将服务器部署到云端，实现外网访问。</w:t>
      </w:r>
    </w:p>
    <w:p w:rsidR="00F804D5" w:rsidRPr="00745CBC" w:rsidRDefault="00F804D5" w:rsidP="00745CBC">
      <w:pPr>
        <w:spacing w:line="400" w:lineRule="exact"/>
        <w:ind w:firstLineChars="200" w:firstLine="482"/>
        <w:rPr>
          <w:rFonts w:ascii="STFangsong" w:eastAsiaTheme="minorEastAsia" w:hAnsi="STFangsong" w:hint="eastAsia"/>
          <w:sz w:val="24"/>
          <w:szCs w:val="21"/>
        </w:rPr>
      </w:pPr>
      <w:r w:rsidRPr="00895CE3">
        <w:rPr>
          <w:rFonts w:ascii="STFangsong" w:eastAsia="STFangsong" w:hAnsi="STFangsong"/>
          <w:b/>
          <w:bCs/>
          <w:sz w:val="24"/>
          <w:szCs w:val="21"/>
        </w:rPr>
        <w:t>预期成果或目标：</w:t>
      </w:r>
    </w:p>
    <w:p w:rsidR="00F804D5" w:rsidRPr="00745CBC" w:rsidRDefault="00745CBC" w:rsidP="00745CBC">
      <w:pPr>
        <w:ind w:firstLineChars="200" w:firstLine="420"/>
        <w:rPr>
          <w:rFonts w:ascii="华文仿宋" w:eastAsia="华文仿宋" w:hAnsi="华文仿宋" w:hint="eastAsia"/>
          <w:szCs w:val="21"/>
        </w:rPr>
      </w:pPr>
      <w:r>
        <w:rPr>
          <w:rFonts w:ascii="华文仿宋" w:eastAsia="华文仿宋" w:hAnsi="华文仿宋"/>
          <w:szCs w:val="21"/>
        </w:rPr>
        <w:t>实现一款Android</w:t>
      </w:r>
      <w:r w:rsidRPr="00745CBC">
        <w:rPr>
          <w:rFonts w:ascii="华文仿宋" w:eastAsia="华文仿宋" w:hAnsi="华文仿宋" w:hint="eastAsia"/>
          <w:szCs w:val="21"/>
        </w:rPr>
        <w:t>的跨校园</w:t>
      </w:r>
      <w:r w:rsidRPr="00745CBC">
        <w:rPr>
          <w:rFonts w:ascii="华文仿宋" w:eastAsia="华文仿宋" w:hAnsi="华文仿宋"/>
          <w:szCs w:val="21"/>
        </w:rPr>
        <w:t>健康恋爱交友</w:t>
      </w:r>
      <w:r w:rsidRPr="00745CBC">
        <w:rPr>
          <w:rFonts w:ascii="华文仿宋" w:eastAsia="华文仿宋" w:hAnsi="华文仿宋" w:hint="eastAsia"/>
          <w:szCs w:val="21"/>
        </w:rPr>
        <w:t>平台</w:t>
      </w:r>
      <w:r>
        <w:rPr>
          <w:rFonts w:ascii="华文仿宋" w:eastAsia="华文仿宋" w:hAnsi="华文仿宋" w:hint="eastAsia"/>
          <w:szCs w:val="21"/>
        </w:rPr>
        <w:t>，</w:t>
      </w:r>
      <w:r>
        <w:rPr>
          <w:rFonts w:ascii="华文仿宋" w:eastAsia="华文仿宋" w:hAnsi="华文仿宋"/>
          <w:szCs w:val="21"/>
        </w:rPr>
        <w:t>并可在公网环境下使用</w:t>
      </w:r>
      <w:r>
        <w:rPr>
          <w:rFonts w:ascii="华文仿宋" w:eastAsia="华文仿宋" w:hAnsi="华文仿宋" w:hint="eastAsia"/>
          <w:szCs w:val="21"/>
        </w:rPr>
        <w:t>。</w:t>
      </w:r>
    </w:p>
    <w:p w:rsidR="00F804D5" w:rsidRPr="00745CBC" w:rsidRDefault="00F804D5" w:rsidP="00745CBC">
      <w:pPr>
        <w:spacing w:line="400" w:lineRule="exact"/>
        <w:ind w:firstLineChars="196" w:firstLine="472"/>
        <w:rPr>
          <w:rFonts w:ascii="STFangsong" w:eastAsiaTheme="minorEastAsia" w:hAnsi="STFangsong" w:hint="eastAsia"/>
          <w:b/>
          <w:sz w:val="24"/>
          <w:szCs w:val="21"/>
        </w:rPr>
      </w:pPr>
      <w:r w:rsidRPr="00895CE3">
        <w:rPr>
          <w:rFonts w:ascii="STFangsong" w:eastAsia="STFangsong" w:hAnsi="STFangsong"/>
          <w:b/>
          <w:sz w:val="24"/>
          <w:szCs w:val="21"/>
        </w:rPr>
        <w:t>涉及知识点：</w:t>
      </w:r>
    </w:p>
    <w:p w:rsidR="00745CBC" w:rsidRPr="00C74F3E" w:rsidRDefault="00745CBC" w:rsidP="00745CBC">
      <w:pPr>
        <w:ind w:firstLineChars="200" w:firstLine="480"/>
        <w:rPr>
          <w:rFonts w:ascii="仿宋_GB2312" w:eastAsia="仿宋_GB2312"/>
          <w:sz w:val="24"/>
        </w:rPr>
      </w:pPr>
      <w:r>
        <w:rPr>
          <w:rFonts w:ascii="仿宋_GB2312" w:eastAsia="仿宋_GB2312" w:hint="eastAsia"/>
          <w:sz w:val="24"/>
        </w:rPr>
        <w:t>Java程序设计</w:t>
      </w:r>
    </w:p>
    <w:p w:rsidR="00D411B7" w:rsidRDefault="00745CBC" w:rsidP="00D411B7">
      <w:pPr>
        <w:ind w:firstLineChars="200" w:firstLine="480"/>
        <w:rPr>
          <w:rFonts w:ascii="仿宋_GB2312" w:eastAsia="仿宋_GB2312" w:hint="eastAsia"/>
          <w:sz w:val="24"/>
        </w:rPr>
      </w:pPr>
      <w:r>
        <w:rPr>
          <w:rFonts w:ascii="仿宋_GB2312" w:eastAsia="仿宋_GB2312" w:hint="eastAsia"/>
          <w:sz w:val="24"/>
        </w:rPr>
        <w:t>数据库开发</w:t>
      </w:r>
    </w:p>
    <w:p w:rsidR="00745CBC" w:rsidRPr="00C74F3E" w:rsidRDefault="00745CBC" w:rsidP="00745CBC">
      <w:pPr>
        <w:ind w:firstLineChars="200" w:firstLine="480"/>
        <w:rPr>
          <w:rFonts w:ascii="仿宋_GB2312" w:eastAsia="仿宋_GB2312"/>
          <w:sz w:val="24"/>
        </w:rPr>
      </w:pPr>
      <w:r w:rsidRPr="00745CBC">
        <w:rPr>
          <w:rFonts w:ascii="仿宋_GB2312" w:eastAsia="仿宋_GB2312"/>
          <w:sz w:val="24"/>
        </w:rPr>
        <w:t>数据结构及算法</w:t>
      </w:r>
      <w:r w:rsidRPr="00745CBC">
        <w:rPr>
          <w:rFonts w:ascii="仿宋_GB2312" w:eastAsia="仿宋_GB2312" w:hint="eastAsia"/>
          <w:sz w:val="24"/>
        </w:rPr>
        <w:t xml:space="preserve">  </w:t>
      </w:r>
    </w:p>
    <w:p w:rsidR="00F804D5" w:rsidRPr="00745CBC" w:rsidRDefault="00745CBC" w:rsidP="00745CBC">
      <w:pPr>
        <w:ind w:firstLineChars="200" w:firstLine="480"/>
        <w:rPr>
          <w:rFonts w:ascii="仿宋_GB2312" w:eastAsia="仿宋_GB2312" w:hint="eastAsia"/>
          <w:sz w:val="24"/>
        </w:rPr>
      </w:pPr>
      <w:r>
        <w:rPr>
          <w:rFonts w:ascii="仿宋_GB2312" w:eastAsia="仿宋_GB2312" w:hint="eastAsia"/>
          <w:sz w:val="24"/>
        </w:rPr>
        <w:t>计算机网络</w:t>
      </w:r>
    </w:p>
    <w:p w:rsidR="00F804D5" w:rsidRDefault="00F804D5" w:rsidP="00F804D5">
      <w:pPr>
        <w:ind w:firstLineChars="200" w:firstLine="420"/>
        <w:rPr>
          <w:rFonts w:ascii="STFangsong" w:eastAsiaTheme="minorEastAsia" w:hAnsi="STFangsong" w:hint="eastAsia"/>
          <w:szCs w:val="21"/>
        </w:rPr>
      </w:pPr>
    </w:p>
    <w:p w:rsidR="00745CBC" w:rsidRPr="00745CBC" w:rsidRDefault="00745CBC" w:rsidP="00F804D5">
      <w:pPr>
        <w:ind w:firstLineChars="200" w:firstLine="420"/>
        <w:rPr>
          <w:rFonts w:ascii="STFangsong" w:eastAsiaTheme="minorEastAsia" w:hAnsi="STFangsong" w:hint="eastAsia"/>
          <w:szCs w:val="21"/>
        </w:rPr>
      </w:pPr>
    </w:p>
    <w:p w:rsidR="00F804D5" w:rsidRPr="00895CE3" w:rsidRDefault="00F804D5" w:rsidP="00F804D5">
      <w:pPr>
        <w:ind w:firstLineChars="200" w:firstLine="420"/>
        <w:rPr>
          <w:rFonts w:ascii="STFangsong" w:eastAsia="STFangsong" w:hAnsi="STFangsong"/>
          <w:szCs w:val="21"/>
        </w:rPr>
      </w:pPr>
    </w:p>
    <w:p w:rsidR="00F804D5" w:rsidRPr="002D153B" w:rsidRDefault="00F804D5" w:rsidP="00F804D5">
      <w:pPr>
        <w:jc w:val="right"/>
        <w:rPr>
          <w:rFonts w:ascii="STFangsong" w:eastAsia="STFangsong" w:hAnsi="STFangsong"/>
          <w:b/>
          <w:bCs/>
          <w:sz w:val="24"/>
        </w:rPr>
      </w:pPr>
      <w:r w:rsidRPr="002D153B">
        <w:rPr>
          <w:rFonts w:ascii="STFangsong" w:eastAsia="STFangsong" w:hAnsi="STFangsong"/>
          <w:b/>
          <w:sz w:val="24"/>
        </w:rPr>
        <w:t>指导教师</w:t>
      </w:r>
      <w:r w:rsidRPr="002D153B">
        <w:rPr>
          <w:rFonts w:ascii="STFangsong" w:eastAsia="STFangsong" w:hAnsi="STFangsong"/>
          <w:b/>
          <w:bCs/>
          <w:sz w:val="24"/>
        </w:rPr>
        <w:t>签名:</w:t>
      </w:r>
      <w:r w:rsidRPr="002D153B">
        <w:rPr>
          <w:rFonts w:ascii="STFangsong" w:eastAsia="STFangsong" w:hAnsi="STFangsong"/>
          <w:b/>
          <w:sz w:val="24"/>
        </w:rPr>
        <w:t xml:space="preserve"> _____________</w:t>
      </w:r>
    </w:p>
    <w:p w:rsidR="00F804D5" w:rsidRPr="00895CE3" w:rsidRDefault="00F804D5" w:rsidP="00F804D5">
      <w:pPr>
        <w:jc w:val="right"/>
        <w:rPr>
          <w:rFonts w:ascii="STFangsong" w:eastAsia="STFangsong" w:hAnsi="STFangsong"/>
          <w:b/>
          <w:bCs/>
          <w:sz w:val="24"/>
        </w:rPr>
      </w:pPr>
      <w:r w:rsidRPr="00895CE3">
        <w:rPr>
          <w:rFonts w:ascii="STFangsong" w:eastAsia="STFangsong" w:hAnsi="STFangsong"/>
          <w:b/>
          <w:bCs/>
          <w:sz w:val="24"/>
        </w:rPr>
        <w:t>年  月  日</w:t>
      </w:r>
    </w:p>
    <w:p w:rsidR="00F804D5" w:rsidRDefault="00F804D5" w:rsidP="00C35381">
      <w:pPr>
        <w:spacing w:line="320" w:lineRule="exact"/>
        <w:ind w:firstLine="737"/>
        <w:rPr>
          <w:rFonts w:ascii="STFangsong" w:eastAsiaTheme="minorEastAsia" w:hAnsi="STFangsong" w:hint="eastAsia"/>
          <w:sz w:val="18"/>
          <w:szCs w:val="18"/>
        </w:rPr>
      </w:pPr>
      <w:r w:rsidRPr="00895CE3">
        <w:rPr>
          <w:rFonts w:ascii="STFangsong" w:eastAsia="STFangsong" w:hAnsi="STFangsong"/>
          <w:b/>
          <w:bCs/>
          <w:sz w:val="18"/>
          <w:szCs w:val="18"/>
        </w:rPr>
        <w:t>备注：</w:t>
      </w:r>
      <w:r w:rsidRPr="00895CE3">
        <w:rPr>
          <w:rFonts w:ascii="STFangsong" w:eastAsia="STFangsong" w:hAnsi="STFangsong"/>
          <w:sz w:val="18"/>
          <w:szCs w:val="18"/>
        </w:rPr>
        <w:t>此任务书必须双面打印。</w:t>
      </w:r>
    </w:p>
    <w:p w:rsidR="006B4333" w:rsidRPr="006B4333" w:rsidRDefault="006B4333" w:rsidP="00C35381">
      <w:pPr>
        <w:spacing w:line="320" w:lineRule="exact"/>
        <w:ind w:firstLine="737"/>
        <w:rPr>
          <w:rFonts w:ascii="STFangsong" w:eastAsiaTheme="minorEastAsia" w:hAnsi="STFangsong" w:hint="eastAsia"/>
          <w:b/>
          <w:bCs/>
          <w:sz w:val="18"/>
          <w:szCs w:val="18"/>
        </w:rPr>
      </w:pPr>
    </w:p>
    <w:p w:rsidR="00F804D5" w:rsidRPr="00895CE3" w:rsidRDefault="00F804D5" w:rsidP="00F804D5">
      <w:pPr>
        <w:jc w:val="center"/>
        <w:rPr>
          <w:rFonts w:ascii="STFangsong" w:eastAsia="STFangsong" w:hAnsi="STFangsong"/>
          <w:b/>
          <w:bCs/>
          <w:kern w:val="0"/>
          <w:sz w:val="36"/>
          <w:szCs w:val="36"/>
        </w:rPr>
      </w:pPr>
      <w:r w:rsidRPr="00895CE3">
        <w:rPr>
          <w:rFonts w:ascii="STFangsong" w:eastAsia="STFangsong" w:hAnsi="STFangsong" w:hint="eastAsia"/>
          <w:b/>
          <w:bCs/>
          <w:kern w:val="0"/>
          <w:sz w:val="36"/>
          <w:szCs w:val="36"/>
        </w:rPr>
        <w:lastRenderedPageBreak/>
        <w:t>毕业要求指标点映射关系（综合设计II</w:t>
      </w:r>
      <w:r w:rsidRPr="00895CE3">
        <w:rPr>
          <w:rFonts w:ascii="STFangsong" w:eastAsia="STFangsong" w:hAnsi="STFangsong"/>
          <w:b/>
          <w:bCs/>
          <w:kern w:val="0"/>
          <w:sz w:val="36"/>
          <w:szCs w:val="36"/>
        </w:rPr>
        <w:t>I</w:t>
      </w:r>
      <w:r w:rsidRPr="00895CE3">
        <w:rPr>
          <w:rFonts w:ascii="STFangsong" w:eastAsia="STFangsong" w:hAnsi="STFangsong" w:hint="eastAsia"/>
          <w:b/>
          <w:bCs/>
          <w:kern w:val="0"/>
          <w:sz w:val="36"/>
          <w:szCs w:val="36"/>
        </w:rPr>
        <w:t>）</w:t>
      </w:r>
    </w:p>
    <w:p w:rsidR="00F804D5" w:rsidRPr="00895CE3" w:rsidRDefault="00F804D5" w:rsidP="00D411B7">
      <w:pPr>
        <w:spacing w:afterLines="50" w:line="400" w:lineRule="exact"/>
        <w:ind w:firstLine="420"/>
        <w:rPr>
          <w:rFonts w:ascii="STFangsong" w:eastAsia="STFangsong" w:hAnsi="STFangsong"/>
          <w:sz w:val="24"/>
        </w:rPr>
      </w:pPr>
      <w:r w:rsidRPr="00895CE3">
        <w:rPr>
          <w:rFonts w:ascii="STFangsong" w:eastAsia="STFangsong" w:hAnsi="STFangsong" w:hint="eastAsia"/>
          <w:sz w:val="24"/>
        </w:rPr>
        <w:t>综合设计II</w:t>
      </w:r>
      <w:r w:rsidRPr="00895CE3">
        <w:rPr>
          <w:rFonts w:ascii="STFangsong" w:eastAsia="STFangsong" w:hAnsi="STFangsong"/>
          <w:sz w:val="24"/>
        </w:rPr>
        <w:t>I</w:t>
      </w:r>
      <w:r w:rsidRPr="00895CE3">
        <w:rPr>
          <w:rFonts w:ascii="STFangsong" w:eastAsia="STFangsong" w:hAnsi="STFangsong" w:hint="eastAsia"/>
          <w:sz w:val="24"/>
        </w:rPr>
        <w:t>面向高年级学生开设，要求学生在学习相关课程后参与一个具有一定难度的小型软件工程项目，要求学生利用软件工程的思想完成整个项目周期的所有阶段，并在系统实现之外强调测试驱动开发与测试环境构造，能够</w:t>
      </w:r>
      <w:r w:rsidRPr="00895CE3">
        <w:rPr>
          <w:rFonts w:ascii="STFangsong" w:eastAsia="STFangsong" w:hAnsi="STFangsong"/>
          <w:sz w:val="24"/>
        </w:rPr>
        <w:t>构造测试数据对运行结果进行预测和模拟</w:t>
      </w:r>
      <w:r w:rsidRPr="00895CE3">
        <w:rPr>
          <w:rFonts w:ascii="STFangsong" w:eastAsia="STFangsong" w:hAnsi="STFangsong" w:hint="eastAsia"/>
          <w:sz w:val="24"/>
        </w:rPr>
        <w:t>，在设计过程中能体现一定的创新意识。</w:t>
      </w:r>
    </w:p>
    <w:tbl>
      <w:tblPr>
        <w:tblStyle w:val="a6"/>
        <w:tblW w:w="0" w:type="auto"/>
        <w:tblLook w:val="04A0"/>
      </w:tblPr>
      <w:tblGrid>
        <w:gridCol w:w="4868"/>
        <w:gridCol w:w="4868"/>
      </w:tblGrid>
      <w:tr w:rsidR="00F804D5" w:rsidRPr="00895CE3" w:rsidTr="00696950">
        <w:tc>
          <w:tcPr>
            <w:tcW w:w="4868" w:type="dxa"/>
            <w:tcBorders>
              <w:top w:val="single" w:sz="4" w:space="0" w:color="auto"/>
              <w:left w:val="single" w:sz="4" w:space="0" w:color="auto"/>
              <w:bottom w:val="single" w:sz="4" w:space="0" w:color="auto"/>
              <w:right w:val="single" w:sz="4" w:space="0" w:color="auto"/>
            </w:tcBorders>
            <w:hideMark/>
          </w:tcPr>
          <w:p w:rsidR="00F804D5" w:rsidRPr="00895CE3" w:rsidRDefault="00F804D5" w:rsidP="00696950">
            <w:pPr>
              <w:jc w:val="center"/>
              <w:rPr>
                <w:rFonts w:ascii="STFangsong" w:eastAsia="STFangsong" w:hAnsi="STFangsong"/>
                <w:b/>
                <w:sz w:val="28"/>
              </w:rPr>
            </w:pPr>
            <w:r w:rsidRPr="00895CE3">
              <w:rPr>
                <w:rFonts w:ascii="STFangsong" w:eastAsia="STFangsong" w:hAnsi="STFangsong" w:hint="eastAsia"/>
                <w:b/>
                <w:sz w:val="28"/>
              </w:rPr>
              <w:t>工作内容与要求</w:t>
            </w:r>
          </w:p>
        </w:tc>
        <w:tc>
          <w:tcPr>
            <w:tcW w:w="4868" w:type="dxa"/>
            <w:tcBorders>
              <w:top w:val="single" w:sz="4" w:space="0" w:color="auto"/>
              <w:left w:val="single" w:sz="4" w:space="0" w:color="auto"/>
              <w:bottom w:val="single" w:sz="4" w:space="0" w:color="auto"/>
              <w:right w:val="single" w:sz="4" w:space="0" w:color="auto"/>
            </w:tcBorders>
            <w:hideMark/>
          </w:tcPr>
          <w:p w:rsidR="00F804D5" w:rsidRPr="00895CE3" w:rsidRDefault="00F804D5" w:rsidP="00696950">
            <w:pPr>
              <w:jc w:val="center"/>
              <w:rPr>
                <w:rFonts w:ascii="STFangsong" w:eastAsia="STFangsong" w:hAnsi="STFangsong"/>
                <w:b/>
                <w:sz w:val="28"/>
              </w:rPr>
            </w:pPr>
            <w:r w:rsidRPr="00895CE3">
              <w:rPr>
                <w:rFonts w:ascii="STFangsong" w:eastAsia="STFangsong" w:hAnsi="STFangsong" w:hint="eastAsia"/>
                <w:b/>
                <w:sz w:val="28"/>
              </w:rPr>
              <w:t>对应指标点</w:t>
            </w:r>
          </w:p>
        </w:tc>
      </w:tr>
      <w:tr w:rsidR="00F804D5" w:rsidRPr="00895CE3" w:rsidTr="00696950">
        <w:tc>
          <w:tcPr>
            <w:tcW w:w="4868" w:type="dxa"/>
            <w:tcBorders>
              <w:top w:val="single" w:sz="4" w:space="0" w:color="auto"/>
              <w:left w:val="single" w:sz="4" w:space="0" w:color="auto"/>
              <w:bottom w:val="single" w:sz="4" w:space="0" w:color="auto"/>
              <w:right w:val="single" w:sz="4" w:space="0" w:color="auto"/>
            </w:tcBorders>
            <w:vAlign w:val="center"/>
            <w:hideMark/>
          </w:tcPr>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sz w:val="24"/>
              </w:rPr>
              <w:t>1</w:t>
            </w:r>
            <w:r w:rsidRPr="00895CE3">
              <w:rPr>
                <w:rFonts w:ascii="STFangsong" w:eastAsia="STFangsong" w:hAnsi="STFangsong" w:hint="eastAsia"/>
                <w:sz w:val="24"/>
              </w:rPr>
              <w:t>、</w:t>
            </w:r>
            <w:r w:rsidRPr="00895CE3">
              <w:rPr>
                <w:rFonts w:ascii="STFangsong" w:eastAsia="STFangsong" w:hAnsi="STFangsong"/>
                <w:sz w:val="24"/>
              </w:rPr>
              <w:t>需求分析阶段可以和团队其他成员有效沟通，听取反馈意见，并综合团队成员的意见，进行合理决策，总结出系统的需求</w:t>
            </w:r>
            <w:r w:rsidRPr="00895CE3">
              <w:rPr>
                <w:rFonts w:ascii="STFangsong" w:eastAsia="STFangsong" w:hAnsi="STFangsong" w:hint="eastAsia"/>
                <w:sz w:val="24"/>
              </w:rPr>
              <w:t>；</w:t>
            </w:r>
          </w:p>
        </w:tc>
        <w:tc>
          <w:tcPr>
            <w:tcW w:w="4868" w:type="dxa"/>
            <w:vMerge w:val="restart"/>
            <w:tcBorders>
              <w:top w:val="single" w:sz="4" w:space="0" w:color="auto"/>
              <w:left w:val="single" w:sz="4" w:space="0" w:color="auto"/>
              <w:right w:val="single" w:sz="4" w:space="0" w:color="auto"/>
            </w:tcBorders>
            <w:vAlign w:val="center"/>
          </w:tcPr>
          <w:p w:rsidR="00F804D5" w:rsidRPr="00895CE3" w:rsidRDefault="00F804D5" w:rsidP="00696950">
            <w:pPr>
              <w:tabs>
                <w:tab w:val="left" w:pos="1773"/>
              </w:tabs>
              <w:spacing w:line="400" w:lineRule="exact"/>
              <w:rPr>
                <w:rFonts w:ascii="STFangsong" w:eastAsia="STFangsong" w:hAnsi="STFangsong"/>
                <w:sz w:val="24"/>
              </w:rPr>
            </w:pPr>
            <w:r w:rsidRPr="00895CE3">
              <w:rPr>
                <w:rFonts w:ascii="STFangsong" w:eastAsia="STFangsong" w:hAnsi="STFangsong"/>
                <w:sz w:val="24"/>
              </w:rPr>
              <w:t>GR5.2</w:t>
            </w:r>
            <w:r w:rsidRPr="00895CE3">
              <w:rPr>
                <w:rFonts w:ascii="STFangsong" w:eastAsia="STFangsong" w:hAnsi="STFangsong" w:hint="eastAsia"/>
                <w:sz w:val="24"/>
              </w:rPr>
              <w:t>学生能够根据软件系统的应用场景，选择合适的开发环境、工具与技术标准进行软件系统的开发</w:t>
            </w:r>
          </w:p>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sz w:val="24"/>
              </w:rPr>
              <w:t>GR5.3</w:t>
            </w:r>
            <w:r w:rsidRPr="00895CE3">
              <w:rPr>
                <w:rFonts w:ascii="STFangsong" w:eastAsia="STFangsong" w:hAnsi="STFangsong" w:hint="eastAsia"/>
                <w:sz w:val="24"/>
              </w:rPr>
              <w:t>学生能够开发相应的技术工具，针对软件工程及相关领域的复杂工程问题，进行预测和模拟</w:t>
            </w:r>
          </w:p>
          <w:p w:rsidR="00F804D5" w:rsidRPr="00895CE3" w:rsidRDefault="00F804D5" w:rsidP="00D411B7">
            <w:pPr>
              <w:widowControl/>
              <w:spacing w:beforeLines="15" w:line="400" w:lineRule="exact"/>
              <w:jc w:val="left"/>
              <w:rPr>
                <w:rFonts w:ascii="STFangsong" w:eastAsia="STFangsong" w:hAnsi="STFangsong"/>
                <w:sz w:val="24"/>
              </w:rPr>
            </w:pPr>
            <w:r w:rsidRPr="00895CE3">
              <w:rPr>
                <w:rFonts w:ascii="STFangsong" w:eastAsia="STFangsong" w:hAnsi="STFangsong"/>
                <w:sz w:val="24"/>
              </w:rPr>
              <w:t>GR9.3</w:t>
            </w:r>
            <w:r w:rsidRPr="00895CE3">
              <w:rPr>
                <w:rFonts w:ascii="STFangsong" w:eastAsia="STFangsong" w:hAnsi="STFangsong" w:hint="eastAsia"/>
                <w:sz w:val="24"/>
              </w:rPr>
              <w:t>学生能够与团队其他成员有效沟通，听取反馈意见，并综合团队成员的意见，进行合理决策</w:t>
            </w:r>
          </w:p>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sz w:val="24"/>
              </w:rPr>
              <w:t>GR10.2</w:t>
            </w:r>
            <w:r w:rsidRPr="00895CE3">
              <w:rPr>
                <w:rFonts w:ascii="STFangsong" w:eastAsia="STFangsong" w:hAnsi="STFangsong" w:hint="eastAsia"/>
                <w:sz w:val="24"/>
              </w:rPr>
              <w:t>学生能够进行陈述发言，清楚表达对复杂软件工程问题的看法与见解</w:t>
            </w:r>
          </w:p>
        </w:tc>
      </w:tr>
      <w:tr w:rsidR="00F804D5" w:rsidRPr="00895CE3" w:rsidTr="00696950">
        <w:tc>
          <w:tcPr>
            <w:tcW w:w="4868" w:type="dxa"/>
            <w:tcBorders>
              <w:top w:val="single" w:sz="4" w:space="0" w:color="auto"/>
              <w:left w:val="single" w:sz="4" w:space="0" w:color="auto"/>
              <w:bottom w:val="single" w:sz="4" w:space="0" w:color="auto"/>
              <w:right w:val="single" w:sz="4" w:space="0" w:color="auto"/>
            </w:tcBorders>
            <w:vAlign w:val="center"/>
            <w:hideMark/>
          </w:tcPr>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sz w:val="24"/>
              </w:rPr>
              <w:t>2</w:t>
            </w:r>
            <w:r w:rsidRPr="00895CE3">
              <w:rPr>
                <w:rFonts w:ascii="STFangsong" w:eastAsia="STFangsong" w:hAnsi="STFangsong" w:hint="eastAsia"/>
                <w:sz w:val="24"/>
              </w:rPr>
              <w:t>、</w:t>
            </w:r>
            <w:r w:rsidRPr="00895CE3">
              <w:rPr>
                <w:rFonts w:ascii="STFangsong" w:eastAsia="STFangsong" w:hAnsi="STFangsong"/>
                <w:sz w:val="24"/>
              </w:rPr>
              <w:t>总体设计阶段可以根据重构需求设计出满足特定需求的总体设计方案</w:t>
            </w:r>
            <w:r w:rsidRPr="00895CE3">
              <w:rPr>
                <w:rFonts w:ascii="STFangsong" w:eastAsia="STFangsong" w:hAnsi="STFangsong" w:hint="eastAsia"/>
                <w:sz w:val="24"/>
              </w:rPr>
              <w:t>；</w:t>
            </w:r>
          </w:p>
        </w:tc>
        <w:tc>
          <w:tcPr>
            <w:tcW w:w="4868" w:type="dxa"/>
            <w:vMerge/>
            <w:tcBorders>
              <w:left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p>
        </w:tc>
      </w:tr>
      <w:tr w:rsidR="00F804D5" w:rsidRPr="00895CE3" w:rsidTr="00696950">
        <w:tc>
          <w:tcPr>
            <w:tcW w:w="4868" w:type="dxa"/>
            <w:tcBorders>
              <w:top w:val="single" w:sz="4" w:space="0" w:color="auto"/>
              <w:left w:val="single" w:sz="4" w:space="0" w:color="auto"/>
              <w:bottom w:val="single" w:sz="4" w:space="0" w:color="auto"/>
              <w:right w:val="single" w:sz="4" w:space="0" w:color="auto"/>
            </w:tcBorders>
            <w:vAlign w:val="center"/>
            <w:hideMark/>
          </w:tcPr>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sz w:val="24"/>
              </w:rPr>
              <w:t>3</w:t>
            </w:r>
            <w:r w:rsidRPr="00895CE3">
              <w:rPr>
                <w:rFonts w:ascii="STFangsong" w:eastAsia="STFangsong" w:hAnsi="STFangsong" w:hint="eastAsia"/>
                <w:sz w:val="24"/>
              </w:rPr>
              <w:t>、</w:t>
            </w:r>
            <w:r w:rsidRPr="00895CE3">
              <w:rPr>
                <w:rFonts w:ascii="STFangsong" w:eastAsia="STFangsong" w:hAnsi="STFangsong"/>
                <w:sz w:val="24"/>
              </w:rPr>
              <w:t>详细设计阶段能够针对复杂软件工程问题设计出满足特定需求的详细设计方案</w:t>
            </w:r>
            <w:r w:rsidRPr="00895CE3">
              <w:rPr>
                <w:rFonts w:ascii="STFangsong" w:eastAsia="STFangsong" w:hAnsi="STFangsong" w:hint="eastAsia"/>
                <w:sz w:val="24"/>
              </w:rPr>
              <w:t>；</w:t>
            </w:r>
            <w:r w:rsidRPr="00895CE3">
              <w:rPr>
                <w:rFonts w:ascii="STFangsong" w:eastAsia="STFangsong" w:hAnsi="STFangsong"/>
                <w:sz w:val="24"/>
              </w:rPr>
              <w:t>详细设计阶段能够在集成单元过程中对软件系统的流程进行设计，并且选出一种最优的流程设计方案，能够体现创新意识</w:t>
            </w:r>
            <w:r w:rsidRPr="00895CE3">
              <w:rPr>
                <w:rFonts w:ascii="STFangsong" w:eastAsia="STFangsong" w:hAnsi="STFangsong" w:hint="eastAsia"/>
                <w:sz w:val="24"/>
              </w:rPr>
              <w:t>；</w:t>
            </w:r>
          </w:p>
        </w:tc>
        <w:tc>
          <w:tcPr>
            <w:tcW w:w="4868" w:type="dxa"/>
            <w:vMerge/>
            <w:tcBorders>
              <w:left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p>
        </w:tc>
      </w:tr>
      <w:tr w:rsidR="00F804D5" w:rsidRPr="00895CE3" w:rsidTr="00696950">
        <w:tc>
          <w:tcPr>
            <w:tcW w:w="4868" w:type="dxa"/>
            <w:tcBorders>
              <w:top w:val="single" w:sz="4" w:space="0" w:color="auto"/>
              <w:left w:val="single" w:sz="4" w:space="0" w:color="auto"/>
              <w:bottom w:val="single" w:sz="4" w:space="0" w:color="auto"/>
              <w:right w:val="single" w:sz="4" w:space="0" w:color="auto"/>
            </w:tcBorders>
            <w:vAlign w:val="center"/>
            <w:hideMark/>
          </w:tcPr>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sz w:val="24"/>
              </w:rPr>
              <w:t>4</w:t>
            </w:r>
            <w:r w:rsidRPr="00895CE3">
              <w:rPr>
                <w:rFonts w:ascii="STFangsong" w:eastAsia="STFangsong" w:hAnsi="STFangsong" w:hint="eastAsia"/>
                <w:sz w:val="24"/>
              </w:rPr>
              <w:t>、</w:t>
            </w:r>
            <w:r w:rsidRPr="00895CE3">
              <w:rPr>
                <w:rFonts w:ascii="STFangsong" w:eastAsia="STFangsong" w:hAnsi="STFangsong"/>
                <w:sz w:val="24"/>
              </w:rPr>
              <w:t>编码阶段能够根据软件系统的应用场景，选择合适的开发环境、工具与技术标准进行软件系统的开发</w:t>
            </w:r>
            <w:r w:rsidRPr="00895CE3">
              <w:rPr>
                <w:rFonts w:ascii="STFangsong" w:eastAsia="STFangsong" w:hAnsi="STFangsong" w:hint="eastAsia"/>
                <w:sz w:val="24"/>
              </w:rPr>
              <w:t>；</w:t>
            </w:r>
          </w:p>
        </w:tc>
        <w:tc>
          <w:tcPr>
            <w:tcW w:w="4868" w:type="dxa"/>
            <w:vMerge/>
            <w:tcBorders>
              <w:left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p>
        </w:tc>
      </w:tr>
      <w:tr w:rsidR="00F804D5" w:rsidRPr="00895CE3" w:rsidTr="00696950">
        <w:tc>
          <w:tcPr>
            <w:tcW w:w="4868" w:type="dxa"/>
            <w:tcBorders>
              <w:top w:val="single" w:sz="4" w:space="0" w:color="auto"/>
              <w:left w:val="single" w:sz="4" w:space="0" w:color="auto"/>
              <w:bottom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hint="eastAsia"/>
                <w:sz w:val="24"/>
              </w:rPr>
              <w:t>5、</w:t>
            </w:r>
            <w:r w:rsidRPr="00895CE3">
              <w:rPr>
                <w:rFonts w:ascii="STFangsong" w:eastAsia="STFangsong" w:hAnsi="STFangsong"/>
                <w:sz w:val="24"/>
              </w:rPr>
              <w:t>测试阶段能够开发相应技术工具，构建测试环节，同时构造测试数据对运行结果进行预测和模拟，从而验证是否满足重构需求</w:t>
            </w:r>
            <w:r w:rsidRPr="00895CE3">
              <w:rPr>
                <w:rFonts w:ascii="STFangsong" w:eastAsia="STFangsong" w:hAnsi="STFangsong" w:hint="eastAsia"/>
                <w:sz w:val="24"/>
              </w:rPr>
              <w:t>；</w:t>
            </w:r>
          </w:p>
        </w:tc>
        <w:tc>
          <w:tcPr>
            <w:tcW w:w="4868" w:type="dxa"/>
            <w:vMerge/>
            <w:tcBorders>
              <w:left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p>
        </w:tc>
      </w:tr>
      <w:tr w:rsidR="00F804D5" w:rsidRPr="00895CE3" w:rsidTr="00696950">
        <w:tc>
          <w:tcPr>
            <w:tcW w:w="4868" w:type="dxa"/>
            <w:tcBorders>
              <w:top w:val="single" w:sz="4" w:space="0" w:color="auto"/>
              <w:left w:val="single" w:sz="4" w:space="0" w:color="auto"/>
              <w:bottom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hint="eastAsia"/>
                <w:sz w:val="24"/>
              </w:rPr>
              <w:t>6、</w:t>
            </w:r>
            <w:r w:rsidRPr="00895CE3">
              <w:rPr>
                <w:rFonts w:ascii="STFangsong" w:eastAsia="STFangsong" w:hAnsi="STFangsong"/>
                <w:sz w:val="24"/>
              </w:rPr>
              <w:t>综合设计报告能够体现出综合设计课题小组团队分工以及每位组员独立完成的工作</w:t>
            </w:r>
            <w:r w:rsidRPr="00895CE3">
              <w:rPr>
                <w:rFonts w:ascii="STFangsong" w:eastAsia="STFangsong" w:hAnsi="STFangsong" w:hint="eastAsia"/>
                <w:sz w:val="24"/>
              </w:rPr>
              <w:t>；</w:t>
            </w:r>
          </w:p>
        </w:tc>
        <w:tc>
          <w:tcPr>
            <w:tcW w:w="4868" w:type="dxa"/>
            <w:vMerge/>
            <w:tcBorders>
              <w:left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p>
        </w:tc>
      </w:tr>
      <w:tr w:rsidR="00F804D5" w:rsidRPr="00895CE3" w:rsidTr="00696950">
        <w:tc>
          <w:tcPr>
            <w:tcW w:w="4868" w:type="dxa"/>
            <w:tcBorders>
              <w:top w:val="single" w:sz="4" w:space="0" w:color="auto"/>
              <w:left w:val="single" w:sz="4" w:space="0" w:color="auto"/>
              <w:bottom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r w:rsidRPr="00895CE3">
              <w:rPr>
                <w:rFonts w:ascii="STFangsong" w:eastAsia="STFangsong" w:hAnsi="STFangsong" w:hint="eastAsia"/>
                <w:sz w:val="24"/>
              </w:rPr>
              <w:t>7、</w:t>
            </w:r>
            <w:r w:rsidRPr="00895CE3">
              <w:rPr>
                <w:rFonts w:ascii="STFangsong" w:eastAsia="STFangsong" w:hAnsi="STFangsong"/>
                <w:sz w:val="24"/>
              </w:rPr>
              <w:t>答辩阶段，能够进行陈述发言，清楚表达对复杂软件工程问题的看法与见解。</w:t>
            </w:r>
          </w:p>
        </w:tc>
        <w:tc>
          <w:tcPr>
            <w:tcW w:w="4868" w:type="dxa"/>
            <w:vMerge/>
            <w:tcBorders>
              <w:left w:val="single" w:sz="4" w:space="0" w:color="auto"/>
              <w:bottom w:val="single" w:sz="4" w:space="0" w:color="auto"/>
              <w:right w:val="single" w:sz="4" w:space="0" w:color="auto"/>
            </w:tcBorders>
            <w:vAlign w:val="center"/>
          </w:tcPr>
          <w:p w:rsidR="00F804D5" w:rsidRPr="00895CE3" w:rsidRDefault="00F804D5" w:rsidP="00696950">
            <w:pPr>
              <w:spacing w:line="400" w:lineRule="exact"/>
              <w:rPr>
                <w:rFonts w:ascii="STFangsong" w:eastAsia="STFangsong" w:hAnsi="STFangsong"/>
                <w:sz w:val="24"/>
              </w:rPr>
            </w:pPr>
          </w:p>
        </w:tc>
      </w:tr>
    </w:tbl>
    <w:p w:rsidR="00F804D5" w:rsidRPr="00895CE3" w:rsidRDefault="00F804D5" w:rsidP="00F804D5">
      <w:pPr>
        <w:rPr>
          <w:rFonts w:ascii="STFangsong" w:eastAsia="STFangsong" w:hAnsi="STFangsong"/>
          <w:b/>
          <w:bCs/>
          <w:sz w:val="36"/>
          <w:szCs w:val="36"/>
        </w:rPr>
      </w:pPr>
    </w:p>
    <w:p w:rsidR="00F804D5" w:rsidRPr="00895CE3" w:rsidRDefault="00F804D5" w:rsidP="00F804D5">
      <w:pPr>
        <w:rPr>
          <w:rFonts w:ascii="STFangsong" w:eastAsia="STFangsong" w:hAnsi="STFangsong"/>
          <w:b/>
          <w:bCs/>
          <w:sz w:val="36"/>
          <w:szCs w:val="36"/>
        </w:rPr>
      </w:pPr>
    </w:p>
    <w:p w:rsidR="00914051" w:rsidRPr="00895CE3" w:rsidRDefault="00914051" w:rsidP="00F804D5">
      <w:pPr>
        <w:rPr>
          <w:rFonts w:ascii="STFangsong" w:eastAsia="STFangsong" w:hAnsi="STFangsong"/>
        </w:rPr>
      </w:pPr>
    </w:p>
    <w:sectPr w:rsidR="00914051" w:rsidRPr="00895CE3" w:rsidSect="00526B82">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7049" w:rsidRDefault="00137049" w:rsidP="008B7256">
      <w:r>
        <w:separator/>
      </w:r>
    </w:p>
  </w:endnote>
  <w:endnote w:type="continuationSeparator" w:id="0">
    <w:p w:rsidR="00137049" w:rsidRDefault="00137049" w:rsidP="008B725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TFangsong">
    <w:altName w:val="Times New Roman"/>
    <w:panose1 w:val="00000000000000000000"/>
    <w:charset w:val="00"/>
    <w:family w:val="roman"/>
    <w:notTrueType/>
    <w:pitch w:val="default"/>
    <w:sig w:usb0="00000000" w:usb1="00000000" w:usb2="00000000" w:usb3="00000000" w:csb0="00000000" w:csb1="00000000"/>
  </w:font>
  <w:font w:name="华文仿宋">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891" w:rsidRDefault="000333B3" w:rsidP="00302482">
    <w:pPr>
      <w:pStyle w:val="a4"/>
      <w:framePr w:wrap="none" w:vAnchor="text" w:hAnchor="margin" w:xAlign="center" w:y="1"/>
      <w:rPr>
        <w:rStyle w:val="a8"/>
      </w:rPr>
    </w:pPr>
    <w:r>
      <w:rPr>
        <w:rStyle w:val="a8"/>
      </w:rPr>
      <w:fldChar w:fldCharType="begin"/>
    </w:r>
    <w:r w:rsidR="00822891">
      <w:rPr>
        <w:rStyle w:val="a8"/>
      </w:rPr>
      <w:instrText xml:space="preserve">PAGE  </w:instrText>
    </w:r>
    <w:r>
      <w:rPr>
        <w:rStyle w:val="a8"/>
      </w:rPr>
      <w:fldChar w:fldCharType="separate"/>
    </w:r>
    <w:r w:rsidR="00745CBC">
      <w:rPr>
        <w:rStyle w:val="a8"/>
        <w:noProof/>
      </w:rPr>
      <w:t>2</w:t>
    </w:r>
    <w:r>
      <w:rPr>
        <w:rStyle w:val="a8"/>
      </w:rPr>
      <w:fldChar w:fldCharType="end"/>
    </w:r>
  </w:p>
  <w:p w:rsidR="00822891" w:rsidRDefault="00822891">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2891" w:rsidRDefault="000333B3" w:rsidP="00302482">
    <w:pPr>
      <w:pStyle w:val="a4"/>
      <w:framePr w:wrap="none" w:vAnchor="text" w:hAnchor="margin" w:xAlign="center" w:y="1"/>
      <w:rPr>
        <w:rStyle w:val="a8"/>
      </w:rPr>
    </w:pPr>
    <w:r>
      <w:rPr>
        <w:rStyle w:val="a8"/>
      </w:rPr>
      <w:fldChar w:fldCharType="begin"/>
    </w:r>
    <w:r w:rsidR="00822891">
      <w:rPr>
        <w:rStyle w:val="a8"/>
      </w:rPr>
      <w:instrText xml:space="preserve">PAGE  </w:instrText>
    </w:r>
    <w:r>
      <w:rPr>
        <w:rStyle w:val="a8"/>
      </w:rPr>
      <w:fldChar w:fldCharType="separate"/>
    </w:r>
    <w:r w:rsidR="00745CBC">
      <w:rPr>
        <w:rStyle w:val="a8"/>
        <w:noProof/>
      </w:rPr>
      <w:t>1</w:t>
    </w:r>
    <w:r>
      <w:rPr>
        <w:rStyle w:val="a8"/>
      </w:rPr>
      <w:fldChar w:fldCharType="end"/>
    </w:r>
  </w:p>
  <w:p w:rsidR="00822891" w:rsidRDefault="0082289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7049" w:rsidRDefault="00137049" w:rsidP="008B7256">
      <w:r>
        <w:separator/>
      </w:r>
    </w:p>
  </w:footnote>
  <w:footnote w:type="continuationSeparator" w:id="0">
    <w:p w:rsidR="00137049" w:rsidRDefault="00137049" w:rsidP="008B725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7DEA" w:rsidRDefault="00526B82" w:rsidP="00526B82">
    <w:pPr>
      <w:pStyle w:val="a3"/>
      <w:jc w:val="left"/>
    </w:pPr>
    <w:r>
      <w:rPr>
        <w:rFonts w:hint="eastAsia"/>
      </w:rPr>
      <w:t>综合设计</w:t>
    </w:r>
    <w:r>
      <w:rPr>
        <w:rFonts w:hint="eastAsia"/>
      </w:rPr>
      <w:t>I</w:t>
    </w:r>
    <w:r w:rsidR="00F804D5">
      <w:t>II</w:t>
    </w:r>
    <w:r>
      <w:rPr>
        <w:rFonts w:hint="eastAsia"/>
      </w:rPr>
      <w:t>课题任务书</w:t>
    </w:r>
    <w:r>
      <w:rPr>
        <w:rFonts w:hint="eastAsia"/>
      </w:rPr>
      <w:t xml:space="preserve">                          </w:t>
    </w:r>
    <w:r w:rsidR="00F804D5">
      <w:rPr>
        <w:rFonts w:hint="eastAsia"/>
      </w:rPr>
      <w:t xml:space="preserve">                               </w:t>
    </w:r>
    <w:r>
      <w:rPr>
        <w:rFonts w:hint="eastAsia"/>
      </w:rPr>
      <w:t>电子科技大学信息与软件工程学院</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1882" w:rsidRPr="00BB1882" w:rsidRDefault="00BB1882" w:rsidP="00227DEA">
    <w:pPr>
      <w:pStyle w:val="a3"/>
      <w:jc w:val="left"/>
    </w:pPr>
    <w:r>
      <w:rPr>
        <w:rFonts w:hint="eastAsia"/>
      </w:rPr>
      <w:t>电子科技大学信息与软件工程学院</w:t>
    </w:r>
    <w:r w:rsidR="00227DEA">
      <w:rPr>
        <w:rFonts w:hint="eastAsia"/>
      </w:rPr>
      <w:t xml:space="preserve">                          </w:t>
    </w:r>
    <w:r w:rsidR="00F804D5">
      <w:rPr>
        <w:rFonts w:hint="eastAsia"/>
      </w:rPr>
      <w:t xml:space="preserve">                               </w:t>
    </w:r>
    <w:r>
      <w:rPr>
        <w:rFonts w:hint="eastAsia"/>
      </w:rPr>
      <w:t>综合设计</w:t>
    </w:r>
    <w:r>
      <w:rPr>
        <w:rFonts w:hint="eastAsia"/>
      </w:rPr>
      <w:t>I</w:t>
    </w:r>
    <w:r w:rsidR="00E50940">
      <w:t>I</w:t>
    </w:r>
    <w:r w:rsidR="00F804D5">
      <w:t>I</w:t>
    </w:r>
    <w:r>
      <w:rPr>
        <w:rFonts w:hint="eastAsia"/>
      </w:rPr>
      <w:t>课题任务书</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3076C"/>
    <w:multiLevelType w:val="hybridMultilevel"/>
    <w:tmpl w:val="ABF2F59C"/>
    <w:lvl w:ilvl="0" w:tplc="9FB6861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E8A78E1"/>
    <w:multiLevelType w:val="hybridMultilevel"/>
    <w:tmpl w:val="CF5A429E"/>
    <w:lvl w:ilvl="0" w:tplc="6F2A2BD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
    <w:nsid w:val="234F4A6F"/>
    <w:multiLevelType w:val="hybridMultilevel"/>
    <w:tmpl w:val="A5145A66"/>
    <w:lvl w:ilvl="0" w:tplc="6F2A2B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25CF2343"/>
    <w:multiLevelType w:val="hybridMultilevel"/>
    <w:tmpl w:val="E52EA5EC"/>
    <w:lvl w:ilvl="0" w:tplc="5BC04D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5605A46"/>
    <w:multiLevelType w:val="hybridMultilevel"/>
    <w:tmpl w:val="1DE2C266"/>
    <w:lvl w:ilvl="0" w:tplc="B2C0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8055910"/>
    <w:multiLevelType w:val="hybridMultilevel"/>
    <w:tmpl w:val="52F29A24"/>
    <w:lvl w:ilvl="0" w:tplc="1750DAAA">
      <w:start w:val="1"/>
      <w:numFmt w:val="decimal"/>
      <w:lvlText w:val="%1."/>
      <w:lvlJc w:val="left"/>
      <w:pPr>
        <w:ind w:left="840" w:hanging="360"/>
      </w:pPr>
      <w:rPr>
        <w:rFonts w:hint="eastAsia"/>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6">
    <w:nsid w:val="5D765101"/>
    <w:multiLevelType w:val="hybridMultilevel"/>
    <w:tmpl w:val="B7CA3778"/>
    <w:lvl w:ilvl="0" w:tplc="5BC04D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51239BF"/>
    <w:multiLevelType w:val="hybridMultilevel"/>
    <w:tmpl w:val="CF5A429E"/>
    <w:lvl w:ilvl="0" w:tplc="6F2A2BD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8">
    <w:nsid w:val="7CC2715E"/>
    <w:multiLevelType w:val="hybridMultilevel"/>
    <w:tmpl w:val="F8E86F24"/>
    <w:lvl w:ilvl="0" w:tplc="0409000F">
      <w:start w:val="1"/>
      <w:numFmt w:val="decimal"/>
      <w:lvlText w:val="%1."/>
      <w:lvlJc w:val="left"/>
      <w:pPr>
        <w:ind w:left="1217" w:hanging="480"/>
      </w:pPr>
    </w:lvl>
    <w:lvl w:ilvl="1" w:tplc="04090019" w:tentative="1">
      <w:start w:val="1"/>
      <w:numFmt w:val="lowerLetter"/>
      <w:lvlText w:val="%2)"/>
      <w:lvlJc w:val="left"/>
      <w:pPr>
        <w:ind w:left="1697" w:hanging="480"/>
      </w:pPr>
    </w:lvl>
    <w:lvl w:ilvl="2" w:tplc="0409001B" w:tentative="1">
      <w:start w:val="1"/>
      <w:numFmt w:val="lowerRoman"/>
      <w:lvlText w:val="%3."/>
      <w:lvlJc w:val="right"/>
      <w:pPr>
        <w:ind w:left="2177" w:hanging="480"/>
      </w:pPr>
    </w:lvl>
    <w:lvl w:ilvl="3" w:tplc="0409000F" w:tentative="1">
      <w:start w:val="1"/>
      <w:numFmt w:val="decimal"/>
      <w:lvlText w:val="%4."/>
      <w:lvlJc w:val="left"/>
      <w:pPr>
        <w:ind w:left="2657" w:hanging="480"/>
      </w:pPr>
    </w:lvl>
    <w:lvl w:ilvl="4" w:tplc="04090019" w:tentative="1">
      <w:start w:val="1"/>
      <w:numFmt w:val="lowerLetter"/>
      <w:lvlText w:val="%5)"/>
      <w:lvlJc w:val="left"/>
      <w:pPr>
        <w:ind w:left="3137" w:hanging="480"/>
      </w:pPr>
    </w:lvl>
    <w:lvl w:ilvl="5" w:tplc="0409001B" w:tentative="1">
      <w:start w:val="1"/>
      <w:numFmt w:val="lowerRoman"/>
      <w:lvlText w:val="%6."/>
      <w:lvlJc w:val="right"/>
      <w:pPr>
        <w:ind w:left="3617" w:hanging="480"/>
      </w:pPr>
    </w:lvl>
    <w:lvl w:ilvl="6" w:tplc="0409000F" w:tentative="1">
      <w:start w:val="1"/>
      <w:numFmt w:val="decimal"/>
      <w:lvlText w:val="%7."/>
      <w:lvlJc w:val="left"/>
      <w:pPr>
        <w:ind w:left="4097" w:hanging="480"/>
      </w:pPr>
    </w:lvl>
    <w:lvl w:ilvl="7" w:tplc="04090019" w:tentative="1">
      <w:start w:val="1"/>
      <w:numFmt w:val="lowerLetter"/>
      <w:lvlText w:val="%8)"/>
      <w:lvlJc w:val="left"/>
      <w:pPr>
        <w:ind w:left="4577" w:hanging="480"/>
      </w:pPr>
    </w:lvl>
    <w:lvl w:ilvl="8" w:tplc="0409001B" w:tentative="1">
      <w:start w:val="1"/>
      <w:numFmt w:val="lowerRoman"/>
      <w:lvlText w:val="%9."/>
      <w:lvlJc w:val="right"/>
      <w:pPr>
        <w:ind w:left="5057" w:hanging="480"/>
      </w:pPr>
    </w:lvl>
  </w:abstractNum>
  <w:num w:numId="1">
    <w:abstractNumId w:val="4"/>
  </w:num>
  <w:num w:numId="2">
    <w:abstractNumId w:val="8"/>
  </w:num>
  <w:num w:numId="3">
    <w:abstractNumId w:val="1"/>
  </w:num>
  <w:num w:numId="4">
    <w:abstractNumId w:val="6"/>
  </w:num>
  <w:num w:numId="5">
    <w:abstractNumId w:val="3"/>
  </w:num>
  <w:num w:numId="6">
    <w:abstractNumId w:val="2"/>
  </w:num>
  <w:num w:numId="7">
    <w:abstractNumId w:val="7"/>
  </w:num>
  <w:num w:numId="8">
    <w:abstractNumId w:val="0"/>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12148"/>
    <w:rsid w:val="000059E1"/>
    <w:rsid w:val="0002308D"/>
    <w:rsid w:val="000333B3"/>
    <w:rsid w:val="00033FE0"/>
    <w:rsid w:val="00034789"/>
    <w:rsid w:val="0003654E"/>
    <w:rsid w:val="000724F1"/>
    <w:rsid w:val="00080AA8"/>
    <w:rsid w:val="00091F53"/>
    <w:rsid w:val="000C04D9"/>
    <w:rsid w:val="000C1716"/>
    <w:rsid w:val="00131AEC"/>
    <w:rsid w:val="00137049"/>
    <w:rsid w:val="001418C6"/>
    <w:rsid w:val="00161FA7"/>
    <w:rsid w:val="0017767E"/>
    <w:rsid w:val="001B5040"/>
    <w:rsid w:val="001E4328"/>
    <w:rsid w:val="00227DEA"/>
    <w:rsid w:val="0023336A"/>
    <w:rsid w:val="002602D4"/>
    <w:rsid w:val="00260D8E"/>
    <w:rsid w:val="002B4E64"/>
    <w:rsid w:val="002D153B"/>
    <w:rsid w:val="002E1F4D"/>
    <w:rsid w:val="00310DBE"/>
    <w:rsid w:val="00312148"/>
    <w:rsid w:val="0031439F"/>
    <w:rsid w:val="0031716F"/>
    <w:rsid w:val="003256E8"/>
    <w:rsid w:val="0034276B"/>
    <w:rsid w:val="003645AB"/>
    <w:rsid w:val="00365054"/>
    <w:rsid w:val="00372F17"/>
    <w:rsid w:val="003A0CF6"/>
    <w:rsid w:val="003D2154"/>
    <w:rsid w:val="003E42D9"/>
    <w:rsid w:val="003F4E7D"/>
    <w:rsid w:val="0042180F"/>
    <w:rsid w:val="0043027D"/>
    <w:rsid w:val="004631BC"/>
    <w:rsid w:val="0047150C"/>
    <w:rsid w:val="00491D38"/>
    <w:rsid w:val="004A28A0"/>
    <w:rsid w:val="004B45F2"/>
    <w:rsid w:val="004C13A0"/>
    <w:rsid w:val="004F1B90"/>
    <w:rsid w:val="00521770"/>
    <w:rsid w:val="00526B82"/>
    <w:rsid w:val="00546DCA"/>
    <w:rsid w:val="00555D6F"/>
    <w:rsid w:val="00560573"/>
    <w:rsid w:val="00590490"/>
    <w:rsid w:val="005A59E0"/>
    <w:rsid w:val="005B56C6"/>
    <w:rsid w:val="005E5681"/>
    <w:rsid w:val="005F58A6"/>
    <w:rsid w:val="006371A0"/>
    <w:rsid w:val="00653DBE"/>
    <w:rsid w:val="00672BAF"/>
    <w:rsid w:val="006900A1"/>
    <w:rsid w:val="006A79D6"/>
    <w:rsid w:val="006B0A4D"/>
    <w:rsid w:val="006B4333"/>
    <w:rsid w:val="006F32CB"/>
    <w:rsid w:val="00707A91"/>
    <w:rsid w:val="00745CBC"/>
    <w:rsid w:val="00774FF6"/>
    <w:rsid w:val="007A105D"/>
    <w:rsid w:val="007F0D61"/>
    <w:rsid w:val="007F5F90"/>
    <w:rsid w:val="008140BF"/>
    <w:rsid w:val="00822891"/>
    <w:rsid w:val="00895CE3"/>
    <w:rsid w:val="008A3ECF"/>
    <w:rsid w:val="008B7256"/>
    <w:rsid w:val="008F00A3"/>
    <w:rsid w:val="00914051"/>
    <w:rsid w:val="0094212D"/>
    <w:rsid w:val="00987B29"/>
    <w:rsid w:val="00991AC4"/>
    <w:rsid w:val="009B2226"/>
    <w:rsid w:val="009C4BF6"/>
    <w:rsid w:val="00A166AE"/>
    <w:rsid w:val="00A33FDD"/>
    <w:rsid w:val="00A4228C"/>
    <w:rsid w:val="00A636C9"/>
    <w:rsid w:val="00AC3058"/>
    <w:rsid w:val="00AC6493"/>
    <w:rsid w:val="00AC745D"/>
    <w:rsid w:val="00AD1B75"/>
    <w:rsid w:val="00AF0C5B"/>
    <w:rsid w:val="00AF124C"/>
    <w:rsid w:val="00B05F5B"/>
    <w:rsid w:val="00B32467"/>
    <w:rsid w:val="00B46BF3"/>
    <w:rsid w:val="00B77CDD"/>
    <w:rsid w:val="00BB1882"/>
    <w:rsid w:val="00BC27C3"/>
    <w:rsid w:val="00BC4EBA"/>
    <w:rsid w:val="00C0058A"/>
    <w:rsid w:val="00C30679"/>
    <w:rsid w:val="00C35381"/>
    <w:rsid w:val="00C436A9"/>
    <w:rsid w:val="00C63E09"/>
    <w:rsid w:val="00CA1308"/>
    <w:rsid w:val="00CF3372"/>
    <w:rsid w:val="00CF65E1"/>
    <w:rsid w:val="00D411B7"/>
    <w:rsid w:val="00D428F9"/>
    <w:rsid w:val="00D4584A"/>
    <w:rsid w:val="00D57E13"/>
    <w:rsid w:val="00D74C33"/>
    <w:rsid w:val="00D776DE"/>
    <w:rsid w:val="00DC43EE"/>
    <w:rsid w:val="00E05109"/>
    <w:rsid w:val="00E177E9"/>
    <w:rsid w:val="00E44096"/>
    <w:rsid w:val="00E44CB5"/>
    <w:rsid w:val="00E50940"/>
    <w:rsid w:val="00E57C09"/>
    <w:rsid w:val="00E91F8A"/>
    <w:rsid w:val="00E956DD"/>
    <w:rsid w:val="00EE3DDB"/>
    <w:rsid w:val="00F01593"/>
    <w:rsid w:val="00F3348D"/>
    <w:rsid w:val="00F42131"/>
    <w:rsid w:val="00F57682"/>
    <w:rsid w:val="00F804D5"/>
    <w:rsid w:val="00F806E7"/>
    <w:rsid w:val="00FA0179"/>
    <w:rsid w:val="00FC18F5"/>
    <w:rsid w:val="00FE76CC"/>
    <w:rsid w:val="00FF0E30"/>
    <w:rsid w:val="00FF2E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7256"/>
    <w:pPr>
      <w:widowControl w:val="0"/>
      <w:jc w:val="both"/>
    </w:pPr>
    <w:rPr>
      <w:rFonts w:ascii="Times New Roman" w:eastAsia="宋体" w:hAnsi="Times New Roman" w:cs="Times New Roman"/>
      <w:szCs w:val="24"/>
    </w:rPr>
  </w:style>
  <w:style w:type="paragraph" w:styleId="1">
    <w:name w:val="heading 1"/>
    <w:basedOn w:val="a"/>
    <w:next w:val="a"/>
    <w:link w:val="1Char"/>
    <w:uiPriority w:val="9"/>
    <w:qFormat/>
    <w:rsid w:val="00F806E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B725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8B7256"/>
    <w:rPr>
      <w:sz w:val="18"/>
      <w:szCs w:val="18"/>
    </w:rPr>
  </w:style>
  <w:style w:type="paragraph" w:styleId="a4">
    <w:name w:val="footer"/>
    <w:basedOn w:val="a"/>
    <w:link w:val="Char0"/>
    <w:uiPriority w:val="99"/>
    <w:unhideWhenUsed/>
    <w:rsid w:val="008B725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8B7256"/>
    <w:rPr>
      <w:sz w:val="18"/>
      <w:szCs w:val="18"/>
    </w:rPr>
  </w:style>
  <w:style w:type="paragraph" w:styleId="a5">
    <w:name w:val="List Paragraph"/>
    <w:basedOn w:val="a"/>
    <w:uiPriority w:val="34"/>
    <w:qFormat/>
    <w:rsid w:val="00A166AE"/>
    <w:pPr>
      <w:ind w:firstLineChars="200" w:firstLine="420"/>
    </w:pPr>
    <w:rPr>
      <w:rFonts w:ascii="Calibri" w:hAnsi="Calibri"/>
      <w:szCs w:val="22"/>
    </w:rPr>
  </w:style>
  <w:style w:type="character" w:customStyle="1" w:styleId="1Char">
    <w:name w:val="标题 1 Char"/>
    <w:basedOn w:val="a0"/>
    <w:link w:val="1"/>
    <w:uiPriority w:val="9"/>
    <w:rsid w:val="00F806E7"/>
    <w:rPr>
      <w:rFonts w:ascii="Times New Roman" w:eastAsia="宋体" w:hAnsi="Times New Roman" w:cs="Times New Roman"/>
      <w:b/>
      <w:bCs/>
      <w:kern w:val="44"/>
      <w:sz w:val="44"/>
      <w:szCs w:val="44"/>
    </w:rPr>
  </w:style>
  <w:style w:type="table" w:styleId="a6">
    <w:name w:val="Table Grid"/>
    <w:basedOn w:val="a1"/>
    <w:uiPriority w:val="59"/>
    <w:rsid w:val="000347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Placeholder Text"/>
    <w:basedOn w:val="a0"/>
    <w:uiPriority w:val="99"/>
    <w:semiHidden/>
    <w:rsid w:val="00822891"/>
    <w:rPr>
      <w:color w:val="808080"/>
    </w:rPr>
  </w:style>
  <w:style w:type="character" w:styleId="a8">
    <w:name w:val="page number"/>
    <w:basedOn w:val="a0"/>
    <w:uiPriority w:val="99"/>
    <w:semiHidden/>
    <w:unhideWhenUsed/>
    <w:rsid w:val="00822891"/>
  </w:style>
</w:styles>
</file>

<file path=word/webSettings.xml><?xml version="1.0" encoding="utf-8"?>
<w:webSettings xmlns:r="http://schemas.openxmlformats.org/officeDocument/2006/relationships" xmlns:w="http://schemas.openxmlformats.org/wordprocessingml/2006/main">
  <w:divs>
    <w:div w:id="674772276">
      <w:bodyDiv w:val="1"/>
      <w:marLeft w:val="0"/>
      <w:marRight w:val="0"/>
      <w:marTop w:val="0"/>
      <w:marBottom w:val="0"/>
      <w:divBdr>
        <w:top w:val="none" w:sz="0" w:space="0" w:color="auto"/>
        <w:left w:val="none" w:sz="0" w:space="0" w:color="auto"/>
        <w:bottom w:val="none" w:sz="0" w:space="0" w:color="auto"/>
        <w:right w:val="none" w:sz="0" w:space="0" w:color="auto"/>
      </w:divBdr>
    </w:div>
    <w:div w:id="711001560">
      <w:bodyDiv w:val="1"/>
      <w:marLeft w:val="0"/>
      <w:marRight w:val="0"/>
      <w:marTop w:val="0"/>
      <w:marBottom w:val="0"/>
      <w:divBdr>
        <w:top w:val="none" w:sz="0" w:space="0" w:color="auto"/>
        <w:left w:val="none" w:sz="0" w:space="0" w:color="auto"/>
        <w:bottom w:val="none" w:sz="0" w:space="0" w:color="auto"/>
        <w:right w:val="none" w:sz="0" w:space="0" w:color="auto"/>
      </w:divBdr>
    </w:div>
    <w:div w:id="1574390956">
      <w:bodyDiv w:val="1"/>
      <w:marLeft w:val="0"/>
      <w:marRight w:val="0"/>
      <w:marTop w:val="0"/>
      <w:marBottom w:val="0"/>
      <w:divBdr>
        <w:top w:val="none" w:sz="0" w:space="0" w:color="auto"/>
        <w:left w:val="none" w:sz="0" w:space="0" w:color="auto"/>
        <w:bottom w:val="none" w:sz="0" w:space="0" w:color="auto"/>
        <w:right w:val="none" w:sz="0" w:space="0" w:color="auto"/>
      </w:divBdr>
    </w:div>
    <w:div w:id="1603487040">
      <w:bodyDiv w:val="1"/>
      <w:marLeft w:val="0"/>
      <w:marRight w:val="0"/>
      <w:marTop w:val="0"/>
      <w:marBottom w:val="0"/>
      <w:divBdr>
        <w:top w:val="none" w:sz="0" w:space="0" w:color="auto"/>
        <w:left w:val="none" w:sz="0" w:space="0" w:color="auto"/>
        <w:bottom w:val="none" w:sz="0" w:space="0" w:color="auto"/>
        <w:right w:val="none" w:sz="0" w:space="0" w:color="auto"/>
      </w:divBdr>
    </w:div>
    <w:div w:id="205993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Administrator</cp:lastModifiedBy>
  <cp:revision>11</cp:revision>
  <dcterms:created xsi:type="dcterms:W3CDTF">2016-12-12T06:10:00Z</dcterms:created>
  <dcterms:modified xsi:type="dcterms:W3CDTF">2020-09-17T01:04:00Z</dcterms:modified>
</cp:coreProperties>
</file>