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78" w:rsidRPr="00C23E25" w:rsidRDefault="005F4678">
      <w:pPr>
        <w:pStyle w:val="Titre1"/>
        <w:rPr>
          <w:rFonts w:ascii="Calibri" w:hAnsi="Calibri"/>
        </w:rPr>
      </w:pPr>
      <w:r w:rsidRPr="00C23E25">
        <w:rPr>
          <w:rFonts w:ascii="Calibri" w:hAnsi="Calibri"/>
        </w:rPr>
        <w:t xml:space="preserve">Exercices </w:t>
      </w:r>
      <w:r w:rsidR="00980F35" w:rsidRPr="00C23E25">
        <w:rPr>
          <w:rFonts w:ascii="Calibri" w:hAnsi="Calibri"/>
        </w:rPr>
        <w:t xml:space="preserve">supplémentaires </w:t>
      </w:r>
      <w:r w:rsidRPr="00C23E25">
        <w:rPr>
          <w:rFonts w:ascii="Calibri" w:hAnsi="Calibri"/>
        </w:rPr>
        <w:t>s</w:t>
      </w:r>
      <w:r w:rsidR="00654FAD" w:rsidRPr="00C23E25">
        <w:rPr>
          <w:rFonts w:ascii="Calibri" w:hAnsi="Calibri"/>
        </w:rPr>
        <w:t>ur les tableaux</w:t>
      </w:r>
    </w:p>
    <w:p w:rsidR="00980F35" w:rsidRPr="00C23E25" w:rsidRDefault="00980F35" w:rsidP="008E4488">
      <w:r w:rsidRPr="00C23E25">
        <w:t xml:space="preserve">Faites </w:t>
      </w:r>
      <w:r w:rsidR="00EE1006">
        <w:t>l’algorithme ou le programme</w:t>
      </w:r>
      <w:r w:rsidRPr="00C23E25">
        <w:t xml:space="preserve"> des exercices suivants.</w:t>
      </w:r>
      <w:r w:rsidR="00BE05A7">
        <w:t xml:space="preserve"> (Le</w:t>
      </w:r>
      <w:r w:rsidR="00D46F41">
        <w:t>s</w:t>
      </w:r>
      <w:r w:rsidR="00BE05A7">
        <w:t xml:space="preserve"> n</w:t>
      </w:r>
      <w:r w:rsidR="00D46F41">
        <w:t>uméros</w:t>
      </w:r>
      <w:r w:rsidR="00BE05A7">
        <w:t xml:space="preserve"> de mes exercices préférés sont en gras)</w:t>
      </w:r>
      <w:r w:rsidR="00C70C35">
        <w:t xml:space="preserve">. Vois les fichiers </w:t>
      </w:r>
      <w:proofErr w:type="spellStart"/>
      <w:r w:rsidR="00C70C35">
        <w:t>c#</w:t>
      </w:r>
      <w:proofErr w:type="spellEnd"/>
      <w:r w:rsidR="003A09DF">
        <w:t xml:space="preserve"> fournis.</w:t>
      </w:r>
    </w:p>
    <w:p w:rsidR="00980F35" w:rsidRPr="00C23E25" w:rsidRDefault="00654FAD" w:rsidP="00CD6D2C">
      <w:pPr>
        <w:pStyle w:val="Titre2"/>
      </w:pPr>
      <w:r w:rsidRPr="00C23E25">
        <w:t>Tableau à une dimension</w:t>
      </w:r>
    </w:p>
    <w:p w:rsidR="005F4678" w:rsidRPr="00E111AC" w:rsidRDefault="00EE1006" w:rsidP="00F76592">
      <w:pPr>
        <w:numPr>
          <w:ilvl w:val="0"/>
          <w:numId w:val="4"/>
        </w:numPr>
        <w:suppressAutoHyphens/>
        <w:jc w:val="both"/>
        <w:rPr>
          <w:b/>
        </w:rPr>
      </w:pPr>
      <w:r>
        <w:t>Faite</w:t>
      </w:r>
      <w:r w:rsidR="00804673">
        <w:t>s</w:t>
      </w:r>
      <w:r>
        <w:t xml:space="preserve"> une fonction</w:t>
      </w:r>
      <w:r w:rsidR="002661AF" w:rsidRPr="00C23E25">
        <w:t xml:space="preserve"> qui </w:t>
      </w:r>
      <w:r w:rsidR="002661AF" w:rsidRPr="00244E42">
        <w:rPr>
          <w:rStyle w:val="lev"/>
        </w:rPr>
        <w:t>inverse les éléments d’un tableau</w:t>
      </w:r>
      <w:r w:rsidR="002661AF" w:rsidRPr="00C23E25">
        <w:t xml:space="preserve"> qui lui est passé en paramètre. </w:t>
      </w:r>
      <w:r w:rsidR="00CC7B8B" w:rsidRPr="00C23E25">
        <w:t>Ce tableau est à une dimension.</w:t>
      </w:r>
      <w:r w:rsidR="00130267" w:rsidRPr="00C23E25">
        <w:t xml:space="preserve"> Interdit de prendre les fonctions sur les tableaux</w:t>
      </w:r>
      <w:r w:rsidR="00182424">
        <w:t xml:space="preserve"> comme </w:t>
      </w:r>
      <w:r w:rsidR="007A2AB1">
        <w:t>reverse</w:t>
      </w:r>
      <w:r w:rsidR="00130267" w:rsidRPr="00C23E25">
        <w:t>.</w:t>
      </w:r>
      <w:r w:rsidR="00182424">
        <w:t xml:space="preserve"> </w:t>
      </w:r>
    </w:p>
    <w:p w:rsidR="00D27415" w:rsidRPr="00475420" w:rsidRDefault="00D27415">
      <w:pPr>
        <w:numPr>
          <w:ilvl w:val="0"/>
          <w:numId w:val="4"/>
        </w:numPr>
        <w:suppressAutoHyphens/>
        <w:jc w:val="both"/>
        <w:rPr>
          <w:rFonts w:ascii="Calibri" w:hAnsi="Calibri"/>
          <w:b/>
          <w:spacing w:val="-3"/>
        </w:rPr>
      </w:pPr>
      <w:r>
        <w:rPr>
          <w:rFonts w:ascii="Calibri" w:hAnsi="Calibri"/>
          <w:spacing w:val="-3"/>
        </w:rPr>
        <w:t>Faite</w:t>
      </w:r>
      <w:r w:rsidR="00804673">
        <w:rPr>
          <w:rFonts w:ascii="Calibri" w:hAnsi="Calibri"/>
          <w:spacing w:val="-3"/>
        </w:rPr>
        <w:t>s</w:t>
      </w:r>
      <w:r>
        <w:rPr>
          <w:rFonts w:ascii="Calibri" w:hAnsi="Calibri"/>
          <w:spacing w:val="-3"/>
        </w:rPr>
        <w:t xml:space="preserve"> une fonction qui prend un tableau en paramètre. Il </w:t>
      </w:r>
      <w:r w:rsidRPr="00211817">
        <w:rPr>
          <w:rStyle w:val="lev"/>
        </w:rPr>
        <w:t>cherche un élément</w:t>
      </w:r>
      <w:r>
        <w:rPr>
          <w:rFonts w:ascii="Calibri" w:hAnsi="Calibri"/>
          <w:spacing w:val="-3"/>
        </w:rPr>
        <w:t xml:space="preserve"> dans le tableau. Cet élément est aussi passé en paramètre. Votre fonction </w:t>
      </w:r>
      <w:r w:rsidRPr="00211817">
        <w:rPr>
          <w:rStyle w:val="lev"/>
        </w:rPr>
        <w:t>retourne la position</w:t>
      </w:r>
      <w:r>
        <w:rPr>
          <w:rFonts w:ascii="Calibri" w:hAnsi="Calibri"/>
          <w:spacing w:val="-3"/>
        </w:rPr>
        <w:t xml:space="preserve"> dans le tableau de la première occurrence de cet élément. </w:t>
      </w:r>
      <w:r w:rsidR="00B409C4">
        <w:rPr>
          <w:rFonts w:ascii="Calibri" w:hAnsi="Calibri"/>
          <w:spacing w:val="-3"/>
        </w:rPr>
        <w:t>Par souci de performance</w:t>
      </w:r>
      <w:r w:rsidR="007E73FF">
        <w:rPr>
          <w:rFonts w:ascii="Calibri" w:hAnsi="Calibri"/>
          <w:spacing w:val="-3"/>
        </w:rPr>
        <w:t>, on vous demande de ne pas parcourir l’ensemble du tableau</w:t>
      </w:r>
      <w:r w:rsidR="00804673">
        <w:rPr>
          <w:rFonts w:ascii="Calibri" w:hAnsi="Calibri"/>
          <w:spacing w:val="-3"/>
        </w:rPr>
        <w:t>,</w:t>
      </w:r>
      <w:r w:rsidR="007E73FF">
        <w:rPr>
          <w:rFonts w:ascii="Calibri" w:hAnsi="Calibri"/>
          <w:spacing w:val="-3"/>
        </w:rPr>
        <w:t xml:space="preserve"> mais bien d’arrêter dès que vous le trouve</w:t>
      </w:r>
      <w:r w:rsidR="00804673">
        <w:rPr>
          <w:rFonts w:ascii="Calibri" w:hAnsi="Calibri"/>
          <w:spacing w:val="-3"/>
        </w:rPr>
        <w:t>z</w:t>
      </w:r>
      <w:r w:rsidR="007E73FF">
        <w:rPr>
          <w:rFonts w:ascii="Calibri" w:hAnsi="Calibri"/>
          <w:spacing w:val="-3"/>
        </w:rPr>
        <w:t xml:space="preserve">. </w:t>
      </w:r>
      <w:r w:rsidR="00C7248A">
        <w:rPr>
          <w:rFonts w:ascii="Calibri" w:hAnsi="Calibri"/>
          <w:spacing w:val="-3"/>
        </w:rPr>
        <w:t>S’il ne le trouve pas retourner -1 comme position.</w:t>
      </w:r>
    </w:p>
    <w:p w:rsidR="00475420" w:rsidRPr="00E111AC" w:rsidRDefault="00475420" w:rsidP="00087ACC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/>
          <w:b/>
        </w:rPr>
      </w:pPr>
      <w:r w:rsidRPr="00C23E25">
        <w:rPr>
          <w:rFonts w:ascii="Calibri" w:hAnsi="Calibri"/>
          <w:spacing w:val="-3"/>
        </w:rPr>
        <w:t>Soit</w:t>
      </w:r>
      <w:r w:rsidRPr="00C23E25">
        <w:rPr>
          <w:rFonts w:ascii="Calibri" w:hAnsi="Calibri"/>
        </w:rPr>
        <w:t xml:space="preserve"> un tableau de nombres (</w:t>
      </w:r>
      <w:proofErr w:type="spellStart"/>
      <w:proofErr w:type="gram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[</w:t>
      </w:r>
      <w:proofErr w:type="gramEnd"/>
      <w:r>
        <w:rPr>
          <w:rFonts w:ascii="Calibri" w:hAnsi="Calibri"/>
        </w:rPr>
        <w:t>] tableau= new tableau[1000]</w:t>
      </w:r>
      <w:r w:rsidRPr="00C23E25">
        <w:rPr>
          <w:rFonts w:ascii="Calibri" w:hAnsi="Calibri"/>
        </w:rPr>
        <w:t xml:space="preserve">), Créez un deuxième tableau de même dimension qui contiendra le </w:t>
      </w:r>
      <w:r w:rsidRPr="007C46BD">
        <w:rPr>
          <w:rStyle w:val="lev"/>
        </w:rPr>
        <w:t>cumulatif</w:t>
      </w:r>
      <w:r w:rsidRPr="00C23E25">
        <w:rPr>
          <w:rFonts w:ascii="Calibri" w:hAnsi="Calibri"/>
        </w:rPr>
        <w:t xml:space="preserve"> du premier. Faites une fonction qui construit le deuxième tableau soit le cumulatif. Votre fonction reçoit le premier tableau et retourne le deuxième tableau.</w:t>
      </w:r>
    </w:p>
    <w:p w:rsidR="00475420" w:rsidRPr="00C23E25" w:rsidRDefault="00475420" w:rsidP="00475420">
      <w:pPr>
        <w:spacing w:after="0" w:line="240" w:lineRule="auto"/>
        <w:ind w:left="360"/>
        <w:rPr>
          <w:rFonts w:ascii="Calibri" w:hAnsi="Calibri"/>
        </w:rPr>
      </w:pPr>
      <w:r w:rsidRPr="00C23E25">
        <w:rPr>
          <w:rFonts w:ascii="Calibri" w:hAnsi="Calibri"/>
        </w:rPr>
        <w:t>Exemple :</w:t>
      </w:r>
      <w:r w:rsidRPr="00C23E25">
        <w:rPr>
          <w:rFonts w:ascii="Calibri" w:hAnsi="Calibri"/>
        </w:rPr>
        <w:tab/>
        <w:t>Le tableau contient</w:t>
      </w:r>
      <w:r w:rsidRPr="00C23E2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C23E25">
        <w:rPr>
          <w:rFonts w:ascii="Calibri" w:hAnsi="Calibri"/>
        </w:rPr>
        <w:t>2</w:t>
      </w:r>
      <w:r w:rsidRPr="00C23E25">
        <w:rPr>
          <w:rFonts w:ascii="Calibri" w:hAnsi="Calibri"/>
        </w:rPr>
        <w:tab/>
        <w:t>10</w:t>
      </w:r>
      <w:r w:rsidRPr="00C23E25">
        <w:rPr>
          <w:rFonts w:ascii="Calibri" w:hAnsi="Calibri"/>
        </w:rPr>
        <w:tab/>
        <w:t>5</w:t>
      </w:r>
      <w:r w:rsidRPr="00C23E25">
        <w:rPr>
          <w:rFonts w:ascii="Calibri" w:hAnsi="Calibri"/>
        </w:rPr>
        <w:tab/>
        <w:t>7</w:t>
      </w:r>
      <w:r w:rsidRPr="00C23E25">
        <w:rPr>
          <w:rFonts w:ascii="Calibri" w:hAnsi="Calibri"/>
        </w:rPr>
        <w:tab/>
        <w:t>…</w:t>
      </w:r>
    </w:p>
    <w:p w:rsidR="00475420" w:rsidRDefault="00475420" w:rsidP="00804673">
      <w:pPr>
        <w:spacing w:after="0" w:line="240" w:lineRule="auto"/>
        <w:ind w:left="1080" w:firstLine="360"/>
        <w:rPr>
          <w:rFonts w:ascii="Calibri" w:hAnsi="Calibri"/>
        </w:rPr>
      </w:pPr>
      <w:r w:rsidRPr="00C23E25">
        <w:rPr>
          <w:rFonts w:ascii="Calibri" w:hAnsi="Calibri"/>
        </w:rPr>
        <w:t xml:space="preserve">Le cumulatif est </w:t>
      </w:r>
      <w:r w:rsidRPr="00C23E2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C23E25">
        <w:rPr>
          <w:rFonts w:ascii="Calibri" w:hAnsi="Calibri"/>
        </w:rPr>
        <w:t>2</w:t>
      </w:r>
      <w:r w:rsidRPr="00C23E25">
        <w:rPr>
          <w:rFonts w:ascii="Calibri" w:hAnsi="Calibri"/>
        </w:rPr>
        <w:tab/>
        <w:t>12</w:t>
      </w:r>
      <w:r w:rsidRPr="00C23E25">
        <w:rPr>
          <w:rFonts w:ascii="Calibri" w:hAnsi="Calibri"/>
        </w:rPr>
        <w:tab/>
        <w:t>17</w:t>
      </w:r>
      <w:r w:rsidRPr="00C23E25">
        <w:rPr>
          <w:rFonts w:ascii="Calibri" w:hAnsi="Calibri"/>
        </w:rPr>
        <w:tab/>
        <w:t>24</w:t>
      </w:r>
      <w:r w:rsidRPr="00C23E25">
        <w:rPr>
          <w:rFonts w:ascii="Calibri" w:hAnsi="Calibri"/>
        </w:rPr>
        <w:tab/>
        <w:t>…</w:t>
      </w:r>
    </w:p>
    <w:p w:rsidR="00475420" w:rsidRDefault="005F4678" w:rsidP="00804673">
      <w:pPr>
        <w:numPr>
          <w:ilvl w:val="0"/>
          <w:numId w:val="4"/>
        </w:numPr>
        <w:suppressAutoHyphens/>
        <w:spacing w:before="0" w:after="0" w:line="240" w:lineRule="auto"/>
        <w:ind w:left="720" w:hanging="720"/>
        <w:jc w:val="both"/>
        <w:rPr>
          <w:rFonts w:ascii="Calibri" w:hAnsi="Calibri"/>
          <w:spacing w:val="-3"/>
        </w:rPr>
      </w:pPr>
      <w:r w:rsidRPr="00475420">
        <w:rPr>
          <w:rFonts w:ascii="Calibri" w:hAnsi="Calibri"/>
          <w:spacing w:val="-3"/>
        </w:rPr>
        <w:t>Faites un</w:t>
      </w:r>
      <w:r w:rsidR="008814D4" w:rsidRPr="00475420">
        <w:rPr>
          <w:rFonts w:ascii="Calibri" w:hAnsi="Calibri"/>
          <w:spacing w:val="-3"/>
        </w:rPr>
        <w:t>e fonction</w:t>
      </w:r>
      <w:r w:rsidRPr="00475420">
        <w:rPr>
          <w:rFonts w:ascii="Calibri" w:hAnsi="Calibri"/>
          <w:spacing w:val="-3"/>
        </w:rPr>
        <w:t xml:space="preserve"> qui permet </w:t>
      </w:r>
      <w:r w:rsidR="008814D4" w:rsidRPr="00475420">
        <w:rPr>
          <w:rFonts w:ascii="Calibri" w:hAnsi="Calibri"/>
          <w:spacing w:val="-3"/>
        </w:rPr>
        <w:t xml:space="preserve">de </w:t>
      </w:r>
      <w:r w:rsidR="00582A18" w:rsidRPr="007C46BD">
        <w:rPr>
          <w:rStyle w:val="lev"/>
        </w:rPr>
        <w:t>compter</w:t>
      </w:r>
      <w:r w:rsidR="00582A18" w:rsidRPr="00475420">
        <w:rPr>
          <w:rFonts w:ascii="Calibri" w:hAnsi="Calibri"/>
          <w:spacing w:val="-3"/>
        </w:rPr>
        <w:t xml:space="preserve"> </w:t>
      </w:r>
      <w:r w:rsidRPr="00475420">
        <w:rPr>
          <w:rFonts w:ascii="Calibri" w:hAnsi="Calibri"/>
          <w:spacing w:val="-3"/>
        </w:rPr>
        <w:t xml:space="preserve">combien il y a eu de 0, de 1, de </w:t>
      </w:r>
      <w:proofErr w:type="gramStart"/>
      <w:r w:rsidRPr="00475420">
        <w:rPr>
          <w:rFonts w:ascii="Calibri" w:hAnsi="Calibri"/>
          <w:spacing w:val="-3"/>
        </w:rPr>
        <w:t>2,...</w:t>
      </w:r>
      <w:proofErr w:type="gramEnd"/>
      <w:r w:rsidRPr="00475420">
        <w:rPr>
          <w:rFonts w:ascii="Calibri" w:hAnsi="Calibri"/>
          <w:spacing w:val="-3"/>
        </w:rPr>
        <w:t xml:space="preserve"> de 9</w:t>
      </w:r>
      <w:r w:rsidR="008814D4" w:rsidRPr="00475420">
        <w:rPr>
          <w:rFonts w:ascii="Calibri" w:hAnsi="Calibri"/>
          <w:spacing w:val="-3"/>
        </w:rPr>
        <w:t xml:space="preserve"> dans un string passé en paramètre</w:t>
      </w:r>
      <w:r w:rsidRPr="00475420">
        <w:rPr>
          <w:rFonts w:ascii="Calibri" w:hAnsi="Calibri"/>
          <w:spacing w:val="-3"/>
        </w:rPr>
        <w:t xml:space="preserve">. Servez-vous </w:t>
      </w:r>
      <w:r w:rsidR="00512C0F" w:rsidRPr="00475420">
        <w:rPr>
          <w:rFonts w:ascii="Calibri" w:hAnsi="Calibri"/>
          <w:spacing w:val="-3"/>
        </w:rPr>
        <w:t xml:space="preserve">de la possibilité d’utiliser les indices sur </w:t>
      </w:r>
      <w:r w:rsidR="006C2B7B" w:rsidRPr="00475420">
        <w:rPr>
          <w:rFonts w:ascii="Calibri" w:hAnsi="Calibri"/>
          <w:spacing w:val="-3"/>
        </w:rPr>
        <w:t>les strings</w:t>
      </w:r>
      <w:r w:rsidR="00512C0F" w:rsidRPr="00475420">
        <w:rPr>
          <w:rFonts w:ascii="Calibri" w:hAnsi="Calibri"/>
          <w:spacing w:val="-3"/>
        </w:rPr>
        <w:t xml:space="preserve"> </w:t>
      </w:r>
      <w:r w:rsidRPr="00475420">
        <w:rPr>
          <w:rFonts w:ascii="Calibri" w:hAnsi="Calibri"/>
          <w:spacing w:val="-3"/>
        </w:rPr>
        <w:t>pour vous aider dans la lecture</w:t>
      </w:r>
      <w:r w:rsidR="00CC7B8B" w:rsidRPr="00475420">
        <w:rPr>
          <w:rFonts w:ascii="Calibri" w:hAnsi="Calibri"/>
          <w:spacing w:val="-3"/>
        </w:rPr>
        <w:t xml:space="preserve"> </w:t>
      </w:r>
      <w:r w:rsidR="008814D4" w:rsidRPr="00475420">
        <w:rPr>
          <w:rFonts w:ascii="Calibri" w:hAnsi="Calibri"/>
          <w:spacing w:val="-3"/>
        </w:rPr>
        <w:t>du string</w:t>
      </w:r>
      <w:r w:rsidR="00956A26" w:rsidRPr="00475420">
        <w:rPr>
          <w:rFonts w:ascii="Calibri" w:hAnsi="Calibri"/>
          <w:spacing w:val="-3"/>
        </w:rPr>
        <w:t>.</w:t>
      </w:r>
      <w:r w:rsidR="00BA32A4" w:rsidRPr="00475420">
        <w:rPr>
          <w:rFonts w:ascii="Calibri" w:hAnsi="Calibri"/>
          <w:spacing w:val="-3"/>
        </w:rPr>
        <w:t xml:space="preserve"> </w:t>
      </w:r>
      <w:r w:rsidR="00804673">
        <w:rPr>
          <w:rFonts w:ascii="Calibri" w:hAnsi="Calibri"/>
          <w:spacing w:val="-3"/>
        </w:rPr>
        <w:t>E</w:t>
      </w:r>
      <w:r w:rsidR="00616DD8" w:rsidRPr="00475420">
        <w:rPr>
          <w:rFonts w:ascii="Calibri" w:hAnsi="Calibri"/>
          <w:spacing w:val="-3"/>
        </w:rPr>
        <w:t xml:space="preserve">xemple : string </w:t>
      </w:r>
      <w:r w:rsidR="002928DE" w:rsidRPr="00475420">
        <w:rPr>
          <w:rFonts w:ascii="Calibri" w:hAnsi="Calibri"/>
          <w:spacing w:val="-3"/>
        </w:rPr>
        <w:t>nombre</w:t>
      </w:r>
      <w:r w:rsidR="00616DD8" w:rsidRPr="00475420">
        <w:rPr>
          <w:rFonts w:ascii="Calibri" w:hAnsi="Calibri"/>
          <w:spacing w:val="-3"/>
        </w:rPr>
        <w:t xml:space="preserve"> = </w:t>
      </w:r>
      <w:proofErr w:type="spellStart"/>
      <w:proofErr w:type="gramStart"/>
      <w:r w:rsidR="00616DD8" w:rsidRPr="00475420">
        <w:rPr>
          <w:rFonts w:ascii="Calibri" w:hAnsi="Calibri"/>
          <w:spacing w:val="-3"/>
        </w:rPr>
        <w:t>txt.Text</w:t>
      </w:r>
      <w:proofErr w:type="spellEnd"/>
      <w:proofErr w:type="gramEnd"/>
      <w:r w:rsidR="00616DD8" w:rsidRPr="00475420">
        <w:rPr>
          <w:rFonts w:ascii="Calibri" w:hAnsi="Calibri"/>
          <w:spacing w:val="-3"/>
        </w:rPr>
        <w:t xml:space="preserve">; on peut faire nombre[0] </w:t>
      </w:r>
      <w:r w:rsidR="00956A26" w:rsidRPr="00475420">
        <w:rPr>
          <w:rFonts w:ascii="Calibri" w:hAnsi="Calibri"/>
          <w:spacing w:val="-3"/>
        </w:rPr>
        <w:t xml:space="preserve">donc l’utiliser comme un tableau </w:t>
      </w:r>
      <w:r w:rsidR="00616DD8" w:rsidRPr="00475420">
        <w:rPr>
          <w:rFonts w:ascii="Calibri" w:hAnsi="Calibri"/>
          <w:spacing w:val="-3"/>
        </w:rPr>
        <w:t>pour utiliser le premier chiffre de ce nombre</w:t>
      </w:r>
      <w:r w:rsidR="00815757" w:rsidRPr="00475420">
        <w:rPr>
          <w:rFonts w:ascii="Calibri" w:hAnsi="Calibri"/>
          <w:spacing w:val="-3"/>
        </w:rPr>
        <w:t xml:space="preserve">. Vous utiliserez </w:t>
      </w:r>
      <w:r w:rsidR="00CC7B8B" w:rsidRPr="00475420">
        <w:rPr>
          <w:rFonts w:ascii="Calibri" w:hAnsi="Calibri"/>
          <w:spacing w:val="-3"/>
        </w:rPr>
        <w:t xml:space="preserve">un tableau </w:t>
      </w:r>
      <w:r w:rsidR="00815757" w:rsidRPr="00475420">
        <w:rPr>
          <w:rFonts w:ascii="Calibri" w:hAnsi="Calibri"/>
          <w:spacing w:val="-3"/>
        </w:rPr>
        <w:t xml:space="preserve">qui servira de compteur multiple </w:t>
      </w:r>
      <w:r w:rsidR="00CC7B8B" w:rsidRPr="00475420">
        <w:rPr>
          <w:rFonts w:ascii="Calibri" w:hAnsi="Calibri"/>
          <w:spacing w:val="-3"/>
        </w:rPr>
        <w:t>pour faire le calcul</w:t>
      </w:r>
      <w:r w:rsidRPr="00475420">
        <w:rPr>
          <w:rFonts w:ascii="Calibri" w:hAnsi="Calibri"/>
          <w:spacing w:val="-3"/>
        </w:rPr>
        <w:t>.</w:t>
      </w:r>
      <w:r w:rsidR="008814D4" w:rsidRPr="00475420">
        <w:rPr>
          <w:rFonts w:ascii="Calibri" w:hAnsi="Calibri"/>
          <w:spacing w:val="-3"/>
        </w:rPr>
        <w:t xml:space="preserve"> Ce dernier tableau sera retourné par la fonction.</w:t>
      </w:r>
      <w:r w:rsidR="00AF4C36" w:rsidRPr="00475420">
        <w:rPr>
          <w:rFonts w:ascii="Calibri" w:hAnsi="Calibri"/>
          <w:spacing w:val="-3"/>
        </w:rPr>
        <w:t xml:space="preserve"> Vous pourrez l’afficher dans un </w:t>
      </w:r>
      <w:proofErr w:type="spellStart"/>
      <w:r w:rsidR="00AF4C36" w:rsidRPr="00475420">
        <w:rPr>
          <w:rFonts w:ascii="Calibri" w:hAnsi="Calibri"/>
          <w:spacing w:val="-3"/>
        </w:rPr>
        <w:t>listbox</w:t>
      </w:r>
      <w:proofErr w:type="spellEnd"/>
      <w:r w:rsidR="00AF4C36" w:rsidRPr="00475420">
        <w:rPr>
          <w:rFonts w:ascii="Calibri" w:hAnsi="Calibri"/>
          <w:spacing w:val="-3"/>
        </w:rPr>
        <w:t>.</w:t>
      </w:r>
      <w:r w:rsidR="00815757" w:rsidRPr="00475420">
        <w:rPr>
          <w:rFonts w:ascii="Calibri" w:hAnsi="Calibri"/>
          <w:spacing w:val="-3"/>
        </w:rPr>
        <w:t xml:space="preserve"> Le tableau à l’indice 0 comptera le nombre de 0</w:t>
      </w:r>
      <w:r w:rsidR="008A761E" w:rsidRPr="00475420">
        <w:rPr>
          <w:rFonts w:ascii="Calibri" w:hAnsi="Calibri"/>
          <w:spacing w:val="-3"/>
        </w:rPr>
        <w:t xml:space="preserve">, à l’indice 1 le nombre de </w:t>
      </w:r>
      <w:proofErr w:type="gramStart"/>
      <w:r w:rsidR="008A761E" w:rsidRPr="00475420">
        <w:rPr>
          <w:rFonts w:ascii="Calibri" w:hAnsi="Calibri"/>
          <w:spacing w:val="-3"/>
        </w:rPr>
        <w:t>1,…</w:t>
      </w:r>
      <w:proofErr w:type="gramEnd"/>
    </w:p>
    <w:p w:rsidR="005F4678" w:rsidRPr="00C23E25" w:rsidRDefault="005F4678" w:rsidP="00475420">
      <w:pPr>
        <w:suppressAutoHyphens/>
        <w:spacing w:after="0" w:line="240" w:lineRule="auto"/>
        <w:jc w:val="both"/>
        <w:rPr>
          <w:rFonts w:ascii="Calibri" w:hAnsi="Calibri"/>
          <w:spacing w:val="-3"/>
        </w:rPr>
      </w:pPr>
      <w:r w:rsidRPr="00475420">
        <w:rPr>
          <w:rFonts w:ascii="Calibri" w:hAnsi="Calibri"/>
          <w:spacing w:val="-3"/>
        </w:rPr>
        <w:tab/>
        <w:t>Exemple :</w:t>
      </w:r>
      <w:r w:rsidRPr="00C23E25">
        <w:rPr>
          <w:rFonts w:ascii="Calibri" w:hAnsi="Calibri"/>
          <w:b/>
          <w:spacing w:val="-3"/>
        </w:rPr>
        <w:tab/>
        <w:t>Nombre :</w:t>
      </w:r>
      <w:r w:rsidRPr="00C23E25">
        <w:rPr>
          <w:rFonts w:ascii="Calibri" w:hAnsi="Calibri"/>
          <w:spacing w:val="-3"/>
        </w:rPr>
        <w:t xml:space="preserve"> 542783089211</w:t>
      </w:r>
    </w:p>
    <w:p w:rsidR="00475420" w:rsidRDefault="00475420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>
        <w:rPr>
          <w:rFonts w:ascii="Calibri" w:hAnsi="Calibri"/>
          <w:b/>
          <w:spacing w:val="-3"/>
          <w:sz w:val="18"/>
        </w:rPr>
        <w:t xml:space="preserve">Voici le nombre : </w:t>
      </w:r>
      <w:r w:rsidR="00A9313B">
        <w:rPr>
          <w:rFonts w:ascii="Calibri" w:hAnsi="Calibri"/>
          <w:b/>
          <w:spacing w:val="-3"/>
          <w:sz w:val="18"/>
        </w:rPr>
        <w:t>et son occurrence</w:t>
      </w:r>
    </w:p>
    <w:p w:rsidR="005F4678" w:rsidRPr="00475420" w:rsidRDefault="00475420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>
        <w:rPr>
          <w:rFonts w:ascii="Calibri" w:hAnsi="Calibri"/>
          <w:b/>
          <w:spacing w:val="-3"/>
          <w:sz w:val="18"/>
        </w:rPr>
        <w:tab/>
      </w:r>
      <w:r w:rsidR="005F4678" w:rsidRPr="00475420">
        <w:rPr>
          <w:rFonts w:ascii="Calibri" w:hAnsi="Calibri"/>
          <w:b/>
          <w:spacing w:val="-3"/>
          <w:sz w:val="18"/>
        </w:rPr>
        <w:t>0 : 1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1 : 2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2 : 2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3 : 1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4 : 1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5 : 1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6 : 0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7 : 1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>8 : 2</w:t>
      </w:r>
    </w:p>
    <w:p w:rsidR="005F4678" w:rsidRPr="00475420" w:rsidRDefault="005F4678" w:rsidP="00475420">
      <w:pPr>
        <w:tabs>
          <w:tab w:val="left" w:pos="-720"/>
          <w:tab w:val="left" w:pos="0"/>
        </w:tabs>
        <w:suppressAutoHyphens/>
        <w:spacing w:before="0" w:after="0" w:line="240" w:lineRule="auto"/>
        <w:ind w:left="1440" w:hanging="720"/>
        <w:jc w:val="both"/>
        <w:rPr>
          <w:rFonts w:ascii="Calibri" w:hAnsi="Calibri"/>
          <w:b/>
          <w:spacing w:val="-3"/>
          <w:sz w:val="18"/>
        </w:rPr>
      </w:pPr>
      <w:r w:rsidRPr="00475420">
        <w:rPr>
          <w:rFonts w:ascii="Calibri" w:hAnsi="Calibri"/>
          <w:b/>
          <w:spacing w:val="-3"/>
          <w:sz w:val="18"/>
        </w:rPr>
        <w:tab/>
        <w:t xml:space="preserve">9 : </w:t>
      </w:r>
      <w:bookmarkStart w:id="0" w:name="_GoBack"/>
      <w:bookmarkEnd w:id="0"/>
      <w:r w:rsidRPr="00475420">
        <w:rPr>
          <w:rFonts w:ascii="Calibri" w:hAnsi="Calibri"/>
          <w:b/>
          <w:spacing w:val="-3"/>
          <w:sz w:val="18"/>
        </w:rPr>
        <w:t>1</w:t>
      </w:r>
    </w:p>
    <w:p w:rsidR="005F4678" w:rsidRPr="00C23E25" w:rsidRDefault="00654FAD" w:rsidP="00CD6D2C">
      <w:pPr>
        <w:pStyle w:val="Titre2"/>
      </w:pPr>
      <w:r w:rsidRPr="00C23E25">
        <w:lastRenderedPageBreak/>
        <w:t>Tableau à 2 dimensions :</w:t>
      </w:r>
    </w:p>
    <w:p w:rsidR="00654FAD" w:rsidRPr="00C23E25" w:rsidRDefault="00654FAD" w:rsidP="00654FAD">
      <w:pPr>
        <w:rPr>
          <w:rFonts w:ascii="Calibri" w:hAnsi="Calibri"/>
          <w:spacing w:val="-3"/>
        </w:rPr>
      </w:pPr>
      <w:r w:rsidRPr="00C23E25">
        <w:rPr>
          <w:rFonts w:ascii="Calibri" w:hAnsi="Calibri"/>
          <w:spacing w:val="-3"/>
        </w:rPr>
        <w:t xml:space="preserve">Soit un tableau de 10 lignes et </w:t>
      </w:r>
      <w:r w:rsidR="0002114B">
        <w:rPr>
          <w:rFonts w:ascii="Calibri" w:hAnsi="Calibri"/>
          <w:spacing w:val="-3"/>
        </w:rPr>
        <w:t>3</w:t>
      </w:r>
      <w:r w:rsidR="00746510">
        <w:rPr>
          <w:rFonts w:ascii="Calibri" w:hAnsi="Calibri"/>
          <w:spacing w:val="-3"/>
        </w:rPr>
        <w:t xml:space="preserve"> </w:t>
      </w:r>
      <w:r w:rsidRPr="00C23E25">
        <w:rPr>
          <w:rFonts w:ascii="Calibri" w:hAnsi="Calibri"/>
          <w:spacing w:val="-3"/>
        </w:rPr>
        <w:t xml:space="preserve">colonnes. Les lignes représentent 10 étudiants et les colonnes représentent les notes de </w:t>
      </w:r>
      <w:r w:rsidR="0002114B">
        <w:rPr>
          <w:rFonts w:ascii="Calibri" w:hAnsi="Calibri"/>
          <w:spacing w:val="-3"/>
        </w:rPr>
        <w:t>3</w:t>
      </w:r>
      <w:r w:rsidRPr="00C23E25">
        <w:rPr>
          <w:rFonts w:ascii="Calibri" w:hAnsi="Calibri"/>
          <w:spacing w:val="-3"/>
        </w:rPr>
        <w:t xml:space="preserve"> exercices différents (même pondération).</w:t>
      </w:r>
    </w:p>
    <w:p w:rsidR="00654FAD" w:rsidRPr="00C23E25" w:rsidRDefault="0004703A" w:rsidP="00654FAD">
      <w:pPr>
        <w:rPr>
          <w:rFonts w:ascii="Calibri" w:hAnsi="Calibri"/>
          <w:spacing w:val="-3"/>
        </w:rPr>
      </w:pPr>
      <w:r>
        <w:rPr>
          <w:rFonts w:ascii="Calibri" w:hAnsi="Calibri"/>
          <w:spacing w:val="-3"/>
        </w:rPr>
        <w:t>Single[] tab = new single[10,</w:t>
      </w:r>
      <w:r w:rsidR="0002114B">
        <w:rPr>
          <w:rFonts w:ascii="Calibri" w:hAnsi="Calibri"/>
          <w:spacing w:val="-3"/>
        </w:rPr>
        <w:t>3</w:t>
      </w:r>
      <w:r>
        <w:rPr>
          <w:rFonts w:ascii="Calibri" w:hAnsi="Calibri"/>
          <w:spacing w:val="-3"/>
        </w:rPr>
        <w:t>]</w:t>
      </w:r>
    </w:p>
    <w:p w:rsidR="00654FAD" w:rsidRPr="00E111AC" w:rsidRDefault="00654FAD" w:rsidP="00AF03AC">
      <w:pPr>
        <w:numPr>
          <w:ilvl w:val="0"/>
          <w:numId w:val="4"/>
        </w:numPr>
        <w:suppressAutoHyphens/>
        <w:jc w:val="both"/>
        <w:rPr>
          <w:rFonts w:ascii="Calibri" w:hAnsi="Calibri"/>
          <w:b/>
          <w:spacing w:val="-3"/>
        </w:rPr>
      </w:pPr>
      <w:r w:rsidRPr="00C23E25">
        <w:rPr>
          <w:rFonts w:ascii="Calibri" w:hAnsi="Calibri"/>
          <w:spacing w:val="-3"/>
        </w:rPr>
        <w:t xml:space="preserve">Faites une fonction qui me donne la </w:t>
      </w:r>
      <w:r w:rsidRPr="005B0E9B">
        <w:rPr>
          <w:rFonts w:ascii="Calibri" w:hAnsi="Calibri"/>
          <w:b/>
          <w:spacing w:val="-3"/>
        </w:rPr>
        <w:t>moyenne</w:t>
      </w:r>
      <w:r w:rsidRPr="00C23E25">
        <w:rPr>
          <w:rFonts w:ascii="Calibri" w:hAnsi="Calibri"/>
          <w:spacing w:val="-3"/>
        </w:rPr>
        <w:t xml:space="preserve"> d’un étudiant donné. Votre fonction prend le tableau en paramètre et le numéro de l’étudiant (numéro correspondant à sa ligne dans notre tableau), elle </w:t>
      </w:r>
      <w:r w:rsidRPr="000C1A78">
        <w:t>retourne</w:t>
      </w:r>
      <w:r w:rsidRPr="00C23E25">
        <w:rPr>
          <w:rFonts w:ascii="Calibri" w:hAnsi="Calibri"/>
          <w:spacing w:val="-3"/>
        </w:rPr>
        <w:t xml:space="preserve"> la moyenne.</w:t>
      </w:r>
    </w:p>
    <w:p w:rsidR="00654FAD" w:rsidRPr="00E111AC" w:rsidRDefault="00654FAD" w:rsidP="00AF03AC">
      <w:pPr>
        <w:numPr>
          <w:ilvl w:val="0"/>
          <w:numId w:val="4"/>
        </w:numPr>
        <w:suppressAutoHyphens/>
        <w:jc w:val="both"/>
        <w:rPr>
          <w:rFonts w:ascii="Calibri" w:hAnsi="Calibri"/>
          <w:b/>
          <w:spacing w:val="-3"/>
        </w:rPr>
      </w:pPr>
      <w:r w:rsidRPr="009D7B7C">
        <w:rPr>
          <w:rFonts w:ascii="Calibri" w:hAnsi="Calibri"/>
        </w:rPr>
        <w:t>Faites</w:t>
      </w:r>
      <w:r w:rsidRPr="00C23E25">
        <w:rPr>
          <w:rFonts w:ascii="Calibri" w:hAnsi="Calibri"/>
          <w:spacing w:val="-3"/>
        </w:rPr>
        <w:t xml:space="preserve"> une fonction qui retourne le nombre d’étudiants qui </w:t>
      </w:r>
      <w:r w:rsidRPr="00165181">
        <w:rPr>
          <w:rStyle w:val="lev"/>
        </w:rPr>
        <w:t xml:space="preserve">ont une moyenne de </w:t>
      </w:r>
      <w:r w:rsidR="00B34415" w:rsidRPr="00165181">
        <w:rPr>
          <w:rStyle w:val="lev"/>
        </w:rPr>
        <w:t>leurs trois exercices</w:t>
      </w:r>
      <w:r w:rsidRPr="00C23E25">
        <w:rPr>
          <w:rFonts w:ascii="Calibri" w:hAnsi="Calibri"/>
          <w:spacing w:val="-3"/>
        </w:rPr>
        <w:t xml:space="preserve"> en haut de 80%</w:t>
      </w:r>
    </w:p>
    <w:p w:rsidR="00654FAD" w:rsidRPr="00C23E25" w:rsidRDefault="00654FAD" w:rsidP="00654FAD">
      <w:pPr>
        <w:numPr>
          <w:ilvl w:val="0"/>
          <w:numId w:val="4"/>
        </w:numPr>
        <w:suppressAutoHyphens/>
        <w:jc w:val="both"/>
        <w:rPr>
          <w:rFonts w:ascii="Calibri" w:hAnsi="Calibri"/>
          <w:spacing w:val="-3"/>
        </w:rPr>
      </w:pPr>
      <w:r w:rsidRPr="00C23E25">
        <w:rPr>
          <w:rFonts w:ascii="Calibri" w:hAnsi="Calibri"/>
          <w:spacing w:val="-3"/>
        </w:rPr>
        <w:t xml:space="preserve">Quel est le </w:t>
      </w:r>
      <w:r w:rsidRPr="00D81E78">
        <w:rPr>
          <w:rStyle w:val="lev"/>
        </w:rPr>
        <w:t>plus grand nombre</w:t>
      </w:r>
      <w:r w:rsidRPr="00C23E25">
        <w:rPr>
          <w:rFonts w:ascii="Calibri" w:hAnsi="Calibri"/>
          <w:spacing w:val="-3"/>
        </w:rPr>
        <w:t xml:space="preserve"> du tableau à </w:t>
      </w:r>
      <w:r w:rsidR="00277957" w:rsidRPr="00C23E25">
        <w:rPr>
          <w:rFonts w:ascii="Calibri" w:hAnsi="Calibri"/>
          <w:spacing w:val="-3"/>
        </w:rPr>
        <w:t>deux dimensions passées</w:t>
      </w:r>
      <w:r w:rsidRPr="00C23E25">
        <w:rPr>
          <w:rFonts w:ascii="Calibri" w:hAnsi="Calibri"/>
          <w:spacing w:val="-3"/>
        </w:rPr>
        <w:t xml:space="preserve"> en paramètre? Faites une fonction qui me retourne ce nombre et qui prend le tableau en paramètre.</w:t>
      </w:r>
    </w:p>
    <w:p w:rsidR="00BE0BFC" w:rsidRPr="00C23E25" w:rsidRDefault="00BE0BFC" w:rsidP="00BE0BFC">
      <w:pPr>
        <w:numPr>
          <w:ilvl w:val="0"/>
          <w:numId w:val="4"/>
        </w:numPr>
        <w:suppressAutoHyphens/>
        <w:jc w:val="both"/>
        <w:rPr>
          <w:rFonts w:ascii="Calibri" w:hAnsi="Calibri"/>
          <w:spacing w:val="-3"/>
        </w:rPr>
      </w:pPr>
      <w:r w:rsidRPr="00C23E25">
        <w:rPr>
          <w:rFonts w:ascii="Calibri" w:hAnsi="Calibri"/>
          <w:spacing w:val="-3"/>
        </w:rPr>
        <w:t xml:space="preserve">Faites une </w:t>
      </w:r>
      <w:r>
        <w:rPr>
          <w:rFonts w:ascii="Calibri" w:hAnsi="Calibri"/>
          <w:spacing w:val="-3"/>
        </w:rPr>
        <w:t>fonction</w:t>
      </w:r>
      <w:r w:rsidRPr="00C23E25">
        <w:rPr>
          <w:rFonts w:ascii="Calibri" w:hAnsi="Calibri"/>
          <w:spacing w:val="-3"/>
        </w:rPr>
        <w:t xml:space="preserve"> qui met les deux diagonales d’un tableau carré à zéro.</w:t>
      </w:r>
    </w:p>
    <w:p w:rsidR="00BE0BFC" w:rsidRPr="00C23E25" w:rsidRDefault="00BE0BFC" w:rsidP="00BE0BFC">
      <w:pPr>
        <w:suppressAutoHyphens/>
        <w:ind w:left="340"/>
        <w:jc w:val="both"/>
        <w:rPr>
          <w:rFonts w:ascii="Calibri" w:hAnsi="Calibri"/>
          <w:spacing w:val="-3"/>
        </w:rPr>
      </w:pPr>
      <w:r w:rsidRPr="00C23E25">
        <w:rPr>
          <w:rFonts w:ascii="Calibri" w:hAnsi="Calibri"/>
          <w:spacing w:val="-3"/>
        </w:rPr>
        <w:t>Exemple :</w:t>
      </w:r>
      <w:r w:rsidRPr="00C23E25">
        <w:rPr>
          <w:rFonts w:ascii="Calibri" w:hAnsi="Calibri"/>
          <w:spacing w:val="-3"/>
        </w:rPr>
        <w:tab/>
      </w:r>
    </w:p>
    <w:tbl>
      <w:tblPr>
        <w:tblW w:w="0" w:type="auto"/>
        <w:tblInd w:w="3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2927"/>
      </w:tblGrid>
      <w:tr w:rsidR="00BE0BFC" w:rsidRPr="00C23E25" w:rsidTr="007B4BB8">
        <w:tc>
          <w:tcPr>
            <w:tcW w:w="2926" w:type="dxa"/>
          </w:tcPr>
          <w:p w:rsidR="00BE0BFC" w:rsidRPr="00C23E25" w:rsidRDefault="00BE0BFC" w:rsidP="007B4BB8">
            <w:pPr>
              <w:suppressAutoHyphens/>
              <w:jc w:val="both"/>
              <w:rPr>
                <w:rFonts w:ascii="Calibri" w:hAnsi="Calibri"/>
                <w:spacing w:val="-3"/>
              </w:rPr>
            </w:pPr>
            <w:r w:rsidRPr="00C23E25">
              <w:rPr>
                <w:rFonts w:ascii="Calibri" w:hAnsi="Calibri"/>
                <w:spacing w:val="-3"/>
              </w:rPr>
              <w:t>Tableau de départ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0"/>
              <w:gridCol w:w="460"/>
              <w:gridCol w:w="380"/>
              <w:gridCol w:w="460"/>
            </w:tblGrid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2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-4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5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6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5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1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8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7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5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2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7</w:t>
                  </w:r>
                </w:p>
              </w:tc>
              <w:tc>
                <w:tcPr>
                  <w:tcW w:w="46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-3</w:t>
                  </w:r>
                </w:p>
              </w:tc>
            </w:tr>
          </w:tbl>
          <w:p w:rsidR="00BE0BFC" w:rsidRPr="00C23E25" w:rsidRDefault="00BE0BFC" w:rsidP="007B4BB8">
            <w:pPr>
              <w:suppressAutoHyphens/>
              <w:jc w:val="both"/>
              <w:rPr>
                <w:rFonts w:ascii="Calibri" w:hAnsi="Calibri"/>
                <w:spacing w:val="-3"/>
              </w:rPr>
            </w:pPr>
          </w:p>
        </w:tc>
        <w:tc>
          <w:tcPr>
            <w:tcW w:w="2927" w:type="dxa"/>
          </w:tcPr>
          <w:p w:rsidR="00BE0BFC" w:rsidRPr="00C23E25" w:rsidRDefault="00BE0BFC" w:rsidP="007B4BB8">
            <w:pPr>
              <w:suppressAutoHyphens/>
              <w:jc w:val="both"/>
              <w:rPr>
                <w:rFonts w:ascii="Calibri" w:hAnsi="Calibri"/>
                <w:spacing w:val="-3"/>
              </w:rPr>
            </w:pPr>
            <w:r w:rsidRPr="00C23E25">
              <w:rPr>
                <w:rFonts w:ascii="Calibri" w:hAnsi="Calibri"/>
                <w:spacing w:val="-3"/>
              </w:rPr>
              <w:t>Tableau après la procédure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0"/>
              <w:gridCol w:w="380"/>
              <w:gridCol w:w="380"/>
              <w:gridCol w:w="380"/>
            </w:tblGrid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-4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6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1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8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5</w:t>
                  </w:r>
                </w:p>
              </w:tc>
            </w:tr>
            <w:tr w:rsidR="00BE0BFC" w:rsidRPr="00C23E25" w:rsidTr="007B4BB8"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3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7</w:t>
                  </w:r>
                </w:p>
              </w:tc>
              <w:tc>
                <w:tcPr>
                  <w:tcW w:w="380" w:type="dxa"/>
                </w:tcPr>
                <w:p w:rsidR="00BE0BFC" w:rsidRPr="00C23E25" w:rsidRDefault="00BE0BFC" w:rsidP="007B4BB8">
                  <w:pPr>
                    <w:suppressAutoHyphens/>
                    <w:jc w:val="both"/>
                    <w:rPr>
                      <w:rFonts w:ascii="Calibri" w:hAnsi="Calibri"/>
                      <w:spacing w:val="-3"/>
                    </w:rPr>
                  </w:pPr>
                  <w:r w:rsidRPr="00C23E25">
                    <w:rPr>
                      <w:rFonts w:ascii="Calibri" w:hAnsi="Calibri"/>
                      <w:spacing w:val="-3"/>
                    </w:rPr>
                    <w:t>0</w:t>
                  </w:r>
                </w:p>
              </w:tc>
            </w:tr>
          </w:tbl>
          <w:p w:rsidR="00BE0BFC" w:rsidRPr="00C23E25" w:rsidRDefault="00BE0BFC" w:rsidP="007B4BB8">
            <w:pPr>
              <w:suppressAutoHyphens/>
              <w:jc w:val="both"/>
              <w:rPr>
                <w:rFonts w:ascii="Calibri" w:hAnsi="Calibri"/>
                <w:spacing w:val="-3"/>
              </w:rPr>
            </w:pPr>
          </w:p>
        </w:tc>
      </w:tr>
    </w:tbl>
    <w:p w:rsidR="00654FAD" w:rsidRPr="00C23E25" w:rsidRDefault="00654FAD">
      <w:pPr>
        <w:rPr>
          <w:rFonts w:ascii="Calibri" w:hAnsi="Calibri"/>
          <w:spacing w:val="-3"/>
        </w:rPr>
      </w:pPr>
    </w:p>
    <w:sectPr w:rsidR="00654FAD" w:rsidRPr="00C23E2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9F2" w:rsidRDefault="005249F2">
      <w:pPr>
        <w:spacing w:line="20" w:lineRule="exact"/>
      </w:pPr>
    </w:p>
  </w:endnote>
  <w:endnote w:type="continuationSeparator" w:id="0">
    <w:p w:rsidR="005249F2" w:rsidRDefault="005249F2">
      <w:r>
        <w:t xml:space="preserve"> </w:t>
      </w:r>
    </w:p>
  </w:endnote>
  <w:endnote w:type="continuationNotice" w:id="1">
    <w:p w:rsidR="005249F2" w:rsidRDefault="005249F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9F2" w:rsidRDefault="005249F2">
      <w:r>
        <w:separator/>
      </w:r>
    </w:p>
  </w:footnote>
  <w:footnote w:type="continuationSeparator" w:id="0">
    <w:p w:rsidR="005249F2" w:rsidRDefault="00524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5B5C"/>
    <w:multiLevelType w:val="hybridMultilevel"/>
    <w:tmpl w:val="293EB8C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ECEB77E">
      <w:start w:val="2"/>
      <w:numFmt w:val="decimal"/>
      <w:lvlText w:val="%2-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D86BC2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B740E39"/>
    <w:multiLevelType w:val="hybridMultilevel"/>
    <w:tmpl w:val="8C340B00"/>
    <w:lvl w:ilvl="0" w:tplc="270C6232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F7519E5"/>
    <w:multiLevelType w:val="singleLevel"/>
    <w:tmpl w:val="3D36AD5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78"/>
    <w:rsid w:val="0002114B"/>
    <w:rsid w:val="00032AE2"/>
    <w:rsid w:val="0004703A"/>
    <w:rsid w:val="00087ACC"/>
    <w:rsid w:val="000A389D"/>
    <w:rsid w:val="000C1A78"/>
    <w:rsid w:val="000E62C6"/>
    <w:rsid w:val="000F10F7"/>
    <w:rsid w:val="00121BAD"/>
    <w:rsid w:val="001276A5"/>
    <w:rsid w:val="00130267"/>
    <w:rsid w:val="00165181"/>
    <w:rsid w:val="00165451"/>
    <w:rsid w:val="00182424"/>
    <w:rsid w:val="00197D72"/>
    <w:rsid w:val="00211817"/>
    <w:rsid w:val="00244E42"/>
    <w:rsid w:val="002661AF"/>
    <w:rsid w:val="00266D4C"/>
    <w:rsid w:val="00277957"/>
    <w:rsid w:val="002928DE"/>
    <w:rsid w:val="002C43C3"/>
    <w:rsid w:val="002F0B2C"/>
    <w:rsid w:val="0035597E"/>
    <w:rsid w:val="00376C43"/>
    <w:rsid w:val="003972FB"/>
    <w:rsid w:val="003A09DF"/>
    <w:rsid w:val="004213D2"/>
    <w:rsid w:val="00475420"/>
    <w:rsid w:val="004A5462"/>
    <w:rsid w:val="004C7B11"/>
    <w:rsid w:val="00512C0F"/>
    <w:rsid w:val="005249F2"/>
    <w:rsid w:val="00582A18"/>
    <w:rsid w:val="005843BD"/>
    <w:rsid w:val="00591EFA"/>
    <w:rsid w:val="005B0E9B"/>
    <w:rsid w:val="005F4678"/>
    <w:rsid w:val="00616DD8"/>
    <w:rsid w:val="00653AB8"/>
    <w:rsid w:val="00654FAD"/>
    <w:rsid w:val="00680DBC"/>
    <w:rsid w:val="006B7D64"/>
    <w:rsid w:val="006C2B7B"/>
    <w:rsid w:val="00717D81"/>
    <w:rsid w:val="00746510"/>
    <w:rsid w:val="007A2AB1"/>
    <w:rsid w:val="007C46BD"/>
    <w:rsid w:val="007E73FF"/>
    <w:rsid w:val="007F2477"/>
    <w:rsid w:val="00804673"/>
    <w:rsid w:val="00807DBC"/>
    <w:rsid w:val="00815757"/>
    <w:rsid w:val="00820202"/>
    <w:rsid w:val="008375C4"/>
    <w:rsid w:val="00865FE4"/>
    <w:rsid w:val="008814D4"/>
    <w:rsid w:val="008A761E"/>
    <w:rsid w:val="008E4488"/>
    <w:rsid w:val="008F3235"/>
    <w:rsid w:val="00956A26"/>
    <w:rsid w:val="00980F35"/>
    <w:rsid w:val="009D55BD"/>
    <w:rsid w:val="009D7B7C"/>
    <w:rsid w:val="00A9313B"/>
    <w:rsid w:val="00AB5BAF"/>
    <w:rsid w:val="00AB6D7B"/>
    <w:rsid w:val="00AF03AC"/>
    <w:rsid w:val="00AF4C36"/>
    <w:rsid w:val="00AF5626"/>
    <w:rsid w:val="00B34415"/>
    <w:rsid w:val="00B409C4"/>
    <w:rsid w:val="00B819BA"/>
    <w:rsid w:val="00BA32A4"/>
    <w:rsid w:val="00BE05A7"/>
    <w:rsid w:val="00BE0BFC"/>
    <w:rsid w:val="00C23E25"/>
    <w:rsid w:val="00C70C35"/>
    <w:rsid w:val="00C7248A"/>
    <w:rsid w:val="00CA07C0"/>
    <w:rsid w:val="00CC7B8B"/>
    <w:rsid w:val="00CD6D2C"/>
    <w:rsid w:val="00D27415"/>
    <w:rsid w:val="00D46F41"/>
    <w:rsid w:val="00D654E9"/>
    <w:rsid w:val="00D81E78"/>
    <w:rsid w:val="00E111AC"/>
    <w:rsid w:val="00E3328B"/>
    <w:rsid w:val="00EE1006"/>
    <w:rsid w:val="00F22EA9"/>
    <w:rsid w:val="00F76592"/>
    <w:rsid w:val="00FD5B12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86F13"/>
  <w15:chartTrackingRefBased/>
  <w15:docId w15:val="{788521A2-7596-4DC8-AA7D-4E6F810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5B1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5B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5B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D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D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D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D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D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D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D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semiHidden/>
  </w:style>
  <w:style w:type="character" w:styleId="Appeldenotedefin">
    <w:name w:val="endnote reference"/>
    <w:semiHidden/>
    <w:rPr>
      <w:vertAlign w:val="superscript"/>
    </w:rPr>
  </w:style>
  <w:style w:type="paragraph" w:styleId="Notedebasdepage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TM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CD6D2C"/>
    <w:rPr>
      <w:b/>
      <w:bCs/>
      <w:color w:val="2F5496" w:themeColor="accent1" w:themeShade="BF"/>
      <w:sz w:val="16"/>
      <w:szCs w:val="16"/>
    </w:rPr>
  </w:style>
  <w:style w:type="character" w:customStyle="1" w:styleId="EquationCaption">
    <w:name w:val="_Equation Caption"/>
  </w:style>
  <w:style w:type="paragraph" w:styleId="Retraitcorpsdetexte">
    <w:name w:val="Body Text Indent"/>
    <w:basedOn w:val="Normal"/>
    <w:pPr>
      <w:ind w:left="360"/>
    </w:pPr>
    <w:rPr>
      <w:rFonts w:ascii="Times New Roman" w:hAnsi="Times New Roman"/>
      <w:sz w:val="20"/>
    </w:rPr>
  </w:style>
  <w:style w:type="paragraph" w:styleId="Paragraphedeliste">
    <w:name w:val="List Paragraph"/>
    <w:basedOn w:val="Normal"/>
    <w:uiPriority w:val="34"/>
    <w:qFormat/>
    <w:rsid w:val="00654F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5B12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FD5B12"/>
    <w:rPr>
      <w:caps/>
      <w:spacing w:val="15"/>
      <w:sz w:val="28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D6D2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D6D2C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D6D2C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D6D2C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D6D2C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D6D2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D6D2C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6D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6D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D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D6D2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D6D2C"/>
    <w:rPr>
      <w:b/>
      <w:bCs/>
    </w:rPr>
  </w:style>
  <w:style w:type="character" w:styleId="Accentuation">
    <w:name w:val="Emphasis"/>
    <w:uiPriority w:val="20"/>
    <w:qFormat/>
    <w:rsid w:val="00CD6D2C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D6D2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6D2C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D6D2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D2C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D2C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D6D2C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D6D2C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D6D2C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D6D2C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D6D2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6D2C"/>
    <w:pPr>
      <w:outlineLvl w:val="9"/>
    </w:pPr>
  </w:style>
  <w:style w:type="paragraph" w:styleId="En-tte">
    <w:name w:val="header"/>
    <w:basedOn w:val="Normal"/>
    <w:link w:val="En-tteCar"/>
    <w:rsid w:val="0080467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804673"/>
    <w:rPr>
      <w:sz w:val="24"/>
    </w:rPr>
  </w:style>
  <w:style w:type="paragraph" w:styleId="Pieddepage">
    <w:name w:val="footer"/>
    <w:basedOn w:val="Normal"/>
    <w:link w:val="PieddepageCar"/>
    <w:rsid w:val="0080467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467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sur les vecteurs :</vt:lpstr>
    </vt:vector>
  </TitlesOfParts>
  <Company>Cegep Beauce-Appalaches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les vecteurs :</dc:title>
  <dc:subject/>
  <dc:creator>Service Informatique</dc:creator>
  <cp:keywords/>
  <cp:lastModifiedBy>Luce Thibaudeau</cp:lastModifiedBy>
  <cp:revision>45</cp:revision>
  <cp:lastPrinted>2003-11-04T20:26:00Z</cp:lastPrinted>
  <dcterms:created xsi:type="dcterms:W3CDTF">2020-11-16T13:21:00Z</dcterms:created>
  <dcterms:modified xsi:type="dcterms:W3CDTF">2021-12-01T15:33:00Z</dcterms:modified>
</cp:coreProperties>
</file>