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0205" w:rsidRDefault="00F66B23">
      <w:pPr>
        <w:pStyle w:val="normal0"/>
      </w:pPr>
      <w:r>
        <w:rPr>
          <w:rFonts w:ascii="Open Sans" w:eastAsia="Open Sans" w:hAnsi="Open Sans" w:cs="Open Sans"/>
        </w:rPr>
        <w:t xml:space="preserve">  </w:t>
      </w:r>
    </w:p>
    <w:p w:rsidR="00300205" w:rsidRDefault="00300205">
      <w:pPr>
        <w:pStyle w:val="normal0"/>
      </w:pPr>
    </w:p>
    <w:p w:rsidR="00300205" w:rsidRDefault="00F66B23">
      <w:pPr>
        <w:pStyle w:val="normal0"/>
      </w:pPr>
      <w:r>
        <w:rPr>
          <w:rFonts w:ascii="Open Sans" w:eastAsia="Open Sans" w:hAnsi="Open Sans" w:cs="Open Sans"/>
          <w:color w:val="404040"/>
          <w:sz w:val="32"/>
        </w:rPr>
        <w:t>Travis Moore</w:t>
      </w:r>
    </w:p>
    <w:p w:rsidR="00300205" w:rsidRDefault="008D250F">
      <w:pPr>
        <w:pStyle w:val="normal0"/>
      </w:pPr>
      <w:r>
        <w:rPr>
          <w:rFonts w:ascii="Open Sans" w:eastAsia="Open Sans" w:hAnsi="Open Sans" w:cs="Open Sans"/>
          <w:color w:val="404040"/>
          <w:sz w:val="32"/>
        </w:rPr>
        <w:t>PHY 115</w:t>
      </w:r>
      <w:r w:rsidR="00F66B23">
        <w:rPr>
          <w:rFonts w:ascii="Open Sans" w:eastAsia="Open Sans" w:hAnsi="Open Sans" w:cs="Open Sans"/>
          <w:color w:val="404040"/>
          <w:sz w:val="32"/>
        </w:rPr>
        <w:t>—Spring 2014</w:t>
      </w:r>
    </w:p>
    <w:p w:rsidR="00300205" w:rsidRDefault="00300205">
      <w:pPr>
        <w:pStyle w:val="normal0"/>
        <w:rPr>
          <w:rFonts w:ascii="Open Sans" w:eastAsia="Open Sans" w:hAnsi="Open Sans" w:cs="Open Sans"/>
          <w:color w:val="404040"/>
          <w:sz w:val="32"/>
        </w:rPr>
      </w:pPr>
    </w:p>
    <w:p w:rsidR="008D250F" w:rsidRDefault="008D250F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8D250F">
      <w:pPr>
        <w:pStyle w:val="normal0"/>
      </w:pPr>
      <w:r>
        <w:rPr>
          <w:rFonts w:ascii="Open Sans" w:eastAsia="Open Sans" w:hAnsi="Open Sans" w:cs="Open Sans"/>
          <w:color w:val="404040"/>
          <w:sz w:val="64"/>
        </w:rPr>
        <w:t>Assignment 7</w:t>
      </w: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011EE5" w:rsidRDefault="00011EE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300205" w:rsidRDefault="00300205">
      <w:pPr>
        <w:pStyle w:val="normal0"/>
      </w:pPr>
    </w:p>
    <w:p w:rsidR="00FF2385" w:rsidRDefault="00FF2385">
      <w:pPr>
        <w:pStyle w:val="normal0"/>
        <w:spacing w:line="240" w:lineRule="auto"/>
        <w:rPr>
          <w:rFonts w:ascii="Open Sans" w:eastAsia="Open Sans" w:hAnsi="Open Sans" w:cs="Open Sans"/>
          <w:color w:val="404040"/>
          <w:sz w:val="6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2766F3">
        <w:rPr>
          <w:rFonts w:ascii="Open Sans Extrabold" w:eastAsia="Open Sans" w:hAnsi="Open Sans Extrabold" w:cs="Open Sans Extrabold"/>
          <w:color w:val="404040"/>
          <w:sz w:val="24"/>
        </w:rPr>
        <w:lastRenderedPageBreak/>
        <w:t>1. a. A meteor is moving horizontally in vacuum at a constant speed v. Its kinetic energy is 4.5 x 10</w:t>
      </w:r>
      <w:r w:rsidRPr="001819E9">
        <w:rPr>
          <w:rFonts w:ascii="Open Sans Extrabold" w:eastAsia="Open Sans" w:hAnsi="Open Sans Extrabold" w:cs="Open Sans Extrabold"/>
          <w:color w:val="404040"/>
          <w:sz w:val="24"/>
          <w:vertAlign w:val="superscript"/>
        </w:rPr>
        <w:t xml:space="preserve">7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J. At what speed, in terms of v, would it be moving if it had 9.0 x 10</w:t>
      </w:r>
      <w:r w:rsidRPr="001819E9">
        <w:rPr>
          <w:rFonts w:ascii="Open Sans Extrabold" w:eastAsia="Open Sans" w:hAnsi="Open Sans Extrabold" w:cs="Open Sans Extrabold"/>
          <w:color w:val="404040"/>
          <w:sz w:val="24"/>
          <w:vertAlign w:val="superscript"/>
        </w:rPr>
        <w:t>7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 J of kinetic energy while following a horizontal path? </w:t>
      </w: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>1.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b. What would be the meteor’s kinetic energy if it moved horizontally at a constant speed of v/2?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P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2766F3">
        <w:rPr>
          <w:rFonts w:ascii="Open Sans Extrabold" w:eastAsia="Open Sans" w:hAnsi="Open Sans Extrabold" w:cs="Open Sans Extrabold"/>
          <w:color w:val="404040"/>
          <w:sz w:val="24"/>
        </w:rPr>
        <w:t>2. Digipen Cee is a 50-kg ninja. She is able to jump from a 10-m high roof,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 and walk away without a limp.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As Cee falls, she thinks about c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onservation of energy.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To answer the following questions, neglect air resistance and treat Cee as a particle. </w:t>
      </w: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2.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a. How long is Cee’s flight? Assume that her initial speed is zero. </w:t>
      </w: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2.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b. What is Cee’s kinetic energy immediately before she hits the ground? Ple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ase use conservation of energy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to solve this question. Of course, you can check your result by using a kinematic equation.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lastRenderedPageBreak/>
        <w:t xml:space="preserve">2.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c. What is Cee’s speed immediately before she hits the ground?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2.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d. What is the total work done by the gravitational force during the flight? Is it positive or negative?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P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3. After landing, Cee throws a scimitar straight upwards, from a height 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of 3.0 m above the ground. The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mass of the scimitar is 1.0 kg. The scimitar moves vertically upwards, and l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ands on the ground (but Cee is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not hit by the scimitar, as she has teleported somewhere far away as the sci</w:t>
      </w:r>
      <w:r>
        <w:rPr>
          <w:rFonts w:ascii="Open Sans Extrabold" w:eastAsia="Open Sans" w:hAnsi="Open Sans Extrabold" w:cs="Open Sans Extrabold"/>
          <w:color w:val="404040"/>
          <w:sz w:val="24"/>
        </w:rPr>
        <w:t xml:space="preserve">mitar fell). To answer parts a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through c, neglect air resistance and treat the scimitar as a particle. </w:t>
      </w: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3.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a. How fast must Cee throw the scimitar so that it will hit the ground at a speed of 15 m/s? Please use conservation of energy to solve this question. Again, you can check your result by using a kinematic equation.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3.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b. What is the maximum height (relative to the ground) of the scimitar?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lastRenderedPageBreak/>
        <w:t xml:space="preserve">3.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 xml:space="preserve">c. What is the speed of the scimitar at 4.0 m from the ground? </w:t>
      </w:r>
    </w:p>
    <w:p w:rsidR="002766F3" w:rsidRDefault="002766F3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Default="004E38D5" w:rsidP="002766F3">
      <w:pPr>
        <w:pStyle w:val="normal0"/>
        <w:rPr>
          <w:rFonts w:ascii="Open Sans" w:eastAsia="Open Sans" w:hAnsi="Open Sans" w:cs="Open Sans"/>
          <w:color w:val="404040"/>
          <w:sz w:val="24"/>
        </w:rPr>
      </w:pPr>
    </w:p>
    <w:p w:rsidR="004E38D5" w:rsidRPr="002766F3" w:rsidRDefault="004E38D5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</w:p>
    <w:p w:rsidR="002766F3" w:rsidRPr="002766F3" w:rsidRDefault="002766F3" w:rsidP="002766F3">
      <w:pPr>
        <w:pStyle w:val="normal0"/>
        <w:rPr>
          <w:rFonts w:ascii="Open Sans Extrabold" w:eastAsia="Open Sans" w:hAnsi="Open Sans Extrabold" w:cs="Open Sans Extrabold"/>
          <w:color w:val="404040"/>
          <w:sz w:val="24"/>
        </w:rPr>
      </w:pPr>
      <w:r>
        <w:rPr>
          <w:rFonts w:ascii="Open Sans Extrabold" w:eastAsia="Open Sans" w:hAnsi="Open Sans Extrabold" w:cs="Open Sans Extrabold"/>
          <w:color w:val="404040"/>
          <w:sz w:val="24"/>
        </w:rPr>
        <w:t xml:space="preserve">3. </w:t>
      </w:r>
      <w:r w:rsidRPr="002766F3">
        <w:rPr>
          <w:rFonts w:ascii="Open Sans Extrabold" w:eastAsia="Open Sans" w:hAnsi="Open Sans Extrabold" w:cs="Open Sans Extrabold"/>
          <w:color w:val="404040"/>
          <w:sz w:val="24"/>
        </w:rPr>
        <w:t>d. Extra-credit: if the drag force did -15 J of work (the drag force does negative work) on the scimitar during the entire flight, what would be the speed of the scimitar immedia</w:t>
      </w:r>
      <w:r>
        <w:rPr>
          <w:rFonts w:ascii="Open Sans Extrabold" w:eastAsia="Open Sans" w:hAnsi="Open Sans Extrabold" w:cs="Open Sans Extrabold"/>
          <w:color w:val="404040"/>
          <w:sz w:val="24"/>
        </w:rPr>
        <w:t>tely before it hit the ground?</w:t>
      </w:r>
    </w:p>
    <w:sectPr w:rsidR="002766F3" w:rsidRPr="002766F3" w:rsidSect="00571C03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647" w:rsidRDefault="00607647" w:rsidP="00576C9B">
      <w:r>
        <w:separator/>
      </w:r>
    </w:p>
  </w:endnote>
  <w:endnote w:type="continuationSeparator" w:id="0">
    <w:p w:rsidR="00607647" w:rsidRDefault="00607647" w:rsidP="0057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A9" w:rsidRDefault="00FF2385" w:rsidP="00F66B23">
    <w:pPr>
      <w:pStyle w:val="normal0"/>
      <w:spacing w:after="0" w:line="240" w:lineRule="auto"/>
      <w:rPr>
        <w:rFonts w:ascii="Open Sans" w:eastAsia="Open Sans" w:hAnsi="Open Sans" w:cs="Open Sans"/>
      </w:rPr>
    </w:pPr>
    <w:r w:rsidRPr="00FF2385">
      <w:rPr>
        <w:rFonts w:ascii="Open Sans" w:eastAsia="Open Sans" w:hAnsi="Open Sans" w:cs="Open Sans"/>
        <w:noProof/>
      </w:rPr>
      <w:drawing>
        <wp:inline distT="0" distB="0" distL="114300" distR="114300">
          <wp:extent cx="5943600" cy="26827"/>
          <wp:effectExtent l="19050" t="19050" r="19050" b="11273"/>
          <wp:docPr id="4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6827"/>
                  </a:xfrm>
                  <a:prstGeom prst="rect">
                    <a:avLst/>
                  </a:prstGeom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</w:p>
  <w:p w:rsidR="00B75DA9" w:rsidRDefault="00B75DA9" w:rsidP="00F66B23">
    <w:pPr>
      <w:pStyle w:val="normal0"/>
      <w:spacing w:after="0" w:line="240" w:lineRule="auto"/>
    </w:pPr>
    <w:r>
      <w:rPr>
        <w:rFonts w:ascii="Open Sans" w:eastAsia="Open Sans" w:hAnsi="Open Sans" w:cs="Open Sans"/>
      </w:rPr>
      <w:t>©2014 DigiPen Institute of</w:t>
    </w:r>
    <w:r w:rsidR="00680773">
      <w:rPr>
        <w:rFonts w:ascii="Open Sans" w:eastAsia="Open Sans" w:hAnsi="Open Sans" w:cs="Open Sans"/>
      </w:rPr>
      <w:t xml:space="preserve"> Technology  </w:t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  <w:t xml:space="preserve">     </w:t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</w:r>
    <w:r w:rsidR="00680773">
      <w:rPr>
        <w:rFonts w:ascii="Open Sans" w:eastAsia="Open Sans" w:hAnsi="Open Sans" w:cs="Open Sans"/>
      </w:rPr>
      <w:tab/>
      <w:t xml:space="preserve">       </w:t>
    </w:r>
    <w:r>
      <w:rPr>
        <w:rFonts w:ascii="Open Sans" w:eastAsia="Open Sans" w:hAnsi="Open Sans" w:cs="Open Sans"/>
      </w:rPr>
      <w:t xml:space="preserve"> Page | </w:t>
    </w:r>
    <w:fldSimple w:instr="PAGE">
      <w:r w:rsidR="004E38D5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647" w:rsidRDefault="00607647" w:rsidP="00576C9B">
      <w:r>
        <w:separator/>
      </w:r>
    </w:p>
  </w:footnote>
  <w:footnote w:type="continuationSeparator" w:id="0">
    <w:p w:rsidR="00607647" w:rsidRDefault="00607647" w:rsidP="00576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A9" w:rsidRDefault="008D250F">
    <w:pPr>
      <w:pStyle w:val="normal0"/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>PHY 115</w:t>
    </w:r>
    <w:r w:rsidR="00B75DA9">
      <w:rPr>
        <w:rFonts w:ascii="Open Sans" w:eastAsia="Open Sans" w:hAnsi="Open Sans" w:cs="Open Sans"/>
      </w:rPr>
      <w:t xml:space="preserve"> — Spring 2014</w:t>
    </w:r>
    <w:r w:rsidR="00B75DA9">
      <w:rPr>
        <w:rFonts w:ascii="Open Sans" w:eastAsia="Open Sans" w:hAnsi="Open Sans" w:cs="Open Sans"/>
      </w:rPr>
      <w:tab/>
    </w:r>
    <w:r w:rsidR="00B75DA9">
      <w:rPr>
        <w:rFonts w:ascii="Open Sans" w:eastAsia="Open Sans" w:hAnsi="Open Sans" w:cs="Open Sans"/>
      </w:rPr>
      <w:tab/>
      <w:t>Travis Moore</w:t>
    </w:r>
  </w:p>
  <w:p w:rsidR="00B75DA9" w:rsidRDefault="00B75DA9">
    <w:pPr>
      <w:pStyle w:val="normal0"/>
      <w:tabs>
        <w:tab w:val="center" w:pos="4680"/>
        <w:tab w:val="right" w:pos="9360"/>
      </w:tabs>
      <w:spacing w:after="0" w:line="240" w:lineRule="auto"/>
    </w:pPr>
    <w:r w:rsidRPr="00F66B23">
      <w:rPr>
        <w:rFonts w:ascii="Open Sans" w:eastAsia="Open Sans" w:hAnsi="Open Sans" w:cs="Open Sans"/>
        <w:noProof/>
      </w:rPr>
      <w:drawing>
        <wp:inline distT="0" distB="0" distL="114300" distR="114300">
          <wp:extent cx="6077692" cy="27432"/>
          <wp:effectExtent l="19050" t="19050" r="18308" b="10668"/>
          <wp:docPr id="10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77692" cy="27432"/>
                  </a:xfrm>
                  <a:prstGeom prst="rect">
                    <a:avLst/>
                  </a:prstGeom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682"/>
    <w:multiLevelType w:val="multilevel"/>
    <w:tmpl w:val="4A18FF8A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1D30F9E"/>
    <w:multiLevelType w:val="hybridMultilevel"/>
    <w:tmpl w:val="F370C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B7B9A"/>
    <w:multiLevelType w:val="multilevel"/>
    <w:tmpl w:val="FC9CA04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AF86E22"/>
    <w:multiLevelType w:val="multilevel"/>
    <w:tmpl w:val="EF788ED2"/>
    <w:lvl w:ilvl="0">
      <w:start w:val="1"/>
      <w:numFmt w:val="bullet"/>
      <w:lvlText w:val="o"/>
      <w:lvlJc w:val="left"/>
      <w:pPr>
        <w:ind w:left="1080" w:firstLine="72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9C430B5"/>
    <w:multiLevelType w:val="multilevel"/>
    <w:tmpl w:val="795084E8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E148F4"/>
    <w:multiLevelType w:val="hybridMultilevel"/>
    <w:tmpl w:val="81FAE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970F2D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doNotTrackMove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0205"/>
    <w:rsid w:val="00011EE5"/>
    <w:rsid w:val="00021ED5"/>
    <w:rsid w:val="000354EA"/>
    <w:rsid w:val="00083C94"/>
    <w:rsid w:val="00105A2E"/>
    <w:rsid w:val="001574A5"/>
    <w:rsid w:val="0017057F"/>
    <w:rsid w:val="001819E9"/>
    <w:rsid w:val="001A2800"/>
    <w:rsid w:val="001A6224"/>
    <w:rsid w:val="001B1E74"/>
    <w:rsid w:val="00223817"/>
    <w:rsid w:val="002766F3"/>
    <w:rsid w:val="002C0F7A"/>
    <w:rsid w:val="00300205"/>
    <w:rsid w:val="00353DB6"/>
    <w:rsid w:val="0036355A"/>
    <w:rsid w:val="003A44AA"/>
    <w:rsid w:val="003C062A"/>
    <w:rsid w:val="003C5032"/>
    <w:rsid w:val="003D2379"/>
    <w:rsid w:val="00417112"/>
    <w:rsid w:val="00476ECB"/>
    <w:rsid w:val="00496D86"/>
    <w:rsid w:val="004A4483"/>
    <w:rsid w:val="004B0E8B"/>
    <w:rsid w:val="004B1158"/>
    <w:rsid w:val="004B2DCB"/>
    <w:rsid w:val="004E38D5"/>
    <w:rsid w:val="00563F75"/>
    <w:rsid w:val="00565F95"/>
    <w:rsid w:val="00571C03"/>
    <w:rsid w:val="00576C9B"/>
    <w:rsid w:val="00577CDB"/>
    <w:rsid w:val="00582638"/>
    <w:rsid w:val="0058353F"/>
    <w:rsid w:val="00607647"/>
    <w:rsid w:val="00667A6F"/>
    <w:rsid w:val="00680773"/>
    <w:rsid w:val="0069250A"/>
    <w:rsid w:val="006C117E"/>
    <w:rsid w:val="00722807"/>
    <w:rsid w:val="00746B74"/>
    <w:rsid w:val="007A25C9"/>
    <w:rsid w:val="007D1B4E"/>
    <w:rsid w:val="00857612"/>
    <w:rsid w:val="0088494B"/>
    <w:rsid w:val="008B4EB1"/>
    <w:rsid w:val="008D250F"/>
    <w:rsid w:val="008D3D57"/>
    <w:rsid w:val="00A043C5"/>
    <w:rsid w:val="00A62AA4"/>
    <w:rsid w:val="00A81C8D"/>
    <w:rsid w:val="00AD242C"/>
    <w:rsid w:val="00AF1DF8"/>
    <w:rsid w:val="00B75DA9"/>
    <w:rsid w:val="00C32C9C"/>
    <w:rsid w:val="00C76DFB"/>
    <w:rsid w:val="00C80AE2"/>
    <w:rsid w:val="00C91C82"/>
    <w:rsid w:val="00CD6CAC"/>
    <w:rsid w:val="00D00F58"/>
    <w:rsid w:val="00D0337D"/>
    <w:rsid w:val="00D2175C"/>
    <w:rsid w:val="00D2401A"/>
    <w:rsid w:val="00D67E4A"/>
    <w:rsid w:val="00DF5ACC"/>
    <w:rsid w:val="00E81E7D"/>
    <w:rsid w:val="00E823F6"/>
    <w:rsid w:val="00E827D0"/>
    <w:rsid w:val="00EF62BB"/>
    <w:rsid w:val="00F00F0E"/>
    <w:rsid w:val="00F66B23"/>
    <w:rsid w:val="00FF238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BB"/>
  </w:style>
  <w:style w:type="paragraph" w:styleId="Heading1">
    <w:name w:val="heading 1"/>
    <w:basedOn w:val="normal0"/>
    <w:next w:val="normal0"/>
    <w:rsid w:val="00300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rsid w:val="00300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rsid w:val="0030020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30020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300205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00205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0205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rsid w:val="00300205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30020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F66B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B23"/>
  </w:style>
  <w:style w:type="paragraph" w:styleId="Footer">
    <w:name w:val="footer"/>
    <w:basedOn w:val="Normal"/>
    <w:link w:val="FooterChar"/>
    <w:uiPriority w:val="99"/>
    <w:semiHidden/>
    <w:unhideWhenUsed/>
    <w:rsid w:val="00F66B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B23"/>
  </w:style>
  <w:style w:type="paragraph" w:styleId="BalloonText">
    <w:name w:val="Balloon Text"/>
    <w:basedOn w:val="Normal"/>
    <w:link w:val="BalloonTextChar"/>
    <w:uiPriority w:val="99"/>
    <w:semiHidden/>
    <w:unhideWhenUsed/>
    <w:rsid w:val="003A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304CA-3A82-40A9-8411-816E4138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GAT210A_Lab11_TravisMoore.docx</vt:lpstr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PHY115_Assignment7_TravisMoore.docx</dc:title>
  <dc:creator>TheDevilsWaffle</dc:creator>
  <cp:keywords>PHY115;Assignment7</cp:keywords>
  <cp:lastModifiedBy>TheDevilsWaffle</cp:lastModifiedBy>
  <cp:revision>4</cp:revision>
  <cp:lastPrinted>2014-02-20T17:34:00Z</cp:lastPrinted>
  <dcterms:created xsi:type="dcterms:W3CDTF">2014-04-02T16:36:00Z</dcterms:created>
  <dcterms:modified xsi:type="dcterms:W3CDTF">2014-04-02T16:44:00Z</dcterms:modified>
</cp:coreProperties>
</file>