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xml:space="preserve">: Section </w:t>
      </w:r>
      <w:proofErr w:type="gramStart"/>
      <w:r w:rsidR="00DB6C82" w:rsidRPr="00D53337">
        <w:rPr>
          <w:rFonts w:ascii="Open Sans Light" w:hAnsi="Open Sans Light" w:cs="Open Sans Light"/>
          <w:color w:val="404040" w:themeColor="text1" w:themeTint="BF"/>
          <w:sz w:val="28"/>
          <w:szCs w:val="28"/>
        </w:rPr>
        <w:t>A</w:t>
      </w:r>
      <w:proofErr w:type="gramEnd"/>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D53337" w:rsidRDefault="00D7371F"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Homework Week 5</w:t>
      </w:r>
      <w:r w:rsidR="00D53337">
        <w:rPr>
          <w:rFonts w:ascii="Open Sans Light" w:hAnsi="Open Sans Light" w:cs="Open Sans Light"/>
          <w:color w:val="404040" w:themeColor="text1" w:themeTint="BF"/>
          <w:sz w:val="48"/>
          <w:szCs w:val="48"/>
        </w:rPr>
        <w:br/>
      </w:r>
      <w:r>
        <w:rPr>
          <w:rFonts w:ascii="Open Sans Light" w:hAnsi="Open Sans Light" w:cs="Open Sans Light"/>
          <w:color w:val="404040" w:themeColor="text1" w:themeTint="BF"/>
          <w:sz w:val="48"/>
          <w:szCs w:val="48"/>
        </w:rPr>
        <w:t>Monopolistic and Oligopoly</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5B2971" w:rsidRDefault="005B2971" w:rsidP="00180E99">
      <w:pPr>
        <w:pStyle w:val="Normal1"/>
        <w:rPr>
          <w:rFonts w:ascii="Open Sans Light" w:eastAsia="Open Sans" w:hAnsi="Open Sans Light" w:cs="Open Sans Light"/>
          <w:color w:val="404040" w:themeColor="text1" w:themeTint="BF"/>
          <w:sz w:val="32"/>
          <w:szCs w:val="32"/>
        </w:rPr>
      </w:pPr>
    </w:p>
    <w:p w:rsidR="00D7371F" w:rsidRPr="00D7371F" w:rsidRDefault="00D7371F" w:rsidP="00D7371F">
      <w:pPr>
        <w:pStyle w:val="Normal1"/>
        <w:ind w:left="720" w:hanging="720"/>
        <w:rPr>
          <w:rFonts w:ascii="Open Sans" w:eastAsia="Open Sans" w:hAnsi="Open Sans" w:cs="Open Sans"/>
          <w:color w:val="1F4E79" w:themeColor="accent1" w:themeShade="80"/>
        </w:rPr>
      </w:pPr>
      <w:r>
        <w:rPr>
          <w:rFonts w:ascii="Open Sans" w:eastAsia="Open Sans" w:hAnsi="Open Sans" w:cs="Open Sans"/>
          <w:color w:val="1F4E79" w:themeColor="accent1" w:themeShade="80"/>
        </w:rPr>
        <w:lastRenderedPageBreak/>
        <w:t xml:space="preserve">1. True or False? </w:t>
      </w:r>
      <w:r w:rsidRPr="00D7371F">
        <w:rPr>
          <w:rFonts w:ascii="Open Sans" w:eastAsia="Open Sans" w:hAnsi="Open Sans" w:cs="Open Sans"/>
          <w:color w:val="1F4E79" w:themeColor="accent1" w:themeShade="80"/>
        </w:rPr>
        <w:t>If False, explain why.</w:t>
      </w:r>
    </w:p>
    <w:p w:rsidR="00D7371F" w:rsidRPr="00D7371F" w:rsidRDefault="00D7371F" w:rsidP="00D7371F">
      <w:pPr>
        <w:pStyle w:val="Normal1"/>
        <w:ind w:left="720" w:hanging="720"/>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w:t>
      </w:r>
      <w:r w:rsidRPr="00D7371F">
        <w:rPr>
          <w:rFonts w:ascii="Open Sans" w:eastAsia="Open Sans" w:hAnsi="Open Sans" w:cs="Open Sans"/>
          <w:color w:val="1F4E79" w:themeColor="accent1" w:themeShade="80"/>
        </w:rPr>
        <w:tab/>
        <w:t>Like a firm in a perfectly competitive industry, a monopolistically competitive firm is willing to sell a good at any price that equal</w:t>
      </w:r>
      <w:r>
        <w:rPr>
          <w:rFonts w:ascii="Open Sans" w:eastAsia="Open Sans" w:hAnsi="Open Sans" w:cs="Open Sans"/>
          <w:color w:val="1F4E79" w:themeColor="accent1" w:themeShade="80"/>
        </w:rPr>
        <w:t>s or exceeds its marginal cost.</w:t>
      </w:r>
      <w:r>
        <w:rPr>
          <w:rFonts w:ascii="Open Sans" w:eastAsia="Open Sans" w:hAnsi="Open Sans" w:cs="Open Sans"/>
          <w:color w:val="1F4E79" w:themeColor="accent1" w:themeShade="80"/>
        </w:rPr>
        <w:br/>
      </w:r>
      <w:r w:rsidR="003066B6">
        <w:rPr>
          <w:rFonts w:ascii="Open Sans Light" w:eastAsia="Open Sans" w:hAnsi="Open Sans Light" w:cs="Open Sans Light"/>
          <w:color w:val="404040" w:themeColor="text1" w:themeTint="BF"/>
        </w:rPr>
        <w:t>True, like any business, selling a good above marginal costs is preferable to selling a good below the marginal cost.</w:t>
      </w:r>
    </w:p>
    <w:p w:rsidR="00D7371F" w:rsidRPr="00D7371F" w:rsidRDefault="00D7371F" w:rsidP="00D7371F">
      <w:pPr>
        <w:pStyle w:val="Normal1"/>
        <w:ind w:left="720" w:hanging="720"/>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b)</w:t>
      </w:r>
      <w:r w:rsidRPr="00D7371F">
        <w:rPr>
          <w:rFonts w:ascii="Open Sans" w:eastAsia="Open Sans" w:hAnsi="Open Sans" w:cs="Open Sans"/>
          <w:color w:val="1F4E79" w:themeColor="accent1" w:themeShade="80"/>
        </w:rPr>
        <w:tab/>
        <w:t>Fads and fashions are more likely to arise in monopolistic competition or oligopoly than in monopoly or perfect competition.</w:t>
      </w:r>
      <w:r>
        <w:rPr>
          <w:rFonts w:ascii="Open Sans" w:eastAsia="Open Sans" w:hAnsi="Open Sans" w:cs="Open Sans"/>
          <w:color w:val="1F4E79" w:themeColor="accent1" w:themeShade="80"/>
        </w:rPr>
        <w:br/>
      </w:r>
      <w:r w:rsidR="003066B6">
        <w:rPr>
          <w:rFonts w:ascii="Open Sans Light" w:eastAsia="Open Sans" w:hAnsi="Open Sans Light" w:cs="Open Sans Light"/>
          <w:color w:val="404040" w:themeColor="text1" w:themeTint="BF"/>
        </w:rPr>
        <w:t>True, fads and fashions can be made through successful advertising.</w:t>
      </w:r>
    </w:p>
    <w:p w:rsidR="00D7371F" w:rsidRPr="00D7371F" w:rsidRDefault="00D7371F" w:rsidP="00D7371F">
      <w:pPr>
        <w:pStyle w:val="Normal1"/>
        <w:ind w:left="720" w:hanging="720"/>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c)</w:t>
      </w:r>
      <w:r w:rsidRPr="00D7371F">
        <w:rPr>
          <w:rFonts w:ascii="Open Sans" w:eastAsia="Open Sans" w:hAnsi="Open Sans" w:cs="Open Sans"/>
          <w:color w:val="1F4E79" w:themeColor="accent1" w:themeShade="80"/>
        </w:rPr>
        <w:tab/>
        <w:t>Suppose there is a monopolistically competitive industry in long-run equilibrium that possesses excess capacity.  All the firms in the industry would be better off if they merged into a single firm and produced a single product, but whether consumers are made b</w:t>
      </w:r>
      <w:r>
        <w:rPr>
          <w:rFonts w:ascii="Open Sans" w:eastAsia="Open Sans" w:hAnsi="Open Sans" w:cs="Open Sans"/>
          <w:color w:val="1F4E79" w:themeColor="accent1" w:themeShade="80"/>
        </w:rPr>
        <w:t>etter off by this is ambiguous.</w:t>
      </w:r>
      <w:r>
        <w:rPr>
          <w:rFonts w:ascii="Open Sans" w:eastAsia="Open Sans" w:hAnsi="Open Sans" w:cs="Open Sans"/>
          <w:color w:val="1F4E79" w:themeColor="accent1" w:themeShade="80"/>
        </w:rPr>
        <w:br/>
      </w:r>
      <w:r w:rsidR="003066B6">
        <w:rPr>
          <w:rFonts w:ascii="Open Sans Light" w:eastAsia="Open Sans" w:hAnsi="Open Sans Light" w:cs="Open Sans Light"/>
          <w:color w:val="404040" w:themeColor="text1" w:themeTint="BF"/>
        </w:rPr>
        <w:t>True, without the competition of other companies, one big company could set its own price in the market, however consumers may not be better off if this were to happen.</w:t>
      </w:r>
    </w:p>
    <w:p w:rsidR="00D7371F" w:rsidRPr="00D7371F" w:rsidRDefault="00D7371F" w:rsidP="00D7371F">
      <w:pPr>
        <w:pStyle w:val="Normal1"/>
        <w:ind w:left="720" w:hanging="720"/>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d)</w:t>
      </w:r>
      <w:r w:rsidRPr="00D7371F">
        <w:rPr>
          <w:rFonts w:ascii="Open Sans" w:eastAsia="Open Sans" w:hAnsi="Open Sans" w:cs="Open Sans"/>
          <w:color w:val="1F4E79" w:themeColor="accent1" w:themeShade="80"/>
        </w:rPr>
        <w:tab/>
        <w:t>In the long run, it is impossible for firms in a monopolistically competitive industry to create a monopoly by joining together to form a single firm.</w:t>
      </w:r>
      <w:r>
        <w:rPr>
          <w:rFonts w:ascii="Open Sans" w:eastAsia="Open Sans" w:hAnsi="Open Sans" w:cs="Open Sans"/>
          <w:color w:val="1F4E79" w:themeColor="accent1" w:themeShade="80"/>
        </w:rPr>
        <w:br/>
      </w:r>
      <w:r w:rsidR="00565D6B">
        <w:rPr>
          <w:rFonts w:ascii="Open Sans Light" w:eastAsia="Open Sans" w:hAnsi="Open Sans Light" w:cs="Open Sans Light"/>
          <w:color w:val="404040" w:themeColor="text1" w:themeTint="BF"/>
        </w:rPr>
        <w:t>False, in the United States of America it is illegal to have a monopoly on a good.</w:t>
      </w:r>
    </w:p>
    <w:p w:rsidR="00145CB7" w:rsidRDefault="00D7371F" w:rsidP="00D7371F">
      <w:pPr>
        <w:pStyle w:val="Normal1"/>
        <w:ind w:left="720" w:hanging="720"/>
        <w:rPr>
          <w:rFonts w:ascii="Open Sans Light" w:eastAsia="Open Sans" w:hAnsi="Open Sans Light" w:cs="Open Sans Light"/>
          <w:color w:val="404040" w:themeColor="text1" w:themeTint="BF"/>
        </w:rPr>
      </w:pPr>
      <w:r w:rsidRPr="00D7371F">
        <w:rPr>
          <w:rFonts w:ascii="Open Sans" w:eastAsia="Open Sans" w:hAnsi="Open Sans" w:cs="Open Sans"/>
          <w:color w:val="1F4E79" w:themeColor="accent1" w:themeShade="80"/>
        </w:rPr>
        <w:t>e)</w:t>
      </w:r>
      <w:r w:rsidRPr="00D7371F">
        <w:rPr>
          <w:rFonts w:ascii="Open Sans" w:eastAsia="Open Sans" w:hAnsi="Open Sans" w:cs="Open Sans"/>
          <w:color w:val="1F4E79" w:themeColor="accent1" w:themeShade="80"/>
        </w:rPr>
        <w:tab/>
        <w:t>A successful brand name is like a barrier to entry.</w:t>
      </w:r>
      <w:r>
        <w:rPr>
          <w:rFonts w:ascii="Open Sans" w:eastAsia="Open Sans" w:hAnsi="Open Sans" w:cs="Open Sans"/>
          <w:color w:val="1F4E79" w:themeColor="accent1" w:themeShade="80"/>
        </w:rPr>
        <w:br/>
      </w:r>
      <w:r w:rsidR="003066B6">
        <w:rPr>
          <w:rFonts w:ascii="Open Sans Light" w:eastAsia="Open Sans" w:hAnsi="Open Sans Light" w:cs="Open Sans Light"/>
          <w:color w:val="404040" w:themeColor="text1" w:themeTint="BF"/>
        </w:rPr>
        <w:t>True, a strong brand identity can act like a barrier to entry.</w:t>
      </w:r>
    </w:p>
    <w:p w:rsidR="00CD644F" w:rsidRDefault="00CD644F" w:rsidP="00D7371F">
      <w:pPr>
        <w:pStyle w:val="Normal1"/>
        <w:rPr>
          <w:rFonts w:ascii="Open Sans" w:eastAsia="Open Sans" w:hAnsi="Open Sans" w:cs="Open Sans"/>
          <w:color w:val="1F4E79" w:themeColor="accent1" w:themeShade="80"/>
        </w:rPr>
      </w:pP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2. Use the table</w:t>
      </w:r>
      <w:r>
        <w:rPr>
          <w:rFonts w:ascii="Open Sans" w:eastAsia="Open Sans" w:hAnsi="Open Sans" w:cs="Open Sans"/>
          <w:color w:val="1F4E79" w:themeColor="accent1" w:themeShade="80"/>
        </w:rPr>
        <w:t xml:space="preserve"> below to answer the following</w:t>
      </w:r>
      <w:proofErr w:type="gramStart"/>
      <w:r>
        <w:rPr>
          <w:rFonts w:ascii="Open Sans" w:eastAsia="Open Sans" w:hAnsi="Open Sans" w:cs="Open Sans"/>
          <w:color w:val="1F4E79" w:themeColor="accent1" w:themeShade="80"/>
        </w:rPr>
        <w:t>:</w:t>
      </w:r>
      <w:proofErr w:type="gramEnd"/>
      <w:r>
        <w:rPr>
          <w:rFonts w:ascii="Open Sans" w:eastAsia="Open Sans" w:hAnsi="Open Sans" w:cs="Open Sans"/>
          <w:color w:val="1F4E79" w:themeColor="accent1" w:themeShade="80"/>
        </w:rPr>
        <w:br/>
      </w:r>
      <w:r w:rsidRPr="00D7371F">
        <w:rPr>
          <w:rFonts w:ascii="Open Sans" w:eastAsia="Open Sans" w:hAnsi="Open Sans" w:cs="Open Sans"/>
          <w:color w:val="1F4E79" w:themeColor="accent1" w:themeShade="80"/>
        </w:rPr>
        <w:t>Industry</w:t>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H</w:t>
      </w:r>
      <w:r w:rsidR="00CD644F">
        <w:rPr>
          <w:rFonts w:ascii="Open Sans" w:eastAsia="Open Sans" w:hAnsi="Open Sans" w:cs="Open Sans"/>
          <w:color w:val="1F4E79" w:themeColor="accent1" w:themeShade="80"/>
        </w:rPr>
        <w:t>HI</w:t>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t>Ad expenditures ($millions)</w:t>
      </w:r>
      <w:r w:rsidR="00CD644F">
        <w:rPr>
          <w:rFonts w:ascii="Open Sans" w:eastAsia="Open Sans" w:hAnsi="Open Sans" w:cs="Open Sans"/>
          <w:color w:val="1F4E79" w:themeColor="accent1" w:themeShade="80"/>
        </w:rPr>
        <w:br/>
        <w:t>Restaurants</w:t>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t>179</w:t>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t>$1,784</w:t>
      </w:r>
      <w:r w:rsidR="00CD644F">
        <w:rPr>
          <w:rFonts w:ascii="Open Sans" w:eastAsia="Open Sans" w:hAnsi="Open Sans" w:cs="Open Sans"/>
          <w:color w:val="1F4E79" w:themeColor="accent1" w:themeShade="80"/>
        </w:rPr>
        <w:br/>
        <w:t>Cereal</w:t>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t>2,098</w:t>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t xml:space="preserve">     732</w:t>
      </w:r>
      <w:r w:rsidR="00CD644F">
        <w:rPr>
          <w:rFonts w:ascii="Open Sans" w:eastAsia="Open Sans" w:hAnsi="Open Sans" w:cs="Open Sans"/>
          <w:color w:val="1F4E79" w:themeColor="accent1" w:themeShade="80"/>
        </w:rPr>
        <w:br/>
        <w:t>Movie Studios</w:t>
      </w:r>
      <w:r w:rsidR="00CD644F">
        <w:rPr>
          <w:rFonts w:ascii="Open Sans" w:eastAsia="Open Sans" w:hAnsi="Open Sans" w:cs="Open Sans"/>
          <w:color w:val="1F4E79" w:themeColor="accent1" w:themeShade="80"/>
        </w:rPr>
        <w:tab/>
        <w:t xml:space="preserve"> </w:t>
      </w:r>
      <w:r w:rsidR="00CD644F">
        <w:rPr>
          <w:rFonts w:ascii="Open Sans" w:eastAsia="Open Sans" w:hAnsi="Open Sans" w:cs="Open Sans"/>
          <w:color w:val="1F4E79" w:themeColor="accent1" w:themeShade="80"/>
        </w:rPr>
        <w:tab/>
        <w:t xml:space="preserve"> 918</w:t>
      </w:r>
      <w:r w:rsidR="00CD644F">
        <w:rPr>
          <w:rFonts w:ascii="Open Sans" w:eastAsia="Open Sans" w:hAnsi="Open Sans" w:cs="Open Sans"/>
          <w:color w:val="1F4E79" w:themeColor="accent1" w:themeShade="80"/>
        </w:rPr>
        <w:tab/>
      </w:r>
      <w:r w:rsidR="00CD644F">
        <w:rPr>
          <w:rFonts w:ascii="Open Sans" w:eastAsia="Open Sans" w:hAnsi="Open Sans" w:cs="Open Sans"/>
          <w:color w:val="1F4E79" w:themeColor="accent1" w:themeShade="80"/>
        </w:rPr>
        <w:tab/>
        <w:t xml:space="preserve">   3,324</w:t>
      </w:r>
      <w:r w:rsidR="00CD644F">
        <w:rPr>
          <w:rFonts w:ascii="Open Sans" w:eastAsia="Open Sans" w:hAnsi="Open Sans" w:cs="Open Sans"/>
          <w:color w:val="1F4E79" w:themeColor="accent1" w:themeShade="80"/>
        </w:rPr>
        <w:br/>
      </w:r>
      <w:r w:rsidRPr="00D7371F">
        <w:rPr>
          <w:rFonts w:ascii="Open Sans" w:eastAsia="Open Sans" w:hAnsi="Open Sans" w:cs="Open Sans"/>
          <w:color w:val="1F4E79" w:themeColor="accent1" w:themeShade="80"/>
        </w:rPr>
        <w:t xml:space="preserve">Laundry </w:t>
      </w:r>
      <w:r w:rsidR="00CD644F">
        <w:rPr>
          <w:rFonts w:ascii="Open Sans" w:eastAsia="Open Sans" w:hAnsi="Open Sans" w:cs="Open Sans"/>
          <w:color w:val="1F4E79" w:themeColor="accent1" w:themeShade="80"/>
        </w:rPr>
        <w:t>D</w:t>
      </w:r>
      <w:r w:rsidRPr="00D7371F">
        <w:rPr>
          <w:rFonts w:ascii="Open Sans" w:eastAsia="Open Sans" w:hAnsi="Open Sans" w:cs="Open Sans"/>
          <w:color w:val="1F4E79" w:themeColor="accent1" w:themeShade="80"/>
        </w:rPr>
        <w:t>etergent</w:t>
      </w:r>
      <w:r w:rsidRPr="00D7371F">
        <w:rPr>
          <w:rFonts w:ascii="Open Sans" w:eastAsia="Open Sans" w:hAnsi="Open Sans" w:cs="Open Sans"/>
          <w:color w:val="1F4E79" w:themeColor="accent1" w:themeShade="80"/>
        </w:rPr>
        <w:tab/>
        <w:t>2,068</w:t>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 xml:space="preserve">      132</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w:t>
      </w:r>
      <w:r w:rsidRPr="00D7371F">
        <w:rPr>
          <w:rFonts w:ascii="Open Sans" w:eastAsia="Open Sans" w:hAnsi="Open Sans" w:cs="Open Sans"/>
          <w:color w:val="1F4E79" w:themeColor="accent1" w:themeShade="80"/>
        </w:rPr>
        <w:tab/>
        <w:t>Which market structure – oligopoly or monopolistic competition – best characterizes each of the industries?</w:t>
      </w:r>
      <w:r>
        <w:rPr>
          <w:rFonts w:ascii="Open Sans" w:eastAsia="Open Sans" w:hAnsi="Open Sans" w:cs="Open Sans"/>
          <w:color w:val="1F4E79" w:themeColor="accent1" w:themeShade="80"/>
        </w:rPr>
        <w:br/>
      </w:r>
      <w:r w:rsidR="00CD644F">
        <w:rPr>
          <w:rFonts w:ascii="Open Sans Light" w:eastAsia="Open Sans" w:hAnsi="Open Sans Light" w:cs="Open Sans Light"/>
          <w:color w:val="404040" w:themeColor="text1" w:themeTint="BF"/>
        </w:rPr>
        <w:t>The Cereal and Laundry Detergent industries have an HHI above 1,800 which indicates this industry is an oligopoly. Restaurants and Movie Studies have an HHI below 1,000 which indicates a strongly competitive market, or monopolistic competition.</w:t>
      </w:r>
    </w:p>
    <w:p w:rsidR="00C00834"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lastRenderedPageBreak/>
        <w:t>b)</w:t>
      </w:r>
      <w:r w:rsidRPr="00D7371F">
        <w:rPr>
          <w:rFonts w:ascii="Open Sans" w:eastAsia="Open Sans" w:hAnsi="Open Sans" w:cs="Open Sans"/>
          <w:color w:val="1F4E79" w:themeColor="accent1" w:themeShade="80"/>
        </w:rPr>
        <w:tab/>
        <w:t>Which type of market (oligopoly or MC) has higher advertising expenditures?  And, explain why the relationship might exist.</w:t>
      </w:r>
      <w:r>
        <w:rPr>
          <w:rFonts w:ascii="Open Sans" w:eastAsia="Open Sans" w:hAnsi="Open Sans" w:cs="Open Sans"/>
          <w:color w:val="1F4E79" w:themeColor="accent1" w:themeShade="80"/>
        </w:rPr>
        <w:br/>
      </w:r>
      <w:r w:rsidR="00CD644F">
        <w:rPr>
          <w:rFonts w:ascii="Open Sans Light" w:eastAsia="Open Sans" w:hAnsi="Open Sans Light" w:cs="Open Sans Light"/>
          <w:color w:val="404040" w:themeColor="text1" w:themeTint="BF"/>
        </w:rPr>
        <w:t>Monopolistic competition has higher advertising expenditures. This can most likely be explained by the highly competition nature of this industry and the need to set your business apart from other businesses through successful advertisement in order to draw in or keep business high.</w:t>
      </w:r>
    </w:p>
    <w:p w:rsidR="006B2604" w:rsidRDefault="006B2604" w:rsidP="00D7371F">
      <w:pPr>
        <w:pStyle w:val="Normal1"/>
        <w:rPr>
          <w:rFonts w:ascii="Open Sans" w:eastAsia="Open Sans" w:hAnsi="Open Sans" w:cs="Open Sans"/>
          <w:color w:val="1F4E79" w:themeColor="accent1" w:themeShade="80"/>
        </w:rPr>
      </w:pPr>
    </w:p>
    <w:p w:rsidR="00D7371F" w:rsidRPr="00D7371F" w:rsidRDefault="00D7371F" w:rsidP="00D7371F">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3. Game Theory in Oligopoly: </w:t>
      </w:r>
      <w:r w:rsidRPr="00D7371F">
        <w:rPr>
          <w:rFonts w:ascii="Open Sans" w:eastAsia="Open Sans" w:hAnsi="Open Sans" w:cs="Open Sans"/>
          <w:color w:val="1F4E79" w:themeColor="accent1" w:themeShade="80"/>
        </w:rPr>
        <w:t>The following payoff matrix is for two firms in a duopoly markets, and Firm A and B can either choose Low Price or High Price strategy with the following resu</w:t>
      </w:r>
      <w:r w:rsidR="006B2604">
        <w:rPr>
          <w:rFonts w:ascii="Open Sans" w:eastAsia="Open Sans" w:hAnsi="Open Sans" w:cs="Open Sans"/>
          <w:color w:val="1F4E79" w:themeColor="accent1" w:themeShade="80"/>
        </w:rPr>
        <w:t xml:space="preserve">lts reflecting their actions.  </w:t>
      </w:r>
    </w:p>
    <w:p w:rsidR="00D7371F" w:rsidRPr="00D7371F" w:rsidRDefault="00D7371F" w:rsidP="00D7371F">
      <w:pPr>
        <w:pStyle w:val="Normal1"/>
        <w:ind w:left="1440" w:firstLine="720"/>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 xml:space="preserve">Firm B: </w:t>
      </w:r>
      <w:r w:rsidRPr="00D7371F">
        <w:rPr>
          <w:rFonts w:ascii="Open Sans" w:eastAsia="Open Sans" w:hAnsi="Open Sans" w:cs="Open Sans"/>
          <w:color w:val="1F4E79" w:themeColor="accent1" w:themeShade="80"/>
        </w:rPr>
        <w:tab/>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Low Price</w:t>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High Price</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Firm A:</w:t>
      </w:r>
      <w:r w:rsidRPr="00D7371F">
        <w:rPr>
          <w:rFonts w:ascii="Open Sans" w:eastAsia="Open Sans" w:hAnsi="Open Sans" w:cs="Open Sans"/>
          <w:color w:val="1F4E79" w:themeColor="accent1" w:themeShade="80"/>
        </w:rPr>
        <w:tab/>
        <w:t>Low Price</w:t>
      </w:r>
      <w:r w:rsidRPr="00D7371F">
        <w:rPr>
          <w:rFonts w:ascii="Open Sans" w:eastAsia="Open Sans" w:hAnsi="Open Sans" w:cs="Open Sans"/>
          <w:color w:val="1F4E79" w:themeColor="accent1" w:themeShade="80"/>
        </w:rPr>
        <w:tab/>
        <w:t>Firm A’s profit: $1,600</w:t>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Firm A’s profit: $1,800</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Firm B’s profit: $2,500</w:t>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Firm B’s profit: $2,800</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b/>
        <w:t>High Price</w:t>
      </w:r>
      <w:r w:rsidRPr="00D7371F">
        <w:rPr>
          <w:rFonts w:ascii="Open Sans" w:eastAsia="Open Sans" w:hAnsi="Open Sans" w:cs="Open Sans"/>
          <w:color w:val="1F4E79" w:themeColor="accent1" w:themeShade="80"/>
        </w:rPr>
        <w:tab/>
        <w:t>Firm A’s profit: $1,800</w:t>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Firm A’s profit: $2,000</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r>
      <w:r w:rsidRPr="00D7371F">
        <w:rPr>
          <w:rFonts w:ascii="Open Sans" w:eastAsia="Open Sans" w:hAnsi="Open Sans" w:cs="Open Sans"/>
          <w:color w:val="1F4E79" w:themeColor="accent1" w:themeShade="80"/>
        </w:rPr>
        <w:tab/>
        <w:t xml:space="preserve">Firm B’s profit: </w:t>
      </w:r>
      <w:r w:rsidR="006B2604">
        <w:rPr>
          <w:rFonts w:ascii="Open Sans" w:eastAsia="Open Sans" w:hAnsi="Open Sans" w:cs="Open Sans"/>
          <w:color w:val="1F4E79" w:themeColor="accent1" w:themeShade="80"/>
        </w:rPr>
        <w:t>$2,200</w:t>
      </w:r>
      <w:r w:rsidR="006B2604">
        <w:rPr>
          <w:rFonts w:ascii="Open Sans" w:eastAsia="Open Sans" w:hAnsi="Open Sans" w:cs="Open Sans"/>
          <w:color w:val="1F4E79" w:themeColor="accent1" w:themeShade="80"/>
        </w:rPr>
        <w:tab/>
      </w:r>
      <w:r w:rsidR="006B2604">
        <w:rPr>
          <w:rFonts w:ascii="Open Sans" w:eastAsia="Open Sans" w:hAnsi="Open Sans" w:cs="Open Sans"/>
          <w:color w:val="1F4E79" w:themeColor="accent1" w:themeShade="80"/>
        </w:rPr>
        <w:tab/>
        <w:t>Firm B’s profit: $2,400</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a) If the two firms collude and decide jointly on their pricing strategy, with the goal of maximizing their joint profits, what combination of strategies, and what’s the amount of the greatest joint profit?</w:t>
      </w:r>
      <w:r>
        <w:rPr>
          <w:rFonts w:ascii="Open Sans" w:eastAsia="Open Sans" w:hAnsi="Open Sans" w:cs="Open Sans"/>
          <w:color w:val="1F4E79" w:themeColor="accent1" w:themeShade="80"/>
        </w:rPr>
        <w:br/>
      </w:r>
      <w:r w:rsidR="009C078D">
        <w:rPr>
          <w:rFonts w:ascii="Open Sans Light" w:eastAsia="Open Sans" w:hAnsi="Open Sans Light" w:cs="Open Sans Light"/>
          <w:color w:val="404040" w:themeColor="text1" w:themeTint="BF"/>
        </w:rPr>
        <w:t xml:space="preserve">Firm </w:t>
      </w:r>
      <w:proofErr w:type="gramStart"/>
      <w:r w:rsidR="009C078D">
        <w:rPr>
          <w:rFonts w:ascii="Open Sans Light" w:eastAsia="Open Sans" w:hAnsi="Open Sans Light" w:cs="Open Sans Light"/>
          <w:color w:val="404040" w:themeColor="text1" w:themeTint="BF"/>
        </w:rPr>
        <w:t>A</w:t>
      </w:r>
      <w:proofErr w:type="gramEnd"/>
      <w:r w:rsidR="009C078D">
        <w:rPr>
          <w:rFonts w:ascii="Open Sans Light" w:eastAsia="Open Sans" w:hAnsi="Open Sans Light" w:cs="Open Sans Light"/>
          <w:color w:val="404040" w:themeColor="text1" w:themeTint="BF"/>
        </w:rPr>
        <w:t xml:space="preserve"> low price with Firm B high price has a total profit of $4,600.</w:t>
      </w:r>
      <w:bookmarkStart w:id="0" w:name="_GoBack"/>
      <w:bookmarkEnd w:id="0"/>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b) Which strategy is Firm A’s dominant strategy?</w:t>
      </w:r>
      <w:r>
        <w:rPr>
          <w:rFonts w:ascii="Open Sans" w:eastAsia="Open Sans" w:hAnsi="Open Sans" w:cs="Open Sans"/>
          <w:color w:val="1F4E79" w:themeColor="accent1" w:themeShade="80"/>
        </w:rPr>
        <w:br/>
      </w:r>
      <w:r w:rsidR="006B2604">
        <w:rPr>
          <w:rFonts w:ascii="Open Sans Light" w:eastAsia="Open Sans" w:hAnsi="Open Sans Light" w:cs="Open Sans Light"/>
          <w:color w:val="404040" w:themeColor="text1" w:themeTint="BF"/>
        </w:rPr>
        <w:t>High Price</w:t>
      </w:r>
    </w:p>
    <w:p w:rsidR="00D7371F" w:rsidRPr="00D7371F"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c) Which strategy is Firm B’s dominant strategy?</w:t>
      </w:r>
      <w:r>
        <w:rPr>
          <w:rFonts w:ascii="Open Sans" w:eastAsia="Open Sans" w:hAnsi="Open Sans" w:cs="Open Sans"/>
          <w:color w:val="1F4E79" w:themeColor="accent1" w:themeShade="80"/>
        </w:rPr>
        <w:br/>
      </w:r>
      <w:r w:rsidR="006B2604">
        <w:rPr>
          <w:rFonts w:ascii="Open Sans Light" w:eastAsia="Open Sans" w:hAnsi="Open Sans Light" w:cs="Open Sans Light"/>
          <w:color w:val="404040" w:themeColor="text1" w:themeTint="BF"/>
        </w:rPr>
        <w:t>Low Price</w:t>
      </w:r>
    </w:p>
    <w:p w:rsidR="00D7371F" w:rsidRPr="003432F2" w:rsidRDefault="00D7371F" w:rsidP="00D7371F">
      <w:pPr>
        <w:pStyle w:val="Normal1"/>
        <w:rPr>
          <w:rFonts w:ascii="Open Sans" w:eastAsia="Open Sans" w:hAnsi="Open Sans" w:cs="Open Sans"/>
          <w:color w:val="1F4E79" w:themeColor="accent1" w:themeShade="80"/>
        </w:rPr>
      </w:pPr>
      <w:r w:rsidRPr="00D7371F">
        <w:rPr>
          <w:rFonts w:ascii="Open Sans" w:eastAsia="Open Sans" w:hAnsi="Open Sans" w:cs="Open Sans"/>
          <w:color w:val="1F4E79" w:themeColor="accent1" w:themeShade="80"/>
        </w:rPr>
        <w:t>d) What is the Nash Equilibrium for this game?</w:t>
      </w:r>
      <w:r>
        <w:rPr>
          <w:rFonts w:ascii="Open Sans" w:eastAsia="Open Sans" w:hAnsi="Open Sans" w:cs="Open Sans"/>
          <w:color w:val="1F4E79" w:themeColor="accent1" w:themeShade="80"/>
        </w:rPr>
        <w:br/>
      </w:r>
      <w:r w:rsidR="006B2604">
        <w:rPr>
          <w:rFonts w:ascii="Open Sans Light" w:eastAsia="Open Sans" w:hAnsi="Open Sans Light" w:cs="Open Sans Light"/>
          <w:color w:val="404040" w:themeColor="text1" w:themeTint="BF"/>
        </w:rPr>
        <w:t xml:space="preserve">Firm B high price with Firm </w:t>
      </w:r>
      <w:proofErr w:type="gramStart"/>
      <w:r w:rsidR="006B2604">
        <w:rPr>
          <w:rFonts w:ascii="Open Sans Light" w:eastAsia="Open Sans" w:hAnsi="Open Sans Light" w:cs="Open Sans Light"/>
          <w:color w:val="404040" w:themeColor="text1" w:themeTint="BF"/>
        </w:rPr>
        <w:t>A</w:t>
      </w:r>
      <w:proofErr w:type="gramEnd"/>
      <w:r w:rsidR="006B2604">
        <w:rPr>
          <w:rFonts w:ascii="Open Sans Light" w:eastAsia="Open Sans" w:hAnsi="Open Sans Light" w:cs="Open Sans Light"/>
          <w:color w:val="404040" w:themeColor="text1" w:themeTint="BF"/>
        </w:rPr>
        <w:t xml:space="preserve"> </w:t>
      </w:r>
      <w:r w:rsidR="009C078D">
        <w:rPr>
          <w:rFonts w:ascii="Open Sans Light" w:eastAsia="Open Sans" w:hAnsi="Open Sans Light" w:cs="Open Sans Light"/>
          <w:color w:val="404040" w:themeColor="text1" w:themeTint="BF"/>
        </w:rPr>
        <w:t>low</w:t>
      </w:r>
      <w:r w:rsidR="006B2604">
        <w:rPr>
          <w:rFonts w:ascii="Open Sans Light" w:eastAsia="Open Sans" w:hAnsi="Open Sans Light" w:cs="Open Sans Light"/>
          <w:color w:val="404040" w:themeColor="text1" w:themeTint="BF"/>
        </w:rPr>
        <w:t xml:space="preserve"> price</w:t>
      </w:r>
      <w:r w:rsidR="009C078D">
        <w:rPr>
          <w:rFonts w:ascii="Open Sans Light" w:eastAsia="Open Sans" w:hAnsi="Open Sans Light" w:cs="Open Sans Light"/>
          <w:color w:val="404040" w:themeColor="text1" w:themeTint="BF"/>
        </w:rPr>
        <w:t xml:space="preserve"> and Firm B high price with Firm A high price.</w:t>
      </w:r>
    </w:p>
    <w:p w:rsidR="00A968EE" w:rsidRPr="003432F2" w:rsidRDefault="00A968EE" w:rsidP="003432F2">
      <w:pPr>
        <w:pStyle w:val="Normal1"/>
        <w:rPr>
          <w:rFonts w:ascii="Open Sans" w:eastAsia="Open Sans" w:hAnsi="Open Sans" w:cs="Open Sans"/>
          <w:color w:val="1F4E79" w:themeColor="accent1" w:themeShade="80"/>
        </w:rPr>
      </w:pPr>
    </w:p>
    <w:sectPr w:rsidR="00A968EE" w:rsidRPr="003432F2" w:rsidSect="00F81072">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F8A" w:rsidRDefault="000C5F8A" w:rsidP="00505DA7">
      <w:pPr>
        <w:spacing w:after="0" w:line="240" w:lineRule="auto"/>
      </w:pPr>
      <w:r>
        <w:separator/>
      </w:r>
    </w:p>
  </w:endnote>
  <w:endnote w:type="continuationSeparator" w:id="0">
    <w:p w:rsidR="000C5F8A" w:rsidRDefault="000C5F8A"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©2015 DigiPen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2016 DigiPen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4B5047">
      <w:rPr>
        <w:rFonts w:ascii="Open Sans" w:hAnsi="Open Sans" w:cs="Open Sans"/>
        <w:noProof/>
        <w:sz w:val="18"/>
        <w:szCs w:val="18"/>
      </w:rPr>
      <w:t>3</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2016 DigiPen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F8A" w:rsidRDefault="000C5F8A" w:rsidP="00505DA7">
      <w:pPr>
        <w:spacing w:after="0" w:line="240" w:lineRule="auto"/>
      </w:pPr>
      <w:r>
        <w:separator/>
      </w:r>
    </w:p>
  </w:footnote>
  <w:footnote w:type="continuationSeparator" w:id="0">
    <w:p w:rsidR="000C5F8A" w:rsidRDefault="000C5F8A"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5B2971">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15:restartNumberingAfterBreak="0">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0"/>
  </w:num>
  <w:num w:numId="5">
    <w:abstractNumId w:val="21"/>
  </w:num>
  <w:num w:numId="6">
    <w:abstractNumId w:val="19"/>
  </w:num>
  <w:num w:numId="7">
    <w:abstractNumId w:val="17"/>
  </w:num>
  <w:num w:numId="8">
    <w:abstractNumId w:val="5"/>
  </w:num>
  <w:num w:numId="9">
    <w:abstractNumId w:val="9"/>
  </w:num>
  <w:num w:numId="10">
    <w:abstractNumId w:val="0"/>
  </w:num>
  <w:num w:numId="11">
    <w:abstractNumId w:val="7"/>
  </w:num>
  <w:num w:numId="12">
    <w:abstractNumId w:val="18"/>
  </w:num>
  <w:num w:numId="13">
    <w:abstractNumId w:val="2"/>
  </w:num>
  <w:num w:numId="14">
    <w:abstractNumId w:val="14"/>
  </w:num>
  <w:num w:numId="15">
    <w:abstractNumId w:val="23"/>
  </w:num>
  <w:num w:numId="16">
    <w:abstractNumId w:val="24"/>
  </w:num>
  <w:num w:numId="17">
    <w:abstractNumId w:val="3"/>
  </w:num>
  <w:num w:numId="18">
    <w:abstractNumId w:val="22"/>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65FBA"/>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C5F8A"/>
    <w:rsid w:val="000D2600"/>
    <w:rsid w:val="000D3087"/>
    <w:rsid w:val="000E3D46"/>
    <w:rsid w:val="000E705A"/>
    <w:rsid w:val="000F286A"/>
    <w:rsid w:val="000F4EB0"/>
    <w:rsid w:val="000F5AC9"/>
    <w:rsid w:val="000F7C9E"/>
    <w:rsid w:val="0010028B"/>
    <w:rsid w:val="00107C9D"/>
    <w:rsid w:val="00111B87"/>
    <w:rsid w:val="00131C82"/>
    <w:rsid w:val="001435AA"/>
    <w:rsid w:val="00145CB7"/>
    <w:rsid w:val="001471F1"/>
    <w:rsid w:val="001506DD"/>
    <w:rsid w:val="00150862"/>
    <w:rsid w:val="001539A7"/>
    <w:rsid w:val="00180E99"/>
    <w:rsid w:val="00187F15"/>
    <w:rsid w:val="001919F1"/>
    <w:rsid w:val="001A5151"/>
    <w:rsid w:val="001B0925"/>
    <w:rsid w:val="001B68BE"/>
    <w:rsid w:val="001C4485"/>
    <w:rsid w:val="001F62AC"/>
    <w:rsid w:val="001F6DA2"/>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A06B4"/>
    <w:rsid w:val="002A2DBA"/>
    <w:rsid w:val="002A2E75"/>
    <w:rsid w:val="002A4E81"/>
    <w:rsid w:val="002C3B9B"/>
    <w:rsid w:val="002D30E0"/>
    <w:rsid w:val="002E37BF"/>
    <w:rsid w:val="002F1438"/>
    <w:rsid w:val="002F1528"/>
    <w:rsid w:val="00300474"/>
    <w:rsid w:val="00304024"/>
    <w:rsid w:val="003066B6"/>
    <w:rsid w:val="003068BF"/>
    <w:rsid w:val="003074E4"/>
    <w:rsid w:val="00314C97"/>
    <w:rsid w:val="00320D0B"/>
    <w:rsid w:val="00323238"/>
    <w:rsid w:val="00332E9F"/>
    <w:rsid w:val="00337058"/>
    <w:rsid w:val="00340C42"/>
    <w:rsid w:val="00342084"/>
    <w:rsid w:val="003432F2"/>
    <w:rsid w:val="00347338"/>
    <w:rsid w:val="00351F3F"/>
    <w:rsid w:val="00356F92"/>
    <w:rsid w:val="00371D27"/>
    <w:rsid w:val="003752F6"/>
    <w:rsid w:val="00386014"/>
    <w:rsid w:val="003B1BEB"/>
    <w:rsid w:val="003B50C2"/>
    <w:rsid w:val="003B5C03"/>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5991"/>
    <w:rsid w:val="00454930"/>
    <w:rsid w:val="00460604"/>
    <w:rsid w:val="00464036"/>
    <w:rsid w:val="004672BB"/>
    <w:rsid w:val="004756B4"/>
    <w:rsid w:val="004A15A9"/>
    <w:rsid w:val="004A3319"/>
    <w:rsid w:val="004A336C"/>
    <w:rsid w:val="004A6F29"/>
    <w:rsid w:val="004B5047"/>
    <w:rsid w:val="004B5D88"/>
    <w:rsid w:val="004B6002"/>
    <w:rsid w:val="004C0970"/>
    <w:rsid w:val="004C1C77"/>
    <w:rsid w:val="004E09A8"/>
    <w:rsid w:val="004E5EBF"/>
    <w:rsid w:val="004E7DAD"/>
    <w:rsid w:val="004F061E"/>
    <w:rsid w:val="00505DA7"/>
    <w:rsid w:val="00511B15"/>
    <w:rsid w:val="00520976"/>
    <w:rsid w:val="005306E1"/>
    <w:rsid w:val="00546744"/>
    <w:rsid w:val="00550A69"/>
    <w:rsid w:val="00555224"/>
    <w:rsid w:val="00556E9B"/>
    <w:rsid w:val="0056077E"/>
    <w:rsid w:val="00565BB1"/>
    <w:rsid w:val="00565D6B"/>
    <w:rsid w:val="00575FA3"/>
    <w:rsid w:val="00576169"/>
    <w:rsid w:val="005817D6"/>
    <w:rsid w:val="0058188C"/>
    <w:rsid w:val="00581A01"/>
    <w:rsid w:val="005908FD"/>
    <w:rsid w:val="005A12F0"/>
    <w:rsid w:val="005A627E"/>
    <w:rsid w:val="005A67F6"/>
    <w:rsid w:val="005B12AC"/>
    <w:rsid w:val="005B2971"/>
    <w:rsid w:val="005B770B"/>
    <w:rsid w:val="005D1F70"/>
    <w:rsid w:val="005D5EB9"/>
    <w:rsid w:val="0060032B"/>
    <w:rsid w:val="00602A1E"/>
    <w:rsid w:val="0060401A"/>
    <w:rsid w:val="00610CD0"/>
    <w:rsid w:val="00615D30"/>
    <w:rsid w:val="00625A95"/>
    <w:rsid w:val="00627055"/>
    <w:rsid w:val="006360A6"/>
    <w:rsid w:val="0064001C"/>
    <w:rsid w:val="00641E20"/>
    <w:rsid w:val="00654B44"/>
    <w:rsid w:val="006569AE"/>
    <w:rsid w:val="0067041E"/>
    <w:rsid w:val="00676A52"/>
    <w:rsid w:val="006A2907"/>
    <w:rsid w:val="006A31D4"/>
    <w:rsid w:val="006A4F03"/>
    <w:rsid w:val="006A525B"/>
    <w:rsid w:val="006B2604"/>
    <w:rsid w:val="006B577C"/>
    <w:rsid w:val="006D2E81"/>
    <w:rsid w:val="006E6C44"/>
    <w:rsid w:val="006F0459"/>
    <w:rsid w:val="006F08EA"/>
    <w:rsid w:val="006F19EE"/>
    <w:rsid w:val="006F4A56"/>
    <w:rsid w:val="006F58F4"/>
    <w:rsid w:val="00710CCE"/>
    <w:rsid w:val="00714B10"/>
    <w:rsid w:val="007152EA"/>
    <w:rsid w:val="00732EDC"/>
    <w:rsid w:val="00734323"/>
    <w:rsid w:val="00746E1B"/>
    <w:rsid w:val="007512C7"/>
    <w:rsid w:val="00753F6D"/>
    <w:rsid w:val="00755D55"/>
    <w:rsid w:val="00757712"/>
    <w:rsid w:val="007600EF"/>
    <w:rsid w:val="00773585"/>
    <w:rsid w:val="00775C1B"/>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7DD3"/>
    <w:rsid w:val="008C3B2D"/>
    <w:rsid w:val="008D6425"/>
    <w:rsid w:val="008E60B6"/>
    <w:rsid w:val="008F4353"/>
    <w:rsid w:val="008F7E2B"/>
    <w:rsid w:val="009110AD"/>
    <w:rsid w:val="0091164C"/>
    <w:rsid w:val="00915EDA"/>
    <w:rsid w:val="0092141C"/>
    <w:rsid w:val="00923ECC"/>
    <w:rsid w:val="00940F64"/>
    <w:rsid w:val="00946597"/>
    <w:rsid w:val="009465E7"/>
    <w:rsid w:val="00947671"/>
    <w:rsid w:val="00950FBA"/>
    <w:rsid w:val="00951D20"/>
    <w:rsid w:val="009572EB"/>
    <w:rsid w:val="00962B01"/>
    <w:rsid w:val="009717F3"/>
    <w:rsid w:val="00980889"/>
    <w:rsid w:val="00983995"/>
    <w:rsid w:val="00990B8C"/>
    <w:rsid w:val="0099471C"/>
    <w:rsid w:val="00996C2A"/>
    <w:rsid w:val="009A1207"/>
    <w:rsid w:val="009B2DC2"/>
    <w:rsid w:val="009B4468"/>
    <w:rsid w:val="009B4483"/>
    <w:rsid w:val="009B55B8"/>
    <w:rsid w:val="009B6DF0"/>
    <w:rsid w:val="009C078D"/>
    <w:rsid w:val="009C173B"/>
    <w:rsid w:val="009D0556"/>
    <w:rsid w:val="009D3CF3"/>
    <w:rsid w:val="009D6F05"/>
    <w:rsid w:val="009D7DF2"/>
    <w:rsid w:val="009E4EC2"/>
    <w:rsid w:val="009F6901"/>
    <w:rsid w:val="009F7ED8"/>
    <w:rsid w:val="00A03691"/>
    <w:rsid w:val="00A10715"/>
    <w:rsid w:val="00A120DD"/>
    <w:rsid w:val="00A170F8"/>
    <w:rsid w:val="00A31FB0"/>
    <w:rsid w:val="00A32772"/>
    <w:rsid w:val="00A409F3"/>
    <w:rsid w:val="00A423E7"/>
    <w:rsid w:val="00A43E3F"/>
    <w:rsid w:val="00A63D19"/>
    <w:rsid w:val="00A664C0"/>
    <w:rsid w:val="00A70B77"/>
    <w:rsid w:val="00A909BE"/>
    <w:rsid w:val="00A92891"/>
    <w:rsid w:val="00A96692"/>
    <w:rsid w:val="00A968EE"/>
    <w:rsid w:val="00AA7263"/>
    <w:rsid w:val="00AB48E0"/>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43B45"/>
    <w:rsid w:val="00B53AD5"/>
    <w:rsid w:val="00B55D17"/>
    <w:rsid w:val="00B60549"/>
    <w:rsid w:val="00B71F20"/>
    <w:rsid w:val="00B768B6"/>
    <w:rsid w:val="00B77E9B"/>
    <w:rsid w:val="00B82B86"/>
    <w:rsid w:val="00B8305E"/>
    <w:rsid w:val="00B86975"/>
    <w:rsid w:val="00B878EE"/>
    <w:rsid w:val="00BA06E6"/>
    <w:rsid w:val="00BA6AE2"/>
    <w:rsid w:val="00BB7BE4"/>
    <w:rsid w:val="00BF2F99"/>
    <w:rsid w:val="00BF30C8"/>
    <w:rsid w:val="00BF64E6"/>
    <w:rsid w:val="00C0050A"/>
    <w:rsid w:val="00C00834"/>
    <w:rsid w:val="00C04E85"/>
    <w:rsid w:val="00C10FD1"/>
    <w:rsid w:val="00C1243E"/>
    <w:rsid w:val="00C26EBF"/>
    <w:rsid w:val="00C37196"/>
    <w:rsid w:val="00C45B54"/>
    <w:rsid w:val="00C503DD"/>
    <w:rsid w:val="00C56207"/>
    <w:rsid w:val="00C71914"/>
    <w:rsid w:val="00C772D0"/>
    <w:rsid w:val="00C81A11"/>
    <w:rsid w:val="00C952EB"/>
    <w:rsid w:val="00CA5062"/>
    <w:rsid w:val="00CA7573"/>
    <w:rsid w:val="00CB6731"/>
    <w:rsid w:val="00CC6A32"/>
    <w:rsid w:val="00CD4890"/>
    <w:rsid w:val="00CD644F"/>
    <w:rsid w:val="00CE7A36"/>
    <w:rsid w:val="00CF3DD5"/>
    <w:rsid w:val="00CF3FDD"/>
    <w:rsid w:val="00D00F69"/>
    <w:rsid w:val="00D03C17"/>
    <w:rsid w:val="00D0465E"/>
    <w:rsid w:val="00D068D6"/>
    <w:rsid w:val="00D105D4"/>
    <w:rsid w:val="00D11FF2"/>
    <w:rsid w:val="00D22749"/>
    <w:rsid w:val="00D23B19"/>
    <w:rsid w:val="00D3270B"/>
    <w:rsid w:val="00D37CDA"/>
    <w:rsid w:val="00D438BC"/>
    <w:rsid w:val="00D53337"/>
    <w:rsid w:val="00D54515"/>
    <w:rsid w:val="00D56129"/>
    <w:rsid w:val="00D7108E"/>
    <w:rsid w:val="00D7371F"/>
    <w:rsid w:val="00D77B95"/>
    <w:rsid w:val="00D81B62"/>
    <w:rsid w:val="00DA7244"/>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64B5"/>
    <w:rsid w:val="00E331DA"/>
    <w:rsid w:val="00E4021F"/>
    <w:rsid w:val="00E4342C"/>
    <w:rsid w:val="00E534F4"/>
    <w:rsid w:val="00E55515"/>
    <w:rsid w:val="00E635EC"/>
    <w:rsid w:val="00E63711"/>
    <w:rsid w:val="00E766FF"/>
    <w:rsid w:val="00E8119F"/>
    <w:rsid w:val="00EA393D"/>
    <w:rsid w:val="00EB50ED"/>
    <w:rsid w:val="00EC6A43"/>
    <w:rsid w:val="00EE4EB6"/>
    <w:rsid w:val="00F06D8A"/>
    <w:rsid w:val="00F12E07"/>
    <w:rsid w:val="00F1376D"/>
    <w:rsid w:val="00F20B63"/>
    <w:rsid w:val="00F34B0C"/>
    <w:rsid w:val="00F354C3"/>
    <w:rsid w:val="00F41320"/>
    <w:rsid w:val="00F441C3"/>
    <w:rsid w:val="00F476EA"/>
    <w:rsid w:val="00F50858"/>
    <w:rsid w:val="00F5400B"/>
    <w:rsid w:val="00F65815"/>
    <w:rsid w:val="00F73BE2"/>
    <w:rsid w:val="00F75F9B"/>
    <w:rsid w:val="00F81072"/>
    <w:rsid w:val="00F8531F"/>
    <w:rsid w:val="00F931C8"/>
    <w:rsid w:val="00FA52D2"/>
    <w:rsid w:val="00FC36D5"/>
    <w:rsid w:val="00FC6E4D"/>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765248">
      <w:bodyDiv w:val="1"/>
      <w:marLeft w:val="0"/>
      <w:marRight w:val="0"/>
      <w:marTop w:val="0"/>
      <w:marBottom w:val="0"/>
      <w:divBdr>
        <w:top w:val="none" w:sz="0" w:space="0" w:color="auto"/>
        <w:left w:val="none" w:sz="0" w:space="0" w:color="auto"/>
        <w:bottom w:val="none" w:sz="0" w:space="0" w:color="auto"/>
        <w:right w:val="none" w:sz="0" w:space="0" w:color="auto"/>
      </w:divBdr>
    </w:div>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962812353">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 w:id="19913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29B9-6913-4410-9911-F24AF5D0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ECN100_travis.moore_wk04</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ECN100_travis.moore_wk05</dc:title>
  <dc:subject/>
  <dc:creator>thedevilswaffle</dc:creator>
  <cp:keywords>ECN100;DigiPen;Liliana Halim Lawrence;Summer 2016</cp:keywords>
  <dc:description/>
  <cp:lastModifiedBy>Travis Moore</cp:lastModifiedBy>
  <cp:revision>8</cp:revision>
  <cp:lastPrinted>2016-06-04T01:11:00Z</cp:lastPrinted>
  <dcterms:created xsi:type="dcterms:W3CDTF">2016-06-03T21:42:00Z</dcterms:created>
  <dcterms:modified xsi:type="dcterms:W3CDTF">2016-06-04T01:11:00Z</dcterms:modified>
</cp:coreProperties>
</file>