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A7" w:rsidRPr="00D53337" w:rsidRDefault="00505DA7" w:rsidP="00D53337">
      <w:pPr>
        <w:rPr>
          <w:rFonts w:ascii="Open Sans Light" w:hAnsi="Open Sans Light" w:cs="Open Sans Light"/>
          <w:color w:val="404040" w:themeColor="text1" w:themeTint="BF"/>
        </w:rPr>
      </w:pPr>
      <w:r w:rsidRPr="00D53337">
        <w:rPr>
          <w:rFonts w:ascii="Open Sans Light" w:hAnsi="Open Sans Light" w:cs="Open Sans Light"/>
          <w:color w:val="404040" w:themeColor="text1" w:themeTint="BF"/>
        </w:rPr>
        <w:t xml:space="preserve"> </w:t>
      </w:r>
    </w:p>
    <w:p w:rsidR="00505DA7" w:rsidRPr="00D53337" w:rsidRDefault="00505DA7" w:rsidP="00D53337">
      <w:pPr>
        <w:rPr>
          <w:rFonts w:ascii="Open Sans Light" w:hAnsi="Open Sans Light" w:cs="Open Sans Light"/>
          <w:color w:val="404040" w:themeColor="text1" w:themeTint="BF"/>
        </w:rPr>
      </w:pP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Travis Moore</w:t>
      </w:r>
    </w:p>
    <w:p w:rsidR="00505DA7" w:rsidRPr="00D53337" w:rsidRDefault="00D5333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EC</w:t>
      </w:r>
      <w:r w:rsidR="00342084" w:rsidRPr="00D53337">
        <w:rPr>
          <w:rFonts w:ascii="Open Sans Light" w:hAnsi="Open Sans Light" w:cs="Open Sans Light"/>
          <w:color w:val="404040" w:themeColor="text1" w:themeTint="BF"/>
          <w:sz w:val="28"/>
          <w:szCs w:val="28"/>
        </w:rPr>
        <w:t>N100</w:t>
      </w:r>
      <w:r w:rsidR="00DB6C82" w:rsidRPr="00D53337">
        <w:rPr>
          <w:rFonts w:ascii="Open Sans Light" w:hAnsi="Open Sans Light" w:cs="Open Sans Light"/>
          <w:color w:val="404040" w:themeColor="text1" w:themeTint="BF"/>
          <w:sz w:val="28"/>
          <w:szCs w:val="28"/>
        </w:rPr>
        <w:t>: Section A</w:t>
      </w:r>
      <w:r w:rsidR="00AF47E8" w:rsidRPr="00D53337">
        <w:rPr>
          <w:rFonts w:ascii="Open Sans Light" w:hAnsi="Open Sans Light" w:cs="Open Sans Light"/>
          <w:color w:val="404040" w:themeColor="text1" w:themeTint="BF"/>
          <w:sz w:val="28"/>
          <w:szCs w:val="28"/>
        </w:rPr>
        <w:t xml:space="preserve"> </w:t>
      </w:r>
      <w:r w:rsidR="00505DA7" w:rsidRPr="00D53337">
        <w:rPr>
          <w:rFonts w:ascii="Open Sans Light" w:hAnsi="Open Sans Light" w:cs="Open Sans Light"/>
          <w:color w:val="404040" w:themeColor="text1" w:themeTint="BF"/>
          <w:sz w:val="28"/>
          <w:szCs w:val="28"/>
        </w:rPr>
        <w:t>—</w:t>
      </w:r>
      <w:r w:rsidR="00AF47E8"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Summer</w:t>
      </w:r>
      <w:r w:rsidR="00505DA7" w:rsidRPr="00D53337">
        <w:rPr>
          <w:rFonts w:ascii="Open Sans Light" w:hAnsi="Open Sans Light" w:cs="Open Sans Light"/>
          <w:color w:val="404040" w:themeColor="text1" w:themeTint="BF"/>
          <w:sz w:val="28"/>
          <w:szCs w:val="28"/>
        </w:rPr>
        <w:t xml:space="preserve"> 201</w:t>
      </w:r>
      <w:r w:rsidR="00DB6C82" w:rsidRPr="00D53337">
        <w:rPr>
          <w:rFonts w:ascii="Open Sans Light" w:hAnsi="Open Sans Light" w:cs="Open Sans Light"/>
          <w:color w:val="404040" w:themeColor="text1" w:themeTint="BF"/>
          <w:sz w:val="28"/>
          <w:szCs w:val="28"/>
        </w:rPr>
        <w:t>6</w:t>
      </w: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 xml:space="preserve">Instructor: </w:t>
      </w:r>
      <w:r w:rsidR="00342084" w:rsidRPr="00D53337">
        <w:rPr>
          <w:rFonts w:ascii="Open Sans Light" w:hAnsi="Open Sans Light" w:cs="Open Sans Light"/>
          <w:color w:val="404040" w:themeColor="text1" w:themeTint="BF"/>
          <w:sz w:val="28"/>
          <w:szCs w:val="28"/>
        </w:rPr>
        <w:t>Liliana</w:t>
      </w:r>
      <w:r w:rsidR="00246C85"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Halim Lawrence</w:t>
      </w:r>
    </w:p>
    <w:p w:rsidR="00505DA7" w:rsidRPr="00D53337" w:rsidRDefault="00505DA7" w:rsidP="00D53337">
      <w:pPr>
        <w:spacing w:after="0"/>
        <w:rPr>
          <w:rFonts w:ascii="Open Sans Light" w:hAnsi="Open Sans Light" w:cs="Open Sans Light"/>
          <w:b/>
          <w:color w:val="404040" w:themeColor="text1" w:themeTint="BF"/>
          <w:sz w:val="28"/>
          <w:szCs w:val="28"/>
        </w:rPr>
      </w:pPr>
    </w:p>
    <w:p w:rsidR="00505DA7" w:rsidRPr="00D53337" w:rsidRDefault="00505DA7" w:rsidP="00D53337">
      <w:pPr>
        <w:rPr>
          <w:rFonts w:ascii="Open Sans Light" w:hAnsi="Open Sans Light" w:cs="Open Sans Light"/>
          <w:b/>
          <w:color w:val="404040" w:themeColor="text1" w:themeTint="BF"/>
          <w:sz w:val="28"/>
          <w:szCs w:val="28"/>
        </w:rPr>
      </w:pPr>
    </w:p>
    <w:p w:rsidR="00505DA7" w:rsidRDefault="00D56129" w:rsidP="00D53337">
      <w:pPr>
        <w:rPr>
          <w:rFonts w:ascii="Open Sans Light" w:hAnsi="Open Sans Light" w:cs="Open Sans Light"/>
          <w:b/>
          <w:color w:val="404040" w:themeColor="text1" w:themeTint="BF"/>
          <w:sz w:val="28"/>
          <w:szCs w:val="28"/>
        </w:rPr>
      </w:pPr>
      <w:r w:rsidRPr="00D53337">
        <w:rPr>
          <w:rFonts w:ascii="Open Sans Light" w:hAnsi="Open Sans Light" w:cs="Open Sans Light"/>
          <w:b/>
          <w:color w:val="404040" w:themeColor="text1" w:themeTint="BF"/>
          <w:sz w:val="28"/>
          <w:szCs w:val="28"/>
        </w:rPr>
        <w:softHyphen/>
      </w:r>
    </w:p>
    <w:p w:rsidR="005B2971" w:rsidRDefault="005B2971" w:rsidP="00D53337">
      <w:pPr>
        <w:rPr>
          <w:rFonts w:ascii="Open Sans Light" w:hAnsi="Open Sans Light" w:cs="Open Sans Light"/>
          <w:b/>
          <w:color w:val="404040" w:themeColor="text1" w:themeTint="BF"/>
          <w:sz w:val="28"/>
          <w:szCs w:val="28"/>
        </w:rPr>
      </w:pPr>
    </w:p>
    <w:p w:rsidR="005B2971" w:rsidRPr="00D53337" w:rsidRDefault="005B2971" w:rsidP="00D53337">
      <w:pPr>
        <w:rPr>
          <w:rFonts w:ascii="Open Sans Light" w:hAnsi="Open Sans Light" w:cs="Open Sans Light"/>
          <w:b/>
          <w:color w:val="404040" w:themeColor="text1" w:themeTint="BF"/>
          <w:sz w:val="28"/>
          <w:szCs w:val="28"/>
        </w:rPr>
      </w:pPr>
    </w:p>
    <w:p w:rsidR="009F6901" w:rsidRPr="00D53337" w:rsidRDefault="002D03DC" w:rsidP="00D53337">
      <w:pPr>
        <w:outlineLvl w:val="0"/>
        <w:rPr>
          <w:rFonts w:ascii="Open Sans Light" w:hAnsi="Open Sans Light" w:cs="Open Sans Light"/>
          <w:color w:val="404040" w:themeColor="text1" w:themeTint="BF"/>
          <w:sz w:val="48"/>
          <w:szCs w:val="48"/>
        </w:rPr>
      </w:pPr>
      <w:r>
        <w:rPr>
          <w:rFonts w:ascii="Open Sans Light" w:hAnsi="Open Sans Light" w:cs="Open Sans Light"/>
          <w:color w:val="404040" w:themeColor="text1" w:themeTint="BF"/>
          <w:sz w:val="48"/>
          <w:szCs w:val="48"/>
        </w:rPr>
        <w:t>Homework Week 10</w:t>
      </w:r>
      <w:r w:rsidR="00D53337">
        <w:rPr>
          <w:rFonts w:ascii="Open Sans Light" w:hAnsi="Open Sans Light" w:cs="Open Sans Light"/>
          <w:color w:val="404040" w:themeColor="text1" w:themeTint="BF"/>
          <w:sz w:val="48"/>
          <w:szCs w:val="48"/>
        </w:rPr>
        <w:br/>
      </w:r>
      <w:r>
        <w:rPr>
          <w:rFonts w:ascii="Open Sans Light" w:hAnsi="Open Sans Light" w:cs="Open Sans Light"/>
          <w:color w:val="404040" w:themeColor="text1" w:themeTint="BF"/>
          <w:sz w:val="48"/>
          <w:szCs w:val="48"/>
        </w:rPr>
        <w:t>Money and Monetary Policy</w:t>
      </w:r>
    </w:p>
    <w:p w:rsidR="00E766FF" w:rsidRPr="00D53337" w:rsidRDefault="00E766FF" w:rsidP="00D53337">
      <w:pPr>
        <w:outlineLvl w:val="0"/>
        <w:rPr>
          <w:rFonts w:ascii="Open Sans Light"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5B2971" w:rsidRDefault="005B2971" w:rsidP="00180E99">
      <w:pPr>
        <w:pStyle w:val="Normal1"/>
        <w:rPr>
          <w:rFonts w:ascii="Open Sans Light" w:eastAsia="Open Sans" w:hAnsi="Open Sans Light" w:cs="Open Sans Light"/>
          <w:color w:val="404040" w:themeColor="text1" w:themeTint="BF"/>
          <w:sz w:val="32"/>
          <w:szCs w:val="32"/>
        </w:rPr>
      </w:pPr>
    </w:p>
    <w:p w:rsidR="002D03DC" w:rsidRPr="002D03DC" w:rsidRDefault="002D03DC" w:rsidP="002D03DC">
      <w:pPr>
        <w:pStyle w:val="Normal1"/>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lastRenderedPageBreak/>
        <w:t xml:space="preserve">1. About Money: </w:t>
      </w:r>
    </w:p>
    <w:p w:rsidR="002D03DC" w:rsidRDefault="002D03DC" w:rsidP="002D03DC">
      <w:pPr>
        <w:pStyle w:val="Normal1"/>
        <w:numPr>
          <w:ilvl w:val="0"/>
          <w:numId w:val="32"/>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 xml:space="preserve">What are the differences of: commodity money, commodity-backed money and fiat money? </w:t>
      </w:r>
    </w:p>
    <w:p w:rsidR="002D03DC" w:rsidRDefault="0004499B"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Commodity money has intrinsic value in other uses aside from acting as a currency, commodity-backed money has no intrinsic value, but is guaranteed by a promise that it can be converted into valuable goods, and fiat money only has value that derives entirely from its official status as a means of payment.</w:t>
      </w:r>
    </w:p>
    <w:p w:rsidR="002D03DC" w:rsidRDefault="002D03DC" w:rsidP="002D03DC">
      <w:pPr>
        <w:pStyle w:val="Normal1"/>
        <w:numPr>
          <w:ilvl w:val="0"/>
          <w:numId w:val="32"/>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 xml:space="preserve">Of those three, which one has the highest intrinsic value? </w:t>
      </w:r>
    </w:p>
    <w:p w:rsidR="002D03DC" w:rsidRDefault="0004499B"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Commodity money</w:t>
      </w:r>
    </w:p>
    <w:p w:rsidR="002D03DC" w:rsidRDefault="002D03DC" w:rsidP="002D03DC">
      <w:pPr>
        <w:pStyle w:val="Normal1"/>
        <w:numPr>
          <w:ilvl w:val="0"/>
          <w:numId w:val="32"/>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What are the limitations of currencies that are based on gold and silver?</w:t>
      </w:r>
    </w:p>
    <w:p w:rsidR="002D03DC" w:rsidRDefault="0004499B"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The limitations of currencies that are based on gold and silver are that the supply of this money is limited to the supply of gold and silver. As such, there is only a finite money supply and no new money can be created because it would need to be backed by extra gold that would not exist in the gold and silver supply.</w:t>
      </w:r>
    </w:p>
    <w:p w:rsidR="00B37515" w:rsidRPr="002D03DC" w:rsidRDefault="00B37515" w:rsidP="002D03DC">
      <w:pPr>
        <w:pStyle w:val="Normal1"/>
        <w:rPr>
          <w:rFonts w:ascii="Open Sans Light" w:eastAsia="Open Sans" w:hAnsi="Open Sans Light" w:cs="Open Sans Light"/>
          <w:color w:val="404040" w:themeColor="text1" w:themeTint="BF"/>
          <w:vertAlign w:val="superscript"/>
        </w:rPr>
      </w:pPr>
    </w:p>
    <w:p w:rsidR="002D03DC" w:rsidRPr="002D03DC" w:rsidRDefault="002D03DC" w:rsidP="002D03DC">
      <w:pPr>
        <w:pStyle w:val="Normal1"/>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 xml:space="preserve">2.  About Money Multiplier: </w:t>
      </w:r>
    </w:p>
    <w:p w:rsidR="002D03DC" w:rsidRPr="002D03DC" w:rsidRDefault="002D03DC" w:rsidP="002D03DC">
      <w:pPr>
        <w:pStyle w:val="Normal1"/>
        <w:spacing w:after="0"/>
        <w:rPr>
          <w:rFonts w:ascii="Open Sans" w:eastAsia="Open Sans" w:hAnsi="Open Sans" w:cs="Open Sans"/>
          <w:bCs/>
          <w:color w:val="1F4E79" w:themeColor="accent1" w:themeShade="80"/>
        </w:rPr>
      </w:pPr>
      <w:r w:rsidRPr="002D03DC">
        <w:rPr>
          <w:rFonts w:ascii="Open Sans" w:eastAsia="Open Sans" w:hAnsi="Open Sans" w:cs="Open Sans"/>
          <w:bCs/>
          <w:i/>
          <w:iCs/>
          <w:color w:val="1F4E79" w:themeColor="accent1" w:themeShade="80"/>
        </w:rPr>
        <w:t xml:space="preserve">-Currency in circulation is </w:t>
      </w:r>
      <w:r w:rsidRPr="002D03DC">
        <w:rPr>
          <w:rFonts w:ascii="Open Sans" w:eastAsia="Open Sans" w:hAnsi="Open Sans" w:cs="Open Sans"/>
          <w:bCs/>
          <w:i/>
          <w:iCs/>
          <w:color w:val="1F4E79" w:themeColor="accent1" w:themeShade="80"/>
        </w:rPr>
        <w:tab/>
      </w:r>
      <w:r w:rsidRPr="002D03DC">
        <w:rPr>
          <w:rFonts w:ascii="Open Sans" w:eastAsia="Open Sans" w:hAnsi="Open Sans" w:cs="Open Sans"/>
          <w:bCs/>
          <w:i/>
          <w:iCs/>
          <w:color w:val="1F4E79" w:themeColor="accent1" w:themeShade="80"/>
        </w:rPr>
        <w:tab/>
        <w:t>$ 400 (</w:t>
      </w:r>
      <w:proofErr w:type="spellStart"/>
      <w:r w:rsidRPr="002D03DC">
        <w:rPr>
          <w:rFonts w:ascii="Open Sans" w:eastAsia="Open Sans" w:hAnsi="Open Sans" w:cs="Open Sans"/>
          <w:bCs/>
          <w:i/>
          <w:iCs/>
          <w:color w:val="1F4E79" w:themeColor="accent1" w:themeShade="80"/>
        </w:rPr>
        <w:t>bil</w:t>
      </w:r>
      <w:proofErr w:type="spellEnd"/>
      <w:r w:rsidRPr="002D03DC">
        <w:rPr>
          <w:rFonts w:ascii="Open Sans" w:eastAsia="Open Sans" w:hAnsi="Open Sans" w:cs="Open Sans"/>
          <w:bCs/>
          <w:i/>
          <w:iCs/>
          <w:color w:val="1F4E79" w:themeColor="accent1" w:themeShade="80"/>
        </w:rPr>
        <w:t>.)</w:t>
      </w:r>
    </w:p>
    <w:p w:rsidR="002D03DC" w:rsidRPr="002D03DC" w:rsidRDefault="002D03DC" w:rsidP="002D03DC">
      <w:pPr>
        <w:pStyle w:val="Normal1"/>
        <w:spacing w:after="0"/>
        <w:rPr>
          <w:rFonts w:ascii="Open Sans" w:eastAsia="Open Sans" w:hAnsi="Open Sans" w:cs="Open Sans"/>
          <w:bCs/>
          <w:color w:val="1F4E79" w:themeColor="accent1" w:themeShade="80"/>
        </w:rPr>
      </w:pPr>
      <w:r w:rsidRPr="002D03DC">
        <w:rPr>
          <w:rFonts w:ascii="Open Sans" w:eastAsia="Open Sans" w:hAnsi="Open Sans" w:cs="Open Sans"/>
          <w:bCs/>
          <w:i/>
          <w:iCs/>
          <w:color w:val="1F4E79" w:themeColor="accent1" w:themeShade="80"/>
        </w:rPr>
        <w:t>-Checkable deposits is</w:t>
      </w:r>
      <w:r w:rsidRPr="002D03DC">
        <w:rPr>
          <w:rFonts w:ascii="Open Sans" w:eastAsia="Open Sans" w:hAnsi="Open Sans" w:cs="Open Sans"/>
          <w:bCs/>
          <w:i/>
          <w:iCs/>
          <w:color w:val="1F4E79" w:themeColor="accent1" w:themeShade="80"/>
        </w:rPr>
        <w:tab/>
      </w:r>
      <w:r w:rsidRPr="002D03DC">
        <w:rPr>
          <w:rFonts w:ascii="Open Sans" w:eastAsia="Open Sans" w:hAnsi="Open Sans" w:cs="Open Sans"/>
          <w:bCs/>
          <w:i/>
          <w:iCs/>
          <w:color w:val="1F4E79" w:themeColor="accent1" w:themeShade="80"/>
        </w:rPr>
        <w:tab/>
      </w:r>
      <w:r w:rsidRPr="002D03DC">
        <w:rPr>
          <w:rFonts w:ascii="Open Sans" w:eastAsia="Open Sans" w:hAnsi="Open Sans" w:cs="Open Sans"/>
          <w:bCs/>
          <w:i/>
          <w:iCs/>
          <w:color w:val="1F4E79" w:themeColor="accent1" w:themeShade="80"/>
        </w:rPr>
        <w:tab/>
        <w:t>$ 1,000 (</w:t>
      </w:r>
      <w:proofErr w:type="spellStart"/>
      <w:r w:rsidRPr="002D03DC">
        <w:rPr>
          <w:rFonts w:ascii="Open Sans" w:eastAsia="Open Sans" w:hAnsi="Open Sans" w:cs="Open Sans"/>
          <w:bCs/>
          <w:i/>
          <w:iCs/>
          <w:color w:val="1F4E79" w:themeColor="accent1" w:themeShade="80"/>
        </w:rPr>
        <w:t>bil</w:t>
      </w:r>
      <w:proofErr w:type="spellEnd"/>
      <w:r w:rsidRPr="002D03DC">
        <w:rPr>
          <w:rFonts w:ascii="Open Sans" w:eastAsia="Open Sans" w:hAnsi="Open Sans" w:cs="Open Sans"/>
          <w:bCs/>
          <w:i/>
          <w:iCs/>
          <w:color w:val="1F4E79" w:themeColor="accent1" w:themeShade="80"/>
        </w:rPr>
        <w:t>.)</w:t>
      </w:r>
    </w:p>
    <w:p w:rsidR="002D03DC" w:rsidRPr="002D03DC" w:rsidRDefault="002D03DC" w:rsidP="002D03DC">
      <w:pPr>
        <w:pStyle w:val="Normal1"/>
        <w:spacing w:after="0"/>
        <w:rPr>
          <w:rFonts w:ascii="Open Sans" w:eastAsia="Open Sans" w:hAnsi="Open Sans" w:cs="Open Sans"/>
          <w:bCs/>
          <w:color w:val="1F4E79" w:themeColor="accent1" w:themeShade="80"/>
        </w:rPr>
      </w:pPr>
      <w:r w:rsidRPr="002D03DC">
        <w:rPr>
          <w:rFonts w:ascii="Open Sans" w:eastAsia="Open Sans" w:hAnsi="Open Sans" w:cs="Open Sans"/>
          <w:bCs/>
          <w:i/>
          <w:iCs/>
          <w:color w:val="1F4E79" w:themeColor="accent1" w:themeShade="80"/>
        </w:rPr>
        <w:t xml:space="preserve">-Banks’ required reserve ratio is </w:t>
      </w:r>
      <w:r w:rsidRPr="002D03DC">
        <w:rPr>
          <w:rFonts w:ascii="Open Sans" w:eastAsia="Open Sans" w:hAnsi="Open Sans" w:cs="Open Sans"/>
          <w:bCs/>
          <w:i/>
          <w:iCs/>
          <w:color w:val="1F4E79" w:themeColor="accent1" w:themeShade="80"/>
        </w:rPr>
        <w:tab/>
      </w:r>
      <w:r w:rsidRPr="002D03DC">
        <w:rPr>
          <w:rFonts w:ascii="Open Sans" w:eastAsia="Open Sans" w:hAnsi="Open Sans" w:cs="Open Sans"/>
          <w:bCs/>
          <w:i/>
          <w:iCs/>
          <w:color w:val="1F4E79" w:themeColor="accent1" w:themeShade="80"/>
        </w:rPr>
        <w:tab/>
        <w:t>10%</w:t>
      </w:r>
    </w:p>
    <w:p w:rsidR="002D03DC" w:rsidRPr="002D03DC" w:rsidRDefault="0004499B" w:rsidP="002D03DC">
      <w:pPr>
        <w:pStyle w:val="Normal1"/>
        <w:rPr>
          <w:rFonts w:ascii="Open Sans" w:eastAsia="Open Sans" w:hAnsi="Open Sans" w:cs="Open Sans"/>
          <w:bCs/>
          <w:color w:val="1F4E79" w:themeColor="accent1" w:themeShade="80"/>
        </w:rPr>
      </w:pPr>
      <w:r>
        <w:rPr>
          <w:rFonts w:ascii="Open Sans" w:eastAsia="Open Sans" w:hAnsi="Open Sans" w:cs="Open Sans"/>
          <w:bCs/>
          <w:i/>
          <w:iCs/>
          <w:color w:val="1F4E79" w:themeColor="accent1" w:themeShade="80"/>
        </w:rPr>
        <w:t>-Banks’ excess reserves</w:t>
      </w:r>
      <w:r w:rsidR="002D03DC" w:rsidRPr="002D03DC">
        <w:rPr>
          <w:rFonts w:ascii="Open Sans" w:eastAsia="Open Sans" w:hAnsi="Open Sans" w:cs="Open Sans"/>
          <w:bCs/>
          <w:i/>
          <w:iCs/>
          <w:color w:val="1F4E79" w:themeColor="accent1" w:themeShade="80"/>
        </w:rPr>
        <w:t xml:space="preserve"> </w:t>
      </w:r>
      <w:proofErr w:type="gramStart"/>
      <w:r w:rsidR="002D03DC" w:rsidRPr="002D03DC">
        <w:rPr>
          <w:rFonts w:ascii="Open Sans" w:eastAsia="Open Sans" w:hAnsi="Open Sans" w:cs="Open Sans"/>
          <w:bCs/>
          <w:i/>
          <w:iCs/>
          <w:color w:val="1F4E79" w:themeColor="accent1" w:themeShade="80"/>
        </w:rPr>
        <w:t>is</w:t>
      </w:r>
      <w:proofErr w:type="gramEnd"/>
      <w:r w:rsidR="002D03DC" w:rsidRPr="002D03DC">
        <w:rPr>
          <w:rFonts w:ascii="Open Sans" w:eastAsia="Open Sans" w:hAnsi="Open Sans" w:cs="Open Sans"/>
          <w:bCs/>
          <w:i/>
          <w:iCs/>
          <w:color w:val="1F4E79" w:themeColor="accent1" w:themeShade="80"/>
        </w:rPr>
        <w:t xml:space="preserve"> </w:t>
      </w:r>
      <w:r w:rsidR="002D03DC" w:rsidRPr="002D03DC">
        <w:rPr>
          <w:rFonts w:ascii="Open Sans" w:eastAsia="Open Sans" w:hAnsi="Open Sans" w:cs="Open Sans"/>
          <w:bCs/>
          <w:i/>
          <w:iCs/>
          <w:color w:val="1F4E79" w:themeColor="accent1" w:themeShade="80"/>
        </w:rPr>
        <w:tab/>
      </w:r>
      <w:r w:rsidR="002D03DC" w:rsidRPr="002D03DC">
        <w:rPr>
          <w:rFonts w:ascii="Open Sans" w:eastAsia="Open Sans" w:hAnsi="Open Sans" w:cs="Open Sans"/>
          <w:bCs/>
          <w:i/>
          <w:iCs/>
          <w:color w:val="1F4E79" w:themeColor="accent1" w:themeShade="80"/>
        </w:rPr>
        <w:tab/>
        <w:t>$ 200 (</w:t>
      </w:r>
      <w:proofErr w:type="spellStart"/>
      <w:r w:rsidR="002D03DC" w:rsidRPr="002D03DC">
        <w:rPr>
          <w:rFonts w:ascii="Open Sans" w:eastAsia="Open Sans" w:hAnsi="Open Sans" w:cs="Open Sans"/>
          <w:bCs/>
          <w:i/>
          <w:iCs/>
          <w:color w:val="1F4E79" w:themeColor="accent1" w:themeShade="80"/>
        </w:rPr>
        <w:t>bil</w:t>
      </w:r>
      <w:proofErr w:type="spellEnd"/>
      <w:r w:rsidR="002D03DC" w:rsidRPr="002D03DC">
        <w:rPr>
          <w:rFonts w:ascii="Open Sans" w:eastAsia="Open Sans" w:hAnsi="Open Sans" w:cs="Open Sans"/>
          <w:bCs/>
          <w:i/>
          <w:iCs/>
          <w:color w:val="1F4E79" w:themeColor="accent1" w:themeShade="80"/>
        </w:rPr>
        <w:t>.)</w:t>
      </w:r>
    </w:p>
    <w:p w:rsidR="002D03DC" w:rsidRPr="002D03DC" w:rsidRDefault="002D03DC" w:rsidP="002D03DC">
      <w:pPr>
        <w:pStyle w:val="Normal1"/>
        <w:numPr>
          <w:ilvl w:val="0"/>
          <w:numId w:val="33"/>
        </w:numPr>
        <w:ind w:left="360"/>
        <w:rPr>
          <w:rFonts w:ascii="Open Sans" w:eastAsia="Open Sans" w:hAnsi="Open Sans" w:cs="Open Sans"/>
          <w:bCs/>
          <w:color w:val="1F4E79" w:themeColor="accent1" w:themeShade="80"/>
        </w:rPr>
      </w:pPr>
      <w:r>
        <w:rPr>
          <w:rFonts w:ascii="Open Sans" w:eastAsia="Open Sans" w:hAnsi="Open Sans" w:cs="Open Sans"/>
          <w:bCs/>
          <w:i/>
          <w:iCs/>
          <w:color w:val="1F4E79" w:themeColor="accent1" w:themeShade="80"/>
        </w:rPr>
        <w:t>What is the money multiplier?</w:t>
      </w:r>
    </w:p>
    <w:p w:rsidR="002D03DC" w:rsidRDefault="0004499B"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The money multiplier is a ratio of commercial bank money to central bank money used under the fractional-reserve banking system. The money multiplier measures the maximum amount of commercial bank money that can be created by a unit of central bank money.</w:t>
      </w:r>
      <w:r w:rsidR="00B37515">
        <w:rPr>
          <w:rFonts w:ascii="Open Sans Light" w:eastAsia="Open Sans" w:hAnsi="Open Sans Light" w:cs="Open Sans Light"/>
          <w:color w:val="404040" w:themeColor="text1" w:themeTint="BF"/>
        </w:rPr>
        <w:t xml:space="preserve"> It is M1 / MB, or in the example 1,400 billion / 700 billion, or 2.</w:t>
      </w:r>
    </w:p>
    <w:p w:rsidR="002D03DC" w:rsidRPr="002D03DC" w:rsidRDefault="002D03DC" w:rsidP="002D03DC">
      <w:pPr>
        <w:pStyle w:val="Normal1"/>
        <w:numPr>
          <w:ilvl w:val="0"/>
          <w:numId w:val="33"/>
        </w:numPr>
        <w:ind w:left="360"/>
        <w:rPr>
          <w:rFonts w:ascii="Open Sans" w:eastAsia="Open Sans" w:hAnsi="Open Sans" w:cs="Open Sans"/>
          <w:bCs/>
          <w:color w:val="1F4E79" w:themeColor="accent1" w:themeShade="80"/>
        </w:rPr>
      </w:pPr>
      <w:r>
        <w:rPr>
          <w:rFonts w:ascii="Open Sans" w:eastAsia="Open Sans" w:hAnsi="Open Sans" w:cs="Open Sans"/>
          <w:bCs/>
          <w:i/>
          <w:iCs/>
          <w:color w:val="1F4E79" w:themeColor="accent1" w:themeShade="80"/>
        </w:rPr>
        <w:t>What is the money supply, M1?</w:t>
      </w:r>
    </w:p>
    <w:p w:rsidR="002D03DC" w:rsidRDefault="0004499B"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The money supply (M1) is the total number of checkable bank deposits plus the currency in circulation. It is</w:t>
      </w:r>
      <w:r w:rsidR="00B37515">
        <w:rPr>
          <w:rFonts w:ascii="Open Sans Light" w:eastAsia="Open Sans" w:hAnsi="Open Sans Light" w:cs="Open Sans Light"/>
          <w:color w:val="404040" w:themeColor="text1" w:themeTint="BF"/>
        </w:rPr>
        <w:t xml:space="preserve"> the most liquid forms of money which makes up the formula:</w:t>
      </w:r>
      <w:r w:rsidRPr="0004499B">
        <w:rPr>
          <w:rFonts w:ascii="Open Sans Light" w:eastAsia="Open Sans" w:hAnsi="Open Sans Light" w:cs="Open Sans Light"/>
          <w:color w:val="404040" w:themeColor="text1" w:themeTint="BF"/>
        </w:rPr>
        <w:t xml:space="preserve"> </w:t>
      </w:r>
      <w:r w:rsidR="00B37515">
        <w:rPr>
          <w:rFonts w:ascii="Open Sans Light" w:eastAsia="Open Sans" w:hAnsi="Open Sans Light" w:cs="Open Sans Light"/>
          <w:color w:val="404040" w:themeColor="text1" w:themeTint="BF"/>
        </w:rPr>
        <w:t xml:space="preserve">M1 = C + D. </w:t>
      </w:r>
      <w:r>
        <w:rPr>
          <w:rFonts w:ascii="Open Sans Light" w:eastAsia="Open Sans" w:hAnsi="Open Sans Light" w:cs="Open Sans Light"/>
          <w:color w:val="404040" w:themeColor="text1" w:themeTint="BF"/>
        </w:rPr>
        <w:t>In the example, this is 400 billion + 1,000 billion, or 1,400 billion.</w:t>
      </w:r>
    </w:p>
    <w:p w:rsidR="002D03DC" w:rsidRPr="002D03DC" w:rsidRDefault="002D03DC" w:rsidP="002D03DC">
      <w:pPr>
        <w:pStyle w:val="Normal1"/>
        <w:numPr>
          <w:ilvl w:val="0"/>
          <w:numId w:val="33"/>
        </w:numPr>
        <w:ind w:left="360"/>
        <w:rPr>
          <w:rFonts w:ascii="Open Sans" w:eastAsia="Open Sans" w:hAnsi="Open Sans" w:cs="Open Sans"/>
          <w:bCs/>
          <w:color w:val="1F4E79" w:themeColor="accent1" w:themeShade="80"/>
        </w:rPr>
      </w:pPr>
      <w:r>
        <w:rPr>
          <w:rFonts w:ascii="Open Sans" w:eastAsia="Open Sans" w:hAnsi="Open Sans" w:cs="Open Sans"/>
          <w:bCs/>
          <w:i/>
          <w:iCs/>
          <w:color w:val="1F4E79" w:themeColor="accent1" w:themeShade="80"/>
        </w:rPr>
        <w:lastRenderedPageBreak/>
        <w:t xml:space="preserve">What is the monetary </w:t>
      </w:r>
      <w:proofErr w:type="gramStart"/>
      <w:r>
        <w:rPr>
          <w:rFonts w:ascii="Open Sans" w:eastAsia="Open Sans" w:hAnsi="Open Sans" w:cs="Open Sans"/>
          <w:bCs/>
          <w:i/>
          <w:iCs/>
          <w:color w:val="1F4E79" w:themeColor="accent1" w:themeShade="80"/>
        </w:rPr>
        <w:t>base</w:t>
      </w:r>
      <w:proofErr w:type="gramEnd"/>
    </w:p>
    <w:p w:rsidR="002D03DC" w:rsidRDefault="00B37515"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The monetary base (MB) is the sum of currency in circulation and the bank reserves. MB = C + RR + ER. In this example MB is equal to 400 billion + 100 billion + 200 billion, or 700 billion.</w:t>
      </w:r>
    </w:p>
    <w:p w:rsidR="002D03DC" w:rsidRPr="002D03DC" w:rsidRDefault="002D03DC" w:rsidP="002D03DC">
      <w:pPr>
        <w:pStyle w:val="Normal1"/>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ab/>
        <w:t xml:space="preserve"> </w:t>
      </w:r>
    </w:p>
    <w:p w:rsidR="002D03DC" w:rsidRPr="002D03DC" w:rsidRDefault="002D03DC" w:rsidP="002D03DC">
      <w:pPr>
        <w:pStyle w:val="Normal1"/>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 xml:space="preserve">3.  About the interest rate: </w:t>
      </w:r>
    </w:p>
    <w:p w:rsidR="002D03DC" w:rsidRDefault="002D03DC" w:rsidP="002D03DC">
      <w:pPr>
        <w:pStyle w:val="Normal1"/>
        <w:numPr>
          <w:ilvl w:val="0"/>
          <w:numId w:val="34"/>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What is discount rate?</w:t>
      </w:r>
    </w:p>
    <w:p w:rsidR="002D03DC" w:rsidRDefault="00B37515"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The discount rate (i</w:t>
      </w:r>
      <w:r w:rsidRPr="00B37515">
        <w:rPr>
          <w:rFonts w:ascii="Open Sans Light" w:eastAsia="Open Sans" w:hAnsi="Open Sans Light" w:cs="Open Sans Light"/>
          <w:color w:val="404040" w:themeColor="text1" w:themeTint="BF"/>
          <w:vertAlign w:val="subscript"/>
        </w:rPr>
        <w:t>d</w:t>
      </w:r>
      <w:r>
        <w:rPr>
          <w:rFonts w:ascii="Open Sans Light" w:eastAsia="Open Sans" w:hAnsi="Open Sans Light" w:cs="Open Sans Light"/>
          <w:color w:val="404040" w:themeColor="text1" w:themeTint="BF"/>
        </w:rPr>
        <w:t>) is the rate of interest the Fed charges the banks when the banks need liquidity and cannot get it from other banks.</w:t>
      </w:r>
    </w:p>
    <w:p w:rsidR="002D03DC" w:rsidRDefault="002D03DC" w:rsidP="002D03DC">
      <w:pPr>
        <w:pStyle w:val="Normal1"/>
        <w:numPr>
          <w:ilvl w:val="0"/>
          <w:numId w:val="34"/>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What is federal funds rate?</w:t>
      </w:r>
    </w:p>
    <w:p w:rsidR="002D03DC" w:rsidRDefault="00B37515"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The federal funds rate (</w:t>
      </w:r>
      <w:proofErr w:type="spellStart"/>
      <w:r>
        <w:rPr>
          <w:rFonts w:ascii="Open Sans Light" w:eastAsia="Open Sans" w:hAnsi="Open Sans Light" w:cs="Open Sans Light"/>
          <w:color w:val="404040" w:themeColor="text1" w:themeTint="BF"/>
        </w:rPr>
        <w:t>i</w:t>
      </w:r>
      <w:r w:rsidRPr="00B37515">
        <w:rPr>
          <w:rFonts w:ascii="Open Sans Light" w:eastAsia="Open Sans" w:hAnsi="Open Sans Light" w:cs="Open Sans Light"/>
          <w:color w:val="404040" w:themeColor="text1" w:themeTint="BF"/>
          <w:vertAlign w:val="subscript"/>
        </w:rPr>
        <w:t>ff</w:t>
      </w:r>
      <w:proofErr w:type="spellEnd"/>
      <w:r>
        <w:rPr>
          <w:rFonts w:ascii="Open Sans Light" w:eastAsia="Open Sans" w:hAnsi="Open Sans Light" w:cs="Open Sans Light"/>
          <w:color w:val="404040" w:themeColor="text1" w:themeTint="BF"/>
        </w:rPr>
        <w:t>) is the interest rate of the overnight inter-banks loan.</w:t>
      </w:r>
    </w:p>
    <w:p w:rsidR="002D03DC" w:rsidRDefault="002D03DC" w:rsidP="002D03DC">
      <w:pPr>
        <w:pStyle w:val="Normal1"/>
        <w:numPr>
          <w:ilvl w:val="0"/>
          <w:numId w:val="34"/>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In time of banking crisis, which one is usually a lower rate?</w:t>
      </w:r>
    </w:p>
    <w:p w:rsidR="002D03DC" w:rsidRDefault="00B37515"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Normally the federal funds rate is lower to discourage banks from bowering from the Fed, however, in times of crisis the Fed can lower the discount rate below the federal funds rate in order to help banks in need.</w:t>
      </w:r>
    </w:p>
    <w:p w:rsidR="002D03DC" w:rsidRPr="002D03DC" w:rsidRDefault="002D03DC" w:rsidP="002D03DC">
      <w:pPr>
        <w:pStyle w:val="Normal1"/>
        <w:rPr>
          <w:rFonts w:ascii="Open Sans Light" w:eastAsia="Open Sans" w:hAnsi="Open Sans Light" w:cs="Open Sans Light"/>
          <w:color w:val="404040" w:themeColor="text1" w:themeTint="BF"/>
          <w:vertAlign w:val="superscript"/>
        </w:rPr>
      </w:pPr>
    </w:p>
    <w:p w:rsidR="002D03DC" w:rsidRPr="002D03DC" w:rsidRDefault="002D03DC" w:rsidP="002D03DC">
      <w:pPr>
        <w:pStyle w:val="Normal1"/>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4. Use the liquidity preference model (</w:t>
      </w:r>
      <w:proofErr w:type="spellStart"/>
      <w:r w:rsidRPr="002D03DC">
        <w:rPr>
          <w:rFonts w:ascii="Open Sans" w:eastAsia="Open Sans" w:hAnsi="Open Sans" w:cs="Open Sans"/>
          <w:bCs/>
          <w:color w:val="1F4E79" w:themeColor="accent1" w:themeShade="80"/>
        </w:rPr>
        <w:t>Ms-Md</w:t>
      </w:r>
      <w:proofErr w:type="spellEnd"/>
      <w:r w:rsidRPr="002D03DC">
        <w:rPr>
          <w:rFonts w:ascii="Open Sans" w:eastAsia="Open Sans" w:hAnsi="Open Sans" w:cs="Open Sans"/>
          <w:bCs/>
          <w:color w:val="1F4E79" w:themeColor="accent1" w:themeShade="80"/>
        </w:rPr>
        <w:t xml:space="preserve">) to describe the effect of the following events; answer with “Money demand increases/decreases” or “Money Supply increases/decreases”:   </w:t>
      </w:r>
    </w:p>
    <w:p w:rsidR="002D03DC" w:rsidRDefault="002D03DC" w:rsidP="002D03DC">
      <w:pPr>
        <w:pStyle w:val="Normal1"/>
        <w:numPr>
          <w:ilvl w:val="0"/>
          <w:numId w:val="35"/>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 xml:space="preserve">The Fed engages in an open-market purchase of T-bills.  </w:t>
      </w:r>
    </w:p>
    <w:p w:rsidR="002D03DC" w:rsidRDefault="00B37515"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M</w:t>
      </w:r>
      <w:r w:rsidR="003B21B0">
        <w:rPr>
          <w:rFonts w:ascii="Open Sans Light" w:eastAsia="Open Sans" w:hAnsi="Open Sans Light" w:cs="Open Sans Light"/>
          <w:color w:val="404040" w:themeColor="text1" w:themeTint="BF"/>
        </w:rPr>
        <w:t>oney D</w:t>
      </w:r>
      <w:r>
        <w:rPr>
          <w:rFonts w:ascii="Open Sans Light" w:eastAsia="Open Sans" w:hAnsi="Open Sans Light" w:cs="Open Sans Light"/>
          <w:color w:val="404040" w:themeColor="text1" w:themeTint="BF"/>
        </w:rPr>
        <w:t>emand decreases</w:t>
      </w:r>
    </w:p>
    <w:p w:rsidR="002D03DC" w:rsidRDefault="002D03DC" w:rsidP="002D03DC">
      <w:pPr>
        <w:pStyle w:val="Normal1"/>
        <w:numPr>
          <w:ilvl w:val="0"/>
          <w:numId w:val="35"/>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 xml:space="preserve">The aggregate price level increases due to oil price increase.  </w:t>
      </w:r>
    </w:p>
    <w:p w:rsidR="002D03DC" w:rsidRDefault="003B21B0" w:rsidP="002D03DC">
      <w:pPr>
        <w:pStyle w:val="Normal1"/>
        <w:rPr>
          <w:rFonts w:ascii="Open Sans Light" w:eastAsia="Open Sans" w:hAnsi="Open Sans Light" w:cs="Open Sans Light"/>
          <w:color w:val="404040" w:themeColor="text1" w:themeTint="BF"/>
          <w:vertAlign w:val="superscript"/>
        </w:rPr>
      </w:pPr>
      <w:r>
        <w:rPr>
          <w:rFonts w:ascii="Open Sans Light" w:eastAsia="Open Sans" w:hAnsi="Open Sans Light" w:cs="Open Sans Light"/>
          <w:color w:val="404040" w:themeColor="text1" w:themeTint="BF"/>
        </w:rPr>
        <w:t>Money Demand Increases</w:t>
      </w:r>
    </w:p>
    <w:p w:rsidR="002D03DC" w:rsidRDefault="002D03DC" w:rsidP="002D03DC">
      <w:pPr>
        <w:pStyle w:val="Normal1"/>
        <w:numPr>
          <w:ilvl w:val="0"/>
          <w:numId w:val="35"/>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 xml:space="preserve">The housing market has declined the past two years, and households reduce consumption </w:t>
      </w:r>
    </w:p>
    <w:p w:rsidR="002D03DC" w:rsidRPr="002D03DC" w:rsidRDefault="003B21B0" w:rsidP="002D03DC">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Money Supply Decreases</w:t>
      </w:r>
    </w:p>
    <w:p w:rsidR="003B21B0" w:rsidRDefault="003B21B0" w:rsidP="003B21B0">
      <w:pPr>
        <w:pStyle w:val="Normal1"/>
        <w:ind w:left="360"/>
        <w:rPr>
          <w:rFonts w:ascii="Open Sans" w:eastAsia="Open Sans" w:hAnsi="Open Sans" w:cs="Open Sans"/>
          <w:bCs/>
          <w:color w:val="1F4E79" w:themeColor="accent1" w:themeShade="80"/>
        </w:rPr>
      </w:pPr>
    </w:p>
    <w:p w:rsidR="002D03DC" w:rsidRDefault="002D03DC" w:rsidP="002D03DC">
      <w:pPr>
        <w:pStyle w:val="Normal1"/>
        <w:numPr>
          <w:ilvl w:val="0"/>
          <w:numId w:val="35"/>
        </w:numPr>
        <w:ind w:left="360"/>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lastRenderedPageBreak/>
        <w:t>The American Recovery Act costs $787 Billion in bailouts on banks and j</w:t>
      </w:r>
      <w:r>
        <w:rPr>
          <w:rFonts w:ascii="Open Sans" w:eastAsia="Open Sans" w:hAnsi="Open Sans" w:cs="Open Sans"/>
          <w:bCs/>
          <w:color w:val="1F4E79" w:themeColor="accent1" w:themeShade="80"/>
        </w:rPr>
        <w:t>ob creation in some industries.</w:t>
      </w:r>
    </w:p>
    <w:p w:rsidR="002D03DC" w:rsidRPr="002D03DC" w:rsidRDefault="003B21B0" w:rsidP="002D03DC">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Money Supply Increases</w:t>
      </w:r>
    </w:p>
    <w:p w:rsidR="002D03DC" w:rsidRPr="002D03DC" w:rsidRDefault="002D03DC" w:rsidP="002D03DC">
      <w:pPr>
        <w:pStyle w:val="Normal1"/>
        <w:rPr>
          <w:rFonts w:ascii="Open Sans" w:eastAsia="Open Sans" w:hAnsi="Open Sans" w:cs="Open Sans"/>
          <w:bCs/>
          <w:color w:val="1F4E79" w:themeColor="accent1" w:themeShade="80"/>
        </w:rPr>
      </w:pPr>
    </w:p>
    <w:p w:rsidR="002D03DC" w:rsidRPr="002D03DC" w:rsidRDefault="002D03DC" w:rsidP="002D03DC">
      <w:pPr>
        <w:pStyle w:val="Normal1"/>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 xml:space="preserve">5. What is Money “Neutrality”?  </w:t>
      </w:r>
    </w:p>
    <w:p w:rsidR="002D03DC" w:rsidRDefault="002D03DC" w:rsidP="002D03DC">
      <w:pPr>
        <w:pStyle w:val="Normal1"/>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a) How does that affect the ag</w:t>
      </w:r>
      <w:r>
        <w:rPr>
          <w:rFonts w:ascii="Open Sans" w:eastAsia="Open Sans" w:hAnsi="Open Sans" w:cs="Open Sans"/>
          <w:bCs/>
          <w:color w:val="1F4E79" w:themeColor="accent1" w:themeShade="80"/>
        </w:rPr>
        <w:t>gregate price in the long run?</w:t>
      </w:r>
    </w:p>
    <w:p w:rsidR="002D03DC" w:rsidRPr="002D03DC" w:rsidRDefault="00E52831" w:rsidP="002D03DC">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The aggregate price will rise.</w:t>
      </w:r>
    </w:p>
    <w:p w:rsidR="002D03DC" w:rsidRDefault="002D03DC" w:rsidP="002D03DC">
      <w:pPr>
        <w:pStyle w:val="Normal1"/>
        <w:rPr>
          <w:rFonts w:ascii="Open Sans" w:eastAsia="Open Sans" w:hAnsi="Open Sans" w:cs="Open Sans"/>
          <w:bCs/>
          <w:color w:val="1F4E79" w:themeColor="accent1" w:themeShade="80"/>
        </w:rPr>
      </w:pPr>
      <w:r w:rsidRPr="002D03DC">
        <w:rPr>
          <w:rFonts w:ascii="Open Sans" w:eastAsia="Open Sans" w:hAnsi="Open Sans" w:cs="Open Sans"/>
          <w:bCs/>
          <w:color w:val="1F4E79" w:themeColor="accent1" w:themeShade="80"/>
        </w:rPr>
        <w:t>b) How does that affect the aggregat</w:t>
      </w:r>
      <w:r>
        <w:rPr>
          <w:rFonts w:ascii="Open Sans" w:eastAsia="Open Sans" w:hAnsi="Open Sans" w:cs="Open Sans"/>
          <w:bCs/>
          <w:color w:val="1F4E79" w:themeColor="accent1" w:themeShade="80"/>
        </w:rPr>
        <w:t>e output, GDP, in the long run?</w:t>
      </w:r>
    </w:p>
    <w:p w:rsidR="002D03DC" w:rsidRPr="002D03DC" w:rsidRDefault="00E52831" w:rsidP="002D03DC">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The aggregate output does not change.</w:t>
      </w:r>
    </w:p>
    <w:p w:rsidR="00CF0A03" w:rsidRPr="002D03DC" w:rsidRDefault="002D03DC" w:rsidP="00E52831">
      <w:pPr>
        <w:pStyle w:val="Normal1"/>
        <w:rPr>
          <w:rFonts w:ascii="Open Sans Light" w:eastAsia="Open Sans" w:hAnsi="Open Sans Light" w:cs="Open Sans Light"/>
          <w:color w:val="404040" w:themeColor="text1" w:themeTint="BF"/>
        </w:rPr>
      </w:pPr>
      <w:r w:rsidRPr="002D03DC">
        <w:rPr>
          <w:rFonts w:ascii="Open Sans" w:eastAsia="Open Sans" w:hAnsi="Open Sans" w:cs="Open Sans"/>
          <w:bCs/>
          <w:color w:val="1F4E79" w:themeColor="accent1" w:themeShade="80"/>
        </w:rPr>
        <w:t>c) If you agree on Money Neutrality, what kind of monetary policy would you propose (if you’re in a position to do so)?</w:t>
      </w:r>
      <w:r w:rsidR="00DB09C6">
        <w:rPr>
          <w:rFonts w:ascii="Open Sans" w:eastAsia="Open Sans" w:hAnsi="Open Sans" w:cs="Open Sans"/>
          <w:bCs/>
          <w:color w:val="1F4E79" w:themeColor="accent1" w:themeShade="80"/>
        </w:rPr>
        <w:br/>
      </w:r>
      <w:r w:rsidR="00E52831">
        <w:rPr>
          <w:rFonts w:ascii="Open Sans Light" w:eastAsia="Open Sans" w:hAnsi="Open Sans Light" w:cs="Open Sans Light"/>
          <w:color w:val="404040" w:themeColor="text1" w:themeTint="BF"/>
        </w:rPr>
        <w:t>Money neutrality seems to make sense, as pumping extra money into the economy would appear to have great short term gains, but would later be offset by a fall in supply turning into no real output.</w:t>
      </w:r>
      <w:bookmarkStart w:id="0" w:name="_GoBack"/>
      <w:bookmarkEnd w:id="0"/>
    </w:p>
    <w:p w:rsidR="00A968EE" w:rsidRPr="00506F5E" w:rsidRDefault="00A968EE" w:rsidP="003432F2">
      <w:pPr>
        <w:pStyle w:val="Normal1"/>
        <w:rPr>
          <w:rFonts w:ascii="Open Sans" w:eastAsia="Open Sans" w:hAnsi="Open Sans" w:cs="Open Sans"/>
          <w:bCs/>
          <w:color w:val="1F4E79" w:themeColor="accent1" w:themeShade="80"/>
        </w:rPr>
      </w:pPr>
    </w:p>
    <w:sectPr w:rsidR="00A968EE" w:rsidRPr="00506F5E"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374" w:rsidRDefault="00664374" w:rsidP="00505DA7">
      <w:pPr>
        <w:spacing w:after="0" w:line="240" w:lineRule="auto"/>
      </w:pPr>
      <w:r>
        <w:separator/>
      </w:r>
    </w:p>
  </w:endnote>
  <w:endnote w:type="continuationSeparator" w:id="0">
    <w:p w:rsidR="00664374" w:rsidRDefault="00664374"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EF3B27">
      <w:rPr>
        <w:rFonts w:ascii="Open Sans" w:hAnsi="Open Sans" w:cs="Open Sans"/>
        <w:noProof/>
        <w:sz w:val="18"/>
        <w:szCs w:val="18"/>
      </w:rPr>
      <w:t>4</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margin">
                <wp:align>left</wp:align>
              </wp:positionH>
              <wp:positionV relativeFrom="paragraph">
                <wp:posOffset>-174625</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9C062" id="Straight Connector 25"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374" w:rsidRDefault="00664374" w:rsidP="00505DA7">
      <w:pPr>
        <w:spacing w:after="0" w:line="240" w:lineRule="auto"/>
      </w:pPr>
      <w:r>
        <w:separator/>
      </w:r>
    </w:p>
  </w:footnote>
  <w:footnote w:type="continuationSeparator" w:id="0">
    <w:p w:rsidR="00664374" w:rsidRDefault="00664374" w:rsidP="00505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2D0" w:rsidRPr="00E63711" w:rsidRDefault="00C772D0" w:rsidP="00C772D0">
    <w:pPr>
      <w:pStyle w:val="Header"/>
      <w:jc w:val="right"/>
      <w:rPr>
        <w:rFonts w:ascii="Open Sans" w:hAnsi="Open Sans" w:cs="Open Sans"/>
        <w:sz w:val="18"/>
        <w:szCs w:val="18"/>
      </w:rPr>
    </w:pPr>
    <w:r>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5B2971">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p w:rsidR="00B768B6" w:rsidRPr="00C772D0" w:rsidRDefault="00D53337"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65D625B7" wp14:editId="6371BB70">
              <wp:simplePos x="0" y="0"/>
              <wp:positionH relativeFrom="margin">
                <wp:align>left</wp:align>
              </wp:positionH>
              <wp:positionV relativeFrom="paragraph">
                <wp:posOffset>133985</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FD550" id="Straight Connector 1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pt" to="46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margin">
                <wp:align>left</wp:align>
              </wp:positionH>
              <wp:positionV relativeFrom="paragraph">
                <wp:posOffset>259080</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2940" id="Straight Connector 24"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68.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" strokecolor="black [3200]" strokeweight=".5pt">
              <v:stroke joinstyle="miter"/>
              <w10:wrap anchorx="margin"/>
            </v:line>
          </w:pict>
        </mc:Fallback>
      </mc:AlternateContent>
    </w:r>
    <w:r w:rsidR="00C772D0">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D068D6">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35C8"/>
    <w:multiLevelType w:val="hybridMultilevel"/>
    <w:tmpl w:val="ECC4B9D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F40051"/>
    <w:multiLevelType w:val="hybridMultilevel"/>
    <w:tmpl w:val="BAC6F6D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33211"/>
    <w:multiLevelType w:val="hybridMultilevel"/>
    <w:tmpl w:val="CD3606D4"/>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4175DB"/>
    <w:multiLevelType w:val="hybridMultilevel"/>
    <w:tmpl w:val="DC2AB666"/>
    <w:lvl w:ilvl="0" w:tplc="1B94774A">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3A34AA"/>
    <w:multiLevelType w:val="hybridMultilevel"/>
    <w:tmpl w:val="8F6A3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FB1788"/>
    <w:multiLevelType w:val="hybridMultilevel"/>
    <w:tmpl w:val="F55C6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87EC6"/>
    <w:multiLevelType w:val="hybridMultilevel"/>
    <w:tmpl w:val="8C5C30B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BCC3829"/>
    <w:multiLevelType w:val="hybridMultilevel"/>
    <w:tmpl w:val="B4E09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0B2BFB"/>
    <w:multiLevelType w:val="hybridMultilevel"/>
    <w:tmpl w:val="D4545830"/>
    <w:lvl w:ilvl="0" w:tplc="48929DC4">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521AE"/>
    <w:multiLevelType w:val="hybridMultilevel"/>
    <w:tmpl w:val="B502C144"/>
    <w:lvl w:ilvl="0" w:tplc="7CDC8C94">
      <w:start w:val="16"/>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2"/>
  </w:num>
  <w:num w:numId="4">
    <w:abstractNumId w:val="25"/>
  </w:num>
  <w:num w:numId="5">
    <w:abstractNumId w:val="29"/>
  </w:num>
  <w:num w:numId="6">
    <w:abstractNumId w:val="24"/>
  </w:num>
  <w:num w:numId="7">
    <w:abstractNumId w:val="20"/>
  </w:num>
  <w:num w:numId="8">
    <w:abstractNumId w:val="7"/>
  </w:num>
  <w:num w:numId="9">
    <w:abstractNumId w:val="12"/>
  </w:num>
  <w:num w:numId="10">
    <w:abstractNumId w:val="1"/>
  </w:num>
  <w:num w:numId="11">
    <w:abstractNumId w:val="10"/>
  </w:num>
  <w:num w:numId="12">
    <w:abstractNumId w:val="23"/>
  </w:num>
  <w:num w:numId="13">
    <w:abstractNumId w:val="4"/>
  </w:num>
  <w:num w:numId="14">
    <w:abstractNumId w:val="17"/>
  </w:num>
  <w:num w:numId="15">
    <w:abstractNumId w:val="31"/>
  </w:num>
  <w:num w:numId="16">
    <w:abstractNumId w:val="33"/>
  </w:num>
  <w:num w:numId="17">
    <w:abstractNumId w:val="5"/>
  </w:num>
  <w:num w:numId="18">
    <w:abstractNumId w:val="30"/>
  </w:num>
  <w:num w:numId="19">
    <w:abstractNumId w:val="18"/>
  </w:num>
  <w:num w:numId="20">
    <w:abstractNumId w:val="19"/>
  </w:num>
  <w:num w:numId="21">
    <w:abstractNumId w:val="8"/>
  </w:num>
  <w:num w:numId="22">
    <w:abstractNumId w:val="13"/>
  </w:num>
  <w:num w:numId="23">
    <w:abstractNumId w:val="15"/>
  </w:num>
  <w:num w:numId="24">
    <w:abstractNumId w:val="11"/>
  </w:num>
  <w:num w:numId="25">
    <w:abstractNumId w:val="16"/>
  </w:num>
  <w:num w:numId="26">
    <w:abstractNumId w:val="22"/>
  </w:num>
  <w:num w:numId="27">
    <w:abstractNumId w:val="34"/>
  </w:num>
  <w:num w:numId="28">
    <w:abstractNumId w:val="28"/>
  </w:num>
  <w:num w:numId="29">
    <w:abstractNumId w:val="32"/>
  </w:num>
  <w:num w:numId="30">
    <w:abstractNumId w:val="21"/>
  </w:num>
  <w:num w:numId="31">
    <w:abstractNumId w:val="26"/>
  </w:num>
  <w:num w:numId="32">
    <w:abstractNumId w:val="3"/>
  </w:num>
  <w:num w:numId="33">
    <w:abstractNumId w:val="27"/>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99B"/>
    <w:rsid w:val="00044F62"/>
    <w:rsid w:val="000613E4"/>
    <w:rsid w:val="000629FD"/>
    <w:rsid w:val="00065FBA"/>
    <w:rsid w:val="00072F0D"/>
    <w:rsid w:val="00073315"/>
    <w:rsid w:val="000749ED"/>
    <w:rsid w:val="00077907"/>
    <w:rsid w:val="000829D6"/>
    <w:rsid w:val="00083292"/>
    <w:rsid w:val="00083698"/>
    <w:rsid w:val="000906CB"/>
    <w:rsid w:val="00095B18"/>
    <w:rsid w:val="000A22F1"/>
    <w:rsid w:val="000A7D1B"/>
    <w:rsid w:val="000B20AD"/>
    <w:rsid w:val="000C3B34"/>
    <w:rsid w:val="000C4BBC"/>
    <w:rsid w:val="000C5F8A"/>
    <w:rsid w:val="000D2600"/>
    <w:rsid w:val="000D3087"/>
    <w:rsid w:val="000E3D46"/>
    <w:rsid w:val="000E705A"/>
    <w:rsid w:val="000F286A"/>
    <w:rsid w:val="000F4EB0"/>
    <w:rsid w:val="000F5AC9"/>
    <w:rsid w:val="000F66FA"/>
    <w:rsid w:val="000F7C9E"/>
    <w:rsid w:val="0010028B"/>
    <w:rsid w:val="00107876"/>
    <w:rsid w:val="00107C9D"/>
    <w:rsid w:val="00111B87"/>
    <w:rsid w:val="00114A05"/>
    <w:rsid w:val="00131C82"/>
    <w:rsid w:val="001435AA"/>
    <w:rsid w:val="00145CB7"/>
    <w:rsid w:val="001471F1"/>
    <w:rsid w:val="001506DD"/>
    <w:rsid w:val="00150862"/>
    <w:rsid w:val="001539A7"/>
    <w:rsid w:val="00180E99"/>
    <w:rsid w:val="00187F15"/>
    <w:rsid w:val="001919F1"/>
    <w:rsid w:val="001A5151"/>
    <w:rsid w:val="001B0925"/>
    <w:rsid w:val="001B68BE"/>
    <w:rsid w:val="001B7B6F"/>
    <w:rsid w:val="001C4485"/>
    <w:rsid w:val="001F62AC"/>
    <w:rsid w:val="001F6DA2"/>
    <w:rsid w:val="00210FEC"/>
    <w:rsid w:val="0022374B"/>
    <w:rsid w:val="00227A5D"/>
    <w:rsid w:val="002321AC"/>
    <w:rsid w:val="002346BA"/>
    <w:rsid w:val="00237DE1"/>
    <w:rsid w:val="002457A6"/>
    <w:rsid w:val="00246C85"/>
    <w:rsid w:val="00251650"/>
    <w:rsid w:val="00252A1C"/>
    <w:rsid w:val="0026417B"/>
    <w:rsid w:val="002803B4"/>
    <w:rsid w:val="002865C9"/>
    <w:rsid w:val="00292662"/>
    <w:rsid w:val="00293A5F"/>
    <w:rsid w:val="00293F37"/>
    <w:rsid w:val="002A06B4"/>
    <w:rsid w:val="002A2DBA"/>
    <w:rsid w:val="002A2E75"/>
    <w:rsid w:val="002A4E81"/>
    <w:rsid w:val="002C3B9B"/>
    <w:rsid w:val="002D03DC"/>
    <w:rsid w:val="002D30E0"/>
    <w:rsid w:val="002E37BF"/>
    <w:rsid w:val="002F1438"/>
    <w:rsid w:val="002F1528"/>
    <w:rsid w:val="00300474"/>
    <w:rsid w:val="00304024"/>
    <w:rsid w:val="003066B6"/>
    <w:rsid w:val="003068BF"/>
    <w:rsid w:val="003074E4"/>
    <w:rsid w:val="00314C97"/>
    <w:rsid w:val="00320D0B"/>
    <w:rsid w:val="00323238"/>
    <w:rsid w:val="00332E9F"/>
    <w:rsid w:val="00337058"/>
    <w:rsid w:val="00340C42"/>
    <w:rsid w:val="00342084"/>
    <w:rsid w:val="003432F2"/>
    <w:rsid w:val="0034649A"/>
    <w:rsid w:val="00347338"/>
    <w:rsid w:val="00351F3F"/>
    <w:rsid w:val="00356F92"/>
    <w:rsid w:val="00371D27"/>
    <w:rsid w:val="003752F6"/>
    <w:rsid w:val="00386014"/>
    <w:rsid w:val="00387EBB"/>
    <w:rsid w:val="003B1BEB"/>
    <w:rsid w:val="003B21B0"/>
    <w:rsid w:val="003B50C2"/>
    <w:rsid w:val="003B5C03"/>
    <w:rsid w:val="003C4731"/>
    <w:rsid w:val="003D307A"/>
    <w:rsid w:val="003D59E1"/>
    <w:rsid w:val="003E0DB9"/>
    <w:rsid w:val="003E7459"/>
    <w:rsid w:val="003F0326"/>
    <w:rsid w:val="003F5FE8"/>
    <w:rsid w:val="004016D8"/>
    <w:rsid w:val="00406591"/>
    <w:rsid w:val="0041185F"/>
    <w:rsid w:val="00412CEC"/>
    <w:rsid w:val="0042721C"/>
    <w:rsid w:val="004313A2"/>
    <w:rsid w:val="00431F53"/>
    <w:rsid w:val="004336F0"/>
    <w:rsid w:val="004351D6"/>
    <w:rsid w:val="00442DCC"/>
    <w:rsid w:val="00445991"/>
    <w:rsid w:val="00454930"/>
    <w:rsid w:val="00460604"/>
    <w:rsid w:val="00464036"/>
    <w:rsid w:val="00465BD3"/>
    <w:rsid w:val="004672BB"/>
    <w:rsid w:val="0046774B"/>
    <w:rsid w:val="004756B4"/>
    <w:rsid w:val="004A15A9"/>
    <w:rsid w:val="004A3319"/>
    <w:rsid w:val="004A336C"/>
    <w:rsid w:val="004A6F29"/>
    <w:rsid w:val="004B2CF1"/>
    <w:rsid w:val="004B5047"/>
    <w:rsid w:val="004B5D88"/>
    <w:rsid w:val="004B6002"/>
    <w:rsid w:val="004C0970"/>
    <w:rsid w:val="004C1C77"/>
    <w:rsid w:val="004E09A8"/>
    <w:rsid w:val="004E5EBF"/>
    <w:rsid w:val="004E7DAD"/>
    <w:rsid w:val="004F061E"/>
    <w:rsid w:val="00505DA7"/>
    <w:rsid w:val="00506F5E"/>
    <w:rsid w:val="00511B15"/>
    <w:rsid w:val="00520976"/>
    <w:rsid w:val="005306E1"/>
    <w:rsid w:val="00546744"/>
    <w:rsid w:val="00550A69"/>
    <w:rsid w:val="00555224"/>
    <w:rsid w:val="00556E9B"/>
    <w:rsid w:val="0056077E"/>
    <w:rsid w:val="00565BB1"/>
    <w:rsid w:val="00565D6B"/>
    <w:rsid w:val="00575FA3"/>
    <w:rsid w:val="00576169"/>
    <w:rsid w:val="005817D6"/>
    <w:rsid w:val="0058188C"/>
    <w:rsid w:val="00581A01"/>
    <w:rsid w:val="005908FD"/>
    <w:rsid w:val="005A12F0"/>
    <w:rsid w:val="005A627E"/>
    <w:rsid w:val="005A67F6"/>
    <w:rsid w:val="005B12AC"/>
    <w:rsid w:val="005B2971"/>
    <w:rsid w:val="005B770B"/>
    <w:rsid w:val="005D1F70"/>
    <w:rsid w:val="005D5EB9"/>
    <w:rsid w:val="005E755C"/>
    <w:rsid w:val="0060032B"/>
    <w:rsid w:val="00602A1E"/>
    <w:rsid w:val="0060401A"/>
    <w:rsid w:val="00610CD0"/>
    <w:rsid w:val="00615D30"/>
    <w:rsid w:val="00625A95"/>
    <w:rsid w:val="00627055"/>
    <w:rsid w:val="006360A6"/>
    <w:rsid w:val="0064001C"/>
    <w:rsid w:val="00641E20"/>
    <w:rsid w:val="00654B44"/>
    <w:rsid w:val="006569AE"/>
    <w:rsid w:val="00664374"/>
    <w:rsid w:val="0067041E"/>
    <w:rsid w:val="00676A52"/>
    <w:rsid w:val="00680A58"/>
    <w:rsid w:val="00693BD3"/>
    <w:rsid w:val="006A2907"/>
    <w:rsid w:val="006A31D4"/>
    <w:rsid w:val="006A4F03"/>
    <w:rsid w:val="006A525B"/>
    <w:rsid w:val="006B2604"/>
    <w:rsid w:val="006B42B1"/>
    <w:rsid w:val="006B577C"/>
    <w:rsid w:val="006D2E81"/>
    <w:rsid w:val="006D5447"/>
    <w:rsid w:val="006E6C44"/>
    <w:rsid w:val="006F0459"/>
    <w:rsid w:val="006F08EA"/>
    <w:rsid w:val="006F19EE"/>
    <w:rsid w:val="006F4A56"/>
    <w:rsid w:val="006F58F4"/>
    <w:rsid w:val="00710CCE"/>
    <w:rsid w:val="00714B10"/>
    <w:rsid w:val="007152EA"/>
    <w:rsid w:val="00732EDC"/>
    <w:rsid w:val="00734323"/>
    <w:rsid w:val="0074426C"/>
    <w:rsid w:val="00746E1B"/>
    <w:rsid w:val="007512C7"/>
    <w:rsid w:val="00753F6D"/>
    <w:rsid w:val="00755D55"/>
    <w:rsid w:val="00757712"/>
    <w:rsid w:val="007600EF"/>
    <w:rsid w:val="00773585"/>
    <w:rsid w:val="00775C1B"/>
    <w:rsid w:val="00780DED"/>
    <w:rsid w:val="00783B75"/>
    <w:rsid w:val="00786573"/>
    <w:rsid w:val="007A3EBB"/>
    <w:rsid w:val="007A63AE"/>
    <w:rsid w:val="007B4936"/>
    <w:rsid w:val="007B6290"/>
    <w:rsid w:val="007B62DC"/>
    <w:rsid w:val="007B6B2A"/>
    <w:rsid w:val="007C311B"/>
    <w:rsid w:val="007E4EA2"/>
    <w:rsid w:val="0080504B"/>
    <w:rsid w:val="00806184"/>
    <w:rsid w:val="0080742C"/>
    <w:rsid w:val="008112CA"/>
    <w:rsid w:val="008121F5"/>
    <w:rsid w:val="00815190"/>
    <w:rsid w:val="00817275"/>
    <w:rsid w:val="00824295"/>
    <w:rsid w:val="00826AD4"/>
    <w:rsid w:val="008275A5"/>
    <w:rsid w:val="00847FEB"/>
    <w:rsid w:val="00860426"/>
    <w:rsid w:val="00861117"/>
    <w:rsid w:val="00864218"/>
    <w:rsid w:val="0086707F"/>
    <w:rsid w:val="00867F03"/>
    <w:rsid w:val="008754FC"/>
    <w:rsid w:val="008A0CD5"/>
    <w:rsid w:val="008A7A10"/>
    <w:rsid w:val="008B28E4"/>
    <w:rsid w:val="008B6E34"/>
    <w:rsid w:val="008B7DD3"/>
    <w:rsid w:val="008C08B3"/>
    <w:rsid w:val="008C147F"/>
    <w:rsid w:val="008C3B2D"/>
    <w:rsid w:val="008D6425"/>
    <w:rsid w:val="008E60B6"/>
    <w:rsid w:val="008F4353"/>
    <w:rsid w:val="008F7E2B"/>
    <w:rsid w:val="00900D48"/>
    <w:rsid w:val="009110AD"/>
    <w:rsid w:val="0091164C"/>
    <w:rsid w:val="00915EDA"/>
    <w:rsid w:val="0092141C"/>
    <w:rsid w:val="00923ECC"/>
    <w:rsid w:val="00940F64"/>
    <w:rsid w:val="00946597"/>
    <w:rsid w:val="009465E7"/>
    <w:rsid w:val="00947671"/>
    <w:rsid w:val="00950FBA"/>
    <w:rsid w:val="00951D20"/>
    <w:rsid w:val="00952760"/>
    <w:rsid w:val="009572EB"/>
    <w:rsid w:val="00962B01"/>
    <w:rsid w:val="009717F3"/>
    <w:rsid w:val="00980889"/>
    <w:rsid w:val="00983995"/>
    <w:rsid w:val="00990B8C"/>
    <w:rsid w:val="0099471C"/>
    <w:rsid w:val="00996C2A"/>
    <w:rsid w:val="009A1207"/>
    <w:rsid w:val="009B15C0"/>
    <w:rsid w:val="009B2DC2"/>
    <w:rsid w:val="009B4468"/>
    <w:rsid w:val="009B4483"/>
    <w:rsid w:val="009B55B8"/>
    <w:rsid w:val="009B6DF0"/>
    <w:rsid w:val="009C078D"/>
    <w:rsid w:val="009C173B"/>
    <w:rsid w:val="009D0556"/>
    <w:rsid w:val="009D3CF3"/>
    <w:rsid w:val="009D6F05"/>
    <w:rsid w:val="009D7DF2"/>
    <w:rsid w:val="009E4EC2"/>
    <w:rsid w:val="009F6901"/>
    <w:rsid w:val="009F7ED8"/>
    <w:rsid w:val="00A03691"/>
    <w:rsid w:val="00A10715"/>
    <w:rsid w:val="00A120DD"/>
    <w:rsid w:val="00A13123"/>
    <w:rsid w:val="00A170F8"/>
    <w:rsid w:val="00A22517"/>
    <w:rsid w:val="00A31FB0"/>
    <w:rsid w:val="00A32772"/>
    <w:rsid w:val="00A409F3"/>
    <w:rsid w:val="00A423E7"/>
    <w:rsid w:val="00A43E3F"/>
    <w:rsid w:val="00A63D19"/>
    <w:rsid w:val="00A664C0"/>
    <w:rsid w:val="00A70B77"/>
    <w:rsid w:val="00A909BE"/>
    <w:rsid w:val="00A92891"/>
    <w:rsid w:val="00A96692"/>
    <w:rsid w:val="00A968EE"/>
    <w:rsid w:val="00AA7263"/>
    <w:rsid w:val="00AB48E0"/>
    <w:rsid w:val="00AE3B4B"/>
    <w:rsid w:val="00AE4132"/>
    <w:rsid w:val="00AE43BD"/>
    <w:rsid w:val="00AE7E37"/>
    <w:rsid w:val="00AF1162"/>
    <w:rsid w:val="00AF1C07"/>
    <w:rsid w:val="00AF47E8"/>
    <w:rsid w:val="00B013FD"/>
    <w:rsid w:val="00B0366F"/>
    <w:rsid w:val="00B11F28"/>
    <w:rsid w:val="00B15A72"/>
    <w:rsid w:val="00B17545"/>
    <w:rsid w:val="00B2463F"/>
    <w:rsid w:val="00B3097E"/>
    <w:rsid w:val="00B37515"/>
    <w:rsid w:val="00B43B45"/>
    <w:rsid w:val="00B53AD5"/>
    <w:rsid w:val="00B55D17"/>
    <w:rsid w:val="00B60549"/>
    <w:rsid w:val="00B71F20"/>
    <w:rsid w:val="00B768B6"/>
    <w:rsid w:val="00B77E9B"/>
    <w:rsid w:val="00B82B86"/>
    <w:rsid w:val="00B8305E"/>
    <w:rsid w:val="00B86879"/>
    <w:rsid w:val="00B86975"/>
    <w:rsid w:val="00B878EE"/>
    <w:rsid w:val="00BA06E6"/>
    <w:rsid w:val="00BA6AE2"/>
    <w:rsid w:val="00BB7BE4"/>
    <w:rsid w:val="00BF2F99"/>
    <w:rsid w:val="00BF30C8"/>
    <w:rsid w:val="00BF64E6"/>
    <w:rsid w:val="00C0050A"/>
    <w:rsid w:val="00C00834"/>
    <w:rsid w:val="00C04E85"/>
    <w:rsid w:val="00C07351"/>
    <w:rsid w:val="00C10FD1"/>
    <w:rsid w:val="00C1243E"/>
    <w:rsid w:val="00C26EBF"/>
    <w:rsid w:val="00C37196"/>
    <w:rsid w:val="00C45B54"/>
    <w:rsid w:val="00C503DD"/>
    <w:rsid w:val="00C56207"/>
    <w:rsid w:val="00C71914"/>
    <w:rsid w:val="00C772D0"/>
    <w:rsid w:val="00C81A11"/>
    <w:rsid w:val="00C92DE9"/>
    <w:rsid w:val="00C952EB"/>
    <w:rsid w:val="00C9603B"/>
    <w:rsid w:val="00CA5062"/>
    <w:rsid w:val="00CA7573"/>
    <w:rsid w:val="00CB52AF"/>
    <w:rsid w:val="00CB6731"/>
    <w:rsid w:val="00CC6A32"/>
    <w:rsid w:val="00CD4890"/>
    <w:rsid w:val="00CD644F"/>
    <w:rsid w:val="00CE7A36"/>
    <w:rsid w:val="00CF0A03"/>
    <w:rsid w:val="00CF3DD5"/>
    <w:rsid w:val="00CF3FDD"/>
    <w:rsid w:val="00D00F69"/>
    <w:rsid w:val="00D03C17"/>
    <w:rsid w:val="00D0465E"/>
    <w:rsid w:val="00D068D6"/>
    <w:rsid w:val="00D105D4"/>
    <w:rsid w:val="00D11FF2"/>
    <w:rsid w:val="00D12E7B"/>
    <w:rsid w:val="00D22749"/>
    <w:rsid w:val="00D23B19"/>
    <w:rsid w:val="00D3270B"/>
    <w:rsid w:val="00D37CDA"/>
    <w:rsid w:val="00D438BC"/>
    <w:rsid w:val="00D50879"/>
    <w:rsid w:val="00D53337"/>
    <w:rsid w:val="00D54515"/>
    <w:rsid w:val="00D56129"/>
    <w:rsid w:val="00D7108E"/>
    <w:rsid w:val="00D7371F"/>
    <w:rsid w:val="00D77B95"/>
    <w:rsid w:val="00D81B62"/>
    <w:rsid w:val="00DA7244"/>
    <w:rsid w:val="00DA7970"/>
    <w:rsid w:val="00DB09C6"/>
    <w:rsid w:val="00DB1FB0"/>
    <w:rsid w:val="00DB3FB8"/>
    <w:rsid w:val="00DB452D"/>
    <w:rsid w:val="00DB4612"/>
    <w:rsid w:val="00DB6C82"/>
    <w:rsid w:val="00DB72D8"/>
    <w:rsid w:val="00DB743B"/>
    <w:rsid w:val="00DD15C6"/>
    <w:rsid w:val="00DD45AF"/>
    <w:rsid w:val="00DE2C41"/>
    <w:rsid w:val="00DE3AB1"/>
    <w:rsid w:val="00DE4D0B"/>
    <w:rsid w:val="00DF5A4A"/>
    <w:rsid w:val="00E129B8"/>
    <w:rsid w:val="00E13052"/>
    <w:rsid w:val="00E264B5"/>
    <w:rsid w:val="00E331DA"/>
    <w:rsid w:val="00E4021F"/>
    <w:rsid w:val="00E4342C"/>
    <w:rsid w:val="00E52831"/>
    <w:rsid w:val="00E534F4"/>
    <w:rsid w:val="00E55515"/>
    <w:rsid w:val="00E635EC"/>
    <w:rsid w:val="00E63711"/>
    <w:rsid w:val="00E766FF"/>
    <w:rsid w:val="00E8119F"/>
    <w:rsid w:val="00E85471"/>
    <w:rsid w:val="00EA393D"/>
    <w:rsid w:val="00EB50ED"/>
    <w:rsid w:val="00EC6A43"/>
    <w:rsid w:val="00EE4EB6"/>
    <w:rsid w:val="00EF3B27"/>
    <w:rsid w:val="00F06D8A"/>
    <w:rsid w:val="00F12E07"/>
    <w:rsid w:val="00F1376D"/>
    <w:rsid w:val="00F161C0"/>
    <w:rsid w:val="00F20B63"/>
    <w:rsid w:val="00F34B0C"/>
    <w:rsid w:val="00F354C3"/>
    <w:rsid w:val="00F41320"/>
    <w:rsid w:val="00F441C3"/>
    <w:rsid w:val="00F476EA"/>
    <w:rsid w:val="00F50858"/>
    <w:rsid w:val="00F5400B"/>
    <w:rsid w:val="00F60F80"/>
    <w:rsid w:val="00F65815"/>
    <w:rsid w:val="00F73BE2"/>
    <w:rsid w:val="00F75F9B"/>
    <w:rsid w:val="00F81072"/>
    <w:rsid w:val="00F8531F"/>
    <w:rsid w:val="00F931C8"/>
    <w:rsid w:val="00F956F1"/>
    <w:rsid w:val="00FA52D2"/>
    <w:rsid w:val="00FC36D5"/>
    <w:rsid w:val="00FC6E4D"/>
    <w:rsid w:val="00FE3257"/>
    <w:rsid w:val="00FF1823"/>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E0126"/>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05DA7"/>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 w:type="paragraph" w:styleId="NoSpacing">
    <w:name w:val="No Spacing"/>
    <w:uiPriority w:val="1"/>
    <w:qFormat/>
    <w:rsid w:val="002D03DC"/>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65248">
      <w:bodyDiv w:val="1"/>
      <w:marLeft w:val="0"/>
      <w:marRight w:val="0"/>
      <w:marTop w:val="0"/>
      <w:marBottom w:val="0"/>
      <w:divBdr>
        <w:top w:val="none" w:sz="0" w:space="0" w:color="auto"/>
        <w:left w:val="none" w:sz="0" w:space="0" w:color="auto"/>
        <w:bottom w:val="none" w:sz="0" w:space="0" w:color="auto"/>
        <w:right w:val="none" w:sz="0" w:space="0" w:color="auto"/>
      </w:divBdr>
    </w:div>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962812353">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 w:id="19913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7AFA4-3F43-4D11-ABDE-A217D9FE1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ECN100_travis.moore_wk09</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ECN100_travis.moore_wk10</dc:title>
  <dc:subject/>
  <dc:creator>thedevilswaffle</dc:creator>
  <cp:keywords>ECN100;DigiPen;Liliana Halim Lawrence;Summer 2016</cp:keywords>
  <dc:description/>
  <cp:lastModifiedBy>Travis Moore</cp:lastModifiedBy>
  <cp:revision>6</cp:revision>
  <cp:lastPrinted>2016-07-08T20:42:00Z</cp:lastPrinted>
  <dcterms:created xsi:type="dcterms:W3CDTF">2016-07-08T19:39:00Z</dcterms:created>
  <dcterms:modified xsi:type="dcterms:W3CDTF">2016-07-08T20:42:00Z</dcterms:modified>
</cp:coreProperties>
</file>