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223" w:rsidRDefault="00600223">
      <w:pPr>
        <w:pStyle w:val="DefaultStyle"/>
        <w:rPr>
          <w:rFonts w:ascii="Verdana"/>
          <w:sz w:val="20"/>
        </w:rPr>
      </w:pPr>
    </w:p>
    <w:p w:rsidR="00600223" w:rsidRDefault="00600223">
      <w:pPr>
        <w:pStyle w:val="DefaultStyle"/>
        <w:rPr>
          <w:rFonts w:ascii="Verdana"/>
          <w:sz w:val="20"/>
        </w:rPr>
      </w:pPr>
    </w:p>
    <w:p w:rsidR="00600223" w:rsidRDefault="00600223">
      <w:pPr>
        <w:pStyle w:val="DefaultStyle"/>
        <w:widowControl w:val="0"/>
        <w:jc w:val="center"/>
      </w:pPr>
      <w:r>
        <w:rPr>
          <w:rFonts w:ascii="Verdana" w:eastAsia="Times New Roman"/>
          <w:b/>
          <w:sz w:val="20"/>
        </w:rPr>
        <w:t>DigiPen Institute of Technology</w:t>
      </w:r>
    </w:p>
    <w:p w:rsidR="00600223" w:rsidRDefault="00600223">
      <w:pPr>
        <w:pStyle w:val="DefaultStyle"/>
        <w:jc w:val="center"/>
      </w:pPr>
      <w:r>
        <w:rPr>
          <w:rFonts w:ascii="Verdana" w:eastAsia="Times New Roman"/>
          <w:sz w:val="20"/>
        </w:rPr>
        <w:t xml:space="preserve">GAT330 </w:t>
      </w:r>
      <w:r>
        <w:rPr>
          <w:rFonts w:ascii="Verdana" w:eastAsia="Times New Roman"/>
          <w:sz w:val="20"/>
        </w:rPr>
        <w:t>–</w:t>
      </w:r>
      <w:r>
        <w:rPr>
          <w:rFonts w:ascii="Verdana" w:eastAsia="Times New Roman"/>
          <w:sz w:val="20"/>
        </w:rPr>
        <w:t xml:space="preserve"> </w:t>
      </w:r>
      <w:r>
        <w:rPr>
          <w:rFonts w:ascii="Verdana" w:eastAsia="Times New Roman"/>
          <w:color w:val="000000"/>
          <w:sz w:val="20"/>
        </w:rPr>
        <w:t>Interactive Narrative and Character Creation for Games</w:t>
      </w:r>
    </w:p>
    <w:p w:rsidR="00600223" w:rsidRDefault="00600223">
      <w:pPr>
        <w:pStyle w:val="DefaultStyle"/>
        <w:widowControl w:val="0"/>
        <w:jc w:val="center"/>
      </w:pPr>
      <w:r>
        <w:rPr>
          <w:rFonts w:ascii="Verdana" w:eastAsia="Times New Roman"/>
          <w:sz w:val="20"/>
        </w:rPr>
        <w:t>(3 credits)</w:t>
      </w:r>
    </w:p>
    <w:p w:rsidR="00600223" w:rsidRDefault="00600223">
      <w:pPr>
        <w:pStyle w:val="DefaultStyle"/>
        <w:widowControl w:val="0"/>
      </w:pPr>
      <w:r>
        <w:rPr>
          <w:rFonts w:ascii="Verdana" w:eastAsia="Times New Roman"/>
          <w:b/>
          <w:sz w:val="20"/>
        </w:rPr>
        <w:t>Instructor: Jen Sward</w:t>
      </w:r>
    </w:p>
    <w:p w:rsidR="00600223" w:rsidRDefault="00600223">
      <w:pPr>
        <w:pStyle w:val="DefaultStyle"/>
        <w:widowControl w:val="0"/>
      </w:pPr>
      <w:r>
        <w:rPr>
          <w:rFonts w:ascii="Verdana" w:eastAsia="Times New Roman"/>
          <w:b/>
          <w:sz w:val="20"/>
        </w:rPr>
        <w:t xml:space="preserve">Email/phone: </w:t>
      </w:r>
      <w:hyperlink r:id="rId7" w:history="1">
        <w:r>
          <w:rPr>
            <w:rStyle w:val="InternetLink"/>
            <w:rFonts w:ascii="Verdana" w:eastAsia="Times New Roman"/>
            <w:b/>
            <w:sz w:val="20"/>
          </w:rPr>
          <w:t>jsward@digipen.edu</w:t>
        </w:r>
      </w:hyperlink>
      <w:r>
        <w:t>, x 4432</w:t>
      </w:r>
      <w:r>
        <w:br/>
        <w:t xml:space="preserve">Office Hours: </w:t>
      </w:r>
      <w:r w:rsidR="00D34D73">
        <w:t>Tuesday/Thursdays</w:t>
      </w:r>
      <w:r>
        <w:t xml:space="preserve"> 1-2:00 pm</w:t>
      </w:r>
    </w:p>
    <w:p w:rsidR="00600223" w:rsidRDefault="00600223">
      <w:pPr>
        <w:pStyle w:val="DefaultStyle"/>
        <w:widowControl w:val="0"/>
        <w:spacing w:after="120"/>
        <w:jc w:val="center"/>
        <w:rPr>
          <w:rFonts w:ascii="Verdana"/>
          <w:b/>
          <w:sz w:val="20"/>
        </w:rPr>
      </w:pPr>
    </w:p>
    <w:p w:rsidR="00600223" w:rsidRDefault="00600223">
      <w:pPr>
        <w:pStyle w:val="DefaultStyle"/>
        <w:widowControl w:val="0"/>
        <w:spacing w:before="120" w:line="240" w:lineRule="atLeast"/>
      </w:pPr>
      <w:r>
        <w:rPr>
          <w:rFonts w:ascii="Verdana" w:eastAsia="Times New Roman"/>
          <w:b/>
          <w:sz w:val="20"/>
        </w:rPr>
        <w:t>Description</w:t>
      </w:r>
    </w:p>
    <w:p w:rsidR="00BA7029" w:rsidRDefault="00BA7029">
      <w:pPr>
        <w:pStyle w:val="DefaultStyle"/>
        <w:widowControl w:val="0"/>
        <w:spacing w:before="240"/>
      </w:pPr>
      <w:r>
        <w:t xml:space="preserve">This course focuses on how to write stories that integrate with gameplay and mechanics. From creating characters to writing branching and interactive dialogue, students work on storytelling in various genres by incorporating their stories and characters into an existing game engine. Topics may include the design and structure of dialogue trees, creating mood parameters for dialogue choices, interactive narrative, autonomous behaviors, </w:t>
      </w:r>
      <w:proofErr w:type="gramStart"/>
      <w:r>
        <w:t>emergent</w:t>
      </w:r>
      <w:proofErr w:type="gramEnd"/>
      <w:r>
        <w:t xml:space="preserve"> gameplay, adding emotional depth through the use of character archetypes, and weaving theme and story into the game in a way that resonates with the player.</w:t>
      </w:r>
    </w:p>
    <w:p w:rsidR="00600223" w:rsidRDefault="00600223">
      <w:pPr>
        <w:pStyle w:val="DefaultStyle"/>
        <w:widowControl w:val="0"/>
        <w:spacing w:before="240"/>
      </w:pPr>
      <w:r>
        <w:rPr>
          <w:rFonts w:ascii="Verdana" w:eastAsia="Times New Roman"/>
          <w:b/>
          <w:sz w:val="20"/>
        </w:rPr>
        <w:t>Specific Learning Objectives</w:t>
      </w:r>
    </w:p>
    <w:p w:rsidR="00600223" w:rsidRDefault="00600223">
      <w:pPr>
        <w:pStyle w:val="DefaultStyle"/>
        <w:widowControl w:val="0"/>
        <w:spacing w:before="240"/>
      </w:pPr>
      <w:r>
        <w:rPr>
          <w:rFonts w:ascii="Verdana" w:eastAsia="Times New Roman"/>
          <w:sz w:val="20"/>
        </w:rPr>
        <w:t>After completing this course, students will:</w:t>
      </w:r>
    </w:p>
    <w:p w:rsidR="00600223" w:rsidRPr="00BA7029" w:rsidRDefault="00600223" w:rsidP="008E1884">
      <w:pPr>
        <w:pStyle w:val="DefaultStyle"/>
        <w:widowControl w:val="0"/>
        <w:numPr>
          <w:ilvl w:val="0"/>
          <w:numId w:val="15"/>
        </w:numPr>
        <w:tabs>
          <w:tab w:val="left" w:pos="720"/>
        </w:tabs>
        <w:spacing w:before="240"/>
        <w:ind w:left="720"/>
      </w:pPr>
      <w:r>
        <w:rPr>
          <w:rFonts w:ascii="Verdana" w:eastAsia="Times New Roman"/>
          <w:sz w:val="20"/>
        </w:rPr>
        <w:t>Know how to develop story to improve game experiences through emotional and intellectual connections.  This includes understanding dialog branching and creating several complete dialog trees for interactive narrative using a variety of industry tools.</w:t>
      </w:r>
    </w:p>
    <w:p w:rsidR="00BA7029" w:rsidRDefault="00BA7029" w:rsidP="008E1884">
      <w:pPr>
        <w:pStyle w:val="DefaultStyle"/>
        <w:widowControl w:val="0"/>
        <w:numPr>
          <w:ilvl w:val="0"/>
          <w:numId w:val="15"/>
        </w:numPr>
        <w:tabs>
          <w:tab w:val="left" w:pos="720"/>
        </w:tabs>
        <w:spacing w:before="240"/>
        <w:ind w:left="720"/>
      </w:pPr>
      <w:r>
        <w:rPr>
          <w:rFonts w:ascii="Verdana" w:eastAsia="Times New Roman"/>
          <w:sz w:val="20"/>
        </w:rPr>
        <w:t>Know how to use game mechanics, level design, game design, exposition, narration and dialog to develop a story experience within games.</w:t>
      </w:r>
    </w:p>
    <w:p w:rsidR="00600223" w:rsidRDefault="00600223" w:rsidP="008E1884">
      <w:pPr>
        <w:pStyle w:val="DefaultStyle"/>
        <w:widowControl w:val="0"/>
        <w:numPr>
          <w:ilvl w:val="0"/>
          <w:numId w:val="15"/>
        </w:numPr>
        <w:tabs>
          <w:tab w:val="left" w:pos="720"/>
        </w:tabs>
        <w:spacing w:before="240"/>
        <w:ind w:left="720"/>
      </w:pPr>
      <w:r>
        <w:rPr>
          <w:rFonts w:ascii="Verdana" w:eastAsia="Times New Roman"/>
          <w:sz w:val="20"/>
        </w:rPr>
        <w:t>Understand interactive narrative tools including dialog trees, game mechanics, level design, visual design, audio design and game play.</w:t>
      </w:r>
    </w:p>
    <w:p w:rsidR="00600223" w:rsidRPr="00D34D73" w:rsidRDefault="00600223" w:rsidP="008E1884">
      <w:pPr>
        <w:pStyle w:val="DefaultStyle"/>
        <w:widowControl w:val="0"/>
        <w:numPr>
          <w:ilvl w:val="0"/>
          <w:numId w:val="15"/>
        </w:numPr>
        <w:tabs>
          <w:tab w:val="left" w:pos="720"/>
        </w:tabs>
        <w:spacing w:before="240"/>
        <w:ind w:left="720"/>
      </w:pPr>
      <w:r>
        <w:rPr>
          <w:rFonts w:ascii="Verdana" w:eastAsia="Times New Roman"/>
          <w:sz w:val="20"/>
        </w:rPr>
        <w:t>Improve skills for creating compelling characters, writing interesting and unique dialog and connecting the characters and dialog to forward the game action.</w:t>
      </w:r>
    </w:p>
    <w:p w:rsidR="00D34D73" w:rsidRDefault="00D34D73" w:rsidP="00D34D73">
      <w:pPr>
        <w:pStyle w:val="DefaultStyle"/>
        <w:widowControl w:val="0"/>
        <w:tabs>
          <w:tab w:val="left" w:pos="720"/>
        </w:tabs>
        <w:spacing w:before="240"/>
        <w:rPr>
          <w:rFonts w:ascii="Verdana" w:eastAsia="Times New Roman"/>
          <w:sz w:val="20"/>
        </w:rPr>
      </w:pPr>
      <w:r>
        <w:rPr>
          <w:rFonts w:ascii="Verdana" w:eastAsia="Times New Roman"/>
          <w:sz w:val="20"/>
        </w:rPr>
        <w:t>Instructor</w:t>
      </w:r>
      <w:r>
        <w:rPr>
          <w:rFonts w:ascii="Verdana" w:eastAsia="Times New Roman"/>
          <w:sz w:val="20"/>
        </w:rPr>
        <w:t>’</w:t>
      </w:r>
      <w:r>
        <w:rPr>
          <w:rFonts w:ascii="Verdana" w:eastAsia="Times New Roman"/>
          <w:sz w:val="20"/>
        </w:rPr>
        <w:t>s Notes</w:t>
      </w:r>
    </w:p>
    <w:p w:rsidR="00D34D73" w:rsidRDefault="00D34D73" w:rsidP="00D34D73">
      <w:pPr>
        <w:pStyle w:val="DefaultStyle"/>
        <w:widowControl w:val="0"/>
        <w:tabs>
          <w:tab w:val="left" w:pos="720"/>
        </w:tabs>
        <w:spacing w:before="240"/>
        <w:rPr>
          <w:rFonts w:ascii="Verdana" w:eastAsia="Times New Roman"/>
          <w:sz w:val="20"/>
        </w:rPr>
      </w:pPr>
      <w:r>
        <w:rPr>
          <w:rFonts w:ascii="Verdana" w:eastAsia="Times New Roman"/>
          <w:sz w:val="20"/>
        </w:rPr>
        <w:t>In this class, you</w:t>
      </w:r>
      <w:r>
        <w:rPr>
          <w:rFonts w:ascii="Verdana" w:eastAsia="Times New Roman"/>
          <w:sz w:val="20"/>
        </w:rPr>
        <w:t>’</w:t>
      </w:r>
      <w:r>
        <w:rPr>
          <w:rFonts w:ascii="Verdana" w:eastAsia="Times New Roman"/>
          <w:sz w:val="20"/>
        </w:rPr>
        <w:t xml:space="preserve">ll be looking at what it means to </w:t>
      </w:r>
      <w:r>
        <w:rPr>
          <w:rFonts w:ascii="Verdana" w:eastAsia="Times New Roman"/>
          <w:sz w:val="20"/>
        </w:rPr>
        <w:t>“</w:t>
      </w:r>
      <w:r>
        <w:rPr>
          <w:rFonts w:ascii="Verdana" w:eastAsia="Times New Roman"/>
          <w:sz w:val="20"/>
        </w:rPr>
        <w:t>tell a story</w:t>
      </w:r>
      <w:r>
        <w:rPr>
          <w:rFonts w:ascii="Verdana" w:eastAsia="Times New Roman"/>
          <w:sz w:val="20"/>
        </w:rPr>
        <w:t>”</w:t>
      </w:r>
      <w:r>
        <w:rPr>
          <w:rFonts w:ascii="Verdana" w:eastAsia="Times New Roman"/>
          <w:sz w:val="20"/>
        </w:rPr>
        <w:t xml:space="preserve"> interactively. From writing dialog and exposition to designing mechanics and levels for the story experience, the course looks at all aspects of </w:t>
      </w:r>
      <w:r>
        <w:rPr>
          <w:rFonts w:ascii="Verdana" w:eastAsia="Times New Roman"/>
          <w:sz w:val="20"/>
        </w:rPr>
        <w:t>“</w:t>
      </w:r>
      <w:r>
        <w:rPr>
          <w:rFonts w:ascii="Verdana" w:eastAsia="Times New Roman"/>
          <w:sz w:val="20"/>
        </w:rPr>
        <w:t>ludic narrative</w:t>
      </w:r>
      <w:r>
        <w:rPr>
          <w:rFonts w:ascii="Verdana" w:eastAsia="Times New Roman"/>
          <w:sz w:val="20"/>
        </w:rPr>
        <w:t>”</w:t>
      </w:r>
      <w:r>
        <w:rPr>
          <w:rFonts w:ascii="Verdana" w:eastAsia="Times New Roman"/>
          <w:sz w:val="20"/>
        </w:rPr>
        <w:t>.</w:t>
      </w:r>
    </w:p>
    <w:p w:rsidR="00D34D73" w:rsidRPr="006D4AD7" w:rsidRDefault="00D34D73" w:rsidP="00D34D73">
      <w:pPr>
        <w:pStyle w:val="DefaultStyle"/>
        <w:widowControl w:val="0"/>
        <w:tabs>
          <w:tab w:val="left" w:pos="720"/>
        </w:tabs>
        <w:spacing w:before="240"/>
      </w:pPr>
      <w:r>
        <w:rPr>
          <w:rFonts w:ascii="Verdana" w:eastAsia="Times New Roman"/>
          <w:sz w:val="20"/>
        </w:rPr>
        <w:t>You</w:t>
      </w:r>
      <w:r>
        <w:rPr>
          <w:rFonts w:ascii="Verdana" w:eastAsia="Times New Roman"/>
          <w:sz w:val="20"/>
        </w:rPr>
        <w:t>’</w:t>
      </w:r>
      <w:r>
        <w:rPr>
          <w:rFonts w:ascii="Verdana" w:eastAsia="Times New Roman"/>
          <w:sz w:val="20"/>
        </w:rPr>
        <w:t>ll be doing the following:</w:t>
      </w:r>
    </w:p>
    <w:p w:rsidR="006D4AD7" w:rsidRPr="00D34D73" w:rsidRDefault="006D4AD7" w:rsidP="006D4AD7">
      <w:pPr>
        <w:numPr>
          <w:ilvl w:val="0"/>
          <w:numId w:val="15"/>
        </w:numPr>
        <w:shd w:val="clear" w:color="auto" w:fill="FFFFFF"/>
        <w:spacing w:before="100" w:beforeAutospacing="1" w:after="100" w:afterAutospacing="1" w:line="240" w:lineRule="auto"/>
        <w:rPr>
          <w:rFonts w:ascii="Verdana" w:eastAsia="Times New Roman" w:hAnsi="Verdana"/>
          <w:color w:val="333333"/>
          <w:sz w:val="20"/>
          <w:szCs w:val="20"/>
        </w:rPr>
      </w:pPr>
      <w:r w:rsidRPr="00D34D73">
        <w:rPr>
          <w:rFonts w:ascii="Verdana" w:eastAsia="Times New Roman" w:hAnsi="Verdana"/>
          <w:color w:val="333333"/>
          <w:sz w:val="20"/>
          <w:szCs w:val="20"/>
        </w:rPr>
        <w:t xml:space="preserve">Do a narrative review of </w:t>
      </w:r>
      <w:r w:rsidR="00D34D73" w:rsidRPr="00D34D73">
        <w:rPr>
          <w:rFonts w:ascii="Verdana" w:eastAsia="Times New Roman" w:hAnsi="Verdana"/>
          <w:color w:val="333333"/>
          <w:sz w:val="20"/>
          <w:szCs w:val="20"/>
        </w:rPr>
        <w:t>one</w:t>
      </w:r>
      <w:r w:rsidRPr="00D34D73">
        <w:rPr>
          <w:rFonts w:ascii="Verdana" w:eastAsia="Times New Roman" w:hAnsi="Verdana"/>
          <w:color w:val="333333"/>
          <w:sz w:val="20"/>
          <w:szCs w:val="20"/>
        </w:rPr>
        <w:t xml:space="preserve"> game, focused on NARRATIVE STRUCTURE.</w:t>
      </w:r>
    </w:p>
    <w:p w:rsidR="006D4AD7" w:rsidRPr="00D34D73" w:rsidRDefault="006D4AD7" w:rsidP="006D4AD7">
      <w:pPr>
        <w:numPr>
          <w:ilvl w:val="0"/>
          <w:numId w:val="15"/>
        </w:numPr>
        <w:shd w:val="clear" w:color="auto" w:fill="FFFFFF"/>
        <w:spacing w:before="100" w:beforeAutospacing="1" w:after="100" w:afterAutospacing="1" w:line="240" w:lineRule="auto"/>
        <w:rPr>
          <w:rFonts w:ascii="Verdana" w:eastAsia="Times New Roman" w:hAnsi="Verdana"/>
          <w:color w:val="333333"/>
          <w:sz w:val="20"/>
          <w:szCs w:val="20"/>
        </w:rPr>
      </w:pPr>
      <w:r w:rsidRPr="00D34D73">
        <w:rPr>
          <w:rFonts w:ascii="Verdana" w:eastAsia="Times New Roman" w:hAnsi="Verdana"/>
          <w:color w:val="333333"/>
          <w:sz w:val="20"/>
          <w:szCs w:val="20"/>
        </w:rPr>
        <w:t>Do a review of one game, focused on CHARACTERS</w:t>
      </w:r>
      <w:r w:rsidR="00D34D73" w:rsidRPr="00D34D73">
        <w:rPr>
          <w:rFonts w:ascii="Verdana" w:eastAsia="Times New Roman" w:hAnsi="Verdana"/>
          <w:color w:val="333333"/>
          <w:sz w:val="20"/>
          <w:szCs w:val="20"/>
        </w:rPr>
        <w:t>: their story</w:t>
      </w:r>
      <w:r w:rsidRPr="00D34D73">
        <w:rPr>
          <w:rFonts w:ascii="Verdana" w:eastAsia="Times New Roman" w:hAnsi="Verdana"/>
          <w:color w:val="333333"/>
          <w:sz w:val="20"/>
          <w:szCs w:val="20"/>
        </w:rPr>
        <w:t xml:space="preserve"> arc and development</w:t>
      </w:r>
    </w:p>
    <w:p w:rsidR="006D4AD7" w:rsidRPr="00D34D73" w:rsidRDefault="006D4AD7" w:rsidP="006D4AD7">
      <w:pPr>
        <w:numPr>
          <w:ilvl w:val="0"/>
          <w:numId w:val="15"/>
        </w:numPr>
        <w:shd w:val="clear" w:color="auto" w:fill="FFFFFF"/>
        <w:spacing w:before="100" w:beforeAutospacing="1" w:after="100" w:afterAutospacing="1" w:line="240" w:lineRule="auto"/>
        <w:rPr>
          <w:rFonts w:ascii="Verdana" w:eastAsia="Times New Roman" w:hAnsi="Verdana"/>
          <w:color w:val="333333"/>
          <w:sz w:val="20"/>
          <w:szCs w:val="20"/>
        </w:rPr>
      </w:pPr>
      <w:r w:rsidRPr="00D34D73">
        <w:rPr>
          <w:rFonts w:ascii="Verdana" w:eastAsia="Times New Roman" w:hAnsi="Verdana"/>
          <w:color w:val="333333"/>
          <w:sz w:val="20"/>
          <w:szCs w:val="20"/>
        </w:rPr>
        <w:t>Do a review of one game, focused on "neutral" player character</w:t>
      </w:r>
    </w:p>
    <w:p w:rsidR="00D34D73" w:rsidRPr="00D34D73" w:rsidRDefault="00D34D73" w:rsidP="006D4AD7">
      <w:pPr>
        <w:numPr>
          <w:ilvl w:val="0"/>
          <w:numId w:val="15"/>
        </w:numPr>
        <w:shd w:val="clear" w:color="auto" w:fill="FFFFFF"/>
        <w:spacing w:before="100" w:beforeAutospacing="1" w:after="100" w:afterAutospacing="1" w:line="240" w:lineRule="auto"/>
        <w:rPr>
          <w:rFonts w:ascii="Verdana" w:eastAsia="Times New Roman" w:hAnsi="Verdana"/>
          <w:color w:val="333333"/>
          <w:sz w:val="20"/>
          <w:szCs w:val="20"/>
        </w:rPr>
      </w:pPr>
      <w:r w:rsidRPr="00D34D73">
        <w:rPr>
          <w:rFonts w:ascii="Verdana" w:eastAsia="Times New Roman" w:hAnsi="Verdana"/>
          <w:color w:val="333333"/>
          <w:sz w:val="20"/>
          <w:szCs w:val="20"/>
        </w:rPr>
        <w:t>Do a review of one game, focused on non-verbal storytelling</w:t>
      </w:r>
    </w:p>
    <w:p w:rsidR="00D34D73" w:rsidRPr="006D4AD7" w:rsidRDefault="00D34D73" w:rsidP="00D34D73">
      <w:pPr>
        <w:shd w:val="clear" w:color="auto" w:fill="FFFFFF"/>
        <w:spacing w:before="100" w:beforeAutospacing="1" w:after="100" w:afterAutospacing="1" w:line="240" w:lineRule="auto"/>
        <w:rPr>
          <w:rFonts w:ascii="Verdana" w:eastAsia="Times New Roman" w:hAnsi="Verdana"/>
          <w:color w:val="333333"/>
          <w:sz w:val="17"/>
          <w:szCs w:val="17"/>
          <w:highlight w:val="yellow"/>
        </w:rPr>
      </w:pPr>
      <w:r w:rsidRPr="00D34D73">
        <w:rPr>
          <w:rFonts w:ascii="Verdana" w:eastAsia="Times New Roman" w:hAnsi="Verdana"/>
          <w:color w:val="333333"/>
          <w:sz w:val="20"/>
          <w:szCs w:val="20"/>
        </w:rPr>
        <w:t>The course looks at all types of game genre, engagement types and game mechanics, from companions in game to analyzing how mechanics can support the story being told. We’ll look at how visuals, from the artist’s work to animation to camera positioning and movement to level design and flow impact the story. We’ll delve into music and audio as storytelling devices; and we’ll look at the overarching idea of “what is a story.”</w:t>
      </w:r>
    </w:p>
    <w:p w:rsidR="00600223" w:rsidRDefault="00600223">
      <w:pPr>
        <w:pStyle w:val="DefaultStyle"/>
        <w:widowControl w:val="0"/>
        <w:spacing w:before="240"/>
      </w:pPr>
      <w:r>
        <w:rPr>
          <w:rFonts w:ascii="Verdana" w:eastAsia="Times New Roman"/>
          <w:b/>
          <w:sz w:val="20"/>
        </w:rPr>
        <w:t>Recommended Reading</w:t>
      </w:r>
    </w:p>
    <w:p w:rsidR="00600223" w:rsidRDefault="00600223">
      <w:pPr>
        <w:pStyle w:val="DefaultStyle"/>
        <w:ind w:left="360" w:hanging="360"/>
      </w:pPr>
      <w:r>
        <w:rPr>
          <w:rFonts w:ascii="Verdana" w:eastAsia="Times New Roman"/>
          <w:sz w:val="20"/>
          <w:u w:val="single"/>
        </w:rPr>
        <w:t>Interactive Storytelling for Video Games: A Player-Centered Approach to Creating Memorable Characters and Stories</w:t>
      </w:r>
      <w:r>
        <w:rPr>
          <w:rFonts w:ascii="Verdana" w:eastAsia="Times New Roman"/>
          <w:sz w:val="20"/>
        </w:rPr>
        <w:t xml:space="preserve"> </w:t>
      </w:r>
      <w:r>
        <w:rPr>
          <w:rStyle w:val="ptbrand3"/>
          <w:rFonts w:ascii="Verdana" w:eastAsia="Times New Roman"/>
          <w:sz w:val="20"/>
        </w:rPr>
        <w:t xml:space="preserve">by Josiah </w:t>
      </w:r>
      <w:proofErr w:type="spellStart"/>
      <w:r>
        <w:rPr>
          <w:rStyle w:val="ptbrand3"/>
          <w:rFonts w:ascii="Verdana" w:eastAsia="Times New Roman"/>
          <w:sz w:val="20"/>
        </w:rPr>
        <w:t>Lebowitz</w:t>
      </w:r>
      <w:proofErr w:type="spellEnd"/>
      <w:r>
        <w:rPr>
          <w:rStyle w:val="ptbrand3"/>
          <w:rFonts w:ascii="Verdana" w:eastAsia="Times New Roman"/>
          <w:sz w:val="20"/>
        </w:rPr>
        <w:t xml:space="preserve"> and Chris Klug</w:t>
      </w:r>
      <w:r>
        <w:rPr>
          <w:rFonts w:ascii="Verdana" w:eastAsia="Times New Roman"/>
          <w:sz w:val="20"/>
        </w:rPr>
        <w:t xml:space="preserve"> </w:t>
      </w:r>
      <w:r>
        <w:rPr>
          <w:rFonts w:ascii="Verdana" w:eastAsia="Times New Roman"/>
          <w:sz w:val="20"/>
        </w:rPr>
        <w:br/>
      </w:r>
      <w:r>
        <w:rPr>
          <w:rFonts w:ascii="Verdana" w:eastAsia="Times New Roman"/>
          <w:b/>
          <w:color w:val="000000"/>
          <w:sz w:val="20"/>
        </w:rPr>
        <w:t>ISBN-10:</w:t>
      </w:r>
      <w:r>
        <w:rPr>
          <w:rFonts w:ascii="Verdana" w:eastAsia="Times New Roman"/>
          <w:color w:val="000000"/>
          <w:sz w:val="20"/>
        </w:rPr>
        <w:t xml:space="preserve"> 0240817176, </w:t>
      </w:r>
      <w:r>
        <w:rPr>
          <w:rFonts w:ascii="Verdana" w:eastAsia="Times New Roman"/>
          <w:b/>
          <w:color w:val="000000"/>
          <w:sz w:val="20"/>
        </w:rPr>
        <w:t>ISBN-13:</w:t>
      </w:r>
      <w:r>
        <w:rPr>
          <w:rFonts w:ascii="Verdana" w:eastAsia="Times New Roman"/>
          <w:color w:val="000000"/>
          <w:sz w:val="20"/>
        </w:rPr>
        <w:t xml:space="preserve"> 978-0240817170 </w:t>
      </w:r>
    </w:p>
    <w:p w:rsidR="00600223" w:rsidRDefault="00600223">
      <w:pPr>
        <w:pStyle w:val="DefaultStyle"/>
        <w:ind w:left="360" w:hanging="360"/>
      </w:pPr>
      <w:r>
        <w:rPr>
          <w:rFonts w:ascii="Verdana" w:eastAsia="Times New Roman"/>
          <w:sz w:val="20"/>
          <w:u w:val="single"/>
        </w:rPr>
        <w:t xml:space="preserve">David Perry on Game Design: A Brainstorming </w:t>
      </w:r>
      <w:proofErr w:type="spellStart"/>
      <w:r>
        <w:rPr>
          <w:rFonts w:ascii="Verdana" w:eastAsia="Times New Roman"/>
          <w:sz w:val="20"/>
          <w:u w:val="single"/>
        </w:rPr>
        <w:t>ToolBox</w:t>
      </w:r>
      <w:proofErr w:type="spellEnd"/>
      <w:r>
        <w:rPr>
          <w:rFonts w:ascii="Verdana" w:eastAsia="Times New Roman"/>
          <w:sz w:val="20"/>
          <w:u w:val="single"/>
        </w:rPr>
        <w:t>,</w:t>
      </w:r>
      <w:r>
        <w:rPr>
          <w:rFonts w:ascii="Verdana" w:eastAsia="Times New Roman"/>
          <w:sz w:val="20"/>
        </w:rPr>
        <w:t xml:space="preserve"> </w:t>
      </w:r>
      <w:r>
        <w:rPr>
          <w:rStyle w:val="contributornametrigger"/>
          <w:rFonts w:ascii="Verdana" w:eastAsia="Times New Roman"/>
          <w:b/>
          <w:sz w:val="20"/>
        </w:rPr>
        <w:t>David Perry</w:t>
      </w:r>
      <w:r>
        <w:rPr>
          <w:rStyle w:val="contributornametrigger"/>
          <w:rFonts w:ascii="Verdana"/>
          <w:sz w:val="20"/>
        </w:rPr>
        <w:t>,</w:t>
      </w:r>
      <w:r>
        <w:rPr>
          <w:rFonts w:ascii="Verdana" w:eastAsia="Times New Roman"/>
          <w:vanish/>
          <w:color w:val="E47911"/>
          <w:sz w:val="20"/>
        </w:rPr>
        <w:t>David Perry</w:t>
      </w:r>
      <w:r>
        <w:rPr>
          <w:rFonts w:ascii="Verdana" w:eastAsia="Times New Roman"/>
          <w:vanish/>
          <w:sz w:val="20"/>
        </w:rPr>
        <w:t xml:space="preserve"> (Author) </w:t>
      </w:r>
    </w:p>
    <w:p w:rsidR="00600223" w:rsidRDefault="00600223">
      <w:pPr>
        <w:pStyle w:val="DefaultStyle"/>
        <w:ind w:left="360" w:hanging="360"/>
      </w:pPr>
      <w:r>
        <w:rPr>
          <w:rFonts w:ascii="Verdana" w:eastAsia="Times New Roman"/>
          <w:color w:val="000000"/>
          <w:sz w:val="20"/>
        </w:rPr>
        <w:t xml:space="preserve">     ISBN-10: 1584506687, ISBN-13: 978-1584506683 </w:t>
      </w:r>
    </w:p>
    <w:p w:rsidR="00600223" w:rsidRDefault="00600223">
      <w:pPr>
        <w:pStyle w:val="BodyText2"/>
        <w:widowControl/>
        <w:autoSpaceDE/>
        <w:spacing w:before="0"/>
        <w:ind w:left="360" w:hanging="360"/>
        <w:rPr>
          <w:rFonts w:cs="Times New Roman"/>
          <w:szCs w:val="24"/>
        </w:rPr>
      </w:pPr>
      <w:r>
        <w:rPr>
          <w:rFonts w:ascii="Verdana" w:cs="Times New Roman"/>
          <w:sz w:val="20"/>
          <w:szCs w:val="24"/>
          <w:u w:val="single"/>
        </w:rPr>
        <w:t>Creating Emotions in Games</w:t>
      </w:r>
      <w:r>
        <w:rPr>
          <w:rFonts w:ascii="Verdana" w:cs="Times New Roman"/>
          <w:sz w:val="20"/>
          <w:szCs w:val="24"/>
        </w:rPr>
        <w:t xml:space="preserve">, David Freeman, </w:t>
      </w:r>
      <w:r>
        <w:rPr>
          <w:rFonts w:ascii="Verdana" w:cs="Times New Roman"/>
          <w:sz w:val="20"/>
          <w:szCs w:val="24"/>
        </w:rPr>
        <w:br/>
      </w:r>
      <w:proofErr w:type="gramStart"/>
      <w:r>
        <w:rPr>
          <w:rFonts w:ascii="Verdana" w:cs="Times New Roman"/>
          <w:sz w:val="20"/>
          <w:szCs w:val="24"/>
        </w:rPr>
        <w:t>ISBN</w:t>
      </w:r>
      <w:proofErr w:type="gramEnd"/>
      <w:r>
        <w:rPr>
          <w:rFonts w:ascii="Verdana" w:cs="Times New Roman"/>
          <w:sz w:val="20"/>
          <w:szCs w:val="24"/>
        </w:rPr>
        <w:t xml:space="preserve">-10: 0735713324, ISBN-13: 978-0735713321 </w:t>
      </w:r>
    </w:p>
    <w:p w:rsidR="00600223" w:rsidRDefault="00600223">
      <w:pPr>
        <w:pStyle w:val="BodyText2"/>
        <w:widowControl/>
        <w:autoSpaceDE/>
        <w:spacing w:before="0"/>
        <w:ind w:left="360" w:hanging="360"/>
        <w:rPr>
          <w:rFonts w:cs="Times New Roman"/>
          <w:szCs w:val="24"/>
        </w:rPr>
      </w:pPr>
      <w:r>
        <w:rPr>
          <w:rFonts w:ascii="Verdana" w:cs="Times New Roman"/>
          <w:sz w:val="20"/>
          <w:szCs w:val="24"/>
          <w:u w:val="single"/>
        </w:rPr>
        <w:t>The Art of Game Design: A Book of Lenses</w:t>
      </w:r>
      <w:r>
        <w:rPr>
          <w:rFonts w:ascii="Verdana" w:cs="Times New Roman"/>
          <w:sz w:val="20"/>
          <w:szCs w:val="24"/>
        </w:rPr>
        <w:t xml:space="preserve">, Jesse Schell, </w:t>
      </w:r>
      <w:r>
        <w:rPr>
          <w:rFonts w:ascii="Verdana" w:cs="Times New Roman"/>
          <w:sz w:val="20"/>
          <w:szCs w:val="24"/>
        </w:rPr>
        <w:br/>
        <w:t xml:space="preserve">ISBN-10: 0123694965, ISBN-13: 978-0123694966 </w:t>
      </w:r>
    </w:p>
    <w:p w:rsidR="00600223" w:rsidRDefault="00600223">
      <w:pPr>
        <w:pStyle w:val="BodyText2"/>
        <w:widowControl/>
        <w:autoSpaceDE/>
        <w:spacing w:before="0"/>
        <w:ind w:left="360" w:hanging="360"/>
        <w:rPr>
          <w:rFonts w:ascii="Verdana" w:cs="Times New Roman"/>
          <w:sz w:val="20"/>
          <w:szCs w:val="24"/>
        </w:rPr>
      </w:pPr>
    </w:p>
    <w:p w:rsidR="00600223" w:rsidRDefault="00600223">
      <w:pPr>
        <w:pStyle w:val="BodyText2"/>
        <w:widowControl/>
        <w:autoSpaceDE/>
        <w:spacing w:before="0"/>
        <w:ind w:left="360" w:hanging="360"/>
        <w:rPr>
          <w:rFonts w:cs="Times New Roman"/>
          <w:szCs w:val="24"/>
        </w:rPr>
      </w:pPr>
      <w:r>
        <w:rPr>
          <w:rFonts w:ascii="Verdana" w:cs="Times New Roman"/>
          <w:b/>
          <w:sz w:val="20"/>
          <w:szCs w:val="24"/>
        </w:rPr>
        <w:t>Required PLAYING</w:t>
      </w:r>
    </w:p>
    <w:p w:rsidR="00600223" w:rsidRDefault="0011774E">
      <w:pPr>
        <w:pStyle w:val="BodyText2"/>
        <w:widowControl/>
        <w:autoSpaceDE/>
        <w:spacing w:before="0"/>
        <w:rPr>
          <w:rFonts w:cs="Times New Roman"/>
          <w:szCs w:val="24"/>
        </w:rPr>
      </w:pPr>
      <w:r>
        <w:rPr>
          <w:rFonts w:ascii="Verdana" w:cs="Times New Roman"/>
          <w:sz w:val="20"/>
          <w:szCs w:val="24"/>
        </w:rPr>
        <w:t xml:space="preserve">SOME of the </w:t>
      </w:r>
      <w:r w:rsidR="00600223">
        <w:rPr>
          <w:rFonts w:ascii="Verdana" w:cs="Times New Roman"/>
          <w:sz w:val="20"/>
          <w:szCs w:val="24"/>
        </w:rPr>
        <w:t>following games are on reserve in the DigiPen Library for you</w:t>
      </w:r>
      <w:r>
        <w:rPr>
          <w:rFonts w:ascii="Verdana" w:cs="Times New Roman"/>
          <w:sz w:val="20"/>
          <w:szCs w:val="24"/>
        </w:rPr>
        <w:t>, or are readily available online</w:t>
      </w:r>
      <w:r w:rsidR="00600223">
        <w:rPr>
          <w:rFonts w:ascii="Verdana" w:cs="Times New Roman"/>
          <w:sz w:val="20"/>
          <w:szCs w:val="24"/>
        </w:rPr>
        <w:t>. Consoles can be checked out from the library as well.</w:t>
      </w:r>
    </w:p>
    <w:p w:rsidR="00600223" w:rsidRDefault="00600223">
      <w:pPr>
        <w:pStyle w:val="BodyText2"/>
        <w:widowControl/>
        <w:numPr>
          <w:ilvl w:val="0"/>
          <w:numId w:val="13"/>
        </w:numPr>
        <w:autoSpaceDE/>
        <w:spacing w:before="0"/>
        <w:rPr>
          <w:rFonts w:cs="Times New Roman"/>
          <w:szCs w:val="24"/>
        </w:rPr>
      </w:pPr>
      <w:r>
        <w:rPr>
          <w:rFonts w:ascii="Verdana" w:cs="Times New Roman"/>
          <w:sz w:val="20"/>
          <w:szCs w:val="24"/>
        </w:rPr>
        <w:t>You will be sharing these with other students in the class, so respect the time limitations.</w:t>
      </w:r>
    </w:p>
    <w:p w:rsidR="00600223" w:rsidRDefault="0011774E">
      <w:pPr>
        <w:pStyle w:val="BodyText2"/>
        <w:widowControl/>
        <w:numPr>
          <w:ilvl w:val="0"/>
          <w:numId w:val="13"/>
        </w:numPr>
        <w:autoSpaceDE/>
        <w:spacing w:before="0"/>
        <w:rPr>
          <w:rFonts w:cs="Times New Roman"/>
          <w:szCs w:val="24"/>
        </w:rPr>
      </w:pPr>
      <w:r>
        <w:rPr>
          <w:rFonts w:ascii="Verdana" w:cs="Times New Roman"/>
          <w:sz w:val="20"/>
          <w:szCs w:val="24"/>
        </w:rPr>
        <w:t>You can play with others, this can be a shared homework assignment.</w:t>
      </w:r>
    </w:p>
    <w:p w:rsidR="00600223" w:rsidRDefault="00600223">
      <w:pPr>
        <w:pStyle w:val="BodyText2"/>
        <w:widowControl/>
        <w:numPr>
          <w:ilvl w:val="0"/>
          <w:numId w:val="13"/>
        </w:numPr>
        <w:autoSpaceDE/>
        <w:spacing w:before="0"/>
        <w:rPr>
          <w:rFonts w:cs="Times New Roman"/>
          <w:szCs w:val="24"/>
        </w:rPr>
      </w:pPr>
      <w:r>
        <w:rPr>
          <w:rFonts w:ascii="Verdana" w:cs="Times New Roman"/>
          <w:sz w:val="20"/>
          <w:szCs w:val="24"/>
        </w:rPr>
        <w:t>You may play using game-walkthroughs in order to experience more of the game.</w:t>
      </w:r>
    </w:p>
    <w:p w:rsidR="00600223" w:rsidRDefault="00600223">
      <w:pPr>
        <w:pStyle w:val="BodyText2"/>
        <w:widowControl/>
        <w:numPr>
          <w:ilvl w:val="0"/>
          <w:numId w:val="13"/>
        </w:numPr>
        <w:autoSpaceDE/>
        <w:spacing w:before="0"/>
        <w:rPr>
          <w:rFonts w:cs="Times New Roman"/>
          <w:szCs w:val="24"/>
        </w:rPr>
      </w:pPr>
      <w:r>
        <w:rPr>
          <w:rFonts w:ascii="Verdana" w:cs="Times New Roman"/>
          <w:sz w:val="20"/>
          <w:szCs w:val="24"/>
        </w:rPr>
        <w:t>Take notes as you play: the purpose is to look at the games, the characters, the stories and the emotional engagement. Track how the game makes you feel, how the characters make you feel, how realistic they are and how they might be superficial.</w:t>
      </w:r>
    </w:p>
    <w:p w:rsidR="00600223" w:rsidRDefault="00600223">
      <w:pPr>
        <w:pStyle w:val="BodyText2"/>
        <w:widowControl/>
        <w:numPr>
          <w:ilvl w:val="0"/>
          <w:numId w:val="13"/>
        </w:numPr>
        <w:autoSpaceDE/>
        <w:spacing w:before="0"/>
        <w:rPr>
          <w:rFonts w:cs="Times New Roman"/>
          <w:szCs w:val="24"/>
        </w:rPr>
      </w:pPr>
      <w:r>
        <w:rPr>
          <w:rFonts w:ascii="Verdana" w:cs="Times New Roman"/>
          <w:sz w:val="20"/>
          <w:szCs w:val="24"/>
        </w:rPr>
        <w:t>Try to play more than once. I chose older games that you</w:t>
      </w:r>
      <w:r>
        <w:rPr>
          <w:rFonts w:ascii="Verdana" w:cs="Times New Roman"/>
          <w:sz w:val="20"/>
          <w:szCs w:val="24"/>
        </w:rPr>
        <w:t>’</w:t>
      </w:r>
      <w:r>
        <w:rPr>
          <w:rFonts w:ascii="Verdana" w:cs="Times New Roman"/>
          <w:sz w:val="20"/>
          <w:szCs w:val="24"/>
        </w:rPr>
        <w:t>ve likely already experienced so you can foc</w:t>
      </w:r>
      <w:r w:rsidR="00BA7029">
        <w:rPr>
          <w:rFonts w:ascii="Verdana" w:cs="Times New Roman"/>
          <w:sz w:val="20"/>
          <w:szCs w:val="24"/>
        </w:rPr>
        <w:t>us as designers, not as players, and for which there exist a number of walk-throughs already.</w:t>
      </w:r>
    </w:p>
    <w:p w:rsidR="00600223" w:rsidRDefault="00600223">
      <w:pPr>
        <w:pStyle w:val="BodyText2"/>
        <w:widowControl/>
        <w:autoSpaceDE/>
        <w:spacing w:before="0"/>
        <w:rPr>
          <w:rFonts w:cs="Times New Roman"/>
          <w:szCs w:val="24"/>
        </w:rPr>
      </w:pPr>
      <w:r>
        <w:rPr>
          <w:rFonts w:ascii="Verdana" w:cs="Times New Roman"/>
          <w:sz w:val="20"/>
          <w:szCs w:val="24"/>
        </w:rPr>
        <w:t>There are additional games that you will be asked to play; these are either freely available or you may cho</w:t>
      </w:r>
      <w:r w:rsidR="008E1884">
        <w:rPr>
          <w:rFonts w:ascii="Verdana" w:cs="Times New Roman"/>
          <w:sz w:val="20"/>
          <w:szCs w:val="24"/>
        </w:rPr>
        <w:t>o</w:t>
      </w:r>
      <w:r>
        <w:rPr>
          <w:rFonts w:ascii="Verdana" w:cs="Times New Roman"/>
          <w:sz w:val="20"/>
          <w:szCs w:val="24"/>
        </w:rPr>
        <w:t>se from the list for one that you already own or is in the DigiPen library.</w:t>
      </w:r>
    </w:p>
    <w:p w:rsidR="00600223" w:rsidRDefault="00600223">
      <w:pPr>
        <w:pStyle w:val="BodyText2"/>
        <w:widowControl/>
        <w:autoSpaceDE/>
        <w:spacing w:before="0"/>
        <w:rPr>
          <w:rFonts w:ascii="Verdana" w:cs="Times New Roman"/>
          <w:sz w:val="20"/>
          <w:szCs w:val="24"/>
        </w:rPr>
      </w:pPr>
    </w:p>
    <w:p w:rsidR="00600223" w:rsidRPr="00D34D73" w:rsidRDefault="00D34D73">
      <w:pPr>
        <w:pStyle w:val="BodyText2"/>
        <w:widowControl/>
        <w:autoSpaceDE/>
        <w:spacing w:before="0"/>
        <w:ind w:left="360"/>
        <w:rPr>
          <w:rFonts w:cs="Times New Roman"/>
          <w:szCs w:val="24"/>
        </w:rPr>
      </w:pPr>
      <w:r w:rsidRPr="00D34D73">
        <w:rPr>
          <w:rFonts w:ascii="Verdana" w:cs="Times New Roman"/>
          <w:b/>
          <w:sz w:val="20"/>
          <w:szCs w:val="24"/>
        </w:rPr>
        <w:t xml:space="preserve">REQUIRED </w:t>
      </w:r>
      <w:r w:rsidR="00600223" w:rsidRPr="00D34D73">
        <w:rPr>
          <w:rFonts w:ascii="Verdana" w:cs="Times New Roman"/>
          <w:b/>
          <w:sz w:val="20"/>
          <w:szCs w:val="24"/>
        </w:rPr>
        <w:t>Game List:</w:t>
      </w:r>
    </w:p>
    <w:p w:rsidR="00600223" w:rsidRPr="00D34D73" w:rsidRDefault="00600223">
      <w:pPr>
        <w:pStyle w:val="BodyText2"/>
        <w:widowControl/>
        <w:numPr>
          <w:ilvl w:val="0"/>
          <w:numId w:val="9"/>
        </w:numPr>
        <w:autoSpaceDE/>
        <w:spacing w:before="0"/>
        <w:rPr>
          <w:rFonts w:cs="Times New Roman"/>
          <w:szCs w:val="24"/>
        </w:rPr>
      </w:pPr>
      <w:r w:rsidRPr="00D34D73">
        <w:rPr>
          <w:rFonts w:ascii="Verdana" w:cs="Times New Roman"/>
          <w:sz w:val="20"/>
          <w:szCs w:val="24"/>
        </w:rPr>
        <w:t xml:space="preserve">Full Throttle </w:t>
      </w:r>
    </w:p>
    <w:p w:rsidR="00600223" w:rsidRPr="00D34D73" w:rsidRDefault="00600223">
      <w:pPr>
        <w:pStyle w:val="BodyText2"/>
        <w:widowControl/>
        <w:numPr>
          <w:ilvl w:val="0"/>
          <w:numId w:val="9"/>
        </w:numPr>
        <w:autoSpaceDE/>
        <w:spacing w:before="0"/>
        <w:rPr>
          <w:rFonts w:cs="Times New Roman"/>
          <w:szCs w:val="24"/>
        </w:rPr>
      </w:pPr>
      <w:r w:rsidRPr="00D34D73">
        <w:rPr>
          <w:rFonts w:ascii="Verdana" w:cs="Times New Roman"/>
          <w:sz w:val="20"/>
          <w:szCs w:val="24"/>
        </w:rPr>
        <w:t xml:space="preserve">Portal </w:t>
      </w:r>
      <w:r w:rsidR="00500AF3" w:rsidRPr="00D34D73">
        <w:rPr>
          <w:rFonts w:ascii="Verdana" w:cs="Times New Roman"/>
          <w:sz w:val="20"/>
          <w:szCs w:val="24"/>
        </w:rPr>
        <w:t>or ICO</w:t>
      </w:r>
    </w:p>
    <w:p w:rsidR="00600223" w:rsidRPr="00D34D73" w:rsidRDefault="008E1884">
      <w:pPr>
        <w:pStyle w:val="BodyText2"/>
        <w:widowControl/>
        <w:numPr>
          <w:ilvl w:val="0"/>
          <w:numId w:val="9"/>
        </w:numPr>
        <w:autoSpaceDE/>
        <w:spacing w:before="0"/>
        <w:rPr>
          <w:rFonts w:cs="Times New Roman"/>
          <w:szCs w:val="24"/>
        </w:rPr>
      </w:pPr>
      <w:r w:rsidRPr="00D34D73">
        <w:rPr>
          <w:rFonts w:ascii="Verdana" w:cs="Times New Roman"/>
          <w:sz w:val="20"/>
          <w:szCs w:val="24"/>
        </w:rPr>
        <w:t>Limbo</w:t>
      </w:r>
      <w:r w:rsidR="0011774E" w:rsidRPr="00D34D73">
        <w:rPr>
          <w:rFonts w:ascii="Verdana" w:cs="Times New Roman"/>
          <w:sz w:val="20"/>
          <w:szCs w:val="24"/>
        </w:rPr>
        <w:t xml:space="preserve"> or Monument Valley</w:t>
      </w:r>
    </w:p>
    <w:p w:rsidR="00600223" w:rsidRPr="00D34D73" w:rsidRDefault="008E1884" w:rsidP="008024AC">
      <w:pPr>
        <w:pStyle w:val="BodyText2"/>
        <w:widowControl/>
        <w:numPr>
          <w:ilvl w:val="0"/>
          <w:numId w:val="9"/>
        </w:numPr>
        <w:autoSpaceDE/>
        <w:spacing w:before="0"/>
        <w:rPr>
          <w:rFonts w:cs="Times New Roman"/>
          <w:szCs w:val="24"/>
        </w:rPr>
      </w:pPr>
      <w:r w:rsidRPr="00D34D73">
        <w:rPr>
          <w:rFonts w:ascii="Verdana" w:cs="Times New Roman"/>
          <w:sz w:val="20"/>
          <w:szCs w:val="24"/>
        </w:rPr>
        <w:t>The Last of Us</w:t>
      </w:r>
      <w:r w:rsidR="00500AF3" w:rsidRPr="00D34D73">
        <w:rPr>
          <w:rFonts w:ascii="Verdana" w:cs="Times New Roman"/>
          <w:sz w:val="20"/>
          <w:szCs w:val="24"/>
        </w:rPr>
        <w:t xml:space="preserve"> or </w:t>
      </w:r>
      <w:r w:rsidR="00600223" w:rsidRPr="00D34D73">
        <w:rPr>
          <w:rFonts w:ascii="Verdana" w:cs="Times New Roman"/>
          <w:sz w:val="20"/>
          <w:szCs w:val="24"/>
        </w:rPr>
        <w:t>Alan Wake</w:t>
      </w:r>
    </w:p>
    <w:p w:rsidR="00D34D73" w:rsidRPr="00D34D73" w:rsidRDefault="00D34D73" w:rsidP="00D34D73">
      <w:pPr>
        <w:pStyle w:val="BodyText2"/>
        <w:widowControl/>
        <w:autoSpaceDE/>
        <w:spacing w:before="0"/>
        <w:rPr>
          <w:rFonts w:ascii="Verdana" w:cs="Times New Roman"/>
          <w:sz w:val="20"/>
          <w:szCs w:val="24"/>
        </w:rPr>
      </w:pPr>
    </w:p>
    <w:p w:rsidR="00D34D73" w:rsidRPr="00D34D73" w:rsidRDefault="00D34D73" w:rsidP="00D34D73">
      <w:pPr>
        <w:pStyle w:val="BodyText2"/>
        <w:widowControl/>
        <w:autoSpaceDE/>
        <w:spacing w:before="0"/>
        <w:ind w:left="360"/>
        <w:rPr>
          <w:rFonts w:cs="Times New Roman"/>
          <w:b/>
          <w:szCs w:val="24"/>
        </w:rPr>
      </w:pPr>
      <w:r w:rsidRPr="00D34D73">
        <w:rPr>
          <w:rFonts w:ascii="Verdana" w:cs="Times New Roman"/>
          <w:b/>
          <w:sz w:val="20"/>
          <w:szCs w:val="24"/>
        </w:rPr>
        <w:t>RECOMMENDED Game List:</w:t>
      </w:r>
    </w:p>
    <w:p w:rsidR="006D4AD7" w:rsidRPr="00D34D73" w:rsidRDefault="006D4AD7" w:rsidP="008024AC">
      <w:pPr>
        <w:pStyle w:val="BodyText2"/>
        <w:widowControl/>
        <w:numPr>
          <w:ilvl w:val="0"/>
          <w:numId w:val="9"/>
        </w:numPr>
        <w:autoSpaceDE/>
        <w:spacing w:before="0"/>
        <w:rPr>
          <w:rFonts w:cs="Times New Roman"/>
          <w:szCs w:val="24"/>
        </w:rPr>
      </w:pPr>
      <w:r w:rsidRPr="00D34D73">
        <w:rPr>
          <w:rFonts w:ascii="Verdana" w:cs="Times New Roman"/>
          <w:sz w:val="20"/>
          <w:szCs w:val="24"/>
        </w:rPr>
        <w:t>Shelter 2</w:t>
      </w:r>
    </w:p>
    <w:p w:rsidR="006D4AD7" w:rsidRPr="00D34D73" w:rsidRDefault="006D4AD7" w:rsidP="008024AC">
      <w:pPr>
        <w:pStyle w:val="BodyText2"/>
        <w:widowControl/>
        <w:numPr>
          <w:ilvl w:val="0"/>
          <w:numId w:val="9"/>
        </w:numPr>
        <w:autoSpaceDE/>
        <w:spacing w:before="0"/>
        <w:rPr>
          <w:rFonts w:cs="Times New Roman"/>
          <w:szCs w:val="24"/>
        </w:rPr>
      </w:pPr>
      <w:r w:rsidRPr="00D34D73">
        <w:rPr>
          <w:rFonts w:ascii="Verdana" w:cs="Times New Roman"/>
          <w:sz w:val="20"/>
          <w:szCs w:val="24"/>
        </w:rPr>
        <w:t>Fallout 4</w:t>
      </w:r>
    </w:p>
    <w:p w:rsidR="006D4AD7" w:rsidRPr="00D34D73" w:rsidRDefault="006D4AD7" w:rsidP="008024AC">
      <w:pPr>
        <w:pStyle w:val="BodyText2"/>
        <w:widowControl/>
        <w:numPr>
          <w:ilvl w:val="0"/>
          <w:numId w:val="9"/>
        </w:numPr>
        <w:autoSpaceDE/>
        <w:spacing w:before="0"/>
        <w:rPr>
          <w:rFonts w:cs="Times New Roman"/>
          <w:szCs w:val="24"/>
        </w:rPr>
      </w:pPr>
      <w:proofErr w:type="spellStart"/>
      <w:r w:rsidRPr="00D34D73">
        <w:rPr>
          <w:rFonts w:cs="Times New Roman"/>
          <w:szCs w:val="24"/>
        </w:rPr>
        <w:t>Undertale</w:t>
      </w:r>
      <w:proofErr w:type="spellEnd"/>
    </w:p>
    <w:p w:rsidR="006D4AD7" w:rsidRPr="00D34D73" w:rsidRDefault="006D4AD7" w:rsidP="008024AC">
      <w:pPr>
        <w:pStyle w:val="BodyText2"/>
        <w:widowControl/>
        <w:numPr>
          <w:ilvl w:val="0"/>
          <w:numId w:val="9"/>
        </w:numPr>
        <w:autoSpaceDE/>
        <w:spacing w:before="0"/>
        <w:rPr>
          <w:rFonts w:cs="Times New Roman"/>
          <w:szCs w:val="24"/>
        </w:rPr>
      </w:pPr>
      <w:r w:rsidRPr="00D34D73">
        <w:rPr>
          <w:rFonts w:cs="Times New Roman"/>
          <w:szCs w:val="24"/>
        </w:rPr>
        <w:t>Sly Cooper</w:t>
      </w:r>
    </w:p>
    <w:p w:rsidR="00600223" w:rsidRDefault="00600223">
      <w:pPr>
        <w:pStyle w:val="DefaultStyle"/>
        <w:widowControl w:val="0"/>
        <w:rPr>
          <w:rFonts w:ascii="Verdana"/>
          <w:sz w:val="20"/>
        </w:rPr>
      </w:pPr>
    </w:p>
    <w:p w:rsidR="00600223" w:rsidRDefault="00600223">
      <w:pPr>
        <w:pStyle w:val="Heading8"/>
        <w:widowControl w:val="0"/>
        <w:rPr>
          <w:rFonts w:cs="Times New Roman"/>
          <w:bCs w:val="0"/>
          <w:szCs w:val="24"/>
        </w:rPr>
      </w:pPr>
      <w:r>
        <w:rPr>
          <w:rFonts w:ascii="Verdana" w:cs="Times New Roman"/>
          <w:bCs w:val="0"/>
          <w:sz w:val="20"/>
          <w:szCs w:val="24"/>
        </w:rPr>
        <w:t>Required TOOLS</w:t>
      </w:r>
    </w:p>
    <w:p w:rsidR="00600223" w:rsidRDefault="00600223">
      <w:pPr>
        <w:pStyle w:val="DefaultStyle"/>
        <w:widowControl w:val="0"/>
      </w:pPr>
      <w:r>
        <w:rPr>
          <w:rFonts w:ascii="Verdana" w:eastAsia="Times New Roman"/>
          <w:sz w:val="20"/>
        </w:rPr>
        <w:t xml:space="preserve">You will need to </w:t>
      </w:r>
      <w:r w:rsidR="00BA7029">
        <w:rPr>
          <w:rFonts w:ascii="Verdana" w:eastAsia="Times New Roman"/>
          <w:sz w:val="20"/>
        </w:rPr>
        <w:t>use TWINE</w:t>
      </w:r>
      <w:r>
        <w:rPr>
          <w:rFonts w:ascii="Verdana" w:eastAsia="Times New Roman"/>
          <w:sz w:val="20"/>
        </w:rPr>
        <w:t xml:space="preserve">, available for free from </w:t>
      </w:r>
      <w:r w:rsidR="00BA7029">
        <w:rPr>
          <w:rFonts w:ascii="Verdana" w:eastAsia="Times New Roman"/>
          <w:sz w:val="20"/>
        </w:rPr>
        <w:t>Twinery.org</w:t>
      </w:r>
      <w:r>
        <w:rPr>
          <w:rFonts w:ascii="Verdana" w:eastAsia="Times New Roman"/>
          <w:sz w:val="20"/>
        </w:rPr>
        <w:t>. There are tutorials that will instruct you in using this tool, please follow them. Some of the class time will review the tool but we will not be learning this tool within the class setting.</w:t>
      </w:r>
    </w:p>
    <w:p w:rsidR="00600223" w:rsidRDefault="00600223">
      <w:pPr>
        <w:pStyle w:val="DefaultStyle"/>
        <w:widowControl w:val="0"/>
        <w:rPr>
          <w:rFonts w:ascii="Verdana"/>
          <w:sz w:val="20"/>
        </w:rPr>
      </w:pPr>
    </w:p>
    <w:p w:rsidR="00600223" w:rsidRDefault="00600223">
      <w:pPr>
        <w:pStyle w:val="DefaultStyle"/>
        <w:widowControl w:val="0"/>
      </w:pPr>
      <w:r>
        <w:rPr>
          <w:rFonts w:ascii="Verdana" w:eastAsia="Times New Roman"/>
          <w:sz w:val="20"/>
        </w:rPr>
        <w:t>You will need access to a computer to play the various video games. The consoles necessary for playing the games will be on hold for your use in the library as well.</w:t>
      </w:r>
    </w:p>
    <w:p w:rsidR="00600223" w:rsidRDefault="00600223">
      <w:pPr>
        <w:pStyle w:val="DefaultStyle"/>
        <w:widowControl w:val="0"/>
        <w:ind w:firstLine="288"/>
        <w:rPr>
          <w:rFonts w:ascii="Verdana"/>
          <w:i/>
          <w:sz w:val="20"/>
        </w:rPr>
      </w:pPr>
    </w:p>
    <w:p w:rsidR="00600223" w:rsidRDefault="00600223">
      <w:pPr>
        <w:pStyle w:val="DefaultStyle"/>
        <w:widowControl w:val="0"/>
      </w:pPr>
      <w:r>
        <w:rPr>
          <w:rFonts w:ascii="Verdana" w:eastAsia="Times New Roman"/>
          <w:b/>
          <w:sz w:val="20"/>
        </w:rPr>
        <w:t>Grading</w:t>
      </w:r>
    </w:p>
    <w:p w:rsidR="00600223" w:rsidRDefault="00600223">
      <w:pPr>
        <w:pStyle w:val="DefaultStyle"/>
        <w:widowControl w:val="0"/>
        <w:ind w:firstLine="720"/>
      </w:pPr>
      <w:r>
        <w:rPr>
          <w:rFonts w:ascii="Verdana" w:eastAsia="Times New Roman"/>
          <w:sz w:val="20"/>
        </w:rPr>
        <w:t xml:space="preserve">The grades for this class are based on a 0 to 100 point scale, which translates into a final percentage based grade. </w:t>
      </w:r>
      <w:r>
        <w:rPr>
          <w:rFonts w:ascii="Verdana" w:eastAsia="Times New Roman"/>
          <w:sz w:val="20"/>
          <w:u w:val="single"/>
        </w:rPr>
        <w:t>Each</w:t>
      </w:r>
      <w:r>
        <w:rPr>
          <w:rFonts w:ascii="Verdana" w:eastAsia="Times New Roman"/>
          <w:sz w:val="20"/>
        </w:rPr>
        <w:t xml:space="preserve"> project will receive a grade of between 0 to 100 points expressed as a percentage of the total score. Your final score is based on average of the points for written projects, prototype projects, and your final project (round up), plus modifiers for attendance and participation.  There is no midterm or written test, but reference to reading materials will often be required to be included in project execution.</w:t>
      </w:r>
    </w:p>
    <w:p w:rsidR="00600223" w:rsidRDefault="00600223">
      <w:pPr>
        <w:pStyle w:val="DefaultStyle"/>
        <w:widowControl w:val="0"/>
        <w:ind w:firstLine="720"/>
        <w:rPr>
          <w:rFonts w:ascii="Verdana"/>
          <w:sz w:val="20"/>
        </w:rPr>
      </w:pPr>
    </w:p>
    <w:p w:rsidR="00600223" w:rsidRDefault="00600223">
      <w:pPr>
        <w:pStyle w:val="DefaultStyle"/>
        <w:widowControl w:val="0"/>
        <w:tabs>
          <w:tab w:val="left" w:pos="3600"/>
        </w:tabs>
      </w:pPr>
      <w:r>
        <w:rPr>
          <w:rFonts w:ascii="Verdana" w:eastAsia="Times New Roman"/>
          <w:b/>
          <w:sz w:val="20"/>
        </w:rPr>
        <w:lastRenderedPageBreak/>
        <w:t>1. Breakdown:</w:t>
      </w:r>
    </w:p>
    <w:p w:rsidR="007C4118" w:rsidRDefault="007C4118">
      <w:pPr>
        <w:pStyle w:val="DefaultStyle"/>
        <w:widowControl w:val="0"/>
        <w:tabs>
          <w:tab w:val="left" w:pos="3600"/>
        </w:tabs>
        <w:ind w:firstLine="720"/>
        <w:rPr>
          <w:rFonts w:ascii="Verdana" w:eastAsia="Times New Roman"/>
          <w:sz w:val="20"/>
        </w:rPr>
      </w:pPr>
      <w:r>
        <w:rPr>
          <w:rFonts w:ascii="Verdana" w:eastAsia="Times New Roman"/>
          <w:sz w:val="20"/>
        </w:rPr>
        <w:t>Analysis of 4 games</w:t>
      </w:r>
      <w:r>
        <w:rPr>
          <w:rFonts w:ascii="Verdana" w:eastAsia="Times New Roman"/>
          <w:sz w:val="20"/>
        </w:rPr>
        <w:tab/>
        <w:t>20% (2 by mid semester, 10% by final)</w:t>
      </w:r>
    </w:p>
    <w:p w:rsidR="00600223" w:rsidRDefault="00D34D73">
      <w:pPr>
        <w:pStyle w:val="DefaultStyle"/>
        <w:widowControl w:val="0"/>
        <w:tabs>
          <w:tab w:val="left" w:pos="3600"/>
        </w:tabs>
        <w:ind w:firstLine="720"/>
        <w:rPr>
          <w:rFonts w:ascii="Verdana" w:eastAsia="Times New Roman"/>
          <w:sz w:val="20"/>
        </w:rPr>
      </w:pPr>
      <w:r>
        <w:rPr>
          <w:rFonts w:ascii="Verdana" w:eastAsia="Times New Roman"/>
          <w:sz w:val="20"/>
        </w:rPr>
        <w:t>Written Storytelling</w:t>
      </w:r>
      <w:r>
        <w:rPr>
          <w:rFonts w:ascii="Verdana" w:eastAsia="Times New Roman"/>
          <w:sz w:val="20"/>
        </w:rPr>
        <w:tab/>
      </w:r>
      <w:r w:rsidR="007C4118">
        <w:rPr>
          <w:rFonts w:ascii="Verdana" w:eastAsia="Times New Roman"/>
          <w:sz w:val="20"/>
        </w:rPr>
        <w:t>4</w:t>
      </w:r>
      <w:r>
        <w:rPr>
          <w:rFonts w:ascii="Verdana" w:eastAsia="Times New Roman"/>
          <w:sz w:val="20"/>
        </w:rPr>
        <w:t>0% (mid semester grade)</w:t>
      </w:r>
    </w:p>
    <w:p w:rsidR="00D34D73" w:rsidRDefault="00D34D73" w:rsidP="00D34D73">
      <w:pPr>
        <w:pStyle w:val="DefaultStyle"/>
        <w:widowControl w:val="0"/>
        <w:tabs>
          <w:tab w:val="left" w:pos="3600"/>
        </w:tabs>
        <w:ind w:left="1260"/>
        <w:rPr>
          <w:rFonts w:ascii="Verdana" w:eastAsia="Times New Roman"/>
          <w:sz w:val="20"/>
        </w:rPr>
      </w:pPr>
      <w:r>
        <w:rPr>
          <w:rFonts w:ascii="Verdana" w:eastAsia="Times New Roman"/>
          <w:sz w:val="20"/>
        </w:rPr>
        <w:t>Character Development, create 3 characters</w:t>
      </w:r>
    </w:p>
    <w:p w:rsidR="00D34D73" w:rsidRDefault="00D34D73" w:rsidP="00D34D73">
      <w:pPr>
        <w:pStyle w:val="DefaultStyle"/>
        <w:widowControl w:val="0"/>
        <w:tabs>
          <w:tab w:val="left" w:pos="3600"/>
        </w:tabs>
        <w:ind w:left="1260"/>
        <w:rPr>
          <w:rFonts w:ascii="Verdana" w:eastAsia="Times New Roman"/>
          <w:sz w:val="20"/>
        </w:rPr>
      </w:pPr>
      <w:r>
        <w:rPr>
          <w:rFonts w:ascii="Verdana" w:eastAsia="Times New Roman"/>
          <w:sz w:val="20"/>
        </w:rPr>
        <w:t xml:space="preserve">Dialog assignments, draft of </w:t>
      </w:r>
      <w:r w:rsidR="003348B8">
        <w:rPr>
          <w:rFonts w:ascii="Verdana" w:eastAsia="Times New Roman"/>
          <w:sz w:val="20"/>
        </w:rPr>
        <w:t>1 short dialog, iterate</w:t>
      </w:r>
    </w:p>
    <w:p w:rsidR="00D34D73" w:rsidRDefault="00D34D73" w:rsidP="00D34D73">
      <w:pPr>
        <w:pStyle w:val="DefaultStyle"/>
        <w:widowControl w:val="0"/>
        <w:tabs>
          <w:tab w:val="left" w:pos="3600"/>
        </w:tabs>
        <w:ind w:left="1260"/>
        <w:rPr>
          <w:rFonts w:ascii="Verdana" w:eastAsia="Times New Roman"/>
          <w:sz w:val="20"/>
        </w:rPr>
      </w:pPr>
      <w:r>
        <w:rPr>
          <w:rFonts w:ascii="Verdana" w:eastAsia="Times New Roman"/>
          <w:sz w:val="20"/>
        </w:rPr>
        <w:t>Narrative assignment, draft of 1 introductory narration</w:t>
      </w:r>
    </w:p>
    <w:p w:rsidR="007C4118" w:rsidRDefault="007C4118" w:rsidP="00D34D73">
      <w:pPr>
        <w:pStyle w:val="DefaultStyle"/>
        <w:widowControl w:val="0"/>
        <w:tabs>
          <w:tab w:val="left" w:pos="3600"/>
        </w:tabs>
        <w:ind w:left="1260"/>
        <w:rPr>
          <w:rFonts w:ascii="Verdana" w:eastAsia="Times New Roman"/>
          <w:sz w:val="20"/>
        </w:rPr>
      </w:pPr>
      <w:r>
        <w:rPr>
          <w:rFonts w:ascii="Verdana" w:eastAsia="Times New Roman"/>
          <w:sz w:val="20"/>
        </w:rPr>
        <w:t>TWINE assignment</w:t>
      </w:r>
    </w:p>
    <w:p w:rsidR="00D34D73" w:rsidRDefault="00D34D73">
      <w:pPr>
        <w:pStyle w:val="DefaultStyle"/>
        <w:widowControl w:val="0"/>
        <w:tabs>
          <w:tab w:val="left" w:pos="3600"/>
        </w:tabs>
        <w:ind w:firstLine="720"/>
        <w:rPr>
          <w:rFonts w:ascii="Verdana" w:eastAsia="Times New Roman"/>
          <w:sz w:val="20"/>
        </w:rPr>
      </w:pPr>
      <w:r>
        <w:rPr>
          <w:rFonts w:ascii="Verdana" w:eastAsia="Times New Roman"/>
          <w:sz w:val="20"/>
        </w:rPr>
        <w:t>Non-verbal Storytelling</w:t>
      </w:r>
      <w:r>
        <w:rPr>
          <w:rFonts w:ascii="Verdana" w:eastAsia="Times New Roman"/>
          <w:sz w:val="20"/>
        </w:rPr>
        <w:tab/>
      </w:r>
      <w:r w:rsidR="007C4118">
        <w:rPr>
          <w:rFonts w:ascii="Verdana" w:eastAsia="Times New Roman"/>
          <w:sz w:val="20"/>
        </w:rPr>
        <w:t>4</w:t>
      </w:r>
      <w:r>
        <w:rPr>
          <w:rFonts w:ascii="Verdana" w:eastAsia="Times New Roman"/>
          <w:sz w:val="20"/>
        </w:rPr>
        <w:t>0%</w:t>
      </w:r>
    </w:p>
    <w:p w:rsidR="007C4118" w:rsidRDefault="007C4118" w:rsidP="007C4118">
      <w:pPr>
        <w:pStyle w:val="DefaultStyle"/>
        <w:widowControl w:val="0"/>
        <w:tabs>
          <w:tab w:val="left" w:pos="3600"/>
        </w:tabs>
        <w:ind w:left="1260"/>
        <w:rPr>
          <w:rFonts w:ascii="Verdana" w:eastAsia="Times New Roman"/>
          <w:sz w:val="20"/>
        </w:rPr>
      </w:pPr>
      <w:r>
        <w:rPr>
          <w:rFonts w:ascii="Verdana" w:eastAsia="Times New Roman"/>
          <w:sz w:val="20"/>
        </w:rPr>
        <w:t>Non-verbal mini-game</w:t>
      </w:r>
    </w:p>
    <w:p w:rsidR="007C4118" w:rsidRDefault="007C4118" w:rsidP="007C4118">
      <w:pPr>
        <w:pStyle w:val="DefaultStyle"/>
        <w:widowControl w:val="0"/>
        <w:tabs>
          <w:tab w:val="left" w:pos="3600"/>
        </w:tabs>
        <w:ind w:left="1260"/>
        <w:rPr>
          <w:rFonts w:ascii="Verdana" w:eastAsia="Times New Roman"/>
          <w:sz w:val="20"/>
        </w:rPr>
      </w:pPr>
      <w:r>
        <w:rPr>
          <w:rFonts w:ascii="Verdana" w:eastAsia="Times New Roman"/>
          <w:sz w:val="20"/>
        </w:rPr>
        <w:t>Slide show of non-verbal storyboards</w:t>
      </w:r>
    </w:p>
    <w:p w:rsidR="007C4118" w:rsidRDefault="007C4118" w:rsidP="007C4118">
      <w:pPr>
        <w:pStyle w:val="DefaultStyle"/>
        <w:widowControl w:val="0"/>
        <w:tabs>
          <w:tab w:val="left" w:pos="3600"/>
        </w:tabs>
        <w:ind w:left="1260"/>
        <w:rPr>
          <w:rFonts w:ascii="Verdana" w:eastAsia="Times New Roman"/>
          <w:sz w:val="20"/>
        </w:rPr>
      </w:pPr>
      <w:r>
        <w:rPr>
          <w:rFonts w:ascii="Verdana" w:eastAsia="Times New Roman"/>
          <w:sz w:val="20"/>
        </w:rPr>
        <w:t>UI design for HUD or interface</w:t>
      </w:r>
    </w:p>
    <w:p w:rsidR="007C4118" w:rsidRDefault="007C4118" w:rsidP="007C4118">
      <w:pPr>
        <w:pStyle w:val="DefaultStyle"/>
        <w:widowControl w:val="0"/>
        <w:tabs>
          <w:tab w:val="left" w:pos="3600"/>
        </w:tabs>
        <w:ind w:left="1260"/>
        <w:rPr>
          <w:rFonts w:ascii="Verdana" w:eastAsia="Times New Roman"/>
          <w:sz w:val="20"/>
        </w:rPr>
      </w:pPr>
      <w:r>
        <w:rPr>
          <w:rFonts w:ascii="Verdana" w:eastAsia="Times New Roman"/>
          <w:sz w:val="20"/>
        </w:rPr>
        <w:t>Mechanics development</w:t>
      </w:r>
    </w:p>
    <w:p w:rsidR="007C4118" w:rsidRDefault="007C4118" w:rsidP="007C4118">
      <w:pPr>
        <w:pStyle w:val="DefaultStyle"/>
        <w:widowControl w:val="0"/>
        <w:tabs>
          <w:tab w:val="left" w:pos="3600"/>
        </w:tabs>
        <w:ind w:left="1260"/>
      </w:pPr>
      <w:r>
        <w:rPr>
          <w:rFonts w:ascii="Verdana" w:eastAsia="Times New Roman"/>
          <w:sz w:val="20"/>
        </w:rPr>
        <w:t>NON VERBAL GAME</w:t>
      </w:r>
    </w:p>
    <w:p w:rsidR="00600223" w:rsidRDefault="00600223">
      <w:pPr>
        <w:pStyle w:val="DefaultStyle"/>
        <w:widowControl w:val="0"/>
        <w:tabs>
          <w:tab w:val="left" w:pos="3600"/>
        </w:tabs>
        <w:ind w:firstLine="720"/>
        <w:rPr>
          <w:rFonts w:ascii="Verdana" w:eastAsia="Times New Roman"/>
          <w:sz w:val="20"/>
        </w:rPr>
      </w:pPr>
      <w:r>
        <w:rPr>
          <w:rFonts w:ascii="Verdana" w:eastAsia="Times New Roman"/>
          <w:sz w:val="20"/>
        </w:rPr>
        <w:t>Attendance</w:t>
      </w:r>
      <w:r>
        <w:rPr>
          <w:rFonts w:ascii="Verdana" w:eastAsia="Times New Roman"/>
          <w:sz w:val="20"/>
        </w:rPr>
        <w:tab/>
        <w:t>-10</w:t>
      </w:r>
      <w:proofErr w:type="gramStart"/>
      <w:r>
        <w:rPr>
          <w:rFonts w:ascii="Verdana" w:eastAsia="Times New Roman"/>
          <w:sz w:val="20"/>
        </w:rPr>
        <w:t>,20,30,40</w:t>
      </w:r>
      <w:proofErr w:type="gramEnd"/>
      <w:r>
        <w:rPr>
          <w:rFonts w:ascii="Verdana" w:eastAsia="Times New Roman"/>
          <w:sz w:val="20"/>
        </w:rPr>
        <w:t xml:space="preserve"> based on attendance (see below)</w:t>
      </w:r>
    </w:p>
    <w:p w:rsidR="00D34D73" w:rsidRDefault="00D34D73">
      <w:pPr>
        <w:pStyle w:val="DefaultStyle"/>
        <w:widowControl w:val="0"/>
        <w:tabs>
          <w:tab w:val="left" w:pos="3600"/>
        </w:tabs>
        <w:ind w:firstLine="720"/>
        <w:rPr>
          <w:rFonts w:ascii="Verdana" w:eastAsia="Times New Roman"/>
          <w:sz w:val="20"/>
        </w:rPr>
      </w:pPr>
    </w:p>
    <w:p w:rsidR="00D34D73" w:rsidRDefault="00D34D73" w:rsidP="00D34D73">
      <w:pPr>
        <w:pStyle w:val="DefaultStyle"/>
        <w:rPr>
          <w:rFonts w:ascii="Verdana"/>
          <w:sz w:val="20"/>
        </w:rPr>
      </w:pPr>
    </w:p>
    <w:p w:rsidR="00D34D73" w:rsidRDefault="00D34D73" w:rsidP="00D34D73">
      <w:pPr>
        <w:pStyle w:val="DefaultStyle"/>
        <w:widowControl w:val="0"/>
        <w:ind w:left="720"/>
      </w:pPr>
      <w:r>
        <w:rPr>
          <w:rFonts w:ascii="Verdana" w:eastAsia="Times New Roman"/>
          <w:b/>
          <w:sz w:val="20"/>
        </w:rPr>
        <w:t>Attendance:</w:t>
      </w:r>
      <w:r>
        <w:rPr>
          <w:rFonts w:ascii="Verdana" w:eastAsia="Times New Roman"/>
          <w:sz w:val="20"/>
        </w:rPr>
        <w:t xml:space="preserve"> Attendance counts for part of the grading. If you have 10% (3 out of 28 lectures) of the course lectures as unexcused absences, you will lose 10 points off your overall grade out of 100 (a full-letter grade reduction). If you have 20% (6 out of 28) unexcused absences, you will lose another 10 points. At 30% (a total of 9 out of 28 unexcused absences), you will lose another 10 points. After missing 40% (12 out of 28) of the class, you will be at a maximum of 60/100, which is a D. If you have a situation in which you will miss class, please contact the instructor or Bridget Scott in Student Services so we can assist you.</w:t>
      </w:r>
    </w:p>
    <w:p w:rsidR="00D34D73" w:rsidRDefault="00D34D73">
      <w:pPr>
        <w:pStyle w:val="DefaultStyle"/>
        <w:widowControl w:val="0"/>
        <w:tabs>
          <w:tab w:val="left" w:pos="3600"/>
        </w:tabs>
        <w:ind w:firstLine="720"/>
      </w:pPr>
    </w:p>
    <w:p w:rsidR="00600223" w:rsidRDefault="00600223">
      <w:pPr>
        <w:pStyle w:val="DefaultStyle"/>
        <w:widowControl w:val="0"/>
        <w:tabs>
          <w:tab w:val="left" w:pos="3600"/>
        </w:tabs>
        <w:ind w:firstLine="720"/>
        <w:rPr>
          <w:rFonts w:ascii="Verdana"/>
          <w:sz w:val="20"/>
        </w:rPr>
      </w:pPr>
    </w:p>
    <w:p w:rsidR="00600223" w:rsidRDefault="00600223">
      <w:pPr>
        <w:pStyle w:val="WPNormal"/>
        <w:rPr>
          <w:rFonts w:cs="Times New Roman"/>
        </w:rPr>
      </w:pPr>
      <w:r>
        <w:rPr>
          <w:rFonts w:ascii="Verdana" w:cs="Times New Roman"/>
          <w:b/>
          <w:sz w:val="20"/>
        </w:rPr>
        <w:t xml:space="preserve">2. Scale and Standards:  </w:t>
      </w:r>
    </w:p>
    <w:tbl>
      <w:tblPr>
        <w:tblW w:w="0" w:type="auto"/>
        <w:tblInd w:w="422" w:type="dxa"/>
        <w:tblLayout w:type="fixed"/>
        <w:tblCellMar>
          <w:left w:w="0" w:type="dxa"/>
          <w:right w:w="0" w:type="dxa"/>
        </w:tblCellMar>
        <w:tblLook w:val="0000" w:firstRow="0" w:lastRow="0" w:firstColumn="0" w:lastColumn="0" w:noHBand="0" w:noVBand="0"/>
      </w:tblPr>
      <w:tblGrid>
        <w:gridCol w:w="895"/>
        <w:gridCol w:w="2157"/>
        <w:gridCol w:w="6308"/>
      </w:tblGrid>
      <w:tr w:rsidR="00600223">
        <w:tc>
          <w:tcPr>
            <w:tcW w:w="895" w:type="dxa"/>
            <w:tcBorders>
              <w:top w:val="single" w:sz="4" w:space="0" w:color="000000"/>
              <w:left w:val="single" w:sz="4" w:space="0" w:color="000000"/>
              <w:bottom w:val="single" w:sz="4" w:space="0" w:color="000000"/>
              <w:right w:val="nil"/>
            </w:tcBorders>
          </w:tcPr>
          <w:p w:rsidR="00600223" w:rsidRDefault="00600223">
            <w:pPr>
              <w:pStyle w:val="WPNormal"/>
              <w:rPr>
                <w:rFonts w:cs="Times New Roman"/>
              </w:rPr>
            </w:pPr>
            <w:r>
              <w:rPr>
                <w:rFonts w:ascii="Verdana" w:cs="Times New Roman"/>
                <w:sz w:val="20"/>
              </w:rPr>
              <w:t>A</w:t>
            </w:r>
          </w:p>
        </w:tc>
        <w:tc>
          <w:tcPr>
            <w:tcW w:w="2157" w:type="dxa"/>
            <w:tcBorders>
              <w:top w:val="single" w:sz="4" w:space="0" w:color="000000"/>
              <w:left w:val="single" w:sz="4" w:space="0" w:color="000000"/>
              <w:bottom w:val="single" w:sz="4" w:space="0" w:color="000000"/>
              <w:right w:val="nil"/>
            </w:tcBorders>
          </w:tcPr>
          <w:p w:rsidR="00600223" w:rsidRDefault="00600223">
            <w:pPr>
              <w:pStyle w:val="WPNormal"/>
              <w:rPr>
                <w:rFonts w:cs="Times New Roman"/>
              </w:rPr>
            </w:pPr>
            <w:r>
              <w:rPr>
                <w:rFonts w:ascii="Verdana" w:cs="Times New Roman"/>
                <w:sz w:val="20"/>
              </w:rPr>
              <w:t>93-100%</w:t>
            </w:r>
          </w:p>
        </w:tc>
        <w:tc>
          <w:tcPr>
            <w:tcW w:w="6308" w:type="dxa"/>
            <w:vMerge w:val="restart"/>
            <w:tcBorders>
              <w:top w:val="single" w:sz="4" w:space="0" w:color="000000"/>
              <w:left w:val="single" w:sz="4" w:space="0" w:color="000000"/>
              <w:bottom w:val="single" w:sz="4" w:space="0" w:color="000000"/>
              <w:right w:val="single" w:sz="4" w:space="0" w:color="000000"/>
            </w:tcBorders>
          </w:tcPr>
          <w:p w:rsidR="00600223" w:rsidRDefault="00600223">
            <w:pPr>
              <w:pStyle w:val="WPNormal"/>
              <w:rPr>
                <w:rFonts w:cs="Times New Roman"/>
              </w:rPr>
            </w:pPr>
            <w:r>
              <w:rPr>
                <w:rFonts w:ascii="Verdana" w:cs="Times New Roman"/>
                <w:sz w:val="20"/>
              </w:rPr>
              <w:t>The work is outstanding and meets or exceeds professional standard on all levels.</w:t>
            </w:r>
          </w:p>
        </w:tc>
      </w:tr>
      <w:tr w:rsidR="00600223">
        <w:tc>
          <w:tcPr>
            <w:tcW w:w="895" w:type="dxa"/>
            <w:tcBorders>
              <w:top w:val="single" w:sz="4" w:space="0" w:color="000000"/>
              <w:left w:val="single" w:sz="4" w:space="0" w:color="000000"/>
              <w:bottom w:val="single" w:sz="4" w:space="0" w:color="000000"/>
              <w:right w:val="nil"/>
            </w:tcBorders>
          </w:tcPr>
          <w:p w:rsidR="00600223" w:rsidRDefault="00600223">
            <w:pPr>
              <w:pStyle w:val="WPNormal"/>
              <w:rPr>
                <w:rFonts w:cs="Times New Roman"/>
              </w:rPr>
            </w:pPr>
            <w:r>
              <w:rPr>
                <w:rFonts w:ascii="Verdana" w:cs="Times New Roman"/>
                <w:sz w:val="20"/>
              </w:rPr>
              <w:t>A-</w:t>
            </w:r>
          </w:p>
        </w:tc>
        <w:tc>
          <w:tcPr>
            <w:tcW w:w="2157" w:type="dxa"/>
            <w:tcBorders>
              <w:top w:val="single" w:sz="4" w:space="0" w:color="000000"/>
              <w:left w:val="single" w:sz="4" w:space="0" w:color="000000"/>
              <w:bottom w:val="single" w:sz="4" w:space="0" w:color="000000"/>
              <w:right w:val="nil"/>
            </w:tcBorders>
          </w:tcPr>
          <w:p w:rsidR="00600223" w:rsidRDefault="00600223">
            <w:pPr>
              <w:pStyle w:val="WPNormal"/>
              <w:rPr>
                <w:rFonts w:cs="Times New Roman"/>
              </w:rPr>
            </w:pPr>
            <w:r>
              <w:rPr>
                <w:rFonts w:ascii="Verdana" w:cs="Times New Roman"/>
                <w:sz w:val="20"/>
              </w:rPr>
              <w:t>90-92%</w:t>
            </w:r>
          </w:p>
        </w:tc>
        <w:tc>
          <w:tcPr>
            <w:tcW w:w="6308" w:type="dxa"/>
            <w:vMerge/>
            <w:tcBorders>
              <w:top w:val="single" w:sz="4" w:space="0" w:color="000000"/>
              <w:left w:val="single" w:sz="4" w:space="0" w:color="000000"/>
              <w:bottom w:val="single" w:sz="4" w:space="0" w:color="000000"/>
              <w:right w:val="single" w:sz="4" w:space="0" w:color="000000"/>
            </w:tcBorders>
          </w:tcPr>
          <w:p w:rsidR="00600223" w:rsidRDefault="00600223">
            <w:pPr>
              <w:pStyle w:val="WPNormal"/>
              <w:rPr>
                <w:rFonts w:ascii="Verdana" w:cs="Times New Roman"/>
                <w:sz w:val="20"/>
              </w:rPr>
            </w:pPr>
          </w:p>
        </w:tc>
      </w:tr>
      <w:tr w:rsidR="00600223">
        <w:tc>
          <w:tcPr>
            <w:tcW w:w="895" w:type="dxa"/>
            <w:tcBorders>
              <w:top w:val="single" w:sz="4" w:space="0" w:color="000000"/>
              <w:left w:val="single" w:sz="4" w:space="0" w:color="000000"/>
              <w:bottom w:val="single" w:sz="4" w:space="0" w:color="000000"/>
              <w:right w:val="nil"/>
            </w:tcBorders>
          </w:tcPr>
          <w:p w:rsidR="00600223" w:rsidRDefault="00600223">
            <w:pPr>
              <w:pStyle w:val="WPNormal"/>
              <w:rPr>
                <w:rFonts w:cs="Times New Roman"/>
              </w:rPr>
            </w:pPr>
            <w:r>
              <w:rPr>
                <w:rFonts w:ascii="Verdana" w:cs="Times New Roman"/>
                <w:sz w:val="20"/>
              </w:rPr>
              <w:t>B+</w:t>
            </w:r>
          </w:p>
        </w:tc>
        <w:tc>
          <w:tcPr>
            <w:tcW w:w="2157" w:type="dxa"/>
            <w:tcBorders>
              <w:top w:val="single" w:sz="4" w:space="0" w:color="000000"/>
              <w:left w:val="single" w:sz="4" w:space="0" w:color="000000"/>
              <w:bottom w:val="single" w:sz="4" w:space="0" w:color="000000"/>
              <w:right w:val="nil"/>
            </w:tcBorders>
          </w:tcPr>
          <w:p w:rsidR="00600223" w:rsidRDefault="00600223">
            <w:pPr>
              <w:pStyle w:val="WPNormal"/>
              <w:rPr>
                <w:rFonts w:cs="Times New Roman"/>
              </w:rPr>
            </w:pPr>
            <w:r>
              <w:rPr>
                <w:rFonts w:ascii="Verdana" w:cs="Times New Roman"/>
                <w:sz w:val="20"/>
              </w:rPr>
              <w:t>87-89%</w:t>
            </w:r>
          </w:p>
        </w:tc>
        <w:tc>
          <w:tcPr>
            <w:tcW w:w="6308" w:type="dxa"/>
            <w:vMerge w:val="restart"/>
            <w:tcBorders>
              <w:top w:val="single" w:sz="4" w:space="0" w:color="000000"/>
              <w:left w:val="single" w:sz="4" w:space="0" w:color="000000"/>
              <w:bottom w:val="single" w:sz="4" w:space="0" w:color="000000"/>
              <w:right w:val="single" w:sz="4" w:space="0" w:color="000000"/>
            </w:tcBorders>
          </w:tcPr>
          <w:p w:rsidR="00600223" w:rsidRDefault="00600223">
            <w:pPr>
              <w:pStyle w:val="WPNormal"/>
              <w:rPr>
                <w:rFonts w:cs="Times New Roman"/>
              </w:rPr>
            </w:pPr>
            <w:r>
              <w:rPr>
                <w:rFonts w:ascii="Verdana" w:cs="Times New Roman"/>
                <w:sz w:val="20"/>
              </w:rPr>
              <w:t>The work is acceptable student work, showing growth and the start of attaining professional standard on most levels.</w:t>
            </w:r>
          </w:p>
        </w:tc>
      </w:tr>
      <w:tr w:rsidR="00600223">
        <w:tc>
          <w:tcPr>
            <w:tcW w:w="895" w:type="dxa"/>
            <w:tcBorders>
              <w:top w:val="single" w:sz="4" w:space="0" w:color="000000"/>
              <w:left w:val="single" w:sz="4" w:space="0" w:color="000000"/>
              <w:bottom w:val="single" w:sz="4" w:space="0" w:color="000000"/>
              <w:right w:val="nil"/>
            </w:tcBorders>
          </w:tcPr>
          <w:p w:rsidR="00600223" w:rsidRDefault="00600223">
            <w:pPr>
              <w:pStyle w:val="WPNormal"/>
              <w:rPr>
                <w:rFonts w:cs="Times New Roman"/>
              </w:rPr>
            </w:pPr>
            <w:r>
              <w:rPr>
                <w:rFonts w:ascii="Verdana" w:cs="Times New Roman"/>
                <w:sz w:val="20"/>
              </w:rPr>
              <w:t>B</w:t>
            </w:r>
          </w:p>
        </w:tc>
        <w:tc>
          <w:tcPr>
            <w:tcW w:w="2157" w:type="dxa"/>
            <w:tcBorders>
              <w:top w:val="single" w:sz="4" w:space="0" w:color="000000"/>
              <w:left w:val="single" w:sz="4" w:space="0" w:color="000000"/>
              <w:bottom w:val="single" w:sz="4" w:space="0" w:color="000000"/>
              <w:right w:val="nil"/>
            </w:tcBorders>
          </w:tcPr>
          <w:p w:rsidR="00600223" w:rsidRDefault="00600223">
            <w:pPr>
              <w:pStyle w:val="WPNormal"/>
              <w:rPr>
                <w:rFonts w:cs="Times New Roman"/>
              </w:rPr>
            </w:pPr>
            <w:r>
              <w:rPr>
                <w:rFonts w:ascii="Verdana" w:cs="Times New Roman"/>
                <w:sz w:val="20"/>
              </w:rPr>
              <w:t>83-86%</w:t>
            </w:r>
          </w:p>
        </w:tc>
        <w:tc>
          <w:tcPr>
            <w:tcW w:w="6308" w:type="dxa"/>
            <w:vMerge/>
            <w:tcBorders>
              <w:top w:val="single" w:sz="4" w:space="0" w:color="000000"/>
              <w:left w:val="single" w:sz="4" w:space="0" w:color="000000"/>
              <w:bottom w:val="single" w:sz="4" w:space="0" w:color="000000"/>
              <w:right w:val="single" w:sz="4" w:space="0" w:color="000000"/>
            </w:tcBorders>
          </w:tcPr>
          <w:p w:rsidR="00600223" w:rsidRDefault="00600223">
            <w:pPr>
              <w:pStyle w:val="WPNormal"/>
              <w:rPr>
                <w:rFonts w:ascii="Verdana" w:cs="Times New Roman"/>
                <w:sz w:val="20"/>
              </w:rPr>
            </w:pPr>
          </w:p>
        </w:tc>
      </w:tr>
      <w:tr w:rsidR="00600223">
        <w:tc>
          <w:tcPr>
            <w:tcW w:w="895" w:type="dxa"/>
            <w:tcBorders>
              <w:top w:val="single" w:sz="4" w:space="0" w:color="000000"/>
              <w:left w:val="single" w:sz="4" w:space="0" w:color="000000"/>
              <w:bottom w:val="single" w:sz="4" w:space="0" w:color="000000"/>
              <w:right w:val="nil"/>
            </w:tcBorders>
          </w:tcPr>
          <w:p w:rsidR="00600223" w:rsidRDefault="00600223">
            <w:pPr>
              <w:pStyle w:val="WPNormal"/>
              <w:rPr>
                <w:rFonts w:cs="Times New Roman"/>
              </w:rPr>
            </w:pPr>
            <w:r>
              <w:rPr>
                <w:rFonts w:ascii="Verdana" w:cs="Times New Roman"/>
                <w:sz w:val="20"/>
              </w:rPr>
              <w:t>B-</w:t>
            </w:r>
          </w:p>
        </w:tc>
        <w:tc>
          <w:tcPr>
            <w:tcW w:w="2157" w:type="dxa"/>
            <w:tcBorders>
              <w:top w:val="single" w:sz="4" w:space="0" w:color="000000"/>
              <w:left w:val="single" w:sz="4" w:space="0" w:color="000000"/>
              <w:bottom w:val="single" w:sz="4" w:space="0" w:color="000000"/>
              <w:right w:val="nil"/>
            </w:tcBorders>
          </w:tcPr>
          <w:p w:rsidR="00600223" w:rsidRDefault="00600223">
            <w:pPr>
              <w:pStyle w:val="WPNormal"/>
              <w:rPr>
                <w:rFonts w:cs="Times New Roman"/>
              </w:rPr>
            </w:pPr>
            <w:r>
              <w:rPr>
                <w:rFonts w:ascii="Verdana" w:cs="Times New Roman"/>
                <w:sz w:val="20"/>
              </w:rPr>
              <w:t>80-82%</w:t>
            </w:r>
          </w:p>
        </w:tc>
        <w:tc>
          <w:tcPr>
            <w:tcW w:w="6308" w:type="dxa"/>
            <w:vMerge/>
            <w:tcBorders>
              <w:top w:val="single" w:sz="4" w:space="0" w:color="000000"/>
              <w:left w:val="single" w:sz="4" w:space="0" w:color="000000"/>
              <w:bottom w:val="single" w:sz="4" w:space="0" w:color="000000"/>
              <w:right w:val="single" w:sz="4" w:space="0" w:color="000000"/>
            </w:tcBorders>
          </w:tcPr>
          <w:p w:rsidR="00600223" w:rsidRDefault="00600223">
            <w:pPr>
              <w:pStyle w:val="WPNormal"/>
              <w:rPr>
                <w:rFonts w:ascii="Verdana" w:cs="Times New Roman"/>
                <w:sz w:val="20"/>
              </w:rPr>
            </w:pPr>
          </w:p>
        </w:tc>
      </w:tr>
      <w:tr w:rsidR="00600223">
        <w:tc>
          <w:tcPr>
            <w:tcW w:w="895" w:type="dxa"/>
            <w:tcBorders>
              <w:top w:val="single" w:sz="4" w:space="0" w:color="000000"/>
              <w:left w:val="single" w:sz="4" w:space="0" w:color="000000"/>
              <w:bottom w:val="single" w:sz="4" w:space="0" w:color="000000"/>
              <w:right w:val="nil"/>
            </w:tcBorders>
          </w:tcPr>
          <w:p w:rsidR="00600223" w:rsidRDefault="00600223">
            <w:pPr>
              <w:pStyle w:val="WPNormal"/>
              <w:rPr>
                <w:rFonts w:cs="Times New Roman"/>
              </w:rPr>
            </w:pPr>
            <w:r>
              <w:rPr>
                <w:rFonts w:ascii="Verdana" w:cs="Times New Roman"/>
                <w:sz w:val="20"/>
              </w:rPr>
              <w:t>C+</w:t>
            </w:r>
          </w:p>
        </w:tc>
        <w:tc>
          <w:tcPr>
            <w:tcW w:w="2157" w:type="dxa"/>
            <w:tcBorders>
              <w:top w:val="single" w:sz="4" w:space="0" w:color="000000"/>
              <w:left w:val="single" w:sz="4" w:space="0" w:color="000000"/>
              <w:bottom w:val="single" w:sz="4" w:space="0" w:color="000000"/>
              <w:right w:val="nil"/>
            </w:tcBorders>
          </w:tcPr>
          <w:p w:rsidR="00600223" w:rsidRDefault="00600223">
            <w:pPr>
              <w:pStyle w:val="WPNormal"/>
              <w:rPr>
                <w:rFonts w:cs="Times New Roman"/>
              </w:rPr>
            </w:pPr>
            <w:r>
              <w:rPr>
                <w:rFonts w:ascii="Verdana" w:cs="Times New Roman"/>
                <w:sz w:val="20"/>
              </w:rPr>
              <w:t>77-79%</w:t>
            </w:r>
          </w:p>
        </w:tc>
        <w:tc>
          <w:tcPr>
            <w:tcW w:w="6308" w:type="dxa"/>
            <w:vMerge w:val="restart"/>
            <w:tcBorders>
              <w:top w:val="single" w:sz="4" w:space="0" w:color="000000"/>
              <w:left w:val="single" w:sz="4" w:space="0" w:color="000000"/>
              <w:bottom w:val="single" w:sz="4" w:space="0" w:color="000000"/>
              <w:right w:val="single" w:sz="4" w:space="0" w:color="000000"/>
            </w:tcBorders>
          </w:tcPr>
          <w:p w:rsidR="00600223" w:rsidRDefault="00600223">
            <w:pPr>
              <w:pStyle w:val="WPNormal"/>
              <w:rPr>
                <w:rFonts w:cs="Times New Roman"/>
              </w:rPr>
            </w:pPr>
            <w:r>
              <w:rPr>
                <w:rFonts w:ascii="Verdana" w:cs="Times New Roman"/>
                <w:sz w:val="20"/>
              </w:rPr>
              <w:t>Average student work, but not considered professional.</w:t>
            </w:r>
          </w:p>
        </w:tc>
      </w:tr>
      <w:tr w:rsidR="00600223">
        <w:tc>
          <w:tcPr>
            <w:tcW w:w="895" w:type="dxa"/>
            <w:tcBorders>
              <w:top w:val="single" w:sz="4" w:space="0" w:color="000000"/>
              <w:left w:val="single" w:sz="4" w:space="0" w:color="000000"/>
              <w:bottom w:val="single" w:sz="4" w:space="0" w:color="000000"/>
              <w:right w:val="nil"/>
            </w:tcBorders>
          </w:tcPr>
          <w:p w:rsidR="00600223" w:rsidRDefault="00600223">
            <w:pPr>
              <w:pStyle w:val="WPNormal"/>
              <w:rPr>
                <w:rFonts w:cs="Times New Roman"/>
              </w:rPr>
            </w:pPr>
            <w:r>
              <w:rPr>
                <w:rFonts w:ascii="Verdana" w:cs="Times New Roman"/>
                <w:sz w:val="20"/>
              </w:rPr>
              <w:t>C</w:t>
            </w:r>
          </w:p>
        </w:tc>
        <w:tc>
          <w:tcPr>
            <w:tcW w:w="2157" w:type="dxa"/>
            <w:tcBorders>
              <w:top w:val="single" w:sz="4" w:space="0" w:color="000000"/>
              <w:left w:val="single" w:sz="4" w:space="0" w:color="000000"/>
              <w:bottom w:val="single" w:sz="4" w:space="0" w:color="000000"/>
              <w:right w:val="nil"/>
            </w:tcBorders>
          </w:tcPr>
          <w:p w:rsidR="00600223" w:rsidRDefault="00600223">
            <w:pPr>
              <w:pStyle w:val="WPNormal"/>
              <w:rPr>
                <w:rFonts w:cs="Times New Roman"/>
              </w:rPr>
            </w:pPr>
            <w:r>
              <w:rPr>
                <w:rFonts w:ascii="Verdana" w:cs="Times New Roman"/>
                <w:sz w:val="20"/>
              </w:rPr>
              <w:t>73-76%</w:t>
            </w:r>
          </w:p>
        </w:tc>
        <w:tc>
          <w:tcPr>
            <w:tcW w:w="6308" w:type="dxa"/>
            <w:vMerge/>
            <w:tcBorders>
              <w:top w:val="single" w:sz="4" w:space="0" w:color="000000"/>
              <w:left w:val="single" w:sz="4" w:space="0" w:color="000000"/>
              <w:bottom w:val="single" w:sz="4" w:space="0" w:color="000000"/>
              <w:right w:val="single" w:sz="4" w:space="0" w:color="000000"/>
            </w:tcBorders>
          </w:tcPr>
          <w:p w:rsidR="00600223" w:rsidRDefault="00600223">
            <w:pPr>
              <w:pStyle w:val="WPNormal"/>
              <w:rPr>
                <w:rFonts w:ascii="Verdana" w:cs="Times New Roman"/>
                <w:sz w:val="20"/>
              </w:rPr>
            </w:pPr>
          </w:p>
        </w:tc>
      </w:tr>
      <w:tr w:rsidR="00600223">
        <w:tc>
          <w:tcPr>
            <w:tcW w:w="895" w:type="dxa"/>
            <w:tcBorders>
              <w:top w:val="single" w:sz="4" w:space="0" w:color="000000"/>
              <w:left w:val="single" w:sz="4" w:space="0" w:color="000000"/>
              <w:bottom w:val="single" w:sz="4" w:space="0" w:color="000000"/>
              <w:right w:val="nil"/>
            </w:tcBorders>
          </w:tcPr>
          <w:p w:rsidR="00600223" w:rsidRDefault="00600223">
            <w:pPr>
              <w:pStyle w:val="WPNormal"/>
              <w:numPr>
                <w:ilvl w:val="0"/>
                <w:numId w:val="4"/>
              </w:numPr>
              <w:ind w:left="0" w:firstLine="0"/>
              <w:rPr>
                <w:rFonts w:ascii="Verdana" w:cs="Times New Roman"/>
                <w:sz w:val="20"/>
              </w:rPr>
            </w:pPr>
          </w:p>
        </w:tc>
        <w:tc>
          <w:tcPr>
            <w:tcW w:w="2157" w:type="dxa"/>
            <w:tcBorders>
              <w:top w:val="single" w:sz="4" w:space="0" w:color="000000"/>
              <w:left w:val="single" w:sz="4" w:space="0" w:color="000000"/>
              <w:bottom w:val="single" w:sz="4" w:space="0" w:color="000000"/>
              <w:right w:val="nil"/>
            </w:tcBorders>
          </w:tcPr>
          <w:p w:rsidR="00600223" w:rsidRDefault="00600223">
            <w:pPr>
              <w:pStyle w:val="WPNormal"/>
              <w:rPr>
                <w:rFonts w:cs="Times New Roman"/>
              </w:rPr>
            </w:pPr>
            <w:r>
              <w:rPr>
                <w:rFonts w:ascii="Verdana" w:cs="Times New Roman"/>
                <w:sz w:val="20"/>
              </w:rPr>
              <w:t>68-72%</w:t>
            </w:r>
          </w:p>
        </w:tc>
        <w:tc>
          <w:tcPr>
            <w:tcW w:w="6308" w:type="dxa"/>
            <w:vMerge/>
            <w:tcBorders>
              <w:top w:val="single" w:sz="4" w:space="0" w:color="000000"/>
              <w:left w:val="single" w:sz="4" w:space="0" w:color="000000"/>
              <w:bottom w:val="single" w:sz="4" w:space="0" w:color="000000"/>
              <w:right w:val="single" w:sz="4" w:space="0" w:color="000000"/>
            </w:tcBorders>
          </w:tcPr>
          <w:p w:rsidR="00600223" w:rsidRDefault="00600223">
            <w:pPr>
              <w:pStyle w:val="WPNormal"/>
              <w:rPr>
                <w:rFonts w:ascii="Verdana" w:cs="Times New Roman"/>
                <w:sz w:val="20"/>
              </w:rPr>
            </w:pPr>
          </w:p>
        </w:tc>
      </w:tr>
      <w:tr w:rsidR="00600223">
        <w:tc>
          <w:tcPr>
            <w:tcW w:w="895" w:type="dxa"/>
            <w:tcBorders>
              <w:top w:val="single" w:sz="4" w:space="0" w:color="000000"/>
              <w:left w:val="single" w:sz="4" w:space="0" w:color="000000"/>
              <w:bottom w:val="single" w:sz="4" w:space="0" w:color="000000"/>
              <w:right w:val="nil"/>
            </w:tcBorders>
          </w:tcPr>
          <w:p w:rsidR="00600223" w:rsidRDefault="00600223">
            <w:pPr>
              <w:pStyle w:val="WPNormal"/>
              <w:rPr>
                <w:rFonts w:cs="Times New Roman"/>
              </w:rPr>
            </w:pPr>
            <w:r>
              <w:rPr>
                <w:rFonts w:ascii="Verdana" w:cs="Times New Roman"/>
                <w:sz w:val="20"/>
              </w:rPr>
              <w:t>D</w:t>
            </w:r>
          </w:p>
        </w:tc>
        <w:tc>
          <w:tcPr>
            <w:tcW w:w="2157" w:type="dxa"/>
            <w:tcBorders>
              <w:top w:val="single" w:sz="4" w:space="0" w:color="000000"/>
              <w:left w:val="single" w:sz="4" w:space="0" w:color="000000"/>
              <w:bottom w:val="single" w:sz="4" w:space="0" w:color="000000"/>
              <w:right w:val="nil"/>
            </w:tcBorders>
          </w:tcPr>
          <w:p w:rsidR="00600223" w:rsidRDefault="00600223">
            <w:pPr>
              <w:pStyle w:val="WPNormal"/>
              <w:rPr>
                <w:rFonts w:cs="Times New Roman"/>
              </w:rPr>
            </w:pPr>
            <w:r>
              <w:rPr>
                <w:rFonts w:ascii="Verdana" w:cs="Times New Roman"/>
                <w:sz w:val="20"/>
              </w:rPr>
              <w:t>60-68%</w:t>
            </w:r>
          </w:p>
        </w:tc>
        <w:tc>
          <w:tcPr>
            <w:tcW w:w="6308" w:type="dxa"/>
            <w:tcBorders>
              <w:top w:val="single" w:sz="4" w:space="0" w:color="000000"/>
              <w:left w:val="single" w:sz="4" w:space="0" w:color="000000"/>
              <w:bottom w:val="single" w:sz="4" w:space="0" w:color="000000"/>
              <w:right w:val="single" w:sz="4" w:space="0" w:color="000000"/>
            </w:tcBorders>
          </w:tcPr>
          <w:p w:rsidR="00600223" w:rsidRDefault="00600223">
            <w:pPr>
              <w:pStyle w:val="WPNormal"/>
              <w:rPr>
                <w:rFonts w:cs="Times New Roman"/>
              </w:rPr>
            </w:pPr>
            <w:r>
              <w:rPr>
                <w:rFonts w:ascii="Verdana" w:cs="Times New Roman"/>
                <w:sz w:val="20"/>
              </w:rPr>
              <w:t xml:space="preserve">Substandard work, although it shows some understanding of the basic </w:t>
            </w:r>
            <w:r w:rsidR="00500AF3">
              <w:rPr>
                <w:rFonts w:ascii="Verdana" w:cs="Times New Roman"/>
                <w:sz w:val="20"/>
              </w:rPr>
              <w:t>principles</w:t>
            </w:r>
            <w:r>
              <w:rPr>
                <w:rFonts w:ascii="Verdana" w:cs="Times New Roman"/>
                <w:sz w:val="20"/>
              </w:rPr>
              <w:t>.</w:t>
            </w:r>
          </w:p>
        </w:tc>
      </w:tr>
      <w:tr w:rsidR="00600223">
        <w:tc>
          <w:tcPr>
            <w:tcW w:w="895" w:type="dxa"/>
            <w:tcBorders>
              <w:top w:val="single" w:sz="4" w:space="0" w:color="000000"/>
              <w:left w:val="single" w:sz="4" w:space="0" w:color="000000"/>
              <w:bottom w:val="single" w:sz="4" w:space="0" w:color="000000"/>
              <w:right w:val="nil"/>
            </w:tcBorders>
          </w:tcPr>
          <w:p w:rsidR="00600223" w:rsidRDefault="00600223">
            <w:pPr>
              <w:pStyle w:val="WPNormal"/>
              <w:rPr>
                <w:rFonts w:cs="Times New Roman"/>
              </w:rPr>
            </w:pPr>
            <w:r>
              <w:rPr>
                <w:rFonts w:ascii="Verdana" w:cs="Times New Roman"/>
                <w:sz w:val="20"/>
              </w:rPr>
              <w:t>F</w:t>
            </w:r>
          </w:p>
        </w:tc>
        <w:tc>
          <w:tcPr>
            <w:tcW w:w="2157" w:type="dxa"/>
            <w:tcBorders>
              <w:top w:val="single" w:sz="4" w:space="0" w:color="000000"/>
              <w:left w:val="single" w:sz="4" w:space="0" w:color="000000"/>
              <w:bottom w:val="single" w:sz="4" w:space="0" w:color="000000"/>
              <w:right w:val="nil"/>
            </w:tcBorders>
          </w:tcPr>
          <w:p w:rsidR="00600223" w:rsidRDefault="00600223">
            <w:pPr>
              <w:pStyle w:val="WPNormal"/>
              <w:rPr>
                <w:rFonts w:cs="Times New Roman"/>
              </w:rPr>
            </w:pPr>
            <w:r>
              <w:rPr>
                <w:rFonts w:ascii="Verdana" w:cs="Times New Roman"/>
                <w:sz w:val="20"/>
              </w:rPr>
              <w:t>60% and below</w:t>
            </w:r>
          </w:p>
        </w:tc>
        <w:tc>
          <w:tcPr>
            <w:tcW w:w="6308" w:type="dxa"/>
            <w:tcBorders>
              <w:top w:val="single" w:sz="4" w:space="0" w:color="000000"/>
              <w:left w:val="single" w:sz="4" w:space="0" w:color="000000"/>
              <w:bottom w:val="single" w:sz="4" w:space="0" w:color="000000"/>
              <w:right w:val="single" w:sz="4" w:space="0" w:color="000000"/>
            </w:tcBorders>
          </w:tcPr>
          <w:p w:rsidR="00600223" w:rsidRDefault="00600223">
            <w:pPr>
              <w:pStyle w:val="WPNormal"/>
              <w:rPr>
                <w:rFonts w:cs="Times New Roman"/>
              </w:rPr>
            </w:pPr>
            <w:r>
              <w:rPr>
                <w:rFonts w:ascii="Verdana" w:cs="Times New Roman"/>
                <w:sz w:val="20"/>
              </w:rPr>
              <w:t>Unacceptable work.</w:t>
            </w:r>
          </w:p>
        </w:tc>
      </w:tr>
    </w:tbl>
    <w:p w:rsidR="00600223" w:rsidRDefault="00600223">
      <w:pPr>
        <w:pStyle w:val="WPNormal"/>
        <w:ind w:left="720"/>
        <w:rPr>
          <w:rFonts w:cs="Times New Roman"/>
        </w:rPr>
      </w:pPr>
    </w:p>
    <w:p w:rsidR="00600223" w:rsidRDefault="00600223">
      <w:pPr>
        <w:pStyle w:val="DefaultStyle"/>
      </w:pPr>
      <w:r>
        <w:rPr>
          <w:rFonts w:ascii="Verdana" w:eastAsia="Times New Roman"/>
          <w:b/>
          <w:sz w:val="20"/>
        </w:rPr>
        <w:t>3. Late Work:</w:t>
      </w:r>
    </w:p>
    <w:p w:rsidR="00600223" w:rsidRDefault="00600223">
      <w:pPr>
        <w:pStyle w:val="DefaultStyle"/>
        <w:ind w:left="3600" w:hanging="2880"/>
        <w:rPr>
          <w:rFonts w:ascii="Verdana"/>
          <w:b/>
          <w:sz w:val="20"/>
        </w:rPr>
      </w:pPr>
    </w:p>
    <w:p w:rsidR="00600223" w:rsidRDefault="00600223">
      <w:pPr>
        <w:pStyle w:val="DefaultStyle"/>
        <w:ind w:left="720"/>
      </w:pPr>
      <w:r>
        <w:rPr>
          <w:rFonts w:ascii="Verdana" w:eastAsia="Times New Roman"/>
          <w:sz w:val="20"/>
        </w:rPr>
        <w:t>All work will be due at the beginning of class or as indicated in the assignment.  The following penalties will apply to work submitted late.</w:t>
      </w:r>
    </w:p>
    <w:p w:rsidR="00600223" w:rsidRDefault="00600223">
      <w:pPr>
        <w:pStyle w:val="DefaultStyle"/>
        <w:ind w:left="1800" w:hanging="1080"/>
        <w:rPr>
          <w:rFonts w:ascii="Verdana"/>
          <w:sz w:val="20"/>
        </w:rPr>
      </w:pPr>
    </w:p>
    <w:p w:rsidR="00600223" w:rsidRDefault="00600223">
      <w:pPr>
        <w:pStyle w:val="DefaultStyle"/>
        <w:ind w:left="2520" w:hanging="1080"/>
      </w:pPr>
      <w:r>
        <w:rPr>
          <w:rFonts w:ascii="Verdana" w:eastAsia="Times New Roman"/>
          <w:sz w:val="20"/>
        </w:rPr>
        <w:t>Less than one week late:</w:t>
      </w:r>
      <w:r>
        <w:rPr>
          <w:rFonts w:ascii="Verdana" w:eastAsia="Times New Roman"/>
          <w:sz w:val="20"/>
        </w:rPr>
        <w:tab/>
      </w:r>
      <w:r>
        <w:rPr>
          <w:rFonts w:ascii="Verdana" w:eastAsia="Times New Roman"/>
          <w:sz w:val="20"/>
        </w:rPr>
        <w:tab/>
        <w:t>1 letter grade deduction</w:t>
      </w:r>
    </w:p>
    <w:p w:rsidR="00600223" w:rsidRDefault="00600223">
      <w:pPr>
        <w:pStyle w:val="DefaultStyle"/>
        <w:ind w:left="2520" w:hanging="1080"/>
      </w:pPr>
      <w:r>
        <w:rPr>
          <w:rFonts w:ascii="Verdana" w:eastAsia="Times New Roman"/>
          <w:sz w:val="20"/>
        </w:rPr>
        <w:t>More than one week late:</w:t>
      </w:r>
      <w:r>
        <w:rPr>
          <w:rFonts w:ascii="Verdana" w:eastAsia="Times New Roman"/>
          <w:sz w:val="20"/>
        </w:rPr>
        <w:tab/>
      </w:r>
      <w:r>
        <w:rPr>
          <w:rFonts w:ascii="Verdana" w:eastAsia="Times New Roman"/>
          <w:sz w:val="20"/>
        </w:rPr>
        <w:tab/>
        <w:t>40% deduction</w:t>
      </w:r>
    </w:p>
    <w:p w:rsidR="00600223" w:rsidRDefault="00600223">
      <w:pPr>
        <w:pStyle w:val="DefaultStyle"/>
        <w:widowControl w:val="0"/>
        <w:tabs>
          <w:tab w:val="left" w:pos="3600"/>
        </w:tabs>
        <w:ind w:firstLine="720"/>
      </w:pPr>
      <w:r>
        <w:rPr>
          <w:rFonts w:ascii="Verdana" w:eastAsia="Times New Roman"/>
          <w:sz w:val="20"/>
        </w:rPr>
        <w:t>No late work will be accepted after week 14. Period. Don</w:t>
      </w:r>
      <w:r>
        <w:rPr>
          <w:rFonts w:ascii="Verdana" w:eastAsia="Times New Roman"/>
          <w:sz w:val="20"/>
        </w:rPr>
        <w:t>’</w:t>
      </w:r>
      <w:r>
        <w:rPr>
          <w:rFonts w:ascii="Verdana" w:eastAsia="Times New Roman"/>
          <w:sz w:val="20"/>
        </w:rPr>
        <w:t>t bother asking.</w:t>
      </w:r>
    </w:p>
    <w:p w:rsidR="00600223" w:rsidRDefault="00600223">
      <w:pPr>
        <w:pStyle w:val="DefaultStyle"/>
        <w:widowControl w:val="0"/>
        <w:rPr>
          <w:rFonts w:ascii="Verdana"/>
          <w:sz w:val="20"/>
        </w:rPr>
      </w:pPr>
    </w:p>
    <w:p w:rsidR="00600223" w:rsidRDefault="00600223">
      <w:pPr>
        <w:pStyle w:val="DefaultStyle"/>
        <w:widowControl w:val="0"/>
      </w:pPr>
      <w:r>
        <w:rPr>
          <w:rFonts w:ascii="Verdana" w:eastAsia="Times New Roman"/>
          <w:b/>
          <w:sz w:val="20"/>
        </w:rPr>
        <w:t xml:space="preserve">4. Assignments: </w:t>
      </w:r>
    </w:p>
    <w:p w:rsidR="007C4118" w:rsidRDefault="00600223">
      <w:pPr>
        <w:pStyle w:val="DefaultStyle"/>
        <w:widowControl w:val="0"/>
        <w:ind w:left="720"/>
        <w:rPr>
          <w:rFonts w:ascii="Verdana" w:eastAsia="Times New Roman"/>
          <w:sz w:val="20"/>
        </w:rPr>
      </w:pPr>
      <w:r>
        <w:rPr>
          <w:rFonts w:ascii="Verdana" w:eastAsia="Times New Roman"/>
          <w:sz w:val="20"/>
        </w:rPr>
        <w:t xml:space="preserve">This class is about story, character, games and game mechanics. You will be writing a LOT of material. Some will be graded, some are </w:t>
      </w:r>
      <w:r w:rsidR="007C4118">
        <w:rPr>
          <w:rFonts w:ascii="Verdana" w:eastAsia="Times New Roman"/>
          <w:sz w:val="20"/>
        </w:rPr>
        <w:t>not but are checked off as done/not done/incorporating recommendations.</w:t>
      </w:r>
    </w:p>
    <w:p w:rsidR="00600223" w:rsidRDefault="007C4118">
      <w:pPr>
        <w:pStyle w:val="DefaultStyle"/>
        <w:widowControl w:val="0"/>
        <w:ind w:left="720"/>
      </w:pPr>
      <w:r>
        <w:rPr>
          <w:rFonts w:ascii="Verdana" w:eastAsia="Times New Roman"/>
          <w:sz w:val="20"/>
        </w:rPr>
        <w:t xml:space="preserve">NOTE: </w:t>
      </w:r>
      <w:r w:rsidR="00600223">
        <w:rPr>
          <w:rFonts w:ascii="Verdana" w:eastAsia="Times New Roman"/>
          <w:sz w:val="20"/>
        </w:rPr>
        <w:t>your writing</w:t>
      </w:r>
      <w:r>
        <w:rPr>
          <w:rFonts w:ascii="Verdana" w:eastAsia="Times New Roman"/>
          <w:sz w:val="20"/>
        </w:rPr>
        <w:t xml:space="preserve"> improves by the act of writing as well as reading. Do Both.</w:t>
      </w:r>
    </w:p>
    <w:p w:rsidR="00600223" w:rsidRDefault="00600223">
      <w:pPr>
        <w:pStyle w:val="DefaultStyle"/>
        <w:widowControl w:val="0"/>
        <w:ind w:left="720"/>
        <w:rPr>
          <w:rFonts w:ascii="Verdana"/>
          <w:sz w:val="20"/>
        </w:rPr>
      </w:pPr>
    </w:p>
    <w:p w:rsidR="00600223" w:rsidRDefault="00600223">
      <w:pPr>
        <w:pStyle w:val="DefaultStyle"/>
        <w:widowControl w:val="0"/>
        <w:ind w:left="720"/>
      </w:pPr>
      <w:r>
        <w:rPr>
          <w:rFonts w:ascii="Verdana" w:eastAsia="Times New Roman"/>
          <w:sz w:val="20"/>
        </w:rPr>
        <w:t xml:space="preserve">For each graded assignment, there will be a set of rubrics </w:t>
      </w:r>
      <w:r w:rsidR="007C4118">
        <w:rPr>
          <w:rFonts w:ascii="Verdana" w:eastAsia="Times New Roman"/>
          <w:sz w:val="20"/>
        </w:rPr>
        <w:t xml:space="preserve">handed out. </w:t>
      </w:r>
      <w:r>
        <w:rPr>
          <w:rFonts w:ascii="Verdana" w:eastAsia="Times New Roman"/>
          <w:sz w:val="20"/>
        </w:rPr>
        <w:t>However, general formatting, header and footer information, spelling and grammar are important and will always be considered in the grading. For some assignments, two grades will be given: how well the work fulfills the requirement of the assignment, and a second, independent grade on spelling, grammar, etc.</w:t>
      </w:r>
    </w:p>
    <w:p w:rsidR="00600223" w:rsidRDefault="00600223">
      <w:pPr>
        <w:pStyle w:val="DefaultStyle"/>
        <w:widowControl w:val="0"/>
        <w:ind w:left="720"/>
        <w:rPr>
          <w:rFonts w:ascii="Verdana"/>
          <w:sz w:val="20"/>
        </w:rPr>
      </w:pPr>
    </w:p>
    <w:p w:rsidR="00600223" w:rsidRDefault="00600223">
      <w:pPr>
        <w:pStyle w:val="DefaultStyle"/>
        <w:widowControl w:val="0"/>
        <w:spacing w:line="240" w:lineRule="atLeast"/>
      </w:pPr>
      <w:r>
        <w:rPr>
          <w:rFonts w:ascii="Verdana" w:eastAsia="Times New Roman"/>
          <w:b/>
          <w:sz w:val="20"/>
        </w:rPr>
        <w:t>Academic Integrity Policy</w:t>
      </w:r>
    </w:p>
    <w:p w:rsidR="00600223" w:rsidRDefault="00600223">
      <w:pPr>
        <w:pStyle w:val="PlainText"/>
        <w:ind w:firstLine="720"/>
        <w:rPr>
          <w:rFonts w:cs="Times New Roman"/>
        </w:rPr>
      </w:pPr>
      <w:r>
        <w:rPr>
          <w:rFonts w:ascii="Verdana" w:cs="Times New Roman"/>
          <w:color w:val="000000"/>
          <w:sz w:val="20"/>
        </w:rPr>
        <w:t xml:space="preserve">Each student in this course is expected to abide by </w:t>
      </w:r>
      <w:proofErr w:type="spellStart"/>
      <w:r>
        <w:rPr>
          <w:rFonts w:ascii="Verdana" w:cs="Times New Roman"/>
          <w:color w:val="000000"/>
          <w:sz w:val="20"/>
        </w:rPr>
        <w:t>DigiPen</w:t>
      </w:r>
      <w:r>
        <w:rPr>
          <w:rFonts w:ascii="Verdana" w:cs="Times New Roman"/>
          <w:color w:val="000000"/>
          <w:sz w:val="20"/>
        </w:rPr>
        <w:t>’</w:t>
      </w:r>
      <w:r>
        <w:rPr>
          <w:rFonts w:ascii="Verdana" w:cs="Times New Roman"/>
          <w:color w:val="000000"/>
          <w:sz w:val="20"/>
        </w:rPr>
        <w:t>s</w:t>
      </w:r>
      <w:proofErr w:type="spellEnd"/>
      <w:r>
        <w:rPr>
          <w:rFonts w:ascii="Verdana" w:cs="Times New Roman"/>
          <w:color w:val="000000"/>
          <w:sz w:val="20"/>
        </w:rPr>
        <w:t xml:space="preserve"> Student Enrollment Agreement.  Any work submitted by a student in this course for academic credit will be the student's own work. </w:t>
      </w:r>
    </w:p>
    <w:p w:rsidR="00600223" w:rsidRDefault="00600223">
      <w:pPr>
        <w:pStyle w:val="PlainText"/>
        <w:ind w:firstLine="720"/>
        <w:rPr>
          <w:rFonts w:cs="Times New Roman"/>
        </w:rPr>
      </w:pPr>
      <w:r>
        <w:rPr>
          <w:rFonts w:ascii="Verdana" w:cs="Times New Roman"/>
          <w:sz w:val="20"/>
        </w:rPr>
        <w:t xml:space="preserve">You are encouraged to study together and to discuss information and concepts covered in lecture and the sections with other students. You can give "consulting" help to or receive "consulting" help from such students.  However, this permissible cooperation should never involve one student having possession of a copy of all or part of work done by someone else, in the form of an e-mail, an e-mail attachment file, a diskette, or a hard copy. </w:t>
      </w:r>
    </w:p>
    <w:p w:rsidR="00600223" w:rsidRDefault="00600223">
      <w:pPr>
        <w:pStyle w:val="PlainText"/>
        <w:ind w:firstLine="720"/>
        <w:rPr>
          <w:rFonts w:cs="Times New Roman"/>
        </w:rPr>
      </w:pPr>
      <w:r>
        <w:rPr>
          <w:rFonts w:ascii="Verdana" w:cs="Times New Roman"/>
          <w:sz w:val="20"/>
        </w:rPr>
        <w:t xml:space="preserve">Should copying occur, both the student who copied work from another student and the student who gave material to be copied will both automatically receive a zero for the </w:t>
      </w:r>
      <w:proofErr w:type="gramStart"/>
      <w:r>
        <w:rPr>
          <w:rFonts w:ascii="Verdana" w:cs="Times New Roman"/>
          <w:sz w:val="20"/>
        </w:rPr>
        <w:t>assignment.</w:t>
      </w:r>
      <w:proofErr w:type="gramEnd"/>
      <w:r>
        <w:rPr>
          <w:rFonts w:ascii="Verdana" w:cs="Times New Roman"/>
          <w:sz w:val="20"/>
        </w:rPr>
        <w:t xml:space="preserve"> Penalty for violation of this Code can also be extended to include failure of the course and University disciplinary action. </w:t>
      </w:r>
    </w:p>
    <w:p w:rsidR="00600223" w:rsidRDefault="00600223">
      <w:pPr>
        <w:pStyle w:val="TextBodyIndent"/>
        <w:rPr>
          <w:rFonts w:cs="Times New Roman"/>
        </w:rPr>
      </w:pPr>
      <w:r>
        <w:rPr>
          <w:rFonts w:ascii="Verdana" w:cs="Times New Roman"/>
          <w:sz w:val="20"/>
        </w:rPr>
        <w:t xml:space="preserve">During examinations, you must do your own work. Talking or discussion is not permitted during the examinations, nor </w:t>
      </w:r>
      <w:proofErr w:type="gramStart"/>
      <w:r>
        <w:rPr>
          <w:rFonts w:ascii="Verdana" w:cs="Times New Roman"/>
          <w:sz w:val="20"/>
        </w:rPr>
        <w:t>may</w:t>
      </w:r>
      <w:proofErr w:type="gramEnd"/>
      <w:r>
        <w:rPr>
          <w:rFonts w:ascii="Verdana" w:cs="Times New Roman"/>
          <w:sz w:val="20"/>
        </w:rPr>
        <w:t xml:space="preserve"> you compare papers, copy from others, or collaborate in any way. Any collaborative behavior during the examinations will result in failure of the exam, and may lead to failure of the course and University disciplinary action.</w:t>
      </w:r>
    </w:p>
    <w:p w:rsidR="00600223" w:rsidRDefault="00600223">
      <w:pPr>
        <w:pStyle w:val="DefaultStyle"/>
        <w:widowControl w:val="0"/>
        <w:ind w:firstLine="288"/>
        <w:rPr>
          <w:rFonts w:ascii="Verdana"/>
          <w:i/>
          <w:sz w:val="20"/>
        </w:rPr>
      </w:pPr>
    </w:p>
    <w:p w:rsidR="00600223" w:rsidRDefault="00600223">
      <w:pPr>
        <w:pStyle w:val="DefaultStyle"/>
        <w:widowControl w:val="0"/>
        <w:spacing w:before="120"/>
      </w:pPr>
      <w:r>
        <w:rPr>
          <w:rFonts w:ascii="Verdana" w:eastAsia="Times New Roman"/>
          <w:b/>
          <w:sz w:val="20"/>
        </w:rPr>
        <w:t>Disabled Student Services</w:t>
      </w:r>
    </w:p>
    <w:p w:rsidR="0029442F" w:rsidRPr="0029442F" w:rsidRDefault="0029442F" w:rsidP="0029442F">
      <w:pPr>
        <w:shd w:val="clear" w:color="auto" w:fill="FFFFFF"/>
        <w:spacing w:after="100" w:line="240" w:lineRule="auto"/>
        <w:rPr>
          <w:rFonts w:ascii="Verdana" w:hAnsi="Verdana"/>
          <w:color w:val="333333"/>
          <w:sz w:val="20"/>
          <w:szCs w:val="20"/>
        </w:rPr>
      </w:pPr>
      <w:r w:rsidRPr="0029442F">
        <w:rPr>
          <w:rFonts w:ascii="Verdana" w:hAnsi="Verdana"/>
          <w:iCs/>
          <w:color w:val="333333"/>
          <w:sz w:val="20"/>
          <w:szCs w:val="20"/>
        </w:rPr>
        <w:t>If students have disabilities and will need formal accommodations in order to fully participate or effectively demonstration learning in this class, they should contact the Disability Support Services Office at (425)629-5015 or </w:t>
      </w:r>
      <w:proofErr w:type="spellStart"/>
      <w:proofErr w:type="gramStart"/>
      <w:r w:rsidRPr="0029442F">
        <w:rPr>
          <w:rFonts w:ascii="Verdana" w:hAnsi="Verdana"/>
          <w:iCs/>
          <w:color w:val="333333"/>
          <w:sz w:val="20"/>
          <w:szCs w:val="20"/>
        </w:rPr>
        <w:t>dss</w:t>
      </w:r>
      <w:proofErr w:type="spellEnd"/>
      <w:r w:rsidRPr="0029442F">
        <w:rPr>
          <w:rFonts w:ascii="Verdana" w:hAnsi="Verdana"/>
          <w:iCs/>
          <w:color w:val="333333"/>
          <w:sz w:val="20"/>
          <w:szCs w:val="20"/>
        </w:rPr>
        <w:t>[</w:t>
      </w:r>
      <w:proofErr w:type="gramEnd"/>
      <w:r w:rsidRPr="0029442F">
        <w:rPr>
          <w:rFonts w:ascii="Verdana" w:hAnsi="Verdana"/>
          <w:iCs/>
          <w:color w:val="333333"/>
          <w:sz w:val="20"/>
          <w:szCs w:val="20"/>
        </w:rPr>
        <w:t>at]</w:t>
      </w:r>
      <w:proofErr w:type="spellStart"/>
      <w:r w:rsidRPr="0029442F">
        <w:rPr>
          <w:rFonts w:ascii="Verdana" w:hAnsi="Verdana"/>
          <w:iCs/>
          <w:color w:val="333333"/>
          <w:sz w:val="20"/>
          <w:szCs w:val="20"/>
        </w:rPr>
        <w:t>digipen</w:t>
      </w:r>
      <w:proofErr w:type="spellEnd"/>
      <w:r w:rsidRPr="0029442F">
        <w:rPr>
          <w:rFonts w:ascii="Verdana" w:hAnsi="Verdana"/>
          <w:iCs/>
          <w:color w:val="333333"/>
          <w:sz w:val="20"/>
          <w:szCs w:val="20"/>
        </w:rPr>
        <w:t>[dot]</w:t>
      </w:r>
      <w:proofErr w:type="spellStart"/>
      <w:r w:rsidRPr="0029442F">
        <w:rPr>
          <w:rFonts w:ascii="Verdana" w:hAnsi="Verdana"/>
          <w:iCs/>
          <w:color w:val="333333"/>
          <w:sz w:val="20"/>
          <w:szCs w:val="20"/>
        </w:rPr>
        <w:t>edu</w:t>
      </w:r>
      <w:proofErr w:type="spellEnd"/>
      <w:r w:rsidRPr="0029442F">
        <w:rPr>
          <w:rFonts w:ascii="Verdana" w:hAnsi="Verdana"/>
          <w:iCs/>
          <w:color w:val="333333"/>
          <w:sz w:val="20"/>
          <w:szCs w:val="20"/>
        </w:rPr>
        <w:t>.  The DSS Office welcomes the opportunity to meet with students to discuss how the accommodations will be implemented. Also, if you may need assistance in the event of an evacuation, please let the instructor know.</w:t>
      </w:r>
    </w:p>
    <w:p w:rsidR="00600223" w:rsidRDefault="00600223">
      <w:pPr>
        <w:pStyle w:val="DefaultStyle"/>
        <w:rPr>
          <w:rFonts w:ascii="Verdana"/>
          <w:sz w:val="20"/>
        </w:rPr>
      </w:pPr>
    </w:p>
    <w:p w:rsidR="00600223" w:rsidRDefault="00600223">
      <w:pPr>
        <w:pStyle w:val="DefaultStyle"/>
        <w:rPr>
          <w:rFonts w:ascii="Verdana"/>
          <w:sz w:val="20"/>
        </w:rPr>
      </w:pPr>
    </w:p>
    <w:p w:rsidR="00833000" w:rsidRDefault="00833000">
      <w:pPr>
        <w:rPr>
          <w:rFonts w:ascii="Verdana" w:eastAsia="Times New Roman" w:hAnsi="Times New Roman"/>
          <w:b/>
          <w:sz w:val="20"/>
          <w:szCs w:val="24"/>
          <w:lang w:eastAsia="zh-CN"/>
        </w:rPr>
      </w:pPr>
      <w:r>
        <w:rPr>
          <w:rFonts w:ascii="Verdana" w:eastAsia="Times New Roman"/>
          <w:b/>
          <w:sz w:val="20"/>
        </w:rPr>
        <w:br w:type="page"/>
      </w:r>
    </w:p>
    <w:p w:rsidR="00600223" w:rsidRDefault="00600223">
      <w:pPr>
        <w:pStyle w:val="DefaultStyle"/>
      </w:pPr>
      <w:r>
        <w:rPr>
          <w:rFonts w:ascii="Verdana" w:eastAsia="Times New Roman"/>
          <w:b/>
          <w:sz w:val="20"/>
        </w:rPr>
        <w:t>Tentative schedule and assignments</w:t>
      </w:r>
    </w:p>
    <w:p w:rsidR="00600223" w:rsidRDefault="00600223">
      <w:pPr>
        <w:pStyle w:val="DefaultStyle"/>
      </w:pP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43"/>
        <w:gridCol w:w="3340"/>
        <w:gridCol w:w="2170"/>
        <w:gridCol w:w="3097"/>
      </w:tblGrid>
      <w:tr w:rsidR="00AF3399" w:rsidRPr="00500AF3" w:rsidTr="004928E1">
        <w:trPr>
          <w:trHeight w:val="370"/>
          <w:tblCellSpacing w:w="0" w:type="dxa"/>
        </w:trPr>
        <w:tc>
          <w:tcPr>
            <w:tcW w:w="744" w:type="dxa"/>
            <w:shd w:val="clear" w:color="auto" w:fill="BFBFBF" w:themeFill="background1" w:themeFillShade="BF"/>
            <w:vAlign w:val="center"/>
          </w:tcPr>
          <w:p w:rsidR="003348B8" w:rsidRPr="003348B8" w:rsidRDefault="003348B8" w:rsidP="003348B8">
            <w:pPr>
              <w:spacing w:after="0" w:line="240" w:lineRule="auto"/>
              <w:jc w:val="center"/>
              <w:rPr>
                <w:rFonts w:ascii="Arial" w:hAnsi="Arial" w:cs="Arial"/>
                <w:b/>
                <w:color w:val="000000"/>
                <w:sz w:val="20"/>
                <w:szCs w:val="20"/>
              </w:rPr>
            </w:pPr>
            <w:r>
              <w:rPr>
                <w:rFonts w:ascii="Arial" w:hAnsi="Arial" w:cs="Arial"/>
                <w:b/>
                <w:color w:val="000000"/>
                <w:sz w:val="20"/>
                <w:szCs w:val="20"/>
              </w:rPr>
              <w:t>Week</w:t>
            </w:r>
          </w:p>
        </w:tc>
        <w:tc>
          <w:tcPr>
            <w:tcW w:w="3117" w:type="dxa"/>
            <w:shd w:val="clear" w:color="auto" w:fill="BFBFBF" w:themeFill="background1" w:themeFillShade="BF"/>
            <w:vAlign w:val="center"/>
          </w:tcPr>
          <w:p w:rsidR="003348B8" w:rsidRPr="003348B8" w:rsidRDefault="003348B8" w:rsidP="003348B8">
            <w:pPr>
              <w:spacing w:after="0" w:line="240" w:lineRule="auto"/>
              <w:jc w:val="center"/>
              <w:rPr>
                <w:rFonts w:ascii="Arial" w:hAnsi="Arial" w:cs="Arial"/>
                <w:b/>
                <w:color w:val="000000"/>
                <w:sz w:val="20"/>
                <w:szCs w:val="20"/>
              </w:rPr>
            </w:pPr>
            <w:r w:rsidRPr="003348B8">
              <w:rPr>
                <w:rFonts w:ascii="Arial" w:hAnsi="Arial" w:cs="Arial"/>
                <w:b/>
                <w:color w:val="000000"/>
                <w:sz w:val="20"/>
                <w:szCs w:val="20"/>
              </w:rPr>
              <w:t>TUESDAY</w:t>
            </w:r>
          </w:p>
        </w:tc>
        <w:tc>
          <w:tcPr>
            <w:tcW w:w="2379" w:type="dxa"/>
            <w:shd w:val="clear" w:color="auto" w:fill="BFBFBF" w:themeFill="background1" w:themeFillShade="BF"/>
            <w:vAlign w:val="center"/>
          </w:tcPr>
          <w:p w:rsidR="003348B8" w:rsidRPr="003348B8" w:rsidRDefault="003348B8" w:rsidP="003348B8">
            <w:pPr>
              <w:spacing w:after="0" w:line="240" w:lineRule="auto"/>
              <w:jc w:val="center"/>
              <w:rPr>
                <w:rFonts w:ascii="Arial" w:hAnsi="Arial" w:cs="Arial"/>
                <w:b/>
                <w:color w:val="000000"/>
                <w:sz w:val="20"/>
                <w:szCs w:val="20"/>
              </w:rPr>
            </w:pPr>
            <w:r w:rsidRPr="003348B8">
              <w:rPr>
                <w:rFonts w:ascii="Arial" w:hAnsi="Arial" w:cs="Arial"/>
                <w:b/>
                <w:color w:val="000000"/>
                <w:sz w:val="20"/>
                <w:szCs w:val="20"/>
              </w:rPr>
              <w:t>THURSDAY</w:t>
            </w:r>
          </w:p>
        </w:tc>
        <w:tc>
          <w:tcPr>
            <w:tcW w:w="3110" w:type="dxa"/>
            <w:shd w:val="clear" w:color="auto" w:fill="BFBFBF" w:themeFill="background1" w:themeFillShade="BF"/>
            <w:vAlign w:val="center"/>
          </w:tcPr>
          <w:p w:rsidR="003348B8" w:rsidRPr="003348B8" w:rsidRDefault="003348B8" w:rsidP="003348B8">
            <w:pPr>
              <w:spacing w:after="0" w:line="240" w:lineRule="auto"/>
              <w:jc w:val="center"/>
              <w:rPr>
                <w:rFonts w:ascii="Arial" w:hAnsi="Arial" w:cs="Arial"/>
                <w:b/>
                <w:color w:val="000000"/>
                <w:sz w:val="20"/>
                <w:szCs w:val="20"/>
              </w:rPr>
            </w:pPr>
            <w:r w:rsidRPr="003348B8">
              <w:rPr>
                <w:rFonts w:ascii="Arial" w:hAnsi="Arial" w:cs="Arial"/>
                <w:b/>
                <w:color w:val="000000"/>
                <w:sz w:val="20"/>
                <w:szCs w:val="20"/>
              </w:rPr>
              <w:t>FRIDAY (due at 5 pm)</w:t>
            </w:r>
          </w:p>
        </w:tc>
      </w:tr>
      <w:tr w:rsidR="004928E1" w:rsidRPr="00500AF3" w:rsidTr="004928E1">
        <w:trPr>
          <w:trHeight w:val="750"/>
          <w:tblCellSpacing w:w="0" w:type="dxa"/>
        </w:trPr>
        <w:tc>
          <w:tcPr>
            <w:tcW w:w="744" w:type="dxa"/>
            <w:vAlign w:val="center"/>
            <w:hideMark/>
          </w:tcPr>
          <w:p w:rsidR="00641674" w:rsidRPr="00500AF3" w:rsidRDefault="00641674" w:rsidP="00500AF3">
            <w:pPr>
              <w:spacing w:after="0" w:line="240" w:lineRule="auto"/>
              <w:rPr>
                <w:rFonts w:ascii="Arial" w:hAnsi="Arial" w:cs="Arial"/>
                <w:color w:val="000000"/>
                <w:sz w:val="20"/>
                <w:szCs w:val="20"/>
              </w:rPr>
            </w:pPr>
            <w:r w:rsidRPr="00500AF3">
              <w:rPr>
                <w:rFonts w:ascii="Arial" w:hAnsi="Arial" w:cs="Arial"/>
                <w:color w:val="000000"/>
                <w:sz w:val="20"/>
                <w:szCs w:val="20"/>
              </w:rPr>
              <w:t>Week 1</w:t>
            </w:r>
          </w:p>
        </w:tc>
        <w:tc>
          <w:tcPr>
            <w:tcW w:w="3117" w:type="dxa"/>
            <w:vAlign w:val="center"/>
            <w:hideMark/>
          </w:tcPr>
          <w:p w:rsidR="00641674" w:rsidRPr="00500AF3" w:rsidRDefault="00641674" w:rsidP="00500AF3">
            <w:pPr>
              <w:spacing w:after="0" w:line="240" w:lineRule="auto"/>
              <w:rPr>
                <w:rFonts w:ascii="Arial" w:hAnsi="Arial" w:cs="Arial"/>
                <w:color w:val="000000"/>
                <w:sz w:val="20"/>
                <w:szCs w:val="20"/>
              </w:rPr>
            </w:pPr>
            <w:r>
              <w:rPr>
                <w:rFonts w:ascii="Arial" w:hAnsi="Arial" w:cs="Arial"/>
                <w:color w:val="000000"/>
                <w:sz w:val="20"/>
                <w:szCs w:val="20"/>
              </w:rPr>
              <w:t>I</w:t>
            </w:r>
            <w:r w:rsidRPr="00500AF3">
              <w:rPr>
                <w:rFonts w:ascii="Arial" w:hAnsi="Arial" w:cs="Arial"/>
                <w:color w:val="000000"/>
                <w:sz w:val="20"/>
                <w:szCs w:val="20"/>
              </w:rPr>
              <w:t>ntroduction to class. Games with Stories.</w:t>
            </w:r>
          </w:p>
        </w:tc>
        <w:tc>
          <w:tcPr>
            <w:tcW w:w="2379" w:type="dxa"/>
            <w:vAlign w:val="center"/>
            <w:hideMark/>
          </w:tcPr>
          <w:p w:rsidR="00641674" w:rsidRPr="00500AF3" w:rsidRDefault="00641674" w:rsidP="003348B8">
            <w:pPr>
              <w:spacing w:after="0" w:line="240" w:lineRule="auto"/>
              <w:rPr>
                <w:rFonts w:ascii="Arial" w:hAnsi="Arial" w:cs="Arial"/>
                <w:color w:val="000000"/>
                <w:sz w:val="20"/>
                <w:szCs w:val="20"/>
              </w:rPr>
            </w:pPr>
            <w:r w:rsidRPr="00500AF3">
              <w:rPr>
                <w:rFonts w:ascii="Arial" w:hAnsi="Arial" w:cs="Arial"/>
                <w:color w:val="000000"/>
                <w:sz w:val="20"/>
                <w:szCs w:val="20"/>
              </w:rPr>
              <w:t xml:space="preserve">Introduction to Character Design. Introduction to Twine. </w:t>
            </w:r>
          </w:p>
        </w:tc>
        <w:tc>
          <w:tcPr>
            <w:tcW w:w="3110" w:type="dxa"/>
            <w:shd w:val="clear" w:color="auto" w:fill="auto"/>
            <w:vAlign w:val="center"/>
          </w:tcPr>
          <w:p w:rsidR="00641674" w:rsidRPr="00500AF3" w:rsidRDefault="00641674" w:rsidP="00500AF3">
            <w:pPr>
              <w:spacing w:after="0" w:line="240" w:lineRule="auto"/>
              <w:rPr>
                <w:rFonts w:ascii="Arial" w:hAnsi="Arial" w:cs="Arial"/>
                <w:color w:val="000000"/>
                <w:sz w:val="20"/>
                <w:szCs w:val="20"/>
              </w:rPr>
            </w:pPr>
          </w:p>
        </w:tc>
      </w:tr>
      <w:tr w:rsidR="004928E1" w:rsidRPr="00500AF3" w:rsidTr="00641674">
        <w:trPr>
          <w:trHeight w:val="750"/>
          <w:tblCellSpacing w:w="0" w:type="dxa"/>
        </w:trPr>
        <w:tc>
          <w:tcPr>
            <w:tcW w:w="0" w:type="auto"/>
            <w:vAlign w:val="center"/>
            <w:hideMark/>
          </w:tcPr>
          <w:p w:rsidR="00641674" w:rsidRPr="00500AF3" w:rsidRDefault="00641674" w:rsidP="00500AF3">
            <w:pPr>
              <w:spacing w:after="0" w:line="240" w:lineRule="auto"/>
              <w:rPr>
                <w:rFonts w:ascii="Arial" w:hAnsi="Arial" w:cs="Arial"/>
                <w:color w:val="000000"/>
                <w:sz w:val="20"/>
                <w:szCs w:val="20"/>
              </w:rPr>
            </w:pPr>
            <w:r w:rsidRPr="00500AF3">
              <w:rPr>
                <w:rFonts w:ascii="Arial" w:hAnsi="Arial" w:cs="Arial"/>
                <w:color w:val="000000"/>
                <w:sz w:val="20"/>
                <w:szCs w:val="20"/>
              </w:rPr>
              <w:t>Week 2</w:t>
            </w:r>
          </w:p>
        </w:tc>
        <w:tc>
          <w:tcPr>
            <w:tcW w:w="0" w:type="auto"/>
            <w:vAlign w:val="center"/>
            <w:hideMark/>
          </w:tcPr>
          <w:p w:rsidR="00641674" w:rsidRPr="00500AF3" w:rsidRDefault="00641674" w:rsidP="004928E1">
            <w:pPr>
              <w:spacing w:after="0" w:line="240" w:lineRule="auto"/>
              <w:rPr>
                <w:rFonts w:ascii="Arial" w:hAnsi="Arial" w:cs="Arial"/>
                <w:color w:val="000000"/>
                <w:sz w:val="20"/>
                <w:szCs w:val="20"/>
              </w:rPr>
            </w:pPr>
            <w:r w:rsidRPr="00500AF3">
              <w:rPr>
                <w:rFonts w:ascii="Arial" w:hAnsi="Arial" w:cs="Arial"/>
                <w:color w:val="000000"/>
                <w:sz w:val="20"/>
                <w:szCs w:val="20"/>
              </w:rPr>
              <w:t xml:space="preserve">Review of Structure of </w:t>
            </w:r>
            <w:r w:rsidR="004928E1">
              <w:rPr>
                <w:rFonts w:ascii="Arial" w:hAnsi="Arial" w:cs="Arial"/>
                <w:color w:val="000000"/>
                <w:sz w:val="20"/>
                <w:szCs w:val="20"/>
              </w:rPr>
              <w:t>narrative in games</w:t>
            </w:r>
          </w:p>
        </w:tc>
        <w:tc>
          <w:tcPr>
            <w:tcW w:w="0" w:type="auto"/>
            <w:vAlign w:val="center"/>
            <w:hideMark/>
          </w:tcPr>
          <w:p w:rsidR="00641674" w:rsidRPr="00500AF3" w:rsidRDefault="00641674" w:rsidP="00500AF3">
            <w:pPr>
              <w:spacing w:after="0" w:line="240" w:lineRule="auto"/>
              <w:rPr>
                <w:rFonts w:ascii="Arial" w:hAnsi="Arial" w:cs="Arial"/>
                <w:color w:val="000000"/>
                <w:sz w:val="20"/>
                <w:szCs w:val="20"/>
              </w:rPr>
            </w:pPr>
            <w:r w:rsidRPr="00500AF3">
              <w:rPr>
                <w:rFonts w:ascii="Arial" w:hAnsi="Arial" w:cs="Arial"/>
                <w:color w:val="000000"/>
                <w:sz w:val="20"/>
                <w:szCs w:val="20"/>
              </w:rPr>
              <w:t>Writing Unique Dialog for Characters, believable dialog, slang</w:t>
            </w:r>
          </w:p>
        </w:tc>
        <w:tc>
          <w:tcPr>
            <w:tcW w:w="0" w:type="auto"/>
            <w:shd w:val="clear" w:color="auto" w:fill="FFFF00"/>
            <w:vAlign w:val="center"/>
          </w:tcPr>
          <w:p w:rsidR="00641674" w:rsidRPr="00500AF3" w:rsidRDefault="00641674" w:rsidP="00500AF3">
            <w:pPr>
              <w:spacing w:after="0" w:line="240" w:lineRule="auto"/>
              <w:rPr>
                <w:rFonts w:ascii="Arial" w:hAnsi="Arial" w:cs="Arial"/>
                <w:color w:val="000000"/>
                <w:sz w:val="20"/>
                <w:szCs w:val="20"/>
              </w:rPr>
            </w:pPr>
            <w:r w:rsidRPr="00500AF3">
              <w:rPr>
                <w:rFonts w:ascii="Arial" w:hAnsi="Arial" w:cs="Arial"/>
                <w:color w:val="000000"/>
                <w:sz w:val="20"/>
                <w:szCs w:val="20"/>
              </w:rPr>
              <w:t>Full Throttle</w:t>
            </w:r>
            <w:r>
              <w:rPr>
                <w:rFonts w:ascii="Arial" w:hAnsi="Arial" w:cs="Arial"/>
                <w:color w:val="000000"/>
                <w:sz w:val="20"/>
                <w:szCs w:val="20"/>
              </w:rPr>
              <w:t xml:space="preserve"> </w:t>
            </w:r>
            <w:r w:rsidR="00833000">
              <w:rPr>
                <w:rFonts w:ascii="Arial" w:hAnsi="Arial" w:cs="Arial"/>
                <w:color w:val="000000"/>
                <w:sz w:val="20"/>
                <w:szCs w:val="20"/>
              </w:rPr>
              <w:t>Analysis</w:t>
            </w:r>
          </w:p>
        </w:tc>
      </w:tr>
      <w:tr w:rsidR="00AF3399" w:rsidRPr="00500AF3" w:rsidTr="003348B8">
        <w:trPr>
          <w:trHeight w:val="750"/>
          <w:tblCellSpacing w:w="0" w:type="dxa"/>
        </w:trPr>
        <w:tc>
          <w:tcPr>
            <w:tcW w:w="0" w:type="auto"/>
            <w:vAlign w:val="center"/>
            <w:hideMark/>
          </w:tcPr>
          <w:p w:rsidR="00641674" w:rsidRPr="00500AF3" w:rsidRDefault="00641674" w:rsidP="00500AF3">
            <w:pPr>
              <w:spacing w:after="0" w:line="240" w:lineRule="auto"/>
              <w:rPr>
                <w:rFonts w:ascii="Arial" w:hAnsi="Arial" w:cs="Arial"/>
                <w:color w:val="000000"/>
                <w:sz w:val="20"/>
                <w:szCs w:val="20"/>
              </w:rPr>
            </w:pPr>
            <w:r w:rsidRPr="00500AF3">
              <w:rPr>
                <w:rFonts w:ascii="Arial" w:hAnsi="Arial" w:cs="Arial"/>
                <w:color w:val="000000"/>
                <w:sz w:val="20"/>
                <w:szCs w:val="20"/>
              </w:rPr>
              <w:t>Week 3</w:t>
            </w:r>
          </w:p>
        </w:tc>
        <w:tc>
          <w:tcPr>
            <w:tcW w:w="0" w:type="auto"/>
            <w:vAlign w:val="center"/>
            <w:hideMark/>
          </w:tcPr>
          <w:p w:rsidR="00641674" w:rsidRPr="00500AF3" w:rsidRDefault="00AF3399" w:rsidP="00500AF3">
            <w:pPr>
              <w:spacing w:after="0" w:line="240" w:lineRule="auto"/>
              <w:rPr>
                <w:rFonts w:ascii="Arial" w:hAnsi="Arial" w:cs="Arial"/>
                <w:color w:val="000000"/>
                <w:sz w:val="20"/>
                <w:szCs w:val="20"/>
              </w:rPr>
            </w:pPr>
            <w:r>
              <w:rPr>
                <w:rFonts w:ascii="Arial" w:hAnsi="Arial" w:cs="Arial"/>
                <w:color w:val="000000"/>
                <w:sz w:val="20"/>
                <w:szCs w:val="20"/>
              </w:rPr>
              <w:t>Player types: strong characters vs. neutral characters</w:t>
            </w:r>
          </w:p>
        </w:tc>
        <w:tc>
          <w:tcPr>
            <w:tcW w:w="0" w:type="auto"/>
            <w:vAlign w:val="center"/>
            <w:hideMark/>
          </w:tcPr>
          <w:p w:rsidR="0090324D" w:rsidRDefault="0090324D" w:rsidP="003348B8">
            <w:pPr>
              <w:spacing w:after="0" w:line="240" w:lineRule="auto"/>
              <w:rPr>
                <w:rFonts w:ascii="Arial" w:hAnsi="Arial" w:cs="Arial"/>
                <w:color w:val="000000"/>
                <w:sz w:val="20"/>
                <w:szCs w:val="20"/>
              </w:rPr>
            </w:pPr>
            <w:r>
              <w:rPr>
                <w:rFonts w:ascii="Arial" w:hAnsi="Arial" w:cs="Arial"/>
                <w:color w:val="000000"/>
                <w:sz w:val="20"/>
                <w:szCs w:val="20"/>
              </w:rPr>
              <w:t>Companions in games</w:t>
            </w:r>
          </w:p>
          <w:p w:rsidR="0090324D" w:rsidRDefault="0090324D" w:rsidP="003348B8">
            <w:pPr>
              <w:spacing w:after="0" w:line="240" w:lineRule="auto"/>
              <w:rPr>
                <w:rFonts w:ascii="Arial" w:hAnsi="Arial" w:cs="Arial"/>
                <w:color w:val="000000"/>
                <w:sz w:val="20"/>
                <w:szCs w:val="20"/>
              </w:rPr>
            </w:pPr>
          </w:p>
          <w:p w:rsidR="00641674" w:rsidRPr="00500AF3" w:rsidRDefault="00641674" w:rsidP="003348B8">
            <w:pPr>
              <w:spacing w:after="0" w:line="240" w:lineRule="auto"/>
              <w:rPr>
                <w:rFonts w:ascii="Arial" w:hAnsi="Arial" w:cs="Arial"/>
                <w:color w:val="000000"/>
                <w:sz w:val="20"/>
                <w:szCs w:val="20"/>
              </w:rPr>
            </w:pPr>
            <w:r>
              <w:rPr>
                <w:rFonts w:ascii="Arial" w:hAnsi="Arial" w:cs="Arial"/>
                <w:color w:val="000000"/>
                <w:sz w:val="20"/>
                <w:szCs w:val="20"/>
              </w:rPr>
              <w:t xml:space="preserve">TWINE </w:t>
            </w:r>
            <w:r w:rsidR="003348B8">
              <w:rPr>
                <w:rFonts w:ascii="Arial" w:hAnsi="Arial" w:cs="Arial"/>
                <w:color w:val="000000"/>
                <w:sz w:val="20"/>
                <w:szCs w:val="20"/>
              </w:rPr>
              <w:t>Ideas and Demos</w:t>
            </w:r>
          </w:p>
        </w:tc>
        <w:tc>
          <w:tcPr>
            <w:tcW w:w="0" w:type="auto"/>
            <w:shd w:val="clear" w:color="auto" w:fill="FFFF00"/>
            <w:vAlign w:val="center"/>
          </w:tcPr>
          <w:p w:rsidR="00641674" w:rsidRPr="00500AF3" w:rsidRDefault="003348B8" w:rsidP="00500AF3">
            <w:pPr>
              <w:spacing w:after="0" w:line="240" w:lineRule="auto"/>
              <w:rPr>
                <w:rFonts w:ascii="Arial" w:hAnsi="Arial" w:cs="Arial"/>
                <w:color w:val="000000"/>
                <w:sz w:val="20"/>
                <w:szCs w:val="20"/>
              </w:rPr>
            </w:pPr>
            <w:r>
              <w:rPr>
                <w:rFonts w:ascii="Arial" w:hAnsi="Arial" w:cs="Arial"/>
                <w:color w:val="000000"/>
                <w:sz w:val="20"/>
                <w:szCs w:val="20"/>
              </w:rPr>
              <w:t>Homework:</w:t>
            </w:r>
            <w:r w:rsidR="00833000">
              <w:rPr>
                <w:rFonts w:ascii="Arial" w:hAnsi="Arial" w:cs="Arial"/>
                <w:color w:val="000000"/>
                <w:sz w:val="20"/>
                <w:szCs w:val="20"/>
              </w:rPr>
              <w:t xml:space="preserve"> Create 3 characters for a game,</w:t>
            </w:r>
            <w:r>
              <w:rPr>
                <w:rFonts w:ascii="Arial" w:hAnsi="Arial" w:cs="Arial"/>
                <w:color w:val="000000"/>
                <w:sz w:val="20"/>
                <w:szCs w:val="20"/>
              </w:rPr>
              <w:t xml:space="preserve"> Draft dialog for 1 scene</w:t>
            </w:r>
            <w:r w:rsidR="00833000">
              <w:rPr>
                <w:rFonts w:ascii="Arial" w:hAnsi="Arial" w:cs="Arial"/>
                <w:color w:val="000000"/>
                <w:sz w:val="20"/>
                <w:szCs w:val="20"/>
              </w:rPr>
              <w:t xml:space="preserve"> with all 3 characters.</w:t>
            </w:r>
          </w:p>
        </w:tc>
      </w:tr>
      <w:tr w:rsidR="00AF3399" w:rsidRPr="00500AF3" w:rsidTr="003348B8">
        <w:trPr>
          <w:trHeight w:val="510"/>
          <w:tblCellSpacing w:w="0" w:type="dxa"/>
        </w:trPr>
        <w:tc>
          <w:tcPr>
            <w:tcW w:w="0" w:type="auto"/>
            <w:vAlign w:val="center"/>
            <w:hideMark/>
          </w:tcPr>
          <w:p w:rsidR="00641674" w:rsidRPr="00500AF3" w:rsidRDefault="00641674" w:rsidP="00500AF3">
            <w:pPr>
              <w:spacing w:after="0" w:line="240" w:lineRule="auto"/>
              <w:rPr>
                <w:rFonts w:ascii="Arial" w:hAnsi="Arial" w:cs="Arial"/>
                <w:color w:val="000000"/>
                <w:sz w:val="20"/>
                <w:szCs w:val="20"/>
              </w:rPr>
            </w:pPr>
            <w:r w:rsidRPr="00500AF3">
              <w:rPr>
                <w:rFonts w:ascii="Arial" w:hAnsi="Arial" w:cs="Arial"/>
                <w:color w:val="000000"/>
                <w:sz w:val="20"/>
                <w:szCs w:val="20"/>
              </w:rPr>
              <w:t>Week 4</w:t>
            </w:r>
          </w:p>
        </w:tc>
        <w:tc>
          <w:tcPr>
            <w:tcW w:w="0" w:type="auto"/>
            <w:vAlign w:val="center"/>
            <w:hideMark/>
          </w:tcPr>
          <w:p w:rsidR="00641674" w:rsidRPr="00500AF3" w:rsidRDefault="00AF3399" w:rsidP="004928E1">
            <w:pPr>
              <w:spacing w:after="0" w:line="240" w:lineRule="auto"/>
              <w:rPr>
                <w:rFonts w:ascii="Arial" w:hAnsi="Arial" w:cs="Arial"/>
                <w:color w:val="000000"/>
                <w:sz w:val="20"/>
                <w:szCs w:val="20"/>
              </w:rPr>
            </w:pPr>
            <w:r>
              <w:rPr>
                <w:rFonts w:ascii="Arial" w:hAnsi="Arial" w:cs="Arial"/>
                <w:color w:val="000000"/>
                <w:sz w:val="20"/>
                <w:szCs w:val="20"/>
              </w:rPr>
              <w:t>C</w:t>
            </w:r>
            <w:r w:rsidRPr="00500AF3">
              <w:rPr>
                <w:rFonts w:ascii="Arial" w:hAnsi="Arial" w:cs="Arial"/>
                <w:color w:val="000000"/>
                <w:sz w:val="20"/>
                <w:szCs w:val="20"/>
              </w:rPr>
              <w:t>ut scenes in games, cinematography review</w:t>
            </w:r>
          </w:p>
        </w:tc>
        <w:tc>
          <w:tcPr>
            <w:tcW w:w="0" w:type="auto"/>
            <w:vAlign w:val="center"/>
            <w:hideMark/>
          </w:tcPr>
          <w:p w:rsidR="00641674" w:rsidRPr="00500AF3" w:rsidRDefault="004928E1" w:rsidP="00500AF3">
            <w:pPr>
              <w:spacing w:after="0" w:line="240" w:lineRule="auto"/>
              <w:rPr>
                <w:rFonts w:ascii="Arial" w:hAnsi="Arial" w:cs="Arial"/>
                <w:color w:val="000000"/>
                <w:sz w:val="20"/>
                <w:szCs w:val="20"/>
              </w:rPr>
            </w:pPr>
            <w:r>
              <w:rPr>
                <w:rFonts w:ascii="Arial" w:hAnsi="Arial" w:cs="Arial"/>
                <w:color w:val="000000"/>
                <w:sz w:val="20"/>
                <w:szCs w:val="20"/>
              </w:rPr>
              <w:t xml:space="preserve">Good </w:t>
            </w:r>
            <w:proofErr w:type="spellStart"/>
            <w:r>
              <w:rPr>
                <w:rFonts w:ascii="Arial" w:hAnsi="Arial" w:cs="Arial"/>
                <w:color w:val="000000"/>
                <w:sz w:val="20"/>
                <w:szCs w:val="20"/>
              </w:rPr>
              <w:t>Writin</w:t>
            </w:r>
            <w:proofErr w:type="spellEnd"/>
            <w:r>
              <w:rPr>
                <w:rFonts w:ascii="Arial" w:hAnsi="Arial" w:cs="Arial"/>
                <w:color w:val="000000"/>
                <w:sz w:val="20"/>
                <w:szCs w:val="20"/>
              </w:rPr>
              <w:t>’</w:t>
            </w:r>
            <w:r w:rsidRPr="00500AF3">
              <w:rPr>
                <w:rFonts w:ascii="Arial" w:hAnsi="Arial" w:cs="Arial"/>
                <w:color w:val="000000"/>
                <w:sz w:val="20"/>
                <w:szCs w:val="20"/>
              </w:rPr>
              <w:t xml:space="preserve"> </w:t>
            </w:r>
          </w:p>
        </w:tc>
        <w:tc>
          <w:tcPr>
            <w:tcW w:w="0" w:type="auto"/>
            <w:shd w:val="clear" w:color="auto" w:fill="FFFF00"/>
            <w:vAlign w:val="center"/>
            <w:hideMark/>
          </w:tcPr>
          <w:p w:rsidR="00641674" w:rsidRPr="00500AF3" w:rsidRDefault="003348B8" w:rsidP="00500AF3">
            <w:pPr>
              <w:spacing w:after="0" w:line="240" w:lineRule="auto"/>
              <w:rPr>
                <w:rFonts w:ascii="Arial" w:hAnsi="Arial" w:cs="Arial"/>
                <w:color w:val="000000"/>
                <w:sz w:val="20"/>
                <w:szCs w:val="20"/>
              </w:rPr>
            </w:pPr>
            <w:r>
              <w:rPr>
                <w:rFonts w:ascii="Arial" w:hAnsi="Arial" w:cs="Arial"/>
                <w:color w:val="000000"/>
                <w:sz w:val="20"/>
                <w:szCs w:val="20"/>
              </w:rPr>
              <w:t>Draft introductory narration</w:t>
            </w:r>
          </w:p>
        </w:tc>
      </w:tr>
      <w:tr w:rsidR="004928E1" w:rsidRPr="00500AF3" w:rsidTr="0090324D">
        <w:trPr>
          <w:trHeight w:val="510"/>
          <w:tblCellSpacing w:w="0" w:type="dxa"/>
        </w:trPr>
        <w:tc>
          <w:tcPr>
            <w:tcW w:w="0" w:type="auto"/>
            <w:shd w:val="clear" w:color="auto" w:fill="C5E0B3" w:themeFill="accent6" w:themeFillTint="66"/>
            <w:vAlign w:val="center"/>
            <w:hideMark/>
          </w:tcPr>
          <w:p w:rsidR="00641674" w:rsidRDefault="00641674" w:rsidP="00500AF3">
            <w:pPr>
              <w:spacing w:after="0" w:line="240" w:lineRule="auto"/>
              <w:rPr>
                <w:rFonts w:ascii="Arial" w:hAnsi="Arial" w:cs="Arial"/>
                <w:color w:val="000000"/>
                <w:sz w:val="20"/>
                <w:szCs w:val="20"/>
              </w:rPr>
            </w:pPr>
            <w:r w:rsidRPr="00500AF3">
              <w:rPr>
                <w:rFonts w:ascii="Arial" w:hAnsi="Arial" w:cs="Arial"/>
                <w:color w:val="000000"/>
                <w:sz w:val="20"/>
                <w:szCs w:val="20"/>
              </w:rPr>
              <w:t>Week 5</w:t>
            </w:r>
          </w:p>
          <w:p w:rsidR="008125B8" w:rsidRPr="00500AF3" w:rsidRDefault="008125B8" w:rsidP="00500AF3">
            <w:pPr>
              <w:spacing w:after="0" w:line="240" w:lineRule="auto"/>
              <w:rPr>
                <w:rFonts w:ascii="Arial" w:hAnsi="Arial" w:cs="Arial"/>
                <w:color w:val="000000"/>
                <w:sz w:val="20"/>
                <w:szCs w:val="20"/>
              </w:rPr>
            </w:pPr>
            <w:r>
              <w:rPr>
                <w:rFonts w:ascii="Arial" w:hAnsi="Arial" w:cs="Arial"/>
                <w:color w:val="000000"/>
                <w:sz w:val="20"/>
                <w:szCs w:val="20"/>
              </w:rPr>
              <w:t>(GAM week)</w:t>
            </w:r>
          </w:p>
        </w:tc>
        <w:tc>
          <w:tcPr>
            <w:tcW w:w="0" w:type="auto"/>
            <w:shd w:val="clear" w:color="auto" w:fill="C5E0B3" w:themeFill="accent6" w:themeFillTint="66"/>
            <w:vAlign w:val="center"/>
            <w:hideMark/>
          </w:tcPr>
          <w:p w:rsidR="00641674" w:rsidRPr="00500AF3" w:rsidRDefault="00AF3399" w:rsidP="00500AF3">
            <w:pPr>
              <w:spacing w:after="0" w:line="240" w:lineRule="auto"/>
              <w:rPr>
                <w:rFonts w:ascii="Arial" w:hAnsi="Arial" w:cs="Arial"/>
                <w:color w:val="000000"/>
                <w:sz w:val="20"/>
                <w:szCs w:val="20"/>
              </w:rPr>
            </w:pPr>
            <w:r w:rsidRPr="00500AF3">
              <w:rPr>
                <w:rFonts w:ascii="Arial" w:hAnsi="Arial" w:cs="Arial"/>
                <w:color w:val="000000"/>
                <w:sz w:val="20"/>
                <w:szCs w:val="20"/>
              </w:rPr>
              <w:t>Impact of Game Genre on Character, Story, Mechanics.</w:t>
            </w:r>
          </w:p>
        </w:tc>
        <w:tc>
          <w:tcPr>
            <w:tcW w:w="0" w:type="auto"/>
            <w:shd w:val="clear" w:color="auto" w:fill="C5E0B3" w:themeFill="accent6" w:themeFillTint="66"/>
            <w:vAlign w:val="center"/>
            <w:hideMark/>
          </w:tcPr>
          <w:p w:rsidR="00641674" w:rsidRPr="00500AF3" w:rsidRDefault="0090324D" w:rsidP="00500AF3">
            <w:pPr>
              <w:spacing w:after="0" w:line="240" w:lineRule="auto"/>
              <w:rPr>
                <w:rFonts w:ascii="Arial" w:hAnsi="Arial" w:cs="Arial"/>
                <w:color w:val="000000"/>
                <w:sz w:val="20"/>
                <w:szCs w:val="20"/>
              </w:rPr>
            </w:pPr>
            <w:r w:rsidRPr="00500AF3">
              <w:rPr>
                <w:rFonts w:ascii="Arial" w:hAnsi="Arial" w:cs="Arial"/>
                <w:color w:val="000000"/>
                <w:sz w:val="20"/>
                <w:szCs w:val="20"/>
              </w:rPr>
              <w:t>Gender in Writing: characters, audience</w:t>
            </w:r>
          </w:p>
        </w:tc>
        <w:tc>
          <w:tcPr>
            <w:tcW w:w="0" w:type="auto"/>
            <w:shd w:val="clear" w:color="auto" w:fill="FFFF00"/>
            <w:vAlign w:val="center"/>
            <w:hideMark/>
          </w:tcPr>
          <w:p w:rsidR="00641674" w:rsidRPr="00500AF3" w:rsidRDefault="009A51A7" w:rsidP="00833000">
            <w:pPr>
              <w:spacing w:after="0" w:line="240" w:lineRule="auto"/>
              <w:rPr>
                <w:rFonts w:ascii="Arial" w:hAnsi="Arial" w:cs="Arial"/>
                <w:color w:val="000000"/>
                <w:sz w:val="20"/>
                <w:szCs w:val="20"/>
              </w:rPr>
            </w:pPr>
            <w:r>
              <w:rPr>
                <w:rFonts w:ascii="Arial" w:hAnsi="Arial" w:cs="Arial"/>
                <w:color w:val="000000"/>
                <w:sz w:val="20"/>
                <w:szCs w:val="20"/>
              </w:rPr>
              <w:t>Portal/</w:t>
            </w:r>
            <w:proofErr w:type="spellStart"/>
            <w:r>
              <w:rPr>
                <w:rFonts w:ascii="Arial" w:hAnsi="Arial" w:cs="Arial"/>
                <w:color w:val="000000"/>
                <w:sz w:val="20"/>
                <w:szCs w:val="20"/>
              </w:rPr>
              <w:t>Ico</w:t>
            </w:r>
            <w:proofErr w:type="spellEnd"/>
            <w:r>
              <w:rPr>
                <w:rFonts w:ascii="Arial" w:hAnsi="Arial" w:cs="Arial"/>
                <w:color w:val="000000"/>
                <w:sz w:val="20"/>
                <w:szCs w:val="20"/>
              </w:rPr>
              <w:t>/Companion</w:t>
            </w:r>
            <w:r w:rsidR="00641674">
              <w:rPr>
                <w:rFonts w:ascii="Arial" w:hAnsi="Arial" w:cs="Arial"/>
                <w:color w:val="000000"/>
                <w:sz w:val="20"/>
                <w:szCs w:val="20"/>
              </w:rPr>
              <w:t xml:space="preserve"> </w:t>
            </w:r>
            <w:r w:rsidR="00833000">
              <w:rPr>
                <w:rFonts w:ascii="Arial" w:hAnsi="Arial" w:cs="Arial"/>
                <w:color w:val="000000"/>
                <w:sz w:val="20"/>
                <w:szCs w:val="20"/>
              </w:rPr>
              <w:t>Analysis</w:t>
            </w:r>
          </w:p>
        </w:tc>
      </w:tr>
      <w:tr w:rsidR="004928E1" w:rsidRPr="00500AF3" w:rsidTr="00833000">
        <w:trPr>
          <w:trHeight w:val="510"/>
          <w:tblCellSpacing w:w="0" w:type="dxa"/>
        </w:trPr>
        <w:tc>
          <w:tcPr>
            <w:tcW w:w="0" w:type="auto"/>
            <w:vAlign w:val="center"/>
            <w:hideMark/>
          </w:tcPr>
          <w:p w:rsidR="00641674" w:rsidRPr="00500AF3" w:rsidRDefault="00641674" w:rsidP="00500AF3">
            <w:pPr>
              <w:spacing w:after="0" w:line="240" w:lineRule="auto"/>
              <w:rPr>
                <w:rFonts w:ascii="Arial" w:hAnsi="Arial" w:cs="Arial"/>
                <w:color w:val="000000"/>
                <w:sz w:val="20"/>
                <w:szCs w:val="20"/>
              </w:rPr>
            </w:pPr>
            <w:r w:rsidRPr="00500AF3">
              <w:rPr>
                <w:rFonts w:ascii="Arial" w:hAnsi="Arial" w:cs="Arial"/>
                <w:color w:val="000000"/>
                <w:sz w:val="20"/>
                <w:szCs w:val="20"/>
              </w:rPr>
              <w:t>Week 6</w:t>
            </w:r>
          </w:p>
        </w:tc>
        <w:tc>
          <w:tcPr>
            <w:tcW w:w="0" w:type="auto"/>
            <w:vAlign w:val="center"/>
            <w:hideMark/>
          </w:tcPr>
          <w:p w:rsidR="00641674" w:rsidRPr="00500AF3" w:rsidRDefault="00641674" w:rsidP="00500AF3">
            <w:pPr>
              <w:spacing w:after="0" w:line="240" w:lineRule="auto"/>
              <w:rPr>
                <w:rFonts w:ascii="Arial" w:hAnsi="Arial" w:cs="Arial"/>
                <w:color w:val="000000"/>
                <w:sz w:val="20"/>
                <w:szCs w:val="20"/>
              </w:rPr>
            </w:pPr>
            <w:r w:rsidRPr="00500AF3">
              <w:rPr>
                <w:rFonts w:ascii="Arial" w:hAnsi="Arial" w:cs="Arial"/>
                <w:color w:val="000000"/>
                <w:sz w:val="20"/>
                <w:szCs w:val="20"/>
              </w:rPr>
              <w:t>Visual Narrative: showing relationships without words.</w:t>
            </w:r>
          </w:p>
        </w:tc>
        <w:tc>
          <w:tcPr>
            <w:tcW w:w="0" w:type="auto"/>
            <w:vAlign w:val="center"/>
            <w:hideMark/>
          </w:tcPr>
          <w:p w:rsidR="00641674" w:rsidRPr="00500AF3" w:rsidRDefault="004928E1" w:rsidP="00500AF3">
            <w:pPr>
              <w:spacing w:after="0" w:line="240" w:lineRule="auto"/>
              <w:rPr>
                <w:rFonts w:ascii="Arial" w:hAnsi="Arial" w:cs="Arial"/>
                <w:color w:val="000000"/>
                <w:sz w:val="20"/>
                <w:szCs w:val="20"/>
              </w:rPr>
            </w:pPr>
            <w:r w:rsidRPr="00500AF3">
              <w:rPr>
                <w:rFonts w:ascii="Arial" w:hAnsi="Arial" w:cs="Arial"/>
                <w:color w:val="000000"/>
                <w:sz w:val="20"/>
                <w:szCs w:val="20"/>
              </w:rPr>
              <w:t>Game Play Narrative: showing relationships through game mechanics</w:t>
            </w:r>
          </w:p>
        </w:tc>
        <w:tc>
          <w:tcPr>
            <w:tcW w:w="0" w:type="auto"/>
            <w:shd w:val="clear" w:color="auto" w:fill="FFFF00"/>
            <w:vAlign w:val="center"/>
            <w:hideMark/>
          </w:tcPr>
          <w:p w:rsidR="00641674" w:rsidRPr="003348B8" w:rsidRDefault="00833000" w:rsidP="0090324D">
            <w:pPr>
              <w:spacing w:after="0" w:line="240" w:lineRule="auto"/>
              <w:jc w:val="center"/>
              <w:rPr>
                <w:rFonts w:ascii="Arial" w:hAnsi="Arial" w:cs="Arial"/>
                <w:b/>
                <w:color w:val="000000"/>
                <w:sz w:val="20"/>
                <w:szCs w:val="20"/>
              </w:rPr>
            </w:pPr>
            <w:r w:rsidRPr="003348B8">
              <w:rPr>
                <w:rFonts w:ascii="Arial" w:hAnsi="Arial" w:cs="Arial"/>
                <w:b/>
                <w:color w:val="000000"/>
                <w:sz w:val="20"/>
                <w:szCs w:val="20"/>
              </w:rPr>
              <w:t>TWINE GAME DUE FRIDAY</w:t>
            </w:r>
          </w:p>
        </w:tc>
      </w:tr>
      <w:tr w:rsidR="00AF3399" w:rsidRPr="00500AF3" w:rsidTr="00833000">
        <w:trPr>
          <w:trHeight w:val="510"/>
          <w:tblCellSpacing w:w="0" w:type="dxa"/>
        </w:trPr>
        <w:tc>
          <w:tcPr>
            <w:tcW w:w="0" w:type="auto"/>
            <w:vAlign w:val="center"/>
            <w:hideMark/>
          </w:tcPr>
          <w:p w:rsidR="00641674" w:rsidRPr="00500AF3" w:rsidRDefault="00641674" w:rsidP="00500AF3">
            <w:pPr>
              <w:spacing w:after="0" w:line="240" w:lineRule="auto"/>
              <w:rPr>
                <w:rFonts w:ascii="Arial" w:hAnsi="Arial" w:cs="Arial"/>
                <w:color w:val="000000"/>
                <w:sz w:val="20"/>
                <w:szCs w:val="20"/>
              </w:rPr>
            </w:pPr>
            <w:r w:rsidRPr="00500AF3">
              <w:rPr>
                <w:rFonts w:ascii="Arial" w:hAnsi="Arial" w:cs="Arial"/>
                <w:color w:val="000000"/>
                <w:sz w:val="20"/>
                <w:szCs w:val="20"/>
              </w:rPr>
              <w:t>Week 7</w:t>
            </w:r>
          </w:p>
        </w:tc>
        <w:tc>
          <w:tcPr>
            <w:tcW w:w="0" w:type="auto"/>
            <w:vAlign w:val="center"/>
            <w:hideMark/>
          </w:tcPr>
          <w:p w:rsidR="00641674" w:rsidRPr="00500AF3" w:rsidRDefault="00641674" w:rsidP="00500AF3">
            <w:pPr>
              <w:spacing w:after="0" w:line="240" w:lineRule="auto"/>
              <w:rPr>
                <w:rFonts w:ascii="Arial" w:hAnsi="Arial" w:cs="Arial"/>
                <w:color w:val="000000"/>
                <w:sz w:val="20"/>
                <w:szCs w:val="20"/>
              </w:rPr>
            </w:pPr>
            <w:r w:rsidRPr="00500AF3">
              <w:rPr>
                <w:rFonts w:ascii="Arial" w:hAnsi="Arial" w:cs="Arial"/>
                <w:color w:val="000000"/>
                <w:sz w:val="20"/>
                <w:szCs w:val="20"/>
              </w:rPr>
              <w:t>Visual Narrative: showing backstory without words</w:t>
            </w:r>
          </w:p>
        </w:tc>
        <w:tc>
          <w:tcPr>
            <w:tcW w:w="0" w:type="auto"/>
            <w:vAlign w:val="center"/>
            <w:hideMark/>
          </w:tcPr>
          <w:p w:rsidR="00641674" w:rsidRPr="00500AF3" w:rsidRDefault="00641674" w:rsidP="004928E1">
            <w:pPr>
              <w:spacing w:after="0" w:line="240" w:lineRule="auto"/>
              <w:rPr>
                <w:rFonts w:ascii="Arial" w:hAnsi="Arial" w:cs="Arial"/>
                <w:color w:val="000000"/>
                <w:sz w:val="20"/>
                <w:szCs w:val="20"/>
              </w:rPr>
            </w:pPr>
            <w:r w:rsidRPr="00500AF3">
              <w:rPr>
                <w:rFonts w:ascii="Arial" w:hAnsi="Arial" w:cs="Arial"/>
                <w:color w:val="000000"/>
                <w:sz w:val="20"/>
                <w:szCs w:val="20"/>
              </w:rPr>
              <w:t xml:space="preserve">Visual Narrative: </w:t>
            </w:r>
            <w:r w:rsidR="004928E1">
              <w:rPr>
                <w:rFonts w:ascii="Arial" w:hAnsi="Arial" w:cs="Arial"/>
                <w:color w:val="000000"/>
                <w:sz w:val="20"/>
                <w:szCs w:val="20"/>
              </w:rPr>
              <w:t>Impact of Camera on storytelling</w:t>
            </w:r>
          </w:p>
        </w:tc>
        <w:tc>
          <w:tcPr>
            <w:tcW w:w="0" w:type="auto"/>
            <w:shd w:val="clear" w:color="auto" w:fill="auto"/>
            <w:vAlign w:val="center"/>
            <w:hideMark/>
          </w:tcPr>
          <w:p w:rsidR="00641674" w:rsidRPr="00500AF3" w:rsidRDefault="00641674" w:rsidP="004928E1">
            <w:pPr>
              <w:spacing w:after="0" w:line="240" w:lineRule="auto"/>
              <w:rPr>
                <w:rFonts w:ascii="Arial" w:hAnsi="Arial" w:cs="Arial"/>
                <w:color w:val="000000"/>
                <w:sz w:val="20"/>
                <w:szCs w:val="20"/>
              </w:rPr>
            </w:pPr>
          </w:p>
        </w:tc>
      </w:tr>
      <w:tr w:rsidR="00833000" w:rsidRPr="00500AF3" w:rsidTr="004C67FE">
        <w:trPr>
          <w:trHeight w:val="510"/>
          <w:tblCellSpacing w:w="0" w:type="dxa"/>
        </w:trPr>
        <w:tc>
          <w:tcPr>
            <w:tcW w:w="0" w:type="auto"/>
            <w:vAlign w:val="center"/>
            <w:hideMark/>
          </w:tcPr>
          <w:p w:rsidR="00500AF3" w:rsidRPr="00500AF3" w:rsidRDefault="00500AF3" w:rsidP="00500AF3">
            <w:pPr>
              <w:spacing w:after="0" w:line="240" w:lineRule="auto"/>
              <w:rPr>
                <w:rFonts w:ascii="Arial" w:hAnsi="Arial" w:cs="Arial"/>
                <w:color w:val="000000"/>
                <w:sz w:val="20"/>
                <w:szCs w:val="20"/>
              </w:rPr>
            </w:pPr>
            <w:r w:rsidRPr="00500AF3">
              <w:rPr>
                <w:rFonts w:ascii="Arial" w:hAnsi="Arial" w:cs="Arial"/>
                <w:color w:val="000000"/>
                <w:sz w:val="20"/>
                <w:szCs w:val="20"/>
              </w:rPr>
              <w:t>Week 8</w:t>
            </w:r>
          </w:p>
        </w:tc>
        <w:tc>
          <w:tcPr>
            <w:tcW w:w="0" w:type="auto"/>
            <w:vAlign w:val="center"/>
            <w:hideMark/>
          </w:tcPr>
          <w:p w:rsidR="00500AF3" w:rsidRDefault="004928E1" w:rsidP="00500AF3">
            <w:pPr>
              <w:spacing w:after="0" w:line="240" w:lineRule="auto"/>
              <w:rPr>
                <w:rFonts w:ascii="Arial" w:hAnsi="Arial" w:cs="Arial"/>
                <w:color w:val="000000"/>
                <w:sz w:val="20"/>
                <w:szCs w:val="20"/>
              </w:rPr>
            </w:pPr>
            <w:r>
              <w:rPr>
                <w:rFonts w:ascii="Arial" w:hAnsi="Arial" w:cs="Arial"/>
                <w:color w:val="000000"/>
                <w:sz w:val="20"/>
                <w:szCs w:val="20"/>
              </w:rPr>
              <w:t>Level Design and storytelling</w:t>
            </w:r>
          </w:p>
          <w:p w:rsidR="0090324D" w:rsidRDefault="0090324D" w:rsidP="00500AF3">
            <w:pPr>
              <w:spacing w:after="0" w:line="240" w:lineRule="auto"/>
              <w:rPr>
                <w:rFonts w:ascii="Arial" w:hAnsi="Arial" w:cs="Arial"/>
                <w:color w:val="000000"/>
                <w:sz w:val="20"/>
                <w:szCs w:val="20"/>
              </w:rPr>
            </w:pPr>
          </w:p>
          <w:p w:rsidR="0090324D" w:rsidRPr="00500AF3" w:rsidRDefault="0090324D" w:rsidP="00500AF3">
            <w:pPr>
              <w:spacing w:after="0" w:line="240" w:lineRule="auto"/>
              <w:rPr>
                <w:rFonts w:ascii="Arial" w:hAnsi="Arial" w:cs="Arial"/>
                <w:color w:val="000000"/>
                <w:sz w:val="20"/>
                <w:szCs w:val="20"/>
              </w:rPr>
            </w:pPr>
            <w:r>
              <w:rPr>
                <w:rFonts w:ascii="Arial" w:hAnsi="Arial" w:cs="Arial"/>
                <w:color w:val="000000"/>
                <w:sz w:val="20"/>
                <w:szCs w:val="20"/>
              </w:rPr>
              <w:t>Examples of non-verbal mini-games and of slide show</w:t>
            </w:r>
          </w:p>
        </w:tc>
        <w:tc>
          <w:tcPr>
            <w:tcW w:w="0" w:type="auto"/>
            <w:vAlign w:val="center"/>
            <w:hideMark/>
          </w:tcPr>
          <w:p w:rsidR="00500AF3" w:rsidRPr="00500AF3" w:rsidRDefault="00500AF3" w:rsidP="00500AF3">
            <w:pPr>
              <w:spacing w:after="0" w:line="240" w:lineRule="auto"/>
              <w:rPr>
                <w:rFonts w:ascii="Arial" w:hAnsi="Arial" w:cs="Arial"/>
                <w:color w:val="000000"/>
                <w:sz w:val="20"/>
                <w:szCs w:val="20"/>
              </w:rPr>
            </w:pPr>
            <w:r w:rsidRPr="00500AF3">
              <w:rPr>
                <w:rFonts w:ascii="Arial" w:hAnsi="Arial" w:cs="Arial"/>
                <w:color w:val="000000"/>
                <w:sz w:val="20"/>
                <w:szCs w:val="20"/>
              </w:rPr>
              <w:t>Game Play Narrative: showing story through game mechanics</w:t>
            </w:r>
          </w:p>
        </w:tc>
        <w:tc>
          <w:tcPr>
            <w:tcW w:w="0" w:type="auto"/>
            <w:shd w:val="clear" w:color="auto" w:fill="FFFF00"/>
            <w:vAlign w:val="center"/>
            <w:hideMark/>
          </w:tcPr>
          <w:p w:rsidR="00833000" w:rsidRDefault="00500AF3" w:rsidP="00500AF3">
            <w:pPr>
              <w:spacing w:after="0" w:line="240" w:lineRule="auto"/>
              <w:rPr>
                <w:rFonts w:ascii="Arial" w:hAnsi="Arial" w:cs="Arial"/>
                <w:color w:val="000000"/>
                <w:sz w:val="20"/>
                <w:szCs w:val="20"/>
              </w:rPr>
            </w:pPr>
            <w:r w:rsidRPr="00500AF3">
              <w:rPr>
                <w:rFonts w:ascii="Arial" w:hAnsi="Arial" w:cs="Arial"/>
                <w:color w:val="000000"/>
                <w:sz w:val="20"/>
                <w:szCs w:val="20"/>
              </w:rPr>
              <w:t>Mid semester grades due</w:t>
            </w:r>
            <w:r w:rsidR="004C67FE">
              <w:rPr>
                <w:rFonts w:ascii="Arial" w:hAnsi="Arial" w:cs="Arial"/>
                <w:color w:val="000000"/>
                <w:sz w:val="20"/>
                <w:szCs w:val="20"/>
              </w:rPr>
              <w:t xml:space="preserve"> (Tuesday Oct 25, 2016)</w:t>
            </w:r>
            <w:r w:rsidR="00833000">
              <w:rPr>
                <w:rFonts w:ascii="Arial" w:hAnsi="Arial" w:cs="Arial"/>
                <w:color w:val="000000"/>
                <w:sz w:val="20"/>
                <w:szCs w:val="20"/>
              </w:rPr>
              <w:t xml:space="preserve"> </w:t>
            </w:r>
          </w:p>
          <w:p w:rsidR="00833000" w:rsidRDefault="00833000" w:rsidP="00500AF3">
            <w:pPr>
              <w:spacing w:after="0" w:line="240" w:lineRule="auto"/>
              <w:rPr>
                <w:rFonts w:ascii="Arial" w:hAnsi="Arial" w:cs="Arial"/>
                <w:color w:val="000000"/>
                <w:sz w:val="20"/>
                <w:szCs w:val="20"/>
              </w:rPr>
            </w:pPr>
          </w:p>
          <w:p w:rsidR="00500AF3" w:rsidRPr="00500AF3" w:rsidRDefault="00833000" w:rsidP="00500AF3">
            <w:pPr>
              <w:spacing w:after="0" w:line="240" w:lineRule="auto"/>
              <w:rPr>
                <w:rFonts w:ascii="Arial" w:hAnsi="Arial" w:cs="Arial"/>
                <w:color w:val="000000"/>
                <w:sz w:val="20"/>
                <w:szCs w:val="20"/>
              </w:rPr>
            </w:pPr>
            <w:r>
              <w:rPr>
                <w:rFonts w:ascii="Arial" w:hAnsi="Arial" w:cs="Arial"/>
                <w:color w:val="000000"/>
                <w:sz w:val="20"/>
                <w:szCs w:val="20"/>
              </w:rPr>
              <w:t>Limbo or Monument Valley Analysis</w:t>
            </w:r>
          </w:p>
        </w:tc>
      </w:tr>
      <w:tr w:rsidR="008125B8" w:rsidRPr="00500AF3" w:rsidTr="0090324D">
        <w:trPr>
          <w:trHeight w:val="750"/>
          <w:tblCellSpacing w:w="0" w:type="dxa"/>
        </w:trPr>
        <w:tc>
          <w:tcPr>
            <w:tcW w:w="0" w:type="auto"/>
            <w:shd w:val="clear" w:color="auto" w:fill="C5E0B3" w:themeFill="accent6" w:themeFillTint="66"/>
            <w:vAlign w:val="center"/>
            <w:hideMark/>
          </w:tcPr>
          <w:p w:rsidR="00641674" w:rsidRDefault="00641674" w:rsidP="00500AF3">
            <w:pPr>
              <w:spacing w:after="0" w:line="240" w:lineRule="auto"/>
              <w:rPr>
                <w:rFonts w:ascii="Arial" w:hAnsi="Arial" w:cs="Arial"/>
                <w:color w:val="000000"/>
                <w:sz w:val="20"/>
                <w:szCs w:val="20"/>
              </w:rPr>
            </w:pPr>
            <w:r w:rsidRPr="00500AF3">
              <w:rPr>
                <w:rFonts w:ascii="Arial" w:hAnsi="Arial" w:cs="Arial"/>
                <w:color w:val="000000"/>
                <w:sz w:val="20"/>
                <w:szCs w:val="20"/>
              </w:rPr>
              <w:t>Week 9</w:t>
            </w:r>
          </w:p>
          <w:p w:rsidR="008125B8" w:rsidRPr="00500AF3" w:rsidRDefault="008125B8" w:rsidP="00500AF3">
            <w:pPr>
              <w:spacing w:after="0" w:line="240" w:lineRule="auto"/>
              <w:rPr>
                <w:rFonts w:ascii="Arial" w:hAnsi="Arial" w:cs="Arial"/>
                <w:color w:val="000000"/>
                <w:sz w:val="20"/>
                <w:szCs w:val="20"/>
              </w:rPr>
            </w:pPr>
            <w:r>
              <w:rPr>
                <w:rFonts w:ascii="Arial" w:hAnsi="Arial" w:cs="Arial"/>
                <w:color w:val="000000"/>
                <w:sz w:val="20"/>
                <w:szCs w:val="20"/>
              </w:rPr>
              <w:t>(GAM week)</w:t>
            </w:r>
          </w:p>
        </w:tc>
        <w:tc>
          <w:tcPr>
            <w:tcW w:w="0" w:type="auto"/>
            <w:shd w:val="clear" w:color="auto" w:fill="C5E0B3" w:themeFill="accent6" w:themeFillTint="66"/>
            <w:vAlign w:val="center"/>
            <w:hideMark/>
          </w:tcPr>
          <w:p w:rsidR="00641674" w:rsidRPr="00500AF3" w:rsidRDefault="004928E1" w:rsidP="0090324D">
            <w:pPr>
              <w:spacing w:after="0" w:line="240" w:lineRule="auto"/>
              <w:rPr>
                <w:rFonts w:ascii="Arial" w:hAnsi="Arial" w:cs="Arial"/>
                <w:color w:val="000000"/>
                <w:sz w:val="20"/>
                <w:szCs w:val="20"/>
              </w:rPr>
            </w:pPr>
            <w:r>
              <w:rPr>
                <w:rFonts w:ascii="Arial" w:hAnsi="Arial" w:cs="Arial"/>
                <w:color w:val="000000"/>
                <w:sz w:val="20"/>
                <w:szCs w:val="20"/>
              </w:rPr>
              <w:t>Sy</w:t>
            </w:r>
            <w:r w:rsidRPr="00500AF3">
              <w:rPr>
                <w:rFonts w:ascii="Arial" w:hAnsi="Arial" w:cs="Arial"/>
                <w:color w:val="000000"/>
                <w:sz w:val="20"/>
                <w:szCs w:val="20"/>
              </w:rPr>
              <w:t xml:space="preserve">mbols and symbolic language in HUD, </w:t>
            </w:r>
            <w:r>
              <w:rPr>
                <w:rFonts w:ascii="Arial" w:hAnsi="Arial" w:cs="Arial"/>
                <w:color w:val="000000"/>
                <w:sz w:val="20"/>
                <w:szCs w:val="20"/>
              </w:rPr>
              <w:t xml:space="preserve">UI, </w:t>
            </w:r>
            <w:r w:rsidRPr="00500AF3">
              <w:rPr>
                <w:rFonts w:ascii="Arial" w:hAnsi="Arial" w:cs="Arial"/>
                <w:color w:val="000000"/>
                <w:sz w:val="20"/>
                <w:szCs w:val="20"/>
              </w:rPr>
              <w:t>game play</w:t>
            </w:r>
            <w:r w:rsidR="0090324D">
              <w:rPr>
                <w:rFonts w:ascii="Arial" w:hAnsi="Arial" w:cs="Arial"/>
                <w:color w:val="000000"/>
                <w:sz w:val="20"/>
                <w:szCs w:val="20"/>
              </w:rPr>
              <w:t xml:space="preserve">, and </w:t>
            </w:r>
            <w:r w:rsidRPr="00500AF3">
              <w:rPr>
                <w:rFonts w:ascii="Arial" w:hAnsi="Arial" w:cs="Arial"/>
                <w:color w:val="000000"/>
                <w:sz w:val="20"/>
                <w:szCs w:val="20"/>
              </w:rPr>
              <w:t>movies</w:t>
            </w:r>
          </w:p>
        </w:tc>
        <w:tc>
          <w:tcPr>
            <w:tcW w:w="0" w:type="auto"/>
            <w:shd w:val="clear" w:color="auto" w:fill="C5E0B3" w:themeFill="accent6" w:themeFillTint="66"/>
            <w:vAlign w:val="center"/>
          </w:tcPr>
          <w:p w:rsidR="00641674" w:rsidRPr="00500AF3" w:rsidRDefault="008125B8" w:rsidP="008125B8">
            <w:pPr>
              <w:spacing w:after="0" w:line="240" w:lineRule="auto"/>
              <w:rPr>
                <w:rFonts w:ascii="Arial" w:hAnsi="Arial" w:cs="Arial"/>
                <w:color w:val="000000"/>
                <w:sz w:val="20"/>
                <w:szCs w:val="20"/>
              </w:rPr>
            </w:pPr>
            <w:r>
              <w:rPr>
                <w:rFonts w:ascii="Arial" w:hAnsi="Arial" w:cs="Arial"/>
                <w:color w:val="000000"/>
                <w:sz w:val="20"/>
                <w:szCs w:val="20"/>
              </w:rPr>
              <w:t>TBD</w:t>
            </w:r>
          </w:p>
        </w:tc>
        <w:tc>
          <w:tcPr>
            <w:tcW w:w="0" w:type="auto"/>
            <w:shd w:val="clear" w:color="auto" w:fill="C5E0B3" w:themeFill="accent6" w:themeFillTint="66"/>
            <w:vAlign w:val="center"/>
          </w:tcPr>
          <w:p w:rsidR="00641674" w:rsidRPr="00500AF3" w:rsidRDefault="00641674" w:rsidP="00500AF3">
            <w:pPr>
              <w:spacing w:after="0" w:line="240" w:lineRule="auto"/>
              <w:rPr>
                <w:rFonts w:ascii="Arial" w:hAnsi="Arial" w:cs="Arial"/>
                <w:color w:val="000000"/>
                <w:sz w:val="20"/>
                <w:szCs w:val="20"/>
              </w:rPr>
            </w:pPr>
          </w:p>
        </w:tc>
      </w:tr>
      <w:tr w:rsidR="008125B8" w:rsidRPr="00500AF3" w:rsidTr="008125B8">
        <w:trPr>
          <w:trHeight w:val="750"/>
          <w:tblCellSpacing w:w="0" w:type="dxa"/>
        </w:trPr>
        <w:tc>
          <w:tcPr>
            <w:tcW w:w="0" w:type="auto"/>
            <w:vAlign w:val="center"/>
            <w:hideMark/>
          </w:tcPr>
          <w:p w:rsidR="008125B8" w:rsidRPr="00500AF3" w:rsidRDefault="008125B8" w:rsidP="008125B8">
            <w:pPr>
              <w:spacing w:after="0" w:line="240" w:lineRule="auto"/>
              <w:rPr>
                <w:rFonts w:ascii="Arial" w:hAnsi="Arial" w:cs="Arial"/>
                <w:color w:val="000000"/>
                <w:sz w:val="20"/>
                <w:szCs w:val="20"/>
              </w:rPr>
            </w:pPr>
            <w:r w:rsidRPr="00500AF3">
              <w:rPr>
                <w:rFonts w:ascii="Arial" w:hAnsi="Arial" w:cs="Arial"/>
                <w:color w:val="000000"/>
                <w:sz w:val="20"/>
                <w:szCs w:val="20"/>
              </w:rPr>
              <w:t>Week 10</w:t>
            </w:r>
          </w:p>
        </w:tc>
        <w:tc>
          <w:tcPr>
            <w:tcW w:w="0" w:type="auto"/>
            <w:vAlign w:val="center"/>
            <w:hideMark/>
          </w:tcPr>
          <w:p w:rsidR="008125B8" w:rsidRPr="00500AF3" w:rsidRDefault="008125B8" w:rsidP="008125B8">
            <w:pPr>
              <w:spacing w:after="0" w:line="240" w:lineRule="auto"/>
              <w:rPr>
                <w:rFonts w:ascii="Arial" w:hAnsi="Arial" w:cs="Arial"/>
                <w:color w:val="000000"/>
                <w:sz w:val="20"/>
                <w:szCs w:val="20"/>
              </w:rPr>
            </w:pPr>
            <w:r w:rsidRPr="00500AF3">
              <w:rPr>
                <w:rFonts w:ascii="Arial" w:hAnsi="Arial" w:cs="Arial"/>
                <w:color w:val="000000"/>
                <w:sz w:val="20"/>
                <w:szCs w:val="20"/>
              </w:rPr>
              <w:t>Player-centric design review</w:t>
            </w:r>
          </w:p>
        </w:tc>
        <w:tc>
          <w:tcPr>
            <w:tcW w:w="0" w:type="auto"/>
            <w:shd w:val="clear" w:color="auto" w:fill="FFFF00"/>
            <w:vAlign w:val="center"/>
          </w:tcPr>
          <w:p w:rsidR="008125B8" w:rsidRPr="00500AF3" w:rsidRDefault="008125B8" w:rsidP="008125B8">
            <w:pPr>
              <w:spacing w:after="0" w:line="240" w:lineRule="auto"/>
              <w:rPr>
                <w:rFonts w:ascii="Arial" w:hAnsi="Arial" w:cs="Arial"/>
                <w:color w:val="000000"/>
                <w:sz w:val="20"/>
                <w:szCs w:val="20"/>
              </w:rPr>
            </w:pPr>
            <w:r>
              <w:rPr>
                <w:rFonts w:ascii="Arial" w:hAnsi="Arial" w:cs="Arial"/>
                <w:color w:val="000000"/>
                <w:sz w:val="20"/>
                <w:szCs w:val="20"/>
              </w:rPr>
              <w:t>Demo non-verbal mini-games</w:t>
            </w:r>
          </w:p>
        </w:tc>
        <w:tc>
          <w:tcPr>
            <w:tcW w:w="0" w:type="auto"/>
            <w:shd w:val="clear" w:color="auto" w:fill="FFFF00"/>
            <w:vAlign w:val="center"/>
          </w:tcPr>
          <w:p w:rsidR="008125B8" w:rsidRPr="00500AF3" w:rsidRDefault="008125B8" w:rsidP="008125B8">
            <w:pPr>
              <w:spacing w:after="0" w:line="240" w:lineRule="auto"/>
              <w:rPr>
                <w:rFonts w:ascii="Arial" w:hAnsi="Arial" w:cs="Arial"/>
                <w:color w:val="000000"/>
                <w:sz w:val="20"/>
                <w:szCs w:val="20"/>
              </w:rPr>
            </w:pPr>
            <w:r>
              <w:rPr>
                <w:rFonts w:ascii="Arial" w:hAnsi="Arial" w:cs="Arial"/>
                <w:color w:val="000000"/>
                <w:sz w:val="20"/>
                <w:szCs w:val="20"/>
              </w:rPr>
              <w:t>Non-verbal mini-game (level design and relationships)</w:t>
            </w:r>
          </w:p>
        </w:tc>
      </w:tr>
      <w:tr w:rsidR="008125B8" w:rsidRPr="00500AF3" w:rsidTr="004928E1">
        <w:trPr>
          <w:trHeight w:val="510"/>
          <w:tblCellSpacing w:w="0" w:type="dxa"/>
        </w:trPr>
        <w:tc>
          <w:tcPr>
            <w:tcW w:w="0" w:type="auto"/>
            <w:vAlign w:val="center"/>
            <w:hideMark/>
          </w:tcPr>
          <w:p w:rsidR="008125B8" w:rsidRPr="00500AF3" w:rsidRDefault="008125B8" w:rsidP="008125B8">
            <w:pPr>
              <w:spacing w:after="0" w:line="240" w:lineRule="auto"/>
              <w:rPr>
                <w:rFonts w:ascii="Arial" w:hAnsi="Arial" w:cs="Arial"/>
                <w:color w:val="000000"/>
                <w:sz w:val="20"/>
                <w:szCs w:val="20"/>
              </w:rPr>
            </w:pPr>
            <w:r w:rsidRPr="00500AF3">
              <w:rPr>
                <w:rFonts w:ascii="Arial" w:hAnsi="Arial" w:cs="Arial"/>
                <w:color w:val="000000"/>
                <w:sz w:val="20"/>
                <w:szCs w:val="20"/>
              </w:rPr>
              <w:t>Week 11</w:t>
            </w:r>
          </w:p>
        </w:tc>
        <w:tc>
          <w:tcPr>
            <w:tcW w:w="0" w:type="auto"/>
            <w:shd w:val="clear" w:color="auto" w:fill="auto"/>
            <w:vAlign w:val="center"/>
            <w:hideMark/>
          </w:tcPr>
          <w:p w:rsidR="008125B8" w:rsidRPr="00500AF3" w:rsidRDefault="008125B8" w:rsidP="008125B8">
            <w:pPr>
              <w:spacing w:after="0" w:line="240" w:lineRule="auto"/>
              <w:rPr>
                <w:rFonts w:ascii="Arial" w:hAnsi="Arial" w:cs="Arial"/>
                <w:color w:val="000000"/>
                <w:sz w:val="20"/>
                <w:szCs w:val="20"/>
              </w:rPr>
            </w:pPr>
            <w:r w:rsidRPr="00500AF3">
              <w:rPr>
                <w:rFonts w:ascii="Arial" w:hAnsi="Arial" w:cs="Arial"/>
                <w:color w:val="000000"/>
                <w:sz w:val="20"/>
                <w:szCs w:val="20"/>
              </w:rPr>
              <w:t>Creating Aliens Cultures, research, modifying culture to create individuals: what does it mean to be human? Creating language</w:t>
            </w:r>
          </w:p>
        </w:tc>
        <w:tc>
          <w:tcPr>
            <w:tcW w:w="0" w:type="auto"/>
            <w:shd w:val="clear" w:color="auto" w:fill="FFFF00"/>
            <w:vAlign w:val="center"/>
            <w:hideMark/>
          </w:tcPr>
          <w:p w:rsidR="008125B8" w:rsidRPr="00500AF3" w:rsidRDefault="008125B8" w:rsidP="008125B8">
            <w:pPr>
              <w:spacing w:after="0" w:line="240" w:lineRule="auto"/>
              <w:rPr>
                <w:rFonts w:ascii="Arial" w:hAnsi="Arial" w:cs="Arial"/>
                <w:color w:val="000000"/>
                <w:sz w:val="20"/>
                <w:szCs w:val="20"/>
              </w:rPr>
            </w:pPr>
            <w:r>
              <w:rPr>
                <w:rFonts w:ascii="Arial" w:hAnsi="Arial" w:cs="Arial"/>
                <w:color w:val="000000"/>
                <w:sz w:val="20"/>
                <w:szCs w:val="20"/>
              </w:rPr>
              <w:t xml:space="preserve">Symbols: </w:t>
            </w:r>
            <w:r w:rsidRPr="00500AF3">
              <w:rPr>
                <w:rFonts w:ascii="Arial" w:hAnsi="Arial" w:cs="Arial"/>
                <w:color w:val="000000"/>
                <w:sz w:val="20"/>
                <w:szCs w:val="20"/>
              </w:rPr>
              <w:t>Slide Show Presentation</w:t>
            </w:r>
          </w:p>
        </w:tc>
        <w:tc>
          <w:tcPr>
            <w:tcW w:w="0" w:type="auto"/>
            <w:shd w:val="clear" w:color="auto" w:fill="FFFF00"/>
            <w:vAlign w:val="center"/>
            <w:hideMark/>
          </w:tcPr>
          <w:p w:rsidR="008125B8" w:rsidRPr="00500AF3" w:rsidRDefault="008125B8" w:rsidP="008125B8">
            <w:pPr>
              <w:spacing w:after="0" w:line="240" w:lineRule="auto"/>
              <w:rPr>
                <w:rFonts w:ascii="Arial" w:hAnsi="Arial" w:cs="Arial"/>
                <w:color w:val="000000"/>
                <w:sz w:val="20"/>
                <w:szCs w:val="20"/>
              </w:rPr>
            </w:pPr>
            <w:r w:rsidRPr="00500AF3">
              <w:rPr>
                <w:rFonts w:ascii="Arial" w:hAnsi="Arial" w:cs="Arial"/>
                <w:color w:val="000000"/>
                <w:sz w:val="20"/>
                <w:szCs w:val="20"/>
              </w:rPr>
              <w:t xml:space="preserve">Non-verbal </w:t>
            </w:r>
            <w:r>
              <w:rPr>
                <w:rFonts w:ascii="Arial" w:hAnsi="Arial" w:cs="Arial"/>
                <w:color w:val="000000"/>
                <w:sz w:val="20"/>
                <w:szCs w:val="20"/>
              </w:rPr>
              <w:t>SLIDESHOW (visuals telling the story)</w:t>
            </w:r>
          </w:p>
        </w:tc>
      </w:tr>
      <w:tr w:rsidR="008125B8" w:rsidRPr="00500AF3" w:rsidTr="004928E1">
        <w:trPr>
          <w:trHeight w:val="750"/>
          <w:tblCellSpacing w:w="0" w:type="dxa"/>
        </w:trPr>
        <w:tc>
          <w:tcPr>
            <w:tcW w:w="0" w:type="auto"/>
            <w:vAlign w:val="center"/>
            <w:hideMark/>
          </w:tcPr>
          <w:p w:rsidR="008125B8" w:rsidRPr="00500AF3" w:rsidRDefault="008125B8" w:rsidP="008125B8">
            <w:pPr>
              <w:spacing w:after="0" w:line="240" w:lineRule="auto"/>
              <w:rPr>
                <w:rFonts w:ascii="Arial" w:hAnsi="Arial" w:cs="Arial"/>
                <w:color w:val="000000"/>
                <w:sz w:val="20"/>
                <w:szCs w:val="20"/>
              </w:rPr>
            </w:pPr>
            <w:r w:rsidRPr="00500AF3">
              <w:rPr>
                <w:rFonts w:ascii="Arial" w:hAnsi="Arial" w:cs="Arial"/>
                <w:color w:val="000000"/>
                <w:sz w:val="20"/>
                <w:szCs w:val="20"/>
              </w:rPr>
              <w:t>Week 12</w:t>
            </w:r>
          </w:p>
        </w:tc>
        <w:tc>
          <w:tcPr>
            <w:tcW w:w="0" w:type="auto"/>
            <w:vAlign w:val="center"/>
            <w:hideMark/>
          </w:tcPr>
          <w:p w:rsidR="008125B8" w:rsidRPr="00500AF3" w:rsidRDefault="008125B8" w:rsidP="008125B8">
            <w:pPr>
              <w:spacing w:after="0" w:line="240" w:lineRule="auto"/>
              <w:rPr>
                <w:rFonts w:ascii="Arial" w:hAnsi="Arial" w:cs="Arial"/>
                <w:color w:val="000000"/>
                <w:sz w:val="20"/>
                <w:szCs w:val="20"/>
              </w:rPr>
            </w:pPr>
            <w:r w:rsidRPr="00500AF3">
              <w:rPr>
                <w:rFonts w:ascii="Arial" w:hAnsi="Arial" w:cs="Arial"/>
                <w:color w:val="000000"/>
                <w:sz w:val="20"/>
                <w:szCs w:val="20"/>
              </w:rPr>
              <w:t>Translating your dialog into a script, hiring and working with actors for voice over, working with actors for video, working in studio</w:t>
            </w:r>
          </w:p>
        </w:tc>
        <w:tc>
          <w:tcPr>
            <w:tcW w:w="0" w:type="auto"/>
            <w:shd w:val="clear" w:color="auto" w:fill="92D050"/>
            <w:vAlign w:val="center"/>
            <w:hideMark/>
          </w:tcPr>
          <w:p w:rsidR="008125B8" w:rsidRPr="00500AF3" w:rsidRDefault="008125B8" w:rsidP="008125B8">
            <w:pPr>
              <w:spacing w:after="0" w:line="240" w:lineRule="auto"/>
              <w:rPr>
                <w:rFonts w:ascii="Arial" w:hAnsi="Arial" w:cs="Arial"/>
                <w:color w:val="000000"/>
                <w:sz w:val="20"/>
                <w:szCs w:val="20"/>
              </w:rPr>
            </w:pPr>
            <w:r w:rsidRPr="00500AF3">
              <w:rPr>
                <w:rFonts w:ascii="Arial" w:hAnsi="Arial" w:cs="Arial"/>
                <w:color w:val="000000"/>
                <w:sz w:val="20"/>
                <w:szCs w:val="20"/>
              </w:rPr>
              <w:t>Thanksgiving</w:t>
            </w:r>
          </w:p>
        </w:tc>
        <w:tc>
          <w:tcPr>
            <w:tcW w:w="0" w:type="auto"/>
            <w:shd w:val="clear" w:color="auto" w:fill="FFFF00"/>
            <w:vAlign w:val="center"/>
            <w:hideMark/>
          </w:tcPr>
          <w:p w:rsidR="008125B8" w:rsidRPr="00500AF3" w:rsidRDefault="008125B8" w:rsidP="008125B8">
            <w:pPr>
              <w:spacing w:after="0" w:line="240" w:lineRule="auto"/>
              <w:rPr>
                <w:rFonts w:ascii="Arial" w:hAnsi="Arial" w:cs="Arial"/>
                <w:color w:val="000000"/>
                <w:sz w:val="20"/>
                <w:szCs w:val="20"/>
              </w:rPr>
            </w:pPr>
            <w:r w:rsidRPr="00500AF3">
              <w:rPr>
                <w:rFonts w:ascii="Arial" w:hAnsi="Arial" w:cs="Arial"/>
                <w:color w:val="000000"/>
                <w:sz w:val="20"/>
                <w:szCs w:val="20"/>
              </w:rPr>
              <w:t>Alan Wake or The Last of Us</w:t>
            </w:r>
            <w:r>
              <w:rPr>
                <w:rFonts w:ascii="Arial" w:hAnsi="Arial" w:cs="Arial"/>
                <w:color w:val="000000"/>
                <w:sz w:val="20"/>
                <w:szCs w:val="20"/>
              </w:rPr>
              <w:t xml:space="preserve"> Analysis</w:t>
            </w:r>
          </w:p>
        </w:tc>
      </w:tr>
      <w:tr w:rsidR="008125B8" w:rsidRPr="00500AF3" w:rsidTr="00B40090">
        <w:trPr>
          <w:trHeight w:val="285"/>
          <w:tblCellSpacing w:w="0" w:type="dxa"/>
        </w:trPr>
        <w:tc>
          <w:tcPr>
            <w:tcW w:w="0" w:type="auto"/>
            <w:vAlign w:val="center"/>
            <w:hideMark/>
          </w:tcPr>
          <w:p w:rsidR="008125B8" w:rsidRPr="00500AF3" w:rsidRDefault="008125B8" w:rsidP="008125B8">
            <w:pPr>
              <w:spacing w:after="0" w:line="240" w:lineRule="auto"/>
              <w:rPr>
                <w:rFonts w:ascii="Arial" w:hAnsi="Arial" w:cs="Arial"/>
                <w:color w:val="000000"/>
                <w:sz w:val="20"/>
                <w:szCs w:val="20"/>
              </w:rPr>
            </w:pPr>
            <w:r w:rsidRPr="00500AF3">
              <w:rPr>
                <w:rFonts w:ascii="Arial" w:hAnsi="Arial" w:cs="Arial"/>
                <w:color w:val="000000"/>
                <w:sz w:val="20"/>
                <w:szCs w:val="20"/>
              </w:rPr>
              <w:t>Week 13</w:t>
            </w:r>
          </w:p>
        </w:tc>
        <w:tc>
          <w:tcPr>
            <w:tcW w:w="0" w:type="auto"/>
            <w:vAlign w:val="center"/>
            <w:hideMark/>
          </w:tcPr>
          <w:p w:rsidR="008125B8" w:rsidRPr="00500AF3" w:rsidRDefault="008125B8" w:rsidP="008125B8">
            <w:pPr>
              <w:spacing w:after="0" w:line="240" w:lineRule="auto"/>
              <w:rPr>
                <w:rFonts w:ascii="Arial" w:hAnsi="Arial" w:cs="Arial"/>
                <w:color w:val="000000"/>
                <w:sz w:val="20"/>
                <w:szCs w:val="20"/>
              </w:rPr>
            </w:pPr>
            <w:r w:rsidRPr="00500AF3">
              <w:rPr>
                <w:rFonts w:ascii="Arial" w:hAnsi="Arial" w:cs="Arial"/>
                <w:color w:val="000000"/>
                <w:sz w:val="20"/>
                <w:szCs w:val="20"/>
              </w:rPr>
              <w:t>The future</w:t>
            </w:r>
            <w:r>
              <w:rPr>
                <w:rFonts w:ascii="Arial" w:hAnsi="Arial" w:cs="Arial"/>
                <w:color w:val="000000"/>
                <w:sz w:val="20"/>
                <w:szCs w:val="20"/>
              </w:rPr>
              <w:t xml:space="preserve">: </w:t>
            </w:r>
            <w:r w:rsidRPr="00500AF3">
              <w:rPr>
                <w:rFonts w:ascii="Arial" w:hAnsi="Arial" w:cs="Arial"/>
                <w:color w:val="000000"/>
                <w:sz w:val="20"/>
                <w:szCs w:val="20"/>
              </w:rPr>
              <w:t>Auto-generation of stories:</w:t>
            </w:r>
            <w:r>
              <w:rPr>
                <w:rFonts w:ascii="Arial" w:hAnsi="Arial" w:cs="Arial"/>
                <w:color w:val="000000"/>
                <w:sz w:val="20"/>
                <w:szCs w:val="20"/>
              </w:rPr>
              <w:t xml:space="preserve"> natural language generation, AI</w:t>
            </w:r>
            <w:r w:rsidRPr="00500AF3">
              <w:rPr>
                <w:rFonts w:ascii="Arial" w:hAnsi="Arial" w:cs="Arial"/>
                <w:color w:val="000000"/>
                <w:sz w:val="20"/>
                <w:szCs w:val="20"/>
              </w:rPr>
              <w:t xml:space="preserve">s, procedurally generated </w:t>
            </w:r>
            <w:r>
              <w:rPr>
                <w:rFonts w:ascii="Arial" w:hAnsi="Arial" w:cs="Arial"/>
                <w:color w:val="000000"/>
                <w:sz w:val="20"/>
                <w:szCs w:val="20"/>
              </w:rPr>
              <w:t>stories</w:t>
            </w:r>
          </w:p>
        </w:tc>
        <w:tc>
          <w:tcPr>
            <w:tcW w:w="0" w:type="auto"/>
            <w:shd w:val="clear" w:color="auto" w:fill="auto"/>
            <w:vAlign w:val="center"/>
            <w:hideMark/>
          </w:tcPr>
          <w:p w:rsidR="008125B8" w:rsidRPr="00500AF3" w:rsidRDefault="008125B8" w:rsidP="008125B8">
            <w:pPr>
              <w:spacing w:after="0" w:line="240" w:lineRule="auto"/>
              <w:rPr>
                <w:rFonts w:ascii="Arial" w:hAnsi="Arial" w:cs="Arial"/>
                <w:color w:val="000000"/>
                <w:sz w:val="20"/>
                <w:szCs w:val="20"/>
              </w:rPr>
            </w:pPr>
            <w:r w:rsidRPr="00500AF3">
              <w:rPr>
                <w:rFonts w:ascii="Arial" w:hAnsi="Arial" w:cs="Arial"/>
                <w:color w:val="000000"/>
                <w:sz w:val="20"/>
                <w:szCs w:val="20"/>
              </w:rPr>
              <w:t>The future</w:t>
            </w:r>
          </w:p>
        </w:tc>
        <w:tc>
          <w:tcPr>
            <w:tcW w:w="0" w:type="auto"/>
            <w:vAlign w:val="center"/>
            <w:hideMark/>
          </w:tcPr>
          <w:p w:rsidR="008125B8" w:rsidRPr="00500AF3" w:rsidRDefault="008125B8" w:rsidP="008125B8">
            <w:pPr>
              <w:spacing w:after="0" w:line="240" w:lineRule="auto"/>
              <w:rPr>
                <w:rFonts w:ascii="Arial" w:hAnsi="Arial" w:cs="Arial"/>
                <w:color w:val="000000"/>
                <w:sz w:val="20"/>
                <w:szCs w:val="20"/>
              </w:rPr>
            </w:pPr>
          </w:p>
        </w:tc>
        <w:bookmarkStart w:id="0" w:name="_GoBack"/>
        <w:bookmarkEnd w:id="0"/>
      </w:tr>
      <w:tr w:rsidR="0090324D" w:rsidRPr="00500AF3" w:rsidTr="0090324D">
        <w:trPr>
          <w:trHeight w:val="285"/>
          <w:tblCellSpacing w:w="0" w:type="dxa"/>
        </w:trPr>
        <w:tc>
          <w:tcPr>
            <w:tcW w:w="0" w:type="auto"/>
            <w:shd w:val="clear" w:color="auto" w:fill="C5E0B3" w:themeFill="accent6" w:themeFillTint="66"/>
            <w:vAlign w:val="center"/>
            <w:hideMark/>
          </w:tcPr>
          <w:p w:rsidR="008125B8" w:rsidRPr="00500AF3" w:rsidRDefault="008125B8" w:rsidP="008125B8">
            <w:pPr>
              <w:spacing w:after="0" w:line="240" w:lineRule="auto"/>
              <w:rPr>
                <w:rFonts w:ascii="Arial" w:hAnsi="Arial" w:cs="Arial"/>
                <w:color w:val="000000"/>
                <w:sz w:val="20"/>
                <w:szCs w:val="20"/>
              </w:rPr>
            </w:pPr>
            <w:r w:rsidRPr="00500AF3">
              <w:rPr>
                <w:rFonts w:ascii="Arial" w:hAnsi="Arial" w:cs="Arial"/>
                <w:color w:val="000000"/>
                <w:sz w:val="20"/>
                <w:szCs w:val="20"/>
              </w:rPr>
              <w:t>Week 14</w:t>
            </w:r>
          </w:p>
        </w:tc>
        <w:tc>
          <w:tcPr>
            <w:tcW w:w="0" w:type="auto"/>
            <w:shd w:val="clear" w:color="auto" w:fill="C5E0B3" w:themeFill="accent6" w:themeFillTint="66"/>
            <w:vAlign w:val="center"/>
            <w:hideMark/>
          </w:tcPr>
          <w:p w:rsidR="008125B8" w:rsidRPr="00500AF3" w:rsidRDefault="008125B8" w:rsidP="008125B8">
            <w:pPr>
              <w:spacing w:after="0" w:line="240" w:lineRule="auto"/>
              <w:rPr>
                <w:rFonts w:ascii="Arial" w:hAnsi="Arial" w:cs="Arial"/>
                <w:color w:val="000000"/>
                <w:sz w:val="20"/>
                <w:szCs w:val="20"/>
              </w:rPr>
            </w:pPr>
            <w:r w:rsidRPr="00500AF3">
              <w:rPr>
                <w:rFonts w:ascii="Arial" w:hAnsi="Arial" w:cs="Arial"/>
                <w:color w:val="000000"/>
                <w:sz w:val="20"/>
                <w:szCs w:val="20"/>
              </w:rPr>
              <w:t>Final Presentation</w:t>
            </w:r>
          </w:p>
        </w:tc>
        <w:tc>
          <w:tcPr>
            <w:tcW w:w="0" w:type="auto"/>
            <w:shd w:val="clear" w:color="auto" w:fill="C5E0B3" w:themeFill="accent6" w:themeFillTint="66"/>
            <w:vAlign w:val="center"/>
            <w:hideMark/>
          </w:tcPr>
          <w:p w:rsidR="008125B8" w:rsidRPr="00500AF3" w:rsidRDefault="008125B8" w:rsidP="008125B8">
            <w:pPr>
              <w:spacing w:after="0" w:line="240" w:lineRule="auto"/>
              <w:rPr>
                <w:rFonts w:ascii="Arial" w:hAnsi="Arial" w:cs="Arial"/>
                <w:color w:val="000000"/>
                <w:sz w:val="20"/>
                <w:szCs w:val="20"/>
              </w:rPr>
            </w:pPr>
            <w:r>
              <w:rPr>
                <w:rFonts w:ascii="Arial" w:hAnsi="Arial" w:cs="Arial"/>
                <w:color w:val="000000"/>
                <w:sz w:val="20"/>
                <w:szCs w:val="20"/>
              </w:rPr>
              <w:t>(no class, focus on GAM)</w:t>
            </w:r>
          </w:p>
        </w:tc>
        <w:tc>
          <w:tcPr>
            <w:tcW w:w="0" w:type="auto"/>
            <w:shd w:val="clear" w:color="auto" w:fill="FFFF00"/>
            <w:vAlign w:val="center"/>
            <w:hideMark/>
          </w:tcPr>
          <w:p w:rsidR="008125B8" w:rsidRPr="003348B8" w:rsidRDefault="008125B8" w:rsidP="0090324D">
            <w:pPr>
              <w:spacing w:after="0" w:line="240" w:lineRule="auto"/>
              <w:jc w:val="center"/>
              <w:rPr>
                <w:rFonts w:ascii="Arial" w:hAnsi="Arial" w:cs="Arial"/>
                <w:b/>
                <w:color w:val="000000"/>
                <w:sz w:val="20"/>
                <w:szCs w:val="20"/>
              </w:rPr>
            </w:pPr>
            <w:r>
              <w:rPr>
                <w:rFonts w:ascii="Arial" w:hAnsi="Arial" w:cs="Arial"/>
                <w:b/>
                <w:color w:val="000000"/>
                <w:sz w:val="20"/>
                <w:szCs w:val="20"/>
              </w:rPr>
              <w:t>F</w:t>
            </w:r>
            <w:r w:rsidRPr="003348B8">
              <w:rPr>
                <w:rFonts w:ascii="Arial" w:hAnsi="Arial" w:cs="Arial"/>
                <w:b/>
                <w:color w:val="000000"/>
                <w:sz w:val="20"/>
                <w:szCs w:val="20"/>
              </w:rPr>
              <w:t>inal project</w:t>
            </w:r>
          </w:p>
        </w:tc>
      </w:tr>
      <w:tr w:rsidR="008125B8" w:rsidRPr="00500AF3" w:rsidTr="000D7E17">
        <w:trPr>
          <w:trHeight w:val="510"/>
          <w:tblCellSpacing w:w="0" w:type="dxa"/>
        </w:trPr>
        <w:tc>
          <w:tcPr>
            <w:tcW w:w="0" w:type="auto"/>
            <w:vAlign w:val="center"/>
            <w:hideMark/>
          </w:tcPr>
          <w:p w:rsidR="008125B8" w:rsidRPr="00500AF3" w:rsidRDefault="008125B8" w:rsidP="008125B8">
            <w:pPr>
              <w:spacing w:after="0" w:line="240" w:lineRule="auto"/>
              <w:rPr>
                <w:rFonts w:ascii="Arial" w:hAnsi="Arial" w:cs="Arial"/>
                <w:color w:val="000000"/>
                <w:sz w:val="20"/>
                <w:szCs w:val="20"/>
              </w:rPr>
            </w:pPr>
            <w:r w:rsidRPr="00500AF3">
              <w:rPr>
                <w:rFonts w:ascii="Arial" w:hAnsi="Arial" w:cs="Arial"/>
                <w:color w:val="000000"/>
                <w:sz w:val="20"/>
                <w:szCs w:val="20"/>
              </w:rPr>
              <w:t>Week 15 Finals</w:t>
            </w:r>
          </w:p>
        </w:tc>
        <w:tc>
          <w:tcPr>
            <w:tcW w:w="0" w:type="auto"/>
            <w:gridSpan w:val="3"/>
            <w:shd w:val="clear" w:color="auto" w:fill="23FF23"/>
            <w:vAlign w:val="center"/>
            <w:hideMark/>
          </w:tcPr>
          <w:p w:rsidR="008125B8" w:rsidRPr="00500AF3" w:rsidRDefault="008125B8" w:rsidP="008125B8">
            <w:pPr>
              <w:spacing w:after="0" w:line="240" w:lineRule="auto"/>
              <w:jc w:val="center"/>
              <w:rPr>
                <w:rFonts w:ascii="Arial" w:hAnsi="Arial" w:cs="Arial"/>
                <w:color w:val="000000"/>
                <w:sz w:val="20"/>
                <w:szCs w:val="20"/>
              </w:rPr>
            </w:pPr>
            <w:r w:rsidRPr="00500AF3">
              <w:rPr>
                <w:rFonts w:ascii="Arial" w:hAnsi="Arial" w:cs="Arial"/>
                <w:color w:val="000000"/>
                <w:sz w:val="20"/>
                <w:szCs w:val="20"/>
              </w:rPr>
              <w:t>Finals</w:t>
            </w:r>
            <w:r>
              <w:rPr>
                <w:rFonts w:ascii="Arial" w:hAnsi="Arial" w:cs="Arial"/>
                <w:color w:val="000000"/>
                <w:sz w:val="20"/>
                <w:szCs w:val="20"/>
              </w:rPr>
              <w:t xml:space="preserve"> (no final in this class)</w:t>
            </w:r>
          </w:p>
        </w:tc>
      </w:tr>
    </w:tbl>
    <w:p w:rsidR="00500AF3" w:rsidRDefault="00500AF3">
      <w:pPr>
        <w:pStyle w:val="DefaultStyle"/>
      </w:pPr>
    </w:p>
    <w:sectPr w:rsidR="00500AF3">
      <w:headerReference w:type="default" r:id="rId8"/>
      <w:footerReference w:type="default" r:id="rId9"/>
      <w:type w:val="continuous"/>
      <w:pgSz w:w="12240" w:h="15840"/>
      <w:pgMar w:top="1008" w:right="1440" w:bottom="776" w:left="1440" w:header="720" w:footer="720" w:gutter="0"/>
      <w:cols w:space="720"/>
      <w:formProt w:val="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0FCE" w:rsidRDefault="00D10FCE">
      <w:pPr>
        <w:spacing w:after="0" w:line="240" w:lineRule="auto"/>
      </w:pPr>
      <w:r>
        <w:separator/>
      </w:r>
    </w:p>
  </w:endnote>
  <w:endnote w:type="continuationSeparator" w:id="0">
    <w:p w:rsidR="00D10FCE" w:rsidRDefault="00D10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Nimbus Sans L">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onaco">
    <w:altName w:val="Courier New"/>
    <w:panose1 w:val="00000000000000000000"/>
    <w:charset w:val="00"/>
    <w:family w:val="moder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223" w:rsidRDefault="00600223">
    <w:pPr>
      <w:pStyle w:val="Footer"/>
      <w:jc w:val="center"/>
    </w:pPr>
    <w:r>
      <w:rPr>
        <w:rFonts w:ascii="Arial" w:eastAsia="Times New Roman"/>
        <w:i/>
        <w:sz w:val="18"/>
      </w:rPr>
      <w:t>DigiPen Institute Of Technology</w:t>
    </w:r>
    <w:r>
      <w:rPr>
        <w:rFonts w:ascii="Arial" w:eastAsia="Times New Roman"/>
        <w:i/>
        <w:sz w:val="18"/>
      </w:rPr>
      <w:tab/>
    </w:r>
    <w:r>
      <w:rPr>
        <w:rFonts w:ascii="Arial" w:eastAsia="Times New Roman"/>
        <w:i/>
        <w:sz w:val="18"/>
      </w:rPr>
      <w:tab/>
      <w:t xml:space="preserve">Page </w:t>
    </w:r>
    <w:r>
      <w:rPr>
        <w:i/>
        <w:sz w:val="18"/>
      </w:rPr>
      <w:fldChar w:fldCharType="begin"/>
    </w:r>
    <w:r>
      <w:rPr>
        <w:i/>
        <w:sz w:val="18"/>
      </w:rPr>
      <w:instrText xml:space="preserve"> PAGE \*Arabic </w:instrText>
    </w:r>
    <w:r>
      <w:rPr>
        <w:i/>
        <w:sz w:val="18"/>
      </w:rPr>
      <w:fldChar w:fldCharType="separate"/>
    </w:r>
    <w:r w:rsidR="0090324D">
      <w:rPr>
        <w:i/>
        <w:noProof/>
        <w:sz w:val="18"/>
      </w:rPr>
      <w:t>5</w:t>
    </w:r>
    <w:r>
      <w:rPr>
        <w:i/>
        <w:sz w:val="18"/>
      </w:rPr>
      <w:fldChar w:fldCharType="end"/>
    </w:r>
    <w:r>
      <w:rPr>
        <w:rFonts w:ascii="Arial" w:eastAsia="Times New Roman"/>
        <w:i/>
        <w:sz w:val="18"/>
      </w:rPr>
      <w:t xml:space="preserve"> of </w:t>
    </w:r>
    <w:r>
      <w:rPr>
        <w:i/>
        <w:sz w:val="18"/>
      </w:rPr>
      <w:fldChar w:fldCharType="begin"/>
    </w:r>
    <w:r>
      <w:rPr>
        <w:i/>
        <w:sz w:val="18"/>
      </w:rPr>
      <w:instrText xml:space="preserve"> NUMPAGES \*Arabic </w:instrText>
    </w:r>
    <w:r>
      <w:rPr>
        <w:i/>
        <w:sz w:val="18"/>
      </w:rPr>
      <w:fldChar w:fldCharType="separate"/>
    </w:r>
    <w:r w:rsidR="0090324D">
      <w:rPr>
        <w:i/>
        <w:noProof/>
        <w:sz w:val="18"/>
      </w:rPr>
      <w:t>5</w:t>
    </w:r>
    <w:r>
      <w:rPr>
        <w:i/>
        <w:sz w:val="18"/>
      </w:rPr>
      <w:fldChar w:fldCharType="end"/>
    </w:r>
    <w:r>
      <w:rPr>
        <w:rFonts w:ascii="Arial"/>
        <w:i/>
        <w:sz w:val="18"/>
      </w:rPr>
      <w:tab/>
    </w:r>
    <w:r>
      <w:rPr>
        <w:rFonts w:ascii="Arial"/>
        <w:i/>
        <w:sz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0FCE" w:rsidRDefault="00D10FCE">
      <w:pPr>
        <w:spacing w:after="0" w:line="240" w:lineRule="auto"/>
      </w:pPr>
      <w:r>
        <w:separator/>
      </w:r>
    </w:p>
  </w:footnote>
  <w:footnote w:type="continuationSeparator" w:id="0">
    <w:p w:rsidR="00D10FCE" w:rsidRDefault="00D10F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223" w:rsidRDefault="00D34D73">
    <w:pPr>
      <w:pStyle w:val="Header"/>
    </w:pPr>
    <w:r>
      <w:t xml:space="preserve">GAT </w:t>
    </w:r>
    <w:proofErr w:type="gramStart"/>
    <w:r>
      <w:t>330  -</w:t>
    </w:r>
    <w:proofErr w:type="gramEnd"/>
    <w:r>
      <w:t xml:space="preserve"> Fall 2016</w:t>
    </w:r>
    <w:r w:rsidR="00600223">
      <w:tab/>
    </w:r>
    <w:r w:rsidR="00600223">
      <w:tab/>
      <w:t>Instructor: Sward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rPr>
        <w:rFonts w:cs="Times New Roman"/>
      </w:rPr>
    </w:lvl>
    <w:lvl w:ilvl="1">
      <w:start w:val="1"/>
      <w:numFmt w:val="none"/>
      <w:suff w:val="nothing"/>
      <w:lvlText w:val=""/>
      <w:lvlJc w:val="left"/>
      <w:rPr>
        <w:rFonts w:cs="Times New Roman"/>
      </w:rPr>
    </w:lvl>
    <w:lvl w:ilvl="2">
      <w:start w:val="1"/>
      <w:numFmt w:val="none"/>
      <w:suff w:val="nothing"/>
      <w:lvlText w:val=""/>
      <w:lvlJc w:val="left"/>
      <w:rPr>
        <w:rFonts w:cs="Times New Roman"/>
      </w:rPr>
    </w:lvl>
    <w:lvl w:ilvl="3">
      <w:start w:val="1"/>
      <w:numFmt w:val="none"/>
      <w:suff w:val="nothing"/>
      <w:lvlText w:val=""/>
      <w:lvlJc w:val="left"/>
      <w:rPr>
        <w:rFonts w:cs="Times New Roman"/>
      </w:rPr>
    </w:lvl>
    <w:lvl w:ilvl="4">
      <w:start w:val="1"/>
      <w:numFmt w:val="none"/>
      <w:suff w:val="nothing"/>
      <w:lvlText w:val=""/>
      <w:lvlJc w:val="left"/>
      <w:rPr>
        <w:rFonts w:cs="Times New Roman"/>
      </w:rPr>
    </w:lvl>
    <w:lvl w:ilvl="5">
      <w:start w:val="1"/>
      <w:numFmt w:val="none"/>
      <w:suff w:val="nothing"/>
      <w:lvlText w:val=""/>
      <w:lvlJc w:val="left"/>
      <w:rPr>
        <w:rFonts w:cs="Times New Roman"/>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none"/>
      <w:suff w:val="nothing"/>
      <w:lvlText w:val=""/>
      <w:lvlJc w:val="left"/>
      <w:rPr>
        <w:rFonts w:cs="Times New Roman"/>
      </w:rPr>
    </w:lvl>
  </w:abstractNum>
  <w:abstractNum w:abstractNumId="1">
    <w:nsid w:val="00000002"/>
    <w:multiLevelType w:val="multilevel"/>
    <w:tmpl w:val="00000002"/>
    <w:lvl w:ilvl="0">
      <w:start w:val="1"/>
      <w:numFmt w:val="decimal"/>
      <w:lvlText w:val="%10"/>
      <w:lvlJc w:val="left"/>
      <w:pPr>
        <w:ind w:left="360" w:hanging="360"/>
      </w:pPr>
      <w:rPr>
        <w:rFonts w:cs="Times New Roman"/>
      </w:rPr>
    </w:lvl>
    <w:lvl w:ilvl="1">
      <w:start w:val="1"/>
      <w:numFmt w:val="lowerLetter"/>
      <w:lvlText w:val="%20"/>
      <w:lvlJc w:val="left"/>
      <w:pPr>
        <w:ind w:left="720" w:hanging="360"/>
      </w:pPr>
      <w:rPr>
        <w:rFonts w:cs="Times New Roman"/>
      </w:rPr>
    </w:lvl>
    <w:lvl w:ilvl="2">
      <w:start w:val="1"/>
      <w:numFmt w:val="lowerRoman"/>
      <w:lvlText w:val="%30"/>
      <w:lvlJc w:val="left"/>
      <w:pPr>
        <w:ind w:left="1080" w:hanging="360"/>
      </w:pPr>
      <w:rPr>
        <w:rFonts w:cs="Times New Roman"/>
      </w:rPr>
    </w:lvl>
    <w:lvl w:ilvl="3">
      <w:start w:val="1"/>
      <w:numFmt w:val="decimal"/>
      <w:lvlText w:val="(%40"/>
      <w:lvlJc w:val="left"/>
      <w:pPr>
        <w:ind w:left="1440" w:hanging="360"/>
      </w:pPr>
      <w:rPr>
        <w:rFonts w:cs="Times New Roman"/>
      </w:rPr>
    </w:lvl>
    <w:lvl w:ilvl="4">
      <w:start w:val="1"/>
      <w:numFmt w:val="lowerLetter"/>
      <w:lvlText w:val="(%50"/>
      <w:lvlJc w:val="left"/>
      <w:pPr>
        <w:ind w:left="1800" w:hanging="360"/>
      </w:pPr>
      <w:rPr>
        <w:rFonts w:cs="Times New Roman"/>
      </w:rPr>
    </w:lvl>
    <w:lvl w:ilvl="5">
      <w:start w:val="1"/>
      <w:numFmt w:val="lowerRoman"/>
      <w:lvlText w:val="(%60"/>
      <w:lvlJc w:val="left"/>
      <w:pPr>
        <w:ind w:left="2160" w:hanging="360"/>
      </w:pPr>
      <w:rPr>
        <w:rFonts w:cs="Times New Roman"/>
      </w:rPr>
    </w:lvl>
    <w:lvl w:ilvl="6">
      <w:start w:val="1"/>
      <w:numFmt w:val="decimal"/>
      <w:lvlText w:val="%70"/>
      <w:lvlJc w:val="left"/>
      <w:pPr>
        <w:ind w:left="2520" w:hanging="360"/>
      </w:pPr>
      <w:rPr>
        <w:rFonts w:cs="Times New Roman"/>
      </w:rPr>
    </w:lvl>
    <w:lvl w:ilvl="7">
      <w:start w:val="1"/>
      <w:numFmt w:val="lowerLetter"/>
      <w:lvlText w:val="%80"/>
      <w:lvlJc w:val="left"/>
      <w:pPr>
        <w:ind w:left="2880" w:hanging="360"/>
      </w:pPr>
      <w:rPr>
        <w:rFonts w:cs="Times New Roman"/>
      </w:rPr>
    </w:lvl>
    <w:lvl w:ilvl="8">
      <w:start w:val="1"/>
      <w:numFmt w:val="lowerRoman"/>
      <w:lvlText w:val="%90"/>
      <w:lvlJc w:val="left"/>
      <w:pPr>
        <w:ind w:left="3240" w:hanging="360"/>
      </w:pPr>
      <w:rPr>
        <w:rFonts w:cs="Times New Roman"/>
      </w:rPr>
    </w:lvl>
  </w:abstractNum>
  <w:abstractNum w:abstractNumId="2">
    <w:nsid w:val="00000003"/>
    <w:multiLevelType w:val="multilevel"/>
    <w:tmpl w:val="00000003"/>
    <w:lvl w:ilvl="0">
      <w:start w:val="1"/>
      <w:numFmt w:val="decimal"/>
      <w:lvlText w:val="%10"/>
      <w:lvlJc w:val="left"/>
      <w:pPr>
        <w:ind w:left="720" w:hanging="360"/>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nsid w:val="00000004"/>
    <w:multiLevelType w:val="multilevel"/>
    <w:tmpl w:val="00000004"/>
    <w:lvl w:ilvl="0">
      <w:start w:val="3"/>
      <w:numFmt w:val="upperLetter"/>
      <w:lvlText w:val="%10"/>
      <w:lvlJc w:val="left"/>
      <w:pPr>
        <w:ind w:left="1440" w:hanging="900"/>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nsid w:val="00000005"/>
    <w:multiLevelType w:val="multilevel"/>
    <w:tmpl w:val="00000005"/>
    <w:lvl w:ilvl="0">
      <w:start w:val="1"/>
      <w:numFmt w:val="bullet"/>
      <w:lvlText w:val=""/>
      <w:lvlJc w:val="left"/>
      <w:pPr>
        <w:ind w:left="780" w:hanging="360"/>
      </w:pPr>
      <w:rPr>
        <w:rFonts w:ascii="Wingdings" w:eastAsia="Times New Roman" w:hAnsi="Wingdings"/>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
    <w:nsid w:val="00000006"/>
    <w:multiLevelType w:val="multilevel"/>
    <w:tmpl w:val="00000006"/>
    <w:lvl w:ilvl="0">
      <w:start w:val="1"/>
      <w:numFmt w:val="decimal"/>
      <w:lvlText w:val="%10"/>
      <w:lvlJc w:val="left"/>
      <w:pPr>
        <w:ind w:left="720" w:hanging="360"/>
      </w:pPr>
      <w:rPr>
        <w:rFonts w:cs="Times New Roman"/>
      </w:rPr>
    </w:lvl>
    <w:lvl w:ilvl="1">
      <w:start w:val="1"/>
      <w:numFmt w:val="lowerLetter"/>
      <w:lvlText w:val="%20"/>
      <w:lvlJc w:val="left"/>
      <w:pPr>
        <w:ind w:left="1440" w:hanging="360"/>
      </w:pPr>
      <w:rPr>
        <w:rFonts w:cs="Times New Roman"/>
      </w:rPr>
    </w:lvl>
    <w:lvl w:ilvl="2">
      <w:start w:val="1"/>
      <w:numFmt w:val="lowerRoman"/>
      <w:lvlText w:val="%30"/>
      <w:lvlJc w:val="right"/>
      <w:pPr>
        <w:ind w:left="2160" w:hanging="180"/>
      </w:pPr>
      <w:rPr>
        <w:rFonts w:cs="Times New Roman"/>
      </w:rPr>
    </w:lvl>
    <w:lvl w:ilvl="3">
      <w:start w:val="1"/>
      <w:numFmt w:val="decimal"/>
      <w:lvlText w:val="%40"/>
      <w:lvlJc w:val="left"/>
      <w:pPr>
        <w:ind w:left="2880" w:hanging="360"/>
      </w:pPr>
      <w:rPr>
        <w:rFonts w:cs="Times New Roman"/>
      </w:rPr>
    </w:lvl>
    <w:lvl w:ilvl="4">
      <w:start w:val="1"/>
      <w:numFmt w:val="lowerLetter"/>
      <w:lvlText w:val="%50"/>
      <w:lvlJc w:val="left"/>
      <w:pPr>
        <w:ind w:left="3600" w:hanging="360"/>
      </w:pPr>
      <w:rPr>
        <w:rFonts w:cs="Times New Roman"/>
      </w:rPr>
    </w:lvl>
    <w:lvl w:ilvl="5">
      <w:start w:val="1"/>
      <w:numFmt w:val="lowerRoman"/>
      <w:lvlText w:val="%60"/>
      <w:lvlJc w:val="right"/>
      <w:pPr>
        <w:ind w:left="4320" w:hanging="180"/>
      </w:pPr>
      <w:rPr>
        <w:rFonts w:cs="Times New Roman"/>
      </w:rPr>
    </w:lvl>
    <w:lvl w:ilvl="6">
      <w:start w:val="1"/>
      <w:numFmt w:val="decimal"/>
      <w:lvlText w:val="%70"/>
      <w:lvlJc w:val="left"/>
      <w:pPr>
        <w:ind w:left="5040" w:hanging="360"/>
      </w:pPr>
      <w:rPr>
        <w:rFonts w:cs="Times New Roman"/>
      </w:rPr>
    </w:lvl>
    <w:lvl w:ilvl="7">
      <w:start w:val="1"/>
      <w:numFmt w:val="lowerLetter"/>
      <w:lvlText w:val="%80"/>
      <w:lvlJc w:val="left"/>
      <w:pPr>
        <w:ind w:left="5760" w:hanging="360"/>
      </w:pPr>
      <w:rPr>
        <w:rFonts w:cs="Times New Roman"/>
      </w:rPr>
    </w:lvl>
    <w:lvl w:ilvl="8">
      <w:start w:val="1"/>
      <w:numFmt w:val="lowerRoman"/>
      <w:lvlText w:val="%90"/>
      <w:lvlJc w:val="right"/>
      <w:pPr>
        <w:ind w:left="6480" w:hanging="180"/>
      </w:pPr>
      <w:rPr>
        <w:rFonts w:cs="Times New Roman"/>
      </w:rPr>
    </w:lvl>
  </w:abstractNum>
  <w:abstractNum w:abstractNumId="6">
    <w:nsid w:val="00000007"/>
    <w:multiLevelType w:val="multilevel"/>
    <w:tmpl w:val="00000007"/>
    <w:lvl w:ilvl="0">
      <w:start w:val="1"/>
      <w:numFmt w:val="decimal"/>
      <w:lvlText w:val="%10"/>
      <w:lvlJc w:val="left"/>
      <w:pPr>
        <w:ind w:left="1080" w:hanging="360"/>
      </w:pPr>
      <w:rPr>
        <w:rFonts w:eastAsia="Times New Roman"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
    <w:nsid w:val="00000008"/>
    <w:multiLevelType w:val="multilevel"/>
    <w:tmpl w:val="00000008"/>
    <w:lvl w:ilvl="0">
      <w:start w:val="1"/>
      <w:numFmt w:val="decimal"/>
      <w:lvlText w:val="%10"/>
      <w:lvlJc w:val="left"/>
      <w:pPr>
        <w:ind w:left="720" w:hanging="360"/>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
    <w:nsid w:val="00000009"/>
    <w:multiLevelType w:val="multilevel"/>
    <w:tmpl w:val="00000009"/>
    <w:lvl w:ilvl="0">
      <w:start w:val="1"/>
      <w:numFmt w:val="bullet"/>
      <w:lvlText w:val=""/>
      <w:lvlJc w:val="left"/>
      <w:pPr>
        <w:ind w:left="1440" w:hanging="360"/>
      </w:pPr>
      <w:rPr>
        <w:rFonts w:ascii="Wingdings" w:eastAsia="Times New Roman" w:hAnsi="Wingdings"/>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
    <w:nsid w:val="0000000A"/>
    <w:multiLevelType w:val="multilevel"/>
    <w:tmpl w:val="0000000A"/>
    <w:lvl w:ilvl="0">
      <w:start w:val="1"/>
      <w:numFmt w:val="bullet"/>
      <w:lvlText w:val=""/>
      <w:lvlJc w:val="left"/>
      <w:pPr>
        <w:ind w:left="720" w:hanging="360"/>
      </w:pPr>
      <w:rPr>
        <w:rFonts w:ascii="Wingdings" w:eastAsia="Times New Roman" w:hAnsi="Wingdings"/>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
    <w:nsid w:val="0000000B"/>
    <w:multiLevelType w:val="multilevel"/>
    <w:tmpl w:val="0000000B"/>
    <w:lvl w:ilvl="0">
      <w:start w:val="1"/>
      <w:numFmt w:val="bullet"/>
      <w:lvlText w:val=""/>
      <w:lvlJc w:val="left"/>
      <w:pPr>
        <w:ind w:left="1800" w:hanging="360"/>
      </w:pPr>
      <w:rPr>
        <w:rFonts w:ascii="Wingdings" w:eastAsia="Times New Roman" w:hAnsi="Wingdings"/>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
    <w:nsid w:val="0000000C"/>
    <w:multiLevelType w:val="multilevel"/>
    <w:tmpl w:val="0000000C"/>
    <w:lvl w:ilvl="0">
      <w:start w:val="1"/>
      <w:numFmt w:val="decimal"/>
      <w:lvlText w:val="%10"/>
      <w:lvlJc w:val="left"/>
      <w:pPr>
        <w:ind w:left="720" w:hanging="360"/>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2">
    <w:nsid w:val="0000000D"/>
    <w:multiLevelType w:val="multilevel"/>
    <w:tmpl w:val="0000000D"/>
    <w:lvl w:ilvl="0">
      <w:start w:val="1"/>
      <w:numFmt w:val="bullet"/>
      <w:lvlText w:val=""/>
      <w:lvlJc w:val="left"/>
      <w:pPr>
        <w:ind w:left="720" w:hanging="360"/>
      </w:pPr>
      <w:rPr>
        <w:rFonts w:ascii="Wingdings" w:eastAsia="Times New Roman" w:hAnsi="Wingdings"/>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3">
    <w:nsid w:val="0000000E"/>
    <w:multiLevelType w:val="multilevel"/>
    <w:tmpl w:val="0000000E"/>
    <w:lvl w:ilvl="0">
      <w:start w:val="1"/>
      <w:numFmt w:val="decimal"/>
      <w:lvlText w:val="%10"/>
      <w:lvlJc w:val="left"/>
      <w:pPr>
        <w:ind w:left="720" w:hanging="360"/>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4">
    <w:nsid w:val="219E6492"/>
    <w:multiLevelType w:val="multilevel"/>
    <w:tmpl w:val="16A0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0273D1"/>
    <w:multiLevelType w:val="multilevel"/>
    <w:tmpl w:val="F82C7B3E"/>
    <w:lvl w:ilvl="0">
      <w:start w:val="1"/>
      <w:numFmt w:val="bullet"/>
      <w:lvlText w:val=""/>
      <w:lvlJc w:val="left"/>
      <w:pPr>
        <w:ind w:left="360" w:hanging="360"/>
      </w:pPr>
      <w:rPr>
        <w:rFonts w:ascii="Symbol" w:hAnsi="Symbol" w:hint="default"/>
      </w:rPr>
    </w:lvl>
    <w:lvl w:ilvl="1">
      <w:start w:val="1"/>
      <w:numFmt w:val="lowerLetter"/>
      <w:lvlText w:val="%20"/>
      <w:lvlJc w:val="left"/>
      <w:pPr>
        <w:ind w:left="720" w:hanging="360"/>
      </w:pPr>
      <w:rPr>
        <w:rFonts w:cs="Times New Roman"/>
      </w:rPr>
    </w:lvl>
    <w:lvl w:ilvl="2">
      <w:start w:val="1"/>
      <w:numFmt w:val="lowerRoman"/>
      <w:lvlText w:val="%30"/>
      <w:lvlJc w:val="left"/>
      <w:pPr>
        <w:ind w:left="1080" w:hanging="360"/>
      </w:pPr>
      <w:rPr>
        <w:rFonts w:cs="Times New Roman"/>
      </w:rPr>
    </w:lvl>
    <w:lvl w:ilvl="3">
      <w:start w:val="1"/>
      <w:numFmt w:val="decimal"/>
      <w:lvlText w:val="(%40"/>
      <w:lvlJc w:val="left"/>
      <w:pPr>
        <w:ind w:left="1440" w:hanging="360"/>
      </w:pPr>
      <w:rPr>
        <w:rFonts w:cs="Times New Roman"/>
      </w:rPr>
    </w:lvl>
    <w:lvl w:ilvl="4">
      <w:start w:val="1"/>
      <w:numFmt w:val="lowerLetter"/>
      <w:lvlText w:val="(%50"/>
      <w:lvlJc w:val="left"/>
      <w:pPr>
        <w:ind w:left="1800" w:hanging="360"/>
      </w:pPr>
      <w:rPr>
        <w:rFonts w:cs="Times New Roman"/>
      </w:rPr>
    </w:lvl>
    <w:lvl w:ilvl="5">
      <w:start w:val="1"/>
      <w:numFmt w:val="lowerRoman"/>
      <w:lvlText w:val="(%60"/>
      <w:lvlJc w:val="left"/>
      <w:pPr>
        <w:ind w:left="2160" w:hanging="360"/>
      </w:pPr>
      <w:rPr>
        <w:rFonts w:cs="Times New Roman"/>
      </w:rPr>
    </w:lvl>
    <w:lvl w:ilvl="6">
      <w:start w:val="1"/>
      <w:numFmt w:val="decimal"/>
      <w:lvlText w:val="%70"/>
      <w:lvlJc w:val="left"/>
      <w:pPr>
        <w:ind w:left="2520" w:hanging="360"/>
      </w:pPr>
      <w:rPr>
        <w:rFonts w:cs="Times New Roman"/>
      </w:rPr>
    </w:lvl>
    <w:lvl w:ilvl="7">
      <w:start w:val="1"/>
      <w:numFmt w:val="lowerLetter"/>
      <w:lvlText w:val="%80"/>
      <w:lvlJc w:val="left"/>
      <w:pPr>
        <w:ind w:left="2880" w:hanging="360"/>
      </w:pPr>
      <w:rPr>
        <w:rFonts w:cs="Times New Roman"/>
      </w:rPr>
    </w:lvl>
    <w:lvl w:ilvl="8">
      <w:start w:val="1"/>
      <w:numFmt w:val="lowerRoman"/>
      <w:lvlText w:val="%90"/>
      <w:lvlJc w:val="left"/>
      <w:pPr>
        <w:ind w:left="3240" w:hanging="360"/>
      </w:pPr>
      <w:rPr>
        <w:rFonts w:cs="Times New Roman"/>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E76"/>
    <w:rsid w:val="000D7E17"/>
    <w:rsid w:val="0011774E"/>
    <w:rsid w:val="001331DE"/>
    <w:rsid w:val="001B5C88"/>
    <w:rsid w:val="0029442F"/>
    <w:rsid w:val="003348B8"/>
    <w:rsid w:val="004928E1"/>
    <w:rsid w:val="004C67FE"/>
    <w:rsid w:val="00500AF3"/>
    <w:rsid w:val="00554656"/>
    <w:rsid w:val="00600223"/>
    <w:rsid w:val="00641674"/>
    <w:rsid w:val="006D4AD7"/>
    <w:rsid w:val="007C4118"/>
    <w:rsid w:val="008024AC"/>
    <w:rsid w:val="008125B8"/>
    <w:rsid w:val="00833000"/>
    <w:rsid w:val="008E1884"/>
    <w:rsid w:val="008F3710"/>
    <w:rsid w:val="0090324D"/>
    <w:rsid w:val="009A51A7"/>
    <w:rsid w:val="00A50A66"/>
    <w:rsid w:val="00AF3399"/>
    <w:rsid w:val="00BA7029"/>
    <w:rsid w:val="00BF5FCF"/>
    <w:rsid w:val="00C92E76"/>
    <w:rsid w:val="00CA72B0"/>
    <w:rsid w:val="00CF698B"/>
    <w:rsid w:val="00D10FCE"/>
    <w:rsid w:val="00D34D73"/>
    <w:rsid w:val="00D45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56FECFE-8553-4C0B-8253-9D98C1697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Style"/>
    <w:next w:val="DefaultStyle"/>
    <w:link w:val="Heading1Char"/>
    <w:uiPriority w:val="99"/>
    <w:qFormat/>
    <w:pPr>
      <w:keepNext/>
      <w:outlineLvl w:val="0"/>
    </w:pPr>
    <w:rPr>
      <w:rFonts w:ascii="Arial" w:eastAsia="Times New Roman" w:cs="Arial"/>
      <w:b/>
      <w:bCs/>
      <w:color w:val="000000"/>
    </w:rPr>
  </w:style>
  <w:style w:type="paragraph" w:styleId="Heading2">
    <w:name w:val="heading 2"/>
    <w:basedOn w:val="DefaultStyle"/>
    <w:next w:val="DefaultStyle"/>
    <w:link w:val="Heading2Char"/>
    <w:uiPriority w:val="99"/>
    <w:qFormat/>
    <w:pPr>
      <w:keepNext/>
      <w:numPr>
        <w:ilvl w:val="1"/>
      </w:numPr>
      <w:outlineLvl w:val="1"/>
    </w:pPr>
    <w:rPr>
      <w:rFonts w:ascii="Arial" w:eastAsia="Times New Roman" w:cs="Arial"/>
      <w:i/>
      <w:iCs/>
      <w:color w:val="000000"/>
    </w:rPr>
  </w:style>
  <w:style w:type="paragraph" w:styleId="Heading3">
    <w:name w:val="heading 3"/>
    <w:basedOn w:val="DefaultStyle"/>
    <w:next w:val="DefaultStyle"/>
    <w:link w:val="Heading3Char"/>
    <w:uiPriority w:val="99"/>
    <w:qFormat/>
    <w:pPr>
      <w:keepNext/>
      <w:numPr>
        <w:ilvl w:val="2"/>
      </w:numPr>
      <w:jc w:val="center"/>
      <w:outlineLvl w:val="2"/>
    </w:pPr>
    <w:rPr>
      <w:rFonts w:ascii="Arial" w:eastAsia="Times New Roman" w:cs="Arial"/>
      <w:b/>
      <w:bCs/>
    </w:rPr>
  </w:style>
  <w:style w:type="paragraph" w:styleId="Heading4">
    <w:name w:val="heading 4"/>
    <w:basedOn w:val="DefaultStyle"/>
    <w:next w:val="DefaultStyle"/>
    <w:link w:val="Heading4Char"/>
    <w:uiPriority w:val="99"/>
    <w:qFormat/>
    <w:pPr>
      <w:keepNext/>
      <w:numPr>
        <w:ilvl w:val="3"/>
      </w:numPr>
      <w:pBdr>
        <w:top w:val="single" w:sz="2" w:space="1" w:color="000000"/>
        <w:left w:val="single" w:sz="2" w:space="4" w:color="000000"/>
        <w:bottom w:val="single" w:sz="2" w:space="1" w:color="000000"/>
        <w:right w:val="single" w:sz="2" w:space="18" w:color="000000"/>
      </w:pBdr>
      <w:shd w:val="clear" w:color="auto" w:fill="E6E6E6"/>
      <w:jc w:val="center"/>
      <w:outlineLvl w:val="3"/>
    </w:pPr>
    <w:rPr>
      <w:rFonts w:ascii="Arial" w:eastAsia="Times New Roman" w:cs="Arial"/>
      <w:b/>
      <w:bCs/>
      <w:sz w:val="22"/>
      <w:szCs w:val="22"/>
      <w:shd w:val="clear" w:color="auto" w:fill="E6E6E6"/>
    </w:rPr>
  </w:style>
  <w:style w:type="paragraph" w:styleId="Heading5">
    <w:name w:val="heading 5"/>
    <w:basedOn w:val="DefaultStyle"/>
    <w:next w:val="DefaultStyle"/>
    <w:link w:val="Heading5Char"/>
    <w:uiPriority w:val="99"/>
    <w:qFormat/>
    <w:pPr>
      <w:keepNext/>
      <w:numPr>
        <w:ilvl w:val="4"/>
      </w:numPr>
      <w:jc w:val="both"/>
      <w:outlineLvl w:val="4"/>
    </w:pPr>
    <w:rPr>
      <w:rFonts w:ascii="Arial" w:eastAsia="Times New Roman" w:cs="Arial"/>
      <w:sz w:val="22"/>
      <w:szCs w:val="22"/>
    </w:rPr>
  </w:style>
  <w:style w:type="paragraph" w:styleId="Heading6">
    <w:name w:val="heading 6"/>
    <w:basedOn w:val="DefaultStyle"/>
    <w:next w:val="DefaultStyle"/>
    <w:link w:val="Heading6Char"/>
    <w:uiPriority w:val="99"/>
    <w:qFormat/>
    <w:pPr>
      <w:keepNext/>
      <w:numPr>
        <w:ilvl w:val="5"/>
      </w:numPr>
      <w:pBdr>
        <w:top w:val="double" w:sz="2" w:space="1" w:color="000000"/>
        <w:left w:val="double" w:sz="2" w:space="4" w:color="000000"/>
        <w:bottom w:val="double" w:sz="2" w:space="1" w:color="000000"/>
        <w:right w:val="double" w:sz="2" w:space="4" w:color="000000"/>
      </w:pBdr>
      <w:jc w:val="center"/>
      <w:outlineLvl w:val="5"/>
    </w:pPr>
    <w:rPr>
      <w:rFonts w:ascii="Arial" w:eastAsia="Times New Roman" w:cs="Arial"/>
      <w:b/>
      <w:bCs/>
      <w:sz w:val="22"/>
      <w:szCs w:val="22"/>
    </w:rPr>
  </w:style>
  <w:style w:type="paragraph" w:styleId="Heading7">
    <w:name w:val="heading 7"/>
    <w:basedOn w:val="DefaultStyle"/>
    <w:next w:val="DefaultStyle"/>
    <w:link w:val="Heading7Char"/>
    <w:uiPriority w:val="99"/>
    <w:qFormat/>
    <w:pPr>
      <w:keepNext/>
      <w:numPr>
        <w:ilvl w:val="6"/>
      </w:numPr>
      <w:pBdr>
        <w:top w:val="single" w:sz="8" w:space="1" w:color="000000"/>
        <w:left w:val="single" w:sz="8" w:space="4" w:color="000000"/>
        <w:bottom w:val="single" w:sz="8" w:space="1" w:color="000000"/>
        <w:right w:val="single" w:sz="8" w:space="4" w:color="000000"/>
      </w:pBdr>
      <w:shd w:val="clear" w:color="auto" w:fill="E6E6E6"/>
      <w:jc w:val="center"/>
      <w:outlineLvl w:val="6"/>
    </w:pPr>
    <w:rPr>
      <w:rFonts w:ascii="Arial" w:eastAsia="Times New Roman" w:cs="Arial"/>
      <w:b/>
      <w:bCs/>
      <w:sz w:val="22"/>
      <w:szCs w:val="22"/>
    </w:rPr>
  </w:style>
  <w:style w:type="paragraph" w:styleId="Heading8">
    <w:name w:val="heading 8"/>
    <w:basedOn w:val="DefaultStyle"/>
    <w:next w:val="DefaultStyle"/>
    <w:link w:val="Heading8Char"/>
    <w:uiPriority w:val="99"/>
    <w:qFormat/>
    <w:pPr>
      <w:keepNext/>
      <w:numPr>
        <w:ilvl w:val="7"/>
      </w:numPr>
      <w:outlineLvl w:val="7"/>
    </w:pPr>
    <w:rPr>
      <w:rFonts w:ascii="Arial" w:eastAsia="Times New Roman" w:cs="Arial"/>
      <w:b/>
      <w:bCs/>
      <w:sz w:val="22"/>
      <w:szCs w:val="22"/>
    </w:rPr>
  </w:style>
  <w:style w:type="paragraph" w:styleId="Heading9">
    <w:name w:val="heading 9"/>
    <w:basedOn w:val="DefaultStyle"/>
    <w:next w:val="DefaultStyle"/>
    <w:link w:val="Heading9Char"/>
    <w:uiPriority w:val="99"/>
    <w:qFormat/>
    <w:pPr>
      <w:keepNext/>
      <w:numPr>
        <w:ilvl w:val="8"/>
      </w:numPr>
      <w:pBdr>
        <w:top w:val="single" w:sz="8" w:space="1" w:color="000000"/>
        <w:left w:val="single" w:sz="8" w:space="4" w:color="000000"/>
        <w:bottom w:val="single" w:sz="8" w:space="1" w:color="000000"/>
        <w:right w:val="single" w:sz="8" w:space="4" w:color="000000"/>
      </w:pBdr>
      <w:jc w:val="center"/>
      <w:outlineLvl w:val="8"/>
    </w:pPr>
    <w:rPr>
      <w:rFonts w:ascii="Arial" w:eastAsia="Times New Roman" w:cs="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semiHidden/>
    <w:locked/>
    <w:rPr>
      <w:rFonts w:cs="Times New Roman"/>
      <w:b/>
      <w:bCs/>
      <w:sz w:val="28"/>
      <w:szCs w:val="28"/>
    </w:rPr>
  </w:style>
  <w:style w:type="character" w:customStyle="1" w:styleId="Heading5Char">
    <w:name w:val="Heading 5 Char"/>
    <w:basedOn w:val="DefaultParagraphFont"/>
    <w:link w:val="Heading5"/>
    <w:uiPriority w:val="9"/>
    <w:semiHidden/>
    <w:locked/>
    <w:rPr>
      <w:rFonts w:cs="Times New Roman"/>
      <w:b/>
      <w:bCs/>
      <w:i/>
      <w:iCs/>
      <w:sz w:val="26"/>
      <w:szCs w:val="26"/>
    </w:rPr>
  </w:style>
  <w:style w:type="character" w:customStyle="1" w:styleId="Heading6Char">
    <w:name w:val="Heading 6 Char"/>
    <w:basedOn w:val="DefaultParagraphFont"/>
    <w:link w:val="Heading6"/>
    <w:uiPriority w:val="9"/>
    <w:semiHidden/>
    <w:locked/>
    <w:rPr>
      <w:rFonts w:cs="Times New Roman"/>
      <w:b/>
      <w:bCs/>
    </w:rPr>
  </w:style>
  <w:style w:type="character" w:customStyle="1" w:styleId="Heading7Char">
    <w:name w:val="Heading 7 Char"/>
    <w:basedOn w:val="DefaultParagraphFont"/>
    <w:link w:val="Heading7"/>
    <w:uiPriority w:val="9"/>
    <w:semiHidden/>
    <w:locked/>
    <w:rPr>
      <w:rFonts w:cs="Times New Roman"/>
      <w:sz w:val="24"/>
      <w:szCs w:val="24"/>
    </w:rPr>
  </w:style>
  <w:style w:type="character" w:customStyle="1" w:styleId="Heading8Char">
    <w:name w:val="Heading 8 Char"/>
    <w:basedOn w:val="DefaultParagraphFont"/>
    <w:link w:val="Heading8"/>
    <w:uiPriority w:val="9"/>
    <w:semiHidden/>
    <w:locked/>
    <w:rPr>
      <w:rFonts w:cs="Times New Roman"/>
      <w:i/>
      <w:iCs/>
      <w:sz w:val="24"/>
      <w:szCs w:val="24"/>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rPr>
  </w:style>
  <w:style w:type="paragraph" w:customStyle="1" w:styleId="DefaultStyle">
    <w:name w:val="Default Style"/>
    <w:pPr>
      <w:autoSpaceDE w:val="0"/>
      <w:autoSpaceDN w:val="0"/>
      <w:adjustRightInd w:val="0"/>
      <w:spacing w:after="0" w:line="240" w:lineRule="auto"/>
    </w:pPr>
    <w:rPr>
      <w:rFonts w:ascii="Times New Roman" w:hAnsi="Times New Roman"/>
      <w:sz w:val="24"/>
      <w:szCs w:val="24"/>
      <w:lang w:eastAsia="zh-CN"/>
    </w:rPr>
  </w:style>
  <w:style w:type="character" w:customStyle="1" w:styleId="WW8Num1zfalse">
    <w:name w:val="WW8Num1zfalse"/>
    <w:uiPriority w:val="99"/>
  </w:style>
  <w:style w:type="character" w:customStyle="1" w:styleId="WW8Num1ztrue">
    <w:name w:val="WW8Num1ztrue"/>
    <w:uiPriority w:val="99"/>
  </w:style>
  <w:style w:type="character" w:customStyle="1" w:styleId="WW8Num1ztrue7">
    <w:name w:val="WW8Num1ztrue7"/>
    <w:uiPriority w:val="99"/>
  </w:style>
  <w:style w:type="character" w:customStyle="1" w:styleId="WW8Num1ztrue6">
    <w:name w:val="WW8Num1ztrue6"/>
    <w:uiPriority w:val="99"/>
  </w:style>
  <w:style w:type="character" w:customStyle="1" w:styleId="WW8Num1ztrue5">
    <w:name w:val="WW8Num1ztrue5"/>
    <w:uiPriority w:val="99"/>
  </w:style>
  <w:style w:type="character" w:customStyle="1" w:styleId="WW8Num1ztrue4">
    <w:name w:val="WW8Num1ztrue4"/>
    <w:uiPriority w:val="99"/>
  </w:style>
  <w:style w:type="character" w:customStyle="1" w:styleId="WW8Num1ztrue3">
    <w:name w:val="WW8Num1ztrue3"/>
    <w:uiPriority w:val="99"/>
  </w:style>
  <w:style w:type="character" w:customStyle="1" w:styleId="WW8Num1ztrue2">
    <w:name w:val="WW8Num1ztrue2"/>
    <w:uiPriority w:val="99"/>
  </w:style>
  <w:style w:type="character" w:customStyle="1" w:styleId="WW8Num1ztrue1">
    <w:name w:val="WW8Num1ztrue1"/>
    <w:uiPriority w:val="99"/>
  </w:style>
  <w:style w:type="character" w:customStyle="1" w:styleId="WW8Num2zfalse">
    <w:name w:val="WW8Num2zfalse"/>
    <w:uiPriority w:val="99"/>
  </w:style>
  <w:style w:type="character" w:customStyle="1" w:styleId="WW8Num2ztrue">
    <w:name w:val="WW8Num2ztrue"/>
    <w:uiPriority w:val="99"/>
  </w:style>
  <w:style w:type="character" w:customStyle="1" w:styleId="WW8Num2ztrue7">
    <w:name w:val="WW8Num2ztrue7"/>
    <w:uiPriority w:val="99"/>
  </w:style>
  <w:style w:type="character" w:customStyle="1" w:styleId="WW8Num2ztrue6">
    <w:name w:val="WW8Num2ztrue6"/>
    <w:uiPriority w:val="99"/>
  </w:style>
  <w:style w:type="character" w:customStyle="1" w:styleId="WW8Num2ztrue5">
    <w:name w:val="WW8Num2ztrue5"/>
    <w:uiPriority w:val="99"/>
  </w:style>
  <w:style w:type="character" w:customStyle="1" w:styleId="WW8Num2ztrue4">
    <w:name w:val="WW8Num2ztrue4"/>
    <w:uiPriority w:val="99"/>
  </w:style>
  <w:style w:type="character" w:customStyle="1" w:styleId="WW8Num2ztrue3">
    <w:name w:val="WW8Num2ztrue3"/>
    <w:uiPriority w:val="99"/>
  </w:style>
  <w:style w:type="character" w:customStyle="1" w:styleId="WW8Num2ztrue2">
    <w:name w:val="WW8Num2ztrue2"/>
    <w:uiPriority w:val="99"/>
  </w:style>
  <w:style w:type="character" w:customStyle="1" w:styleId="WW8Num2ztrue1">
    <w:name w:val="WW8Num2ztrue1"/>
    <w:uiPriority w:val="99"/>
  </w:style>
  <w:style w:type="character" w:customStyle="1" w:styleId="WW8Num3zfalse">
    <w:name w:val="WW8Num3zfalse"/>
    <w:uiPriority w:val="99"/>
  </w:style>
  <w:style w:type="character" w:customStyle="1" w:styleId="WW8Num4zfalse">
    <w:name w:val="WW8Num4zfalse"/>
    <w:uiPriority w:val="99"/>
  </w:style>
  <w:style w:type="character" w:customStyle="1" w:styleId="WW8Num5z0">
    <w:name w:val="WW8Num5z0"/>
    <w:uiPriority w:val="99"/>
    <w:rPr>
      <w:rFonts w:ascii="Symbol" w:eastAsia="Times New Roman"/>
    </w:rPr>
  </w:style>
  <w:style w:type="character" w:customStyle="1" w:styleId="WW8Num6zfalse">
    <w:name w:val="WW8Num6zfalse"/>
    <w:uiPriority w:val="99"/>
  </w:style>
  <w:style w:type="character" w:customStyle="1" w:styleId="WW8Num6ztrue">
    <w:name w:val="WW8Num6ztrue"/>
    <w:uiPriority w:val="99"/>
  </w:style>
  <w:style w:type="character" w:customStyle="1" w:styleId="WW8Num6ztrue7">
    <w:name w:val="WW8Num6ztrue7"/>
    <w:uiPriority w:val="99"/>
  </w:style>
  <w:style w:type="character" w:customStyle="1" w:styleId="WW8Num6ztrue6">
    <w:name w:val="WW8Num6ztrue6"/>
    <w:uiPriority w:val="99"/>
  </w:style>
  <w:style w:type="character" w:customStyle="1" w:styleId="WW8Num6ztrue5">
    <w:name w:val="WW8Num6ztrue5"/>
    <w:uiPriority w:val="99"/>
  </w:style>
  <w:style w:type="character" w:customStyle="1" w:styleId="WW8Num6ztrue4">
    <w:name w:val="WW8Num6ztrue4"/>
    <w:uiPriority w:val="99"/>
  </w:style>
  <w:style w:type="character" w:customStyle="1" w:styleId="WW8Num6ztrue3">
    <w:name w:val="WW8Num6ztrue3"/>
    <w:uiPriority w:val="99"/>
  </w:style>
  <w:style w:type="character" w:customStyle="1" w:styleId="WW8Num6ztrue2">
    <w:name w:val="WW8Num6ztrue2"/>
    <w:uiPriority w:val="99"/>
  </w:style>
  <w:style w:type="character" w:customStyle="1" w:styleId="WW8Num6ztrue1">
    <w:name w:val="WW8Num6ztrue1"/>
    <w:uiPriority w:val="99"/>
  </w:style>
  <w:style w:type="character" w:customStyle="1" w:styleId="WW8Num7zfalse">
    <w:name w:val="WW8Num7zfalse"/>
    <w:uiPriority w:val="99"/>
    <w:rPr>
      <w:rFonts w:eastAsia="Times New Roman"/>
    </w:rPr>
  </w:style>
  <w:style w:type="character" w:customStyle="1" w:styleId="WW8Num8zfalse">
    <w:name w:val="WW8Num8zfalse"/>
    <w:uiPriority w:val="99"/>
  </w:style>
  <w:style w:type="character" w:customStyle="1" w:styleId="WW8Num9z0">
    <w:name w:val="WW8Num9z0"/>
    <w:uiPriority w:val="99"/>
    <w:rPr>
      <w:rFonts w:ascii="Symbol" w:eastAsia="Times New Roman"/>
      <w:sz w:val="20"/>
    </w:rPr>
  </w:style>
  <w:style w:type="character" w:customStyle="1" w:styleId="WW8Num10z0">
    <w:name w:val="WW8Num10z0"/>
    <w:uiPriority w:val="99"/>
    <w:rPr>
      <w:rFonts w:ascii="Symbol" w:eastAsia="Times New Roman"/>
      <w:sz w:val="20"/>
    </w:rPr>
  </w:style>
  <w:style w:type="character" w:customStyle="1" w:styleId="WW8Num11z0">
    <w:name w:val="WW8Num11z0"/>
    <w:uiPriority w:val="99"/>
    <w:rPr>
      <w:rFonts w:ascii="Symbol" w:eastAsia="Times New Roman"/>
      <w:sz w:val="20"/>
    </w:rPr>
  </w:style>
  <w:style w:type="character" w:customStyle="1" w:styleId="WW8Num12zfalse">
    <w:name w:val="WW8Num12zfalse"/>
    <w:uiPriority w:val="99"/>
  </w:style>
  <w:style w:type="character" w:customStyle="1" w:styleId="WW8Num13z0">
    <w:name w:val="WW8Num13z0"/>
    <w:uiPriority w:val="99"/>
    <w:rPr>
      <w:rFonts w:ascii="Symbol" w:eastAsia="Times New Roman"/>
    </w:rPr>
  </w:style>
  <w:style w:type="character" w:customStyle="1" w:styleId="WW8Num14zfalse">
    <w:name w:val="WW8Num14zfalse"/>
    <w:uiPriority w:val="99"/>
  </w:style>
  <w:style w:type="character" w:customStyle="1" w:styleId="Absatz-Standardschriftart">
    <w:name w:val="Absatz-Standardschriftart"/>
    <w:uiPriority w:val="99"/>
  </w:style>
  <w:style w:type="character" w:customStyle="1" w:styleId="WW-Absatz-Standardschriftart">
    <w:name w:val="WW-Absatz-Standardschriftart"/>
    <w:uiPriority w:val="99"/>
  </w:style>
  <w:style w:type="character" w:customStyle="1" w:styleId="WW8Num3z0">
    <w:name w:val="WW8Num3z0"/>
    <w:uiPriority w:val="99"/>
    <w:rPr>
      <w:rFonts w:ascii="Symbol" w:eastAsia="Times New Roman"/>
    </w:rPr>
  </w:style>
  <w:style w:type="character" w:customStyle="1" w:styleId="WW8Num6z0">
    <w:name w:val="WW8Num6z0"/>
    <w:uiPriority w:val="99"/>
    <w:rPr>
      <w:rFonts w:ascii="Symbol" w:eastAsia="Times New Roman"/>
    </w:rPr>
  </w:style>
  <w:style w:type="character" w:customStyle="1" w:styleId="WW8Num6z1">
    <w:name w:val="WW8Num6z1"/>
    <w:uiPriority w:val="99"/>
    <w:rPr>
      <w:rFonts w:ascii="Courier New" w:eastAsia="Times New Roman"/>
    </w:rPr>
  </w:style>
  <w:style w:type="character" w:customStyle="1" w:styleId="WW8Num6z2">
    <w:name w:val="WW8Num6z2"/>
    <w:uiPriority w:val="99"/>
    <w:rPr>
      <w:rFonts w:ascii="Wingdings" w:eastAsia="Times New Roman"/>
    </w:rPr>
  </w:style>
  <w:style w:type="character" w:customStyle="1" w:styleId="WW8Num7z0">
    <w:name w:val="WW8Num7z0"/>
    <w:uiPriority w:val="99"/>
    <w:rPr>
      <w:rFonts w:ascii="Symbol" w:eastAsia="Times New Roman"/>
      <w:sz w:val="20"/>
    </w:rPr>
  </w:style>
  <w:style w:type="character" w:customStyle="1" w:styleId="WW8Num7z1">
    <w:name w:val="WW8Num7z1"/>
    <w:uiPriority w:val="99"/>
    <w:rPr>
      <w:rFonts w:ascii="Courier New" w:eastAsia="Times New Roman"/>
      <w:sz w:val="20"/>
    </w:rPr>
  </w:style>
  <w:style w:type="character" w:customStyle="1" w:styleId="WW8Num7z2">
    <w:name w:val="WW8Num7z2"/>
    <w:uiPriority w:val="99"/>
    <w:rPr>
      <w:rFonts w:ascii="Wingdings" w:eastAsia="Times New Roman"/>
      <w:sz w:val="20"/>
    </w:rPr>
  </w:style>
  <w:style w:type="character" w:customStyle="1" w:styleId="WW8Num7z3">
    <w:name w:val="WW8Num7z3"/>
    <w:uiPriority w:val="99"/>
    <w:rPr>
      <w:rFonts w:ascii="Symbol" w:eastAsia="Times New Roman"/>
    </w:rPr>
  </w:style>
  <w:style w:type="character" w:customStyle="1" w:styleId="WW8Num11z1">
    <w:name w:val="WW8Num11z1"/>
    <w:uiPriority w:val="99"/>
    <w:rPr>
      <w:rFonts w:ascii="Courier New" w:eastAsia="Times New Roman"/>
      <w:sz w:val="20"/>
    </w:rPr>
  </w:style>
  <w:style w:type="character" w:customStyle="1" w:styleId="WW8Num11z2">
    <w:name w:val="WW8Num11z2"/>
    <w:uiPriority w:val="99"/>
    <w:rPr>
      <w:rFonts w:ascii="Wingdings" w:eastAsia="Times New Roman"/>
      <w:sz w:val="20"/>
    </w:rPr>
  </w:style>
  <w:style w:type="character" w:customStyle="1" w:styleId="WW8Num11z3">
    <w:name w:val="WW8Num11z3"/>
    <w:uiPriority w:val="99"/>
    <w:rPr>
      <w:rFonts w:ascii="Symbol" w:eastAsia="Times New Roman"/>
    </w:rPr>
  </w:style>
  <w:style w:type="character" w:customStyle="1" w:styleId="WW8Num12z0">
    <w:name w:val="WW8Num12z0"/>
    <w:uiPriority w:val="99"/>
    <w:rPr>
      <w:rFonts w:ascii="Symbol" w:eastAsia="Times New Roman"/>
      <w:sz w:val="20"/>
    </w:rPr>
  </w:style>
  <w:style w:type="character" w:customStyle="1" w:styleId="WW8Num12z1">
    <w:name w:val="WW8Num12z1"/>
    <w:uiPriority w:val="99"/>
    <w:rPr>
      <w:rFonts w:ascii="Courier New" w:eastAsia="Times New Roman"/>
      <w:sz w:val="20"/>
    </w:rPr>
  </w:style>
  <w:style w:type="character" w:customStyle="1" w:styleId="WW8Num12z2">
    <w:name w:val="WW8Num12z2"/>
    <w:uiPriority w:val="99"/>
    <w:rPr>
      <w:rFonts w:ascii="Wingdings" w:eastAsia="Times New Roman"/>
      <w:sz w:val="20"/>
    </w:rPr>
  </w:style>
  <w:style w:type="character" w:customStyle="1" w:styleId="WW8Num13z1">
    <w:name w:val="WW8Num13z1"/>
    <w:uiPriority w:val="99"/>
    <w:rPr>
      <w:rFonts w:ascii="Courier New" w:eastAsia="Times New Roman"/>
    </w:rPr>
  </w:style>
  <w:style w:type="character" w:customStyle="1" w:styleId="WW8Num13z2">
    <w:name w:val="WW8Num13z2"/>
    <w:uiPriority w:val="99"/>
    <w:rPr>
      <w:rFonts w:ascii="Wingdings" w:eastAsia="Times New Roman"/>
    </w:rPr>
  </w:style>
  <w:style w:type="character" w:customStyle="1" w:styleId="WW8Num13z3">
    <w:name w:val="WW8Num13z3"/>
    <w:uiPriority w:val="99"/>
    <w:rPr>
      <w:rFonts w:ascii="Symbol" w:eastAsia="Times New Roman"/>
    </w:rPr>
  </w:style>
  <w:style w:type="character" w:customStyle="1" w:styleId="WW8Num14z0">
    <w:name w:val="WW8Num14z0"/>
    <w:uiPriority w:val="99"/>
    <w:rPr>
      <w:rFonts w:ascii="Symbol" w:eastAsia="Times New Roman"/>
    </w:rPr>
  </w:style>
  <w:style w:type="character" w:customStyle="1" w:styleId="WW8Num14z1">
    <w:name w:val="WW8Num14z1"/>
    <w:uiPriority w:val="99"/>
    <w:rPr>
      <w:rFonts w:ascii="Courier New" w:eastAsia="Times New Roman"/>
    </w:rPr>
  </w:style>
  <w:style w:type="character" w:customStyle="1" w:styleId="WW8Num14z2">
    <w:name w:val="WW8Num14z2"/>
    <w:uiPriority w:val="99"/>
    <w:rPr>
      <w:rFonts w:ascii="Wingdings" w:eastAsia="Times New Roman"/>
    </w:rPr>
  </w:style>
  <w:style w:type="character" w:customStyle="1" w:styleId="WW8Num14z3">
    <w:name w:val="WW8Num14z3"/>
    <w:uiPriority w:val="99"/>
    <w:rPr>
      <w:rFonts w:ascii="Symbol" w:eastAsia="Times New Roman"/>
    </w:rPr>
  </w:style>
  <w:style w:type="character" w:customStyle="1" w:styleId="WW8Num15z0">
    <w:name w:val="WW8Num15z0"/>
    <w:uiPriority w:val="99"/>
    <w:rPr>
      <w:rFonts w:ascii="Symbol" w:eastAsia="Times New Roman"/>
    </w:rPr>
  </w:style>
  <w:style w:type="character" w:customStyle="1" w:styleId="WW8Num15z1">
    <w:name w:val="WW8Num15z1"/>
    <w:uiPriority w:val="99"/>
    <w:rPr>
      <w:rFonts w:ascii="Courier New" w:eastAsia="Times New Roman"/>
    </w:rPr>
  </w:style>
  <w:style w:type="character" w:customStyle="1" w:styleId="WW8Num15z2">
    <w:name w:val="WW8Num15z2"/>
    <w:uiPriority w:val="99"/>
    <w:rPr>
      <w:rFonts w:ascii="Wingdings" w:eastAsia="Times New Roman"/>
    </w:rPr>
  </w:style>
  <w:style w:type="character" w:customStyle="1" w:styleId="WW8Num17z0">
    <w:name w:val="WW8Num17z0"/>
    <w:uiPriority w:val="99"/>
    <w:rPr>
      <w:rFonts w:ascii="Symbol" w:eastAsia="Times New Roman"/>
    </w:rPr>
  </w:style>
  <w:style w:type="character" w:customStyle="1" w:styleId="WW8Num17z1">
    <w:name w:val="WW8Num17z1"/>
    <w:uiPriority w:val="99"/>
    <w:rPr>
      <w:rFonts w:ascii="Courier New" w:eastAsia="Times New Roman"/>
    </w:rPr>
  </w:style>
  <w:style w:type="character" w:customStyle="1" w:styleId="WW8Num17z2">
    <w:name w:val="WW8Num17z2"/>
    <w:uiPriority w:val="99"/>
    <w:rPr>
      <w:rFonts w:ascii="Wingdings" w:eastAsia="Times New Roman"/>
    </w:rPr>
  </w:style>
  <w:style w:type="character" w:customStyle="1" w:styleId="WW8Num17z3">
    <w:name w:val="WW8Num17z3"/>
    <w:uiPriority w:val="99"/>
    <w:rPr>
      <w:rFonts w:ascii="Symbol" w:eastAsia="Times New Roman"/>
    </w:rPr>
  </w:style>
  <w:style w:type="character" w:customStyle="1" w:styleId="WW-Absatz-Standardschriftart1">
    <w:name w:val="WW-Absatz-Standardschriftart1"/>
    <w:uiPriority w:val="99"/>
  </w:style>
  <w:style w:type="character" w:customStyle="1" w:styleId="WW8Num3z1">
    <w:name w:val="WW8Num3z1"/>
    <w:uiPriority w:val="99"/>
    <w:rPr>
      <w:rFonts w:ascii="Courier New" w:eastAsia="Times New Roman"/>
    </w:rPr>
  </w:style>
  <w:style w:type="character" w:customStyle="1" w:styleId="WW8Num3z3">
    <w:name w:val="WW8Num3z3"/>
    <w:uiPriority w:val="99"/>
    <w:rPr>
      <w:rFonts w:ascii="Symbol" w:eastAsia="Times New Roman"/>
    </w:rPr>
  </w:style>
  <w:style w:type="character" w:customStyle="1" w:styleId="WW8Num4z0">
    <w:name w:val="WW8Num4z0"/>
    <w:uiPriority w:val="99"/>
    <w:rPr>
      <w:rFonts w:ascii="Symbol" w:eastAsia="Times New Roman"/>
    </w:rPr>
  </w:style>
  <w:style w:type="character" w:customStyle="1" w:styleId="WW8Num8z0">
    <w:name w:val="WW8Num8z0"/>
    <w:uiPriority w:val="99"/>
    <w:rPr>
      <w:rFonts w:eastAsia="Times New Roman"/>
    </w:rPr>
  </w:style>
  <w:style w:type="character" w:customStyle="1" w:styleId="WW8Num10z1">
    <w:name w:val="WW8Num10z1"/>
    <w:uiPriority w:val="99"/>
    <w:rPr>
      <w:rFonts w:ascii="Courier New" w:eastAsia="Times New Roman"/>
      <w:sz w:val="20"/>
    </w:rPr>
  </w:style>
  <w:style w:type="character" w:customStyle="1" w:styleId="WW8Num10z2">
    <w:name w:val="WW8Num10z2"/>
    <w:uiPriority w:val="99"/>
    <w:rPr>
      <w:rFonts w:ascii="Wingdings" w:eastAsia="Times New Roman"/>
      <w:sz w:val="20"/>
    </w:rPr>
  </w:style>
  <w:style w:type="character" w:customStyle="1" w:styleId="WW8Num10z3">
    <w:name w:val="WW8Num10z3"/>
    <w:uiPriority w:val="99"/>
    <w:rPr>
      <w:rFonts w:ascii="Symbol" w:eastAsia="Times New Roman"/>
    </w:rPr>
  </w:style>
  <w:style w:type="character" w:customStyle="1" w:styleId="WW8Num15z3">
    <w:name w:val="WW8Num15z3"/>
    <w:uiPriority w:val="99"/>
    <w:rPr>
      <w:rFonts w:ascii="Symbol" w:eastAsia="Times New Roman"/>
    </w:rPr>
  </w:style>
  <w:style w:type="character" w:customStyle="1" w:styleId="WW8Num16z0">
    <w:name w:val="WW8Num16z0"/>
    <w:uiPriority w:val="99"/>
    <w:rPr>
      <w:rFonts w:eastAsia="Times New Roman"/>
    </w:rPr>
  </w:style>
  <w:style w:type="character" w:customStyle="1" w:styleId="WW8Num18z0">
    <w:name w:val="WW8Num18z0"/>
    <w:uiPriority w:val="99"/>
    <w:rPr>
      <w:rFonts w:ascii="Symbol" w:eastAsia="Times New Roman"/>
    </w:rPr>
  </w:style>
  <w:style w:type="character" w:customStyle="1" w:styleId="WW8Num20z0">
    <w:name w:val="WW8Num20z0"/>
    <w:uiPriority w:val="99"/>
    <w:rPr>
      <w:rFonts w:ascii="Symbol" w:eastAsia="Times New Roman"/>
    </w:rPr>
  </w:style>
  <w:style w:type="character" w:customStyle="1" w:styleId="WW8Num20z1">
    <w:name w:val="WW8Num20z1"/>
    <w:uiPriority w:val="99"/>
    <w:rPr>
      <w:rFonts w:ascii="Courier New" w:eastAsia="Times New Roman"/>
    </w:rPr>
  </w:style>
  <w:style w:type="character" w:customStyle="1" w:styleId="WW8Num20z2">
    <w:name w:val="WW8Num20z2"/>
    <w:uiPriority w:val="99"/>
    <w:rPr>
      <w:rFonts w:ascii="Wingdings" w:eastAsia="Times New Roman"/>
    </w:rPr>
  </w:style>
  <w:style w:type="character" w:customStyle="1" w:styleId="WW8Num21z1">
    <w:name w:val="WW8Num21z1"/>
    <w:uiPriority w:val="99"/>
    <w:rPr>
      <w:rFonts w:ascii="Courier New" w:eastAsia="Times New Roman"/>
    </w:rPr>
  </w:style>
  <w:style w:type="character" w:customStyle="1" w:styleId="WW8Num21z2">
    <w:name w:val="WW8Num21z2"/>
    <w:uiPriority w:val="99"/>
    <w:rPr>
      <w:rFonts w:ascii="Wingdings" w:eastAsia="Times New Roman"/>
    </w:rPr>
  </w:style>
  <w:style w:type="character" w:customStyle="1" w:styleId="WW8Num21z3">
    <w:name w:val="WW8Num21z3"/>
    <w:uiPriority w:val="99"/>
    <w:rPr>
      <w:rFonts w:ascii="Symbol" w:eastAsia="Times New Roman"/>
    </w:rPr>
  </w:style>
  <w:style w:type="character" w:customStyle="1" w:styleId="WW8Num24z0">
    <w:name w:val="WW8Num24z0"/>
    <w:uiPriority w:val="99"/>
    <w:rPr>
      <w:rFonts w:ascii="Symbol" w:eastAsia="Times New Roman"/>
      <w:sz w:val="20"/>
    </w:rPr>
  </w:style>
  <w:style w:type="character" w:customStyle="1" w:styleId="WW8Num24z1">
    <w:name w:val="WW8Num24z1"/>
    <w:uiPriority w:val="99"/>
    <w:rPr>
      <w:rFonts w:ascii="Courier New" w:eastAsia="Times New Roman"/>
      <w:sz w:val="20"/>
    </w:rPr>
  </w:style>
  <w:style w:type="character" w:customStyle="1" w:styleId="WW8Num24z2">
    <w:name w:val="WW8Num24z2"/>
    <w:uiPriority w:val="99"/>
    <w:rPr>
      <w:rFonts w:ascii="Wingdings" w:eastAsia="Times New Roman"/>
      <w:sz w:val="20"/>
    </w:rPr>
  </w:style>
  <w:style w:type="character" w:customStyle="1" w:styleId="WW8Num26z0">
    <w:name w:val="WW8Num26z0"/>
    <w:uiPriority w:val="99"/>
    <w:rPr>
      <w:rFonts w:ascii="Symbol" w:eastAsia="Times New Roman"/>
    </w:rPr>
  </w:style>
  <w:style w:type="character" w:customStyle="1" w:styleId="WW-DefaultParagraphFont">
    <w:name w:val="WW-Default Paragraph Font"/>
    <w:uiPriority w:val="99"/>
  </w:style>
  <w:style w:type="character" w:customStyle="1" w:styleId="WW8Num2z0">
    <w:name w:val="WW8Num2z0"/>
    <w:uiPriority w:val="99"/>
    <w:rPr>
      <w:rFonts w:ascii="Symbol" w:eastAsia="Times New Roman"/>
      <w:sz w:val="20"/>
    </w:rPr>
  </w:style>
  <w:style w:type="character" w:customStyle="1" w:styleId="WW-Absatz-Standardschriftart11">
    <w:name w:val="WW-Absatz-Standardschriftart11"/>
    <w:uiPriority w:val="99"/>
  </w:style>
  <w:style w:type="character" w:customStyle="1" w:styleId="WW8Num1z0">
    <w:name w:val="WW8Num1z0"/>
    <w:uiPriority w:val="99"/>
    <w:rPr>
      <w:rFonts w:ascii="Symbol" w:eastAsia="Times New Roman"/>
    </w:rPr>
  </w:style>
  <w:style w:type="character" w:customStyle="1" w:styleId="WW-Absatz-Standardschriftart111">
    <w:name w:val="WW-Absatz-Standardschriftart111"/>
    <w:uiPriority w:val="99"/>
  </w:style>
  <w:style w:type="character" w:customStyle="1" w:styleId="WW8Num1z1">
    <w:name w:val="WW8Num1z1"/>
    <w:uiPriority w:val="99"/>
    <w:rPr>
      <w:rFonts w:ascii="Courier New" w:eastAsia="Times New Roman"/>
    </w:rPr>
  </w:style>
  <w:style w:type="character" w:customStyle="1" w:styleId="WW8Num1z2">
    <w:name w:val="WW8Num1z2"/>
    <w:uiPriority w:val="99"/>
    <w:rPr>
      <w:rFonts w:ascii="Wingdings" w:eastAsia="Times New Roman"/>
    </w:rPr>
  </w:style>
  <w:style w:type="character" w:customStyle="1" w:styleId="WW8Num2z1">
    <w:name w:val="WW8Num2z1"/>
    <w:uiPriority w:val="99"/>
    <w:rPr>
      <w:rFonts w:ascii="Courier New" w:eastAsia="Times New Roman"/>
      <w:sz w:val="20"/>
    </w:rPr>
  </w:style>
  <w:style w:type="character" w:customStyle="1" w:styleId="WW8Num2z2">
    <w:name w:val="WW8Num2z2"/>
    <w:uiPriority w:val="99"/>
    <w:rPr>
      <w:rFonts w:ascii="Wingdings" w:eastAsia="Times New Roman"/>
      <w:sz w:val="20"/>
    </w:rPr>
  </w:style>
  <w:style w:type="character" w:customStyle="1" w:styleId="WW8Num3z2">
    <w:name w:val="WW8Num3z2"/>
    <w:uiPriority w:val="99"/>
    <w:rPr>
      <w:rFonts w:ascii="Wingdings" w:eastAsia="Times New Roman"/>
    </w:rPr>
  </w:style>
  <w:style w:type="character" w:customStyle="1" w:styleId="WW8Num4z1">
    <w:name w:val="WW8Num4z1"/>
    <w:uiPriority w:val="99"/>
    <w:rPr>
      <w:rFonts w:ascii="Courier New" w:eastAsia="Times New Roman"/>
    </w:rPr>
  </w:style>
  <w:style w:type="character" w:customStyle="1" w:styleId="WW8Num4z2">
    <w:name w:val="WW8Num4z2"/>
    <w:uiPriority w:val="99"/>
    <w:rPr>
      <w:rFonts w:ascii="Wingdings" w:eastAsia="Times New Roman"/>
    </w:rPr>
  </w:style>
  <w:style w:type="character" w:customStyle="1" w:styleId="WW8Num9z1">
    <w:name w:val="WW8Num9z1"/>
    <w:uiPriority w:val="99"/>
    <w:rPr>
      <w:rFonts w:ascii="Courier New" w:eastAsia="Times New Roman"/>
      <w:sz w:val="20"/>
    </w:rPr>
  </w:style>
  <w:style w:type="character" w:customStyle="1" w:styleId="WW8Num9z2">
    <w:name w:val="WW8Num9z2"/>
    <w:uiPriority w:val="99"/>
    <w:rPr>
      <w:rFonts w:ascii="Wingdings" w:eastAsia="Times New Roman"/>
      <w:sz w:val="20"/>
    </w:rPr>
  </w:style>
  <w:style w:type="character" w:customStyle="1" w:styleId="WW-DefaultParagraphFont1">
    <w:name w:val="WW-Default Paragraph Font1"/>
    <w:uiPriority w:val="99"/>
  </w:style>
  <w:style w:type="character" w:customStyle="1" w:styleId="InternetLink">
    <w:name w:val="Internet Link"/>
    <w:basedOn w:val="WW-DefaultParagraphFont1"/>
    <w:uiPriority w:val="99"/>
    <w:rPr>
      <w:rFonts w:cs="Times New Roman"/>
      <w:color w:val="0000FF"/>
      <w:u w:val="single"/>
    </w:rPr>
  </w:style>
  <w:style w:type="character" w:customStyle="1" w:styleId="StrongEmphasis">
    <w:name w:val="Strong Emphasis"/>
    <w:basedOn w:val="WW-DefaultParagraphFont1"/>
    <w:uiPriority w:val="99"/>
    <w:rPr>
      <w:rFonts w:cs="Times New Roman"/>
      <w:b/>
      <w:bCs/>
    </w:rPr>
  </w:style>
  <w:style w:type="character" w:customStyle="1" w:styleId="VisitedInternetLink">
    <w:name w:val="Visited Internet Link"/>
    <w:basedOn w:val="WW-DefaultParagraphFont1"/>
    <w:uiPriority w:val="99"/>
    <w:rPr>
      <w:rFonts w:cs="Times New Roman"/>
      <w:color w:val="800080"/>
      <w:u w:val="single"/>
    </w:rPr>
  </w:style>
  <w:style w:type="character" w:customStyle="1" w:styleId="ptbrand">
    <w:name w:val="ptbrand"/>
    <w:basedOn w:val="WW-DefaultParagraphFont"/>
    <w:uiPriority w:val="99"/>
    <w:rPr>
      <w:rFonts w:eastAsia="Times New Roman" w:cs="Times New Roman"/>
    </w:rPr>
  </w:style>
  <w:style w:type="character" w:customStyle="1" w:styleId="contributornametrigger">
    <w:name w:val="contributornametrigger"/>
    <w:basedOn w:val="WW-DefaultParagraphFont"/>
    <w:uiPriority w:val="99"/>
    <w:rPr>
      <w:rFonts w:cs="Times New Roman"/>
    </w:rPr>
  </w:style>
  <w:style w:type="character" w:customStyle="1" w:styleId="ptbrand3">
    <w:name w:val="ptbrand3"/>
    <w:basedOn w:val="DefaultParagraphFont"/>
    <w:uiPriority w:val="99"/>
    <w:rPr>
      <w:rFonts w:cs="Times New Roman"/>
    </w:rPr>
  </w:style>
  <w:style w:type="character" w:customStyle="1" w:styleId="bindingandrelease">
    <w:name w:val="bindingandrelease"/>
    <w:basedOn w:val="DefaultParagraphFont"/>
    <w:uiPriority w:val="99"/>
    <w:rPr>
      <w:rFonts w:cs="Times New Roman"/>
    </w:rPr>
  </w:style>
  <w:style w:type="paragraph" w:customStyle="1" w:styleId="Heading">
    <w:name w:val="Heading"/>
    <w:basedOn w:val="DefaultStyle"/>
    <w:next w:val="TextBody"/>
    <w:uiPriority w:val="99"/>
    <w:pPr>
      <w:keepNext/>
      <w:spacing w:before="240" w:after="120"/>
    </w:pPr>
    <w:rPr>
      <w:rFonts w:ascii="Nimbus Sans L" w:eastAsia="Times New Roman" w:cs="Nimbus Sans L"/>
      <w:sz w:val="28"/>
      <w:szCs w:val="28"/>
    </w:rPr>
  </w:style>
  <w:style w:type="paragraph" w:customStyle="1" w:styleId="TextBody">
    <w:name w:val="Text Body"/>
    <w:basedOn w:val="DefaultStyle"/>
    <w:uiPriority w:val="99"/>
    <w:pPr>
      <w:jc w:val="both"/>
    </w:pPr>
    <w:rPr>
      <w:rFonts w:ascii="Arial" w:eastAsia="Times New Roman" w:cs="Arial"/>
      <w:sz w:val="22"/>
      <w:szCs w:val="22"/>
    </w:rPr>
  </w:style>
  <w:style w:type="paragraph" w:styleId="List">
    <w:name w:val="List"/>
    <w:basedOn w:val="TextBody"/>
    <w:uiPriority w:val="99"/>
  </w:style>
  <w:style w:type="paragraph" w:styleId="Caption">
    <w:name w:val="caption"/>
    <w:basedOn w:val="DefaultStyle"/>
    <w:uiPriority w:val="99"/>
    <w:qFormat/>
    <w:pPr>
      <w:suppressLineNumbers/>
      <w:spacing w:before="120" w:after="120"/>
    </w:pPr>
    <w:rPr>
      <w:i/>
      <w:iCs/>
      <w:sz w:val="20"/>
      <w:szCs w:val="20"/>
    </w:rPr>
  </w:style>
  <w:style w:type="paragraph" w:customStyle="1" w:styleId="Index">
    <w:name w:val="Index"/>
    <w:basedOn w:val="DefaultStyle"/>
    <w:uiPriority w:val="99"/>
    <w:pPr>
      <w:suppressLineNumbers/>
    </w:pPr>
  </w:style>
  <w:style w:type="paragraph" w:customStyle="1" w:styleId="WW-NormalWeb">
    <w:name w:val="WW-Normal (Web)"/>
    <w:basedOn w:val="DefaultStyle"/>
    <w:uiPriority w:val="99"/>
    <w:pPr>
      <w:spacing w:after="120"/>
    </w:pPr>
    <w:rPr>
      <w:rFonts w:ascii="Verdana" w:eastAsia="Times New Roman" w:cs="Verdana"/>
      <w:color w:val="003366"/>
      <w:sz w:val="13"/>
      <w:szCs w:val="13"/>
    </w:rPr>
  </w:style>
  <w:style w:type="paragraph" w:styleId="Title">
    <w:name w:val="Title"/>
    <w:basedOn w:val="DefaultStyle"/>
    <w:next w:val="Subtitle"/>
    <w:link w:val="TitleChar"/>
    <w:uiPriority w:val="99"/>
    <w:qFormat/>
    <w:pPr>
      <w:jc w:val="center"/>
    </w:pPr>
    <w:rPr>
      <w:rFonts w:ascii="Arial" w:eastAsia="Times New Roman" w:cs="Arial"/>
      <w:b/>
      <w:bCs/>
    </w:rPr>
  </w:style>
  <w:style w:type="character" w:customStyle="1" w:styleId="TitleChar">
    <w:name w:val="Title Char"/>
    <w:basedOn w:val="DefaultParagraphFont"/>
    <w:link w:val="Title"/>
    <w:uiPriority w:val="10"/>
    <w:locked/>
    <w:rPr>
      <w:rFonts w:asciiTheme="majorHAnsi" w:eastAsiaTheme="majorEastAsia" w:hAnsiTheme="majorHAnsi" w:cs="Times New Roman"/>
      <w:b/>
      <w:bCs/>
      <w:kern w:val="28"/>
      <w:sz w:val="32"/>
      <w:szCs w:val="32"/>
    </w:rPr>
  </w:style>
  <w:style w:type="paragraph" w:styleId="Subtitle">
    <w:name w:val="Subtitle"/>
    <w:basedOn w:val="DefaultStyle"/>
    <w:next w:val="TextBody"/>
    <w:link w:val="SubtitleChar"/>
    <w:uiPriority w:val="99"/>
    <w:qFormat/>
    <w:pPr>
      <w:pBdr>
        <w:top w:val="single" w:sz="2" w:space="1" w:color="000000"/>
        <w:left w:val="single" w:sz="2" w:space="4" w:color="000000"/>
        <w:bottom w:val="single" w:sz="2" w:space="1" w:color="000000"/>
        <w:right w:val="single" w:sz="2" w:space="4" w:color="000000"/>
      </w:pBdr>
      <w:shd w:val="clear" w:color="auto" w:fill="E6E6E6"/>
      <w:jc w:val="center"/>
    </w:pPr>
    <w:rPr>
      <w:rFonts w:ascii="Arial" w:eastAsia="Times New Roman" w:cs="Arial"/>
      <w:b/>
      <w:bCs/>
    </w:rPr>
  </w:style>
  <w:style w:type="character" w:customStyle="1" w:styleId="SubtitleChar">
    <w:name w:val="Subtitle Char"/>
    <w:basedOn w:val="DefaultParagraphFont"/>
    <w:link w:val="Subtitle"/>
    <w:uiPriority w:val="11"/>
    <w:locked/>
    <w:rPr>
      <w:rFonts w:asciiTheme="majorHAnsi" w:eastAsiaTheme="majorEastAsia" w:hAnsiTheme="majorHAnsi" w:cs="Times New Roman"/>
      <w:sz w:val="24"/>
      <w:szCs w:val="24"/>
    </w:rPr>
  </w:style>
  <w:style w:type="paragraph" w:customStyle="1" w:styleId="WW-BodyText2">
    <w:name w:val="WW-Body Text 2"/>
    <w:basedOn w:val="DefaultStyle"/>
    <w:uiPriority w:val="99"/>
    <w:pPr>
      <w:jc w:val="both"/>
    </w:pPr>
    <w:rPr>
      <w:rFonts w:ascii="Arial" w:eastAsia="Times New Roman" w:cs="Arial"/>
      <w:spacing w:val="-3"/>
    </w:rPr>
  </w:style>
  <w:style w:type="paragraph" w:styleId="Header">
    <w:name w:val="header"/>
    <w:basedOn w:val="DefaultStyle"/>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rPr>
  </w:style>
  <w:style w:type="paragraph" w:styleId="Footer">
    <w:name w:val="footer"/>
    <w:basedOn w:val="DefaultStyle"/>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rPr>
  </w:style>
  <w:style w:type="paragraph" w:customStyle="1" w:styleId="TableContents">
    <w:name w:val="Table Contents"/>
    <w:basedOn w:val="TextBody"/>
    <w:uiPriority w:val="99"/>
    <w:pPr>
      <w:suppressLineNumbers/>
    </w:pPr>
  </w:style>
  <w:style w:type="paragraph" w:customStyle="1" w:styleId="TableHeading">
    <w:name w:val="Table Heading"/>
    <w:basedOn w:val="TableContents"/>
    <w:uiPriority w:val="99"/>
    <w:pPr>
      <w:jc w:val="center"/>
    </w:pPr>
    <w:rPr>
      <w:b/>
      <w:bCs/>
      <w:i/>
      <w:iCs/>
    </w:rPr>
  </w:style>
  <w:style w:type="paragraph" w:customStyle="1" w:styleId="WPNormal">
    <w:name w:val="WP_Normal"/>
    <w:basedOn w:val="DefaultStyle"/>
    <w:uiPriority w:val="99"/>
    <w:rPr>
      <w:rFonts w:ascii="Monaco" w:eastAsia="Times New Roman" w:cs="Monaco"/>
    </w:rPr>
  </w:style>
  <w:style w:type="paragraph" w:styleId="PlainText">
    <w:name w:val="Plain Text"/>
    <w:basedOn w:val="DefaultStyle"/>
    <w:link w:val="PlainTextChar"/>
    <w:uiPriority w:val="99"/>
    <w:rPr>
      <w:rFonts w:ascii="Courier" w:eastAsia="Times New Roman" w:cs="Courier"/>
    </w:rPr>
  </w:style>
  <w:style w:type="character" w:customStyle="1" w:styleId="PlainTextChar">
    <w:name w:val="Plain Text Char"/>
    <w:basedOn w:val="DefaultParagraphFont"/>
    <w:link w:val="PlainText"/>
    <w:uiPriority w:val="99"/>
    <w:semiHidden/>
    <w:locked/>
    <w:rPr>
      <w:rFonts w:ascii="Courier New" w:hAnsi="Courier New" w:cs="Courier New"/>
      <w:sz w:val="20"/>
      <w:szCs w:val="20"/>
    </w:rPr>
  </w:style>
  <w:style w:type="paragraph" w:styleId="ListParagraph">
    <w:name w:val="List Paragraph"/>
    <w:basedOn w:val="DefaultStyle"/>
    <w:uiPriority w:val="99"/>
    <w:qFormat/>
    <w:pPr>
      <w:spacing w:after="200" w:line="276" w:lineRule="auto"/>
      <w:ind w:left="720"/>
    </w:pPr>
    <w:rPr>
      <w:rFonts w:ascii="Calibri" w:eastAsia="Times New Roman" w:cs="Calibri"/>
      <w:sz w:val="22"/>
      <w:szCs w:val="22"/>
    </w:rPr>
  </w:style>
  <w:style w:type="paragraph" w:styleId="BodyText2">
    <w:name w:val="Body Text 2"/>
    <w:basedOn w:val="DefaultStyle"/>
    <w:link w:val="BodyText2Char"/>
    <w:uiPriority w:val="99"/>
    <w:pPr>
      <w:widowControl w:val="0"/>
      <w:spacing w:before="240"/>
    </w:pPr>
    <w:rPr>
      <w:rFonts w:ascii="Arial" w:eastAsia="Times New Roman" w:cs="Arial"/>
      <w:color w:val="000000"/>
      <w:sz w:val="22"/>
      <w:szCs w:val="22"/>
    </w:rPr>
  </w:style>
  <w:style w:type="character" w:customStyle="1" w:styleId="BodyText2Char">
    <w:name w:val="Body Text 2 Char"/>
    <w:basedOn w:val="DefaultParagraphFont"/>
    <w:link w:val="BodyText2"/>
    <w:uiPriority w:val="99"/>
    <w:semiHidden/>
    <w:locked/>
    <w:rPr>
      <w:rFonts w:cs="Times New Roman"/>
    </w:rPr>
  </w:style>
  <w:style w:type="paragraph" w:customStyle="1" w:styleId="TextBodyIndent">
    <w:name w:val="Text Body Indent"/>
    <w:basedOn w:val="DefaultStyle"/>
    <w:uiPriority w:val="99"/>
    <w:pPr>
      <w:widowControl w:val="0"/>
      <w:ind w:firstLine="720"/>
    </w:pPr>
    <w:rPr>
      <w:rFonts w:ascii="Arial" w:eastAsia="Times New Roman" w:cs="Arial"/>
    </w:rPr>
  </w:style>
  <w:style w:type="paragraph" w:styleId="BodyText3">
    <w:name w:val="Body Text 3"/>
    <w:basedOn w:val="DefaultStyle"/>
    <w:link w:val="BodyText3Char"/>
    <w:uiPriority w:val="99"/>
    <w:rPr>
      <w:rFonts w:ascii="Verdana" w:eastAsia="Times New Roman" w:cs="Verdana"/>
      <w:sz w:val="20"/>
      <w:szCs w:val="20"/>
    </w:rPr>
  </w:style>
  <w:style w:type="character" w:customStyle="1" w:styleId="BodyText3Char">
    <w:name w:val="Body Text 3 Char"/>
    <w:basedOn w:val="DefaultParagraphFont"/>
    <w:link w:val="BodyText3"/>
    <w:uiPriority w:val="99"/>
    <w:semiHidden/>
    <w:locked/>
    <w:rPr>
      <w:rFonts w:cs="Times New Roman"/>
      <w:sz w:val="16"/>
      <w:szCs w:val="16"/>
    </w:rPr>
  </w:style>
  <w:style w:type="paragraph" w:styleId="BodyTextIndent2">
    <w:name w:val="Body Text Indent 2"/>
    <w:basedOn w:val="DefaultStyle"/>
    <w:link w:val="BodyTextIndent2Char"/>
    <w:uiPriority w:val="99"/>
    <w:pPr>
      <w:ind w:left="720"/>
    </w:pPr>
    <w:rPr>
      <w:rFonts w:ascii="Verdana" w:eastAsia="Times New Roman" w:cs="Verdana"/>
      <w:sz w:val="20"/>
      <w:szCs w:val="20"/>
    </w:rPr>
  </w:style>
  <w:style w:type="character" w:customStyle="1" w:styleId="BodyTextIndent2Char">
    <w:name w:val="Body Text Indent 2 Char"/>
    <w:basedOn w:val="DefaultParagraphFont"/>
    <w:link w:val="BodyTextIndent2"/>
    <w:uiPriority w:val="99"/>
    <w:semiHidden/>
    <w:locked/>
    <w:rPr>
      <w:rFonts w:cs="Times New Roman"/>
    </w:rPr>
  </w:style>
  <w:style w:type="character" w:customStyle="1" w:styleId="apple-converted-space">
    <w:name w:val="apple-converted-space"/>
    <w:rsid w:val="0029442F"/>
  </w:style>
  <w:style w:type="paragraph" w:styleId="NormalWeb">
    <w:name w:val="Normal (Web)"/>
    <w:basedOn w:val="Normal"/>
    <w:uiPriority w:val="99"/>
    <w:semiHidden/>
    <w:unhideWhenUsed/>
    <w:rsid w:val="006D4AD7"/>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004749">
      <w:marLeft w:val="0"/>
      <w:marRight w:val="0"/>
      <w:marTop w:val="0"/>
      <w:marBottom w:val="0"/>
      <w:divBdr>
        <w:top w:val="none" w:sz="0" w:space="0" w:color="auto"/>
        <w:left w:val="none" w:sz="0" w:space="0" w:color="auto"/>
        <w:bottom w:val="none" w:sz="0" w:space="0" w:color="auto"/>
        <w:right w:val="none" w:sz="0" w:space="0" w:color="auto"/>
      </w:divBdr>
      <w:divsChild>
        <w:div w:id="372004752">
          <w:marLeft w:val="720"/>
          <w:marRight w:val="720"/>
          <w:marTop w:val="100"/>
          <w:marBottom w:val="100"/>
          <w:divBdr>
            <w:top w:val="none" w:sz="0" w:space="0" w:color="auto"/>
            <w:left w:val="none" w:sz="0" w:space="0" w:color="auto"/>
            <w:bottom w:val="none" w:sz="0" w:space="0" w:color="auto"/>
            <w:right w:val="none" w:sz="0" w:space="0" w:color="auto"/>
          </w:divBdr>
          <w:divsChild>
            <w:div w:id="372004748">
              <w:marLeft w:val="0"/>
              <w:marRight w:val="0"/>
              <w:marTop w:val="0"/>
              <w:marBottom w:val="0"/>
              <w:divBdr>
                <w:top w:val="none" w:sz="0" w:space="0" w:color="auto"/>
                <w:left w:val="none" w:sz="0" w:space="0" w:color="auto"/>
                <w:bottom w:val="none" w:sz="0" w:space="0" w:color="auto"/>
                <w:right w:val="none" w:sz="0" w:space="0" w:color="auto"/>
              </w:divBdr>
              <w:divsChild>
                <w:div w:id="372004750">
                  <w:marLeft w:val="0"/>
                  <w:marRight w:val="0"/>
                  <w:marTop w:val="0"/>
                  <w:marBottom w:val="0"/>
                  <w:divBdr>
                    <w:top w:val="none" w:sz="0" w:space="0" w:color="auto"/>
                    <w:left w:val="none" w:sz="0" w:space="0" w:color="auto"/>
                    <w:bottom w:val="none" w:sz="0" w:space="0" w:color="auto"/>
                    <w:right w:val="none" w:sz="0" w:space="0" w:color="auto"/>
                  </w:divBdr>
                  <w:divsChild>
                    <w:div w:id="372004755">
                      <w:marLeft w:val="0"/>
                      <w:marRight w:val="0"/>
                      <w:marTop w:val="0"/>
                      <w:marBottom w:val="0"/>
                      <w:divBdr>
                        <w:top w:val="none" w:sz="0" w:space="0" w:color="auto"/>
                        <w:left w:val="none" w:sz="0" w:space="0" w:color="auto"/>
                        <w:bottom w:val="none" w:sz="0" w:space="0" w:color="auto"/>
                        <w:right w:val="none" w:sz="0" w:space="0" w:color="auto"/>
                      </w:divBdr>
                      <w:divsChild>
                        <w:div w:id="372004751">
                          <w:marLeft w:val="720"/>
                          <w:marRight w:val="720"/>
                          <w:marTop w:val="100"/>
                          <w:marBottom w:val="100"/>
                          <w:divBdr>
                            <w:top w:val="none" w:sz="0" w:space="0" w:color="auto"/>
                            <w:left w:val="none" w:sz="0" w:space="0" w:color="auto"/>
                            <w:bottom w:val="none" w:sz="0" w:space="0" w:color="auto"/>
                            <w:right w:val="none" w:sz="0" w:space="0" w:color="auto"/>
                          </w:divBdr>
                          <w:divsChild>
                            <w:div w:id="372004753">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004754">
      <w:marLeft w:val="0"/>
      <w:marRight w:val="0"/>
      <w:marTop w:val="0"/>
      <w:marBottom w:val="0"/>
      <w:divBdr>
        <w:top w:val="none" w:sz="0" w:space="0" w:color="auto"/>
        <w:left w:val="none" w:sz="0" w:space="0" w:color="auto"/>
        <w:bottom w:val="none" w:sz="0" w:space="0" w:color="auto"/>
        <w:right w:val="none" w:sz="0" w:space="0" w:color="auto"/>
      </w:divBdr>
    </w:div>
    <w:div w:id="1316568061">
      <w:bodyDiv w:val="1"/>
      <w:marLeft w:val="0"/>
      <w:marRight w:val="0"/>
      <w:marTop w:val="0"/>
      <w:marBottom w:val="0"/>
      <w:divBdr>
        <w:top w:val="none" w:sz="0" w:space="0" w:color="auto"/>
        <w:left w:val="none" w:sz="0" w:space="0" w:color="auto"/>
        <w:bottom w:val="none" w:sz="0" w:space="0" w:color="auto"/>
        <w:right w:val="none" w:sz="0" w:space="0" w:color="auto"/>
      </w:divBdr>
    </w:div>
    <w:div w:id="185665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sward@digipe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1877</Words>
  <Characters>10043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DigiPen Curriculum Committee</vt:lpstr>
    </vt:vector>
  </TitlesOfParts>
  <Company>Toshiba</Company>
  <LinksUpToDate>false</LinksUpToDate>
  <CharactersWithSpaces>11897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DigiPen Curriculum Committee</dc:title>
  <dc:creator>jsward</dc:creator>
  <cp:lastModifiedBy>Jen Sward</cp:lastModifiedBy>
  <cp:revision>10</cp:revision>
  <cp:lastPrinted>2012-09-05T22:46:00Z</cp:lastPrinted>
  <dcterms:created xsi:type="dcterms:W3CDTF">2016-09-06T20:53:00Z</dcterms:created>
  <dcterms:modified xsi:type="dcterms:W3CDTF">2016-09-06T22:02:00Z</dcterms:modified>
</cp:coreProperties>
</file>