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ind w:hanging="0" w:start="0"/>
        <w:jc w:val="center"/>
        <w:rPr/>
      </w:pPr>
      <w:r>
        <w:rPr>
          <w:rStyle w:val="Textesourceuser"/>
          <w:sz w:val="24"/>
          <w:szCs w:val="24"/>
        </w:rPr>
        <w:tab/>
        <w:tab/>
      </w:r>
      <w:r>
        <w:rPr>
          <w:rStyle w:val="Textesourceuser"/>
          <w:sz w:val="28"/>
          <w:szCs w:val="28"/>
        </w:rPr>
        <w:t>Application Docker</w:t>
      </w:r>
    </w:p>
    <w:p>
      <w:pPr>
        <w:pStyle w:val="Heading2"/>
        <w:bidi w:val="0"/>
        <w:jc w:val="start"/>
        <w:rPr/>
      </w:pPr>
      <w:r>
        <w:rPr>
          <w:rStyle w:val="Textesourceuser"/>
          <w:sz w:val="24"/>
          <w:szCs w:val="24"/>
        </w:rPr>
        <w:t>1. Objectif du projet</w:t>
      </w:r>
    </w:p>
    <w:p>
      <w:pPr>
        <w:pStyle w:val="BodyText"/>
        <w:rPr/>
      </w:pPr>
      <w:r>
        <w:rPr/>
        <w:t xml:space="preserve">L’objectif de ce projet est de </w:t>
      </w:r>
      <w:r>
        <w:rPr>
          <w:rStyle w:val="Strong"/>
        </w:rPr>
        <w:t>mettre en place un environnement de développement conteneurisé</w:t>
      </w:r>
      <w:r>
        <w:rPr/>
        <w:t xml:space="preserve"> permettant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 développer une application PHP sur la machine hôte (Windows),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tout en exécutant l’application </w:t>
      </w:r>
      <w:r>
        <w:rPr>
          <w:rStyle w:val="Strong"/>
        </w:rPr>
        <w:t>dans des conteneurs Docker</w:t>
      </w:r>
      <w:r>
        <w:rPr/>
        <w:t>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avec une </w:t>
      </w:r>
      <w:r>
        <w:rPr>
          <w:rStyle w:val="Strong"/>
        </w:rPr>
        <w:t>base de données PostgreSQL</w:t>
      </w:r>
      <w:r>
        <w:rPr/>
        <w:t>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et un serveur web moderne (</w:t>
      </w:r>
      <w:r>
        <w:rPr>
          <w:rStyle w:val="Strong"/>
        </w:rPr>
        <w:t>FrankenPHP + Caddy</w:t>
      </w:r>
      <w:r>
        <w:rPr/>
        <w:t>).</w:t>
      </w:r>
    </w:p>
    <w:p>
      <w:pPr>
        <w:pStyle w:val="BodyText"/>
        <w:rPr/>
      </w:pPr>
      <w:r>
        <w:rPr/>
        <w:t>Le projet vise à montrer la compréhension 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 Docker,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 Docker Compose,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des volumes (bind mounts),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des réseaux,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et des healthchecks.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2. Technologies utilisées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Docker &amp; Docker Compose</w:t>
      </w:r>
      <w:r>
        <w:rPr/>
        <w:t xml:space="preserve"> : orchestration des services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FrankenPHP</w:t>
      </w:r>
      <w:r>
        <w:rPr/>
        <w:t xml:space="preserve"> : serveur PHP moderne basé sur Caddy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Caddy</w:t>
      </w:r>
      <w:r>
        <w:rPr/>
        <w:t xml:space="preserve"> : serveur HTTP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PHP 8.x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PostgreSQL 16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Windows</w:t>
      </w:r>
      <w:r>
        <w:rPr/>
        <w:t xml:space="preserve"> comme OS hôte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3. Architecture générale</w:t>
      </w:r>
    </w:p>
    <w:p>
      <w:pPr>
        <w:pStyle w:val="BodyText"/>
        <w:rPr/>
      </w:pPr>
      <w:r>
        <w:rPr/>
        <w:t xml:space="preserve">Le projet est composé de </w:t>
      </w:r>
      <w:r>
        <w:rPr>
          <w:rStyle w:val="Strong"/>
        </w:rPr>
        <w:t>2 services principaux</w:t>
      </w:r>
      <w:r>
        <w:rPr/>
        <w:t xml:space="preserve"> :</w:t>
      </w:r>
    </w:p>
    <w:p>
      <w:pPr>
        <w:pStyle w:val="Heading3"/>
        <w:numPr>
          <w:ilvl w:val="0"/>
          <w:numId w:val="0"/>
        </w:numPr>
        <w:ind w:hanging="0" w:start="0"/>
        <w:rPr>
          <w:rFonts w:ascii="Liberation Serif" w:hAnsi="Liberation Serif" w:eastAsia="NSimSun"/>
          <w:sz w:val="24"/>
          <w:szCs w:val="24"/>
        </w:rPr>
      </w:pPr>
      <w:r>
        <w:rPr>
          <w:rFonts w:eastAsia="NSimSun" w:ascii="Liberation Serif" w:hAnsi="Liberation Serif"/>
          <w:sz w:val="24"/>
          <w:szCs w:val="24"/>
        </w:rPr>
        <w:t xml:space="preserve">1. </w:t>
      </w:r>
      <w:r>
        <w:rPr>
          <w:rFonts w:eastAsia="NSimSun" w:ascii="Liberation Serif" w:hAnsi="Liberation Serif"/>
          <w:sz w:val="24"/>
          <w:szCs w:val="24"/>
        </w:rPr>
        <w:t xml:space="preserve">Service </w:t>
      </w:r>
      <w:r>
        <w:rPr>
          <w:rStyle w:val="Textesource"/>
          <w:rFonts w:ascii="Liberation Serif" w:hAnsi="Liberation Serif"/>
          <w:sz w:val="24"/>
          <w:szCs w:val="24"/>
        </w:rPr>
        <w:t>app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Conteneur PHP + serveur web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Basé sur l’image </w:t>
      </w:r>
      <w:r>
        <w:rPr>
          <w:rStyle w:val="Textesource"/>
        </w:rPr>
        <w:t>dunglas/frankenphp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Sert l’application PHP depuis le dossier </w:t>
      </w:r>
      <w:r>
        <w:rPr>
          <w:rStyle w:val="Textesource"/>
        </w:rPr>
        <w:t>public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Exposé sur le port </w:t>
      </w:r>
      <w:r>
        <w:rPr>
          <w:rStyle w:val="Strong"/>
        </w:rPr>
        <w:t>8081</w:t>
      </w:r>
      <w:r>
        <w:rPr/>
        <w:t xml:space="preserve"> de la machine hôte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rFonts w:ascii="Liberation Serif" w:hAnsi="Liberation Serif" w:eastAsia="NSimSun"/>
          <w:sz w:val="24"/>
          <w:szCs w:val="24"/>
        </w:rPr>
      </w:pPr>
      <w:r>
        <w:rPr>
          <w:rFonts w:eastAsia="NSimSun" w:ascii="Liberation Serif" w:hAnsi="Liberation Serif"/>
          <w:sz w:val="24"/>
          <w:szCs w:val="24"/>
        </w:rPr>
        <w:t xml:space="preserve">2️. Service </w:t>
      </w:r>
      <w:r>
        <w:rPr>
          <w:rStyle w:val="Textesource"/>
          <w:rFonts w:ascii="Liberation Serif" w:hAnsi="Liberation Serif"/>
          <w:sz w:val="24"/>
          <w:szCs w:val="24"/>
        </w:rPr>
        <w:t>database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Conteneur PostgreSQL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Stocke les données de manière persistante via un volume Docker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Exposé sur le port </w:t>
      </w:r>
      <w:r>
        <w:rPr>
          <w:rStyle w:val="Strong"/>
        </w:rPr>
        <w:t>5432</w:t>
      </w:r>
    </w:p>
    <w:p>
      <w:pPr>
        <w:pStyle w:val="BodyText"/>
        <w:rPr/>
      </w:pPr>
      <w:r>
        <w:rPr/>
        <w:t xml:space="preserve">Les deux services sont connectés sur le </w:t>
      </w:r>
      <w:r>
        <w:rPr>
          <w:rStyle w:val="Strong"/>
        </w:rPr>
        <w:t>même réseau Docker</w:t>
      </w:r>
      <w:r>
        <w:rPr/>
        <w:t>, ce qui permet à l’application PHP de communiquer avec la base de données.</w:t>
      </w:r>
    </w:p>
    <w:p>
      <w:pPr>
        <w:pStyle w:val="BodyText"/>
        <w:rPr/>
      </w:pPr>
      <w:r>
        <w:rPr/>
        <w:t xml:space="preserve"> </w:t>
      </w:r>
    </w:p>
    <w:p>
      <w:pPr>
        <w:pStyle w:val="BodyText"/>
        <w:rPr/>
      </w:pPr>
      <w:r>
        <w:rPr/>
        <w:t xml:space="preserve">5. </w:t>
      </w:r>
      <w:r>
        <w:rPr>
          <w:sz w:val="24"/>
          <w:szCs w:val="24"/>
        </w:rPr>
        <w:t>Dockerfile (image applicative)</w:t>
      </w:r>
    </w:p>
    <w:p>
      <w:pPr>
        <w:pStyle w:val="BodyText"/>
        <w:rPr/>
      </w:pPr>
      <w:r>
        <w:rPr/>
        <w:t xml:space="preserve">Le Dockerfile sert à </w:t>
      </w:r>
      <w:r>
        <w:rPr>
          <w:rStyle w:val="Strong"/>
        </w:rPr>
        <w:t>construire l’image de l’application PHP</w:t>
      </w:r>
      <w:r>
        <w:rPr/>
        <w:t>.</w:t>
      </w:r>
    </w:p>
    <w:p>
      <w:pPr>
        <w:pStyle w:val="Heading3"/>
        <w:spacing w:lineRule="auto" w:line="276" w:before="0" w:after="140"/>
        <w:ind w:hanging="0" w:start="0"/>
        <w:rPr>
          <w:rFonts w:ascii="Liberation Serif" w:hAnsi="Liberation Serif" w:eastAsia="NSimSun"/>
          <w:sz w:val="24"/>
          <w:szCs w:val="24"/>
        </w:rPr>
      </w:pPr>
      <w:r>
        <w:rPr>
          <w:rFonts w:eastAsia="NSimSun" w:ascii="Liberation Serif" w:hAnsi="Liberation Serif"/>
          <w:sz w:val="24"/>
          <w:szCs w:val="24"/>
        </w:rPr>
        <w:t>Points importants 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Utilisation de </w:t>
      </w:r>
      <w:r>
        <w:rPr>
          <w:rStyle w:val="Strong"/>
        </w:rPr>
        <w:t>FrankenPHP</w:t>
      </w:r>
      <w:r>
        <w:rPr/>
        <w:t xml:space="preserve"> comme base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Copie de la configuration Caddy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Copie du code de l’application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Définition du dossier de travail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Lancement explicite de FrankenPHP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rFonts w:ascii="Liberation Serif" w:hAnsi="Liberation Serif" w:eastAsia="NSimSun"/>
          <w:sz w:val="24"/>
          <w:szCs w:val="24"/>
        </w:rPr>
      </w:pPr>
      <w:r>
        <w:rPr>
          <w:rFonts w:eastAsia="NSimSun" w:ascii="Liberation Serif" w:hAnsi="Liberation Serif"/>
          <w:sz w:val="24"/>
          <w:szCs w:val="24"/>
        </w:rPr>
        <w:t>Rôle du Dockerfile</w:t>
      </w:r>
    </w:p>
    <w:p>
      <w:pPr>
        <w:pStyle w:val="Blocdecitation"/>
        <w:spacing w:lineRule="auto" w:line="276" w:before="0" w:after="140"/>
        <w:rPr/>
      </w:pPr>
      <w:r>
        <w:rPr/>
        <w:t xml:space="preserve">Il définit </w:t>
      </w:r>
      <w:r>
        <w:rPr>
          <w:rStyle w:val="Strong"/>
        </w:rPr>
        <w:t>comment l’image PHP est construite</w:t>
      </w:r>
      <w:r>
        <w:rPr/>
        <w:t>, indépendamment de l’environnement (dev, test, prod).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6. Docker Compose (orchestration)</w:t>
      </w:r>
    </w:p>
    <w:p>
      <w:pPr>
        <w:pStyle w:val="BodyText"/>
        <w:rPr/>
      </w:pPr>
      <w:r>
        <w:rPr/>
        <w:t xml:space="preserve">Docker Compose permet de </w:t>
      </w:r>
      <w:r>
        <w:rPr>
          <w:rStyle w:val="Strong"/>
        </w:rPr>
        <w:t>démarrer plusieurs conteneurs avec une seule commande</w:t>
      </w:r>
      <w:r>
        <w:rPr/>
        <w:t>.</w:t>
      </w:r>
    </w:p>
    <w:p>
      <w:pPr>
        <w:pStyle w:val="Heading3"/>
        <w:spacing w:lineRule="auto" w:line="276" w:before="0" w:after="140"/>
        <w:ind w:hanging="0" w:start="0"/>
        <w:rPr>
          <w:rFonts w:ascii="Liberation Serif" w:hAnsi="Liberation Serif" w:eastAsia="NSimSun"/>
          <w:sz w:val="24"/>
          <w:szCs w:val="24"/>
        </w:rPr>
      </w:pPr>
      <w:r>
        <w:rPr>
          <w:rFonts w:eastAsia="NSimSun" w:ascii="Liberation Serif" w:hAnsi="Liberation Serif"/>
          <w:sz w:val="24"/>
          <w:szCs w:val="24"/>
        </w:rPr>
        <w:t>Services définis :</w:t>
      </w:r>
    </w:p>
    <w:p>
      <w:pPr>
        <w:pStyle w:val="Heading4"/>
        <w:spacing w:lineRule="auto" w:line="276" w:before="0" w:after="140"/>
        <w:rPr/>
      </w:pPr>
      <w:r>
        <w:rPr/>
        <w:t xml:space="preserve">🔹 </w:t>
      </w:r>
      <w:r>
        <w:rPr/>
        <w:t xml:space="preserve">Service </w:t>
      </w:r>
      <w:r>
        <w:rPr>
          <w:rStyle w:val="Textesource"/>
        </w:rPr>
        <w:t>app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Build depuis le Dockerfile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Exposition du port </w:t>
      </w:r>
      <w:r>
        <w:rPr>
          <w:rStyle w:val="Textesource"/>
        </w:rPr>
        <w:t>8081:80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Montage du dossier </w:t>
      </w:r>
      <w:r>
        <w:rPr>
          <w:rStyle w:val="Textesource"/>
        </w:rPr>
        <w:t>public</w:t>
      </w:r>
      <w:r>
        <w:rPr/>
        <w:t xml:space="preserve"> de la machine vers </w:t>
      </w:r>
      <w:r>
        <w:rPr>
          <w:rStyle w:val="Textesource"/>
        </w:rPr>
        <w:t>/app/public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Variables d’environnement pour FrankenPHP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Healthcheck HTTP</w:t>
      </w:r>
    </w:p>
    <w:p>
      <w:pPr>
        <w:pStyle w:val="Heading4"/>
        <w:spacing w:lineRule="auto" w:line="276" w:before="0" w:after="140"/>
        <w:rPr/>
      </w:pPr>
      <w:r>
        <w:rPr/>
        <w:t xml:space="preserve">🔹 </w:t>
      </w:r>
      <w:r>
        <w:rPr/>
        <w:t xml:space="preserve">Service </w:t>
      </w:r>
      <w:r>
        <w:rPr>
          <w:rStyle w:val="Textesource"/>
        </w:rPr>
        <w:t>database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Image PostgreSQL officielle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Variables d’environnement 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nom de la base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utilisateur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mot de passe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Volume Docker pour la persistance des données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Healthcheck PostgreSQL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7. Volumes et bind mounts</w:t>
      </w:r>
    </w:p>
    <w:p>
      <w:pPr>
        <w:pStyle w:val="Heading3"/>
        <w:spacing w:lineRule="auto" w:line="276" w:before="0" w:after="140"/>
        <w:ind w:hanging="0" w:start="0"/>
        <w:rPr>
          <w:rFonts w:ascii="Liberation Serif" w:hAnsi="Liberation Serif" w:eastAsia="NSimSun"/>
          <w:sz w:val="24"/>
          <w:szCs w:val="24"/>
        </w:rPr>
      </w:pPr>
      <w:r>
        <w:rPr>
          <w:rFonts w:eastAsia="NSimSun" w:ascii="Liberation Serif" w:hAnsi="Liberation Serif"/>
          <w:sz w:val="24"/>
          <w:szCs w:val="24"/>
        </w:rPr>
        <w:t>Bind mount (code)</w:t>
      </w:r>
    </w:p>
    <w:p>
      <w:pPr>
        <w:pStyle w:val="Texteprforma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./public:/app/public</w:t>
      </w:r>
    </w:p>
    <w:p>
      <w:pPr>
        <w:pStyle w:val="BodyText"/>
        <w:rPr/>
      </w:pPr>
      <w:r>
        <w:rPr/>
        <w:t>Cela signifie 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Le code PHP reste </w:t>
      </w:r>
      <w:r>
        <w:rPr>
          <w:rStyle w:val="Strong"/>
        </w:rPr>
        <w:t>sur la machine Windows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Le conteneur utilise </w:t>
      </w:r>
      <w:r>
        <w:rPr>
          <w:rStyle w:val="Strong"/>
        </w:rPr>
        <w:t>exactement ces fichiers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Toute modification est visible immédiatement dans le conteneur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rFonts w:ascii="Liberation Serif" w:hAnsi="Liberation Serif" w:eastAsia="NSimSun"/>
          <w:sz w:val="24"/>
          <w:szCs w:val="24"/>
        </w:rPr>
      </w:pPr>
      <w:r>
        <w:rPr>
          <w:rFonts w:eastAsia="NSimSun" w:ascii="Liberation Serif" w:hAnsi="Liberation Serif"/>
          <w:sz w:val="24"/>
          <w:szCs w:val="24"/>
        </w:rPr>
        <w:t>Volume Docker (base de données)</w:t>
      </w:r>
    </w:p>
    <w:p>
      <w:pPr>
        <w:pStyle w:val="Texteprforma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database_data:/var/lib/postgresql/data</w:t>
      </w:r>
    </w:p>
    <w:p>
      <w:pPr>
        <w:pStyle w:val="BodyText"/>
        <w:rPr/>
      </w:pPr>
      <w:r>
        <w:rPr/>
        <w:t xml:space="preserve"> </w:t>
      </w:r>
      <w:r>
        <w:rPr/>
        <w:t>Permet de conserver les données même après l’arrêt des conteneurs.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8. Healthchecks (point clé du projet)</w:t>
      </w:r>
    </w:p>
    <w:p>
      <w:pPr>
        <w:pStyle w:val="BodyText"/>
        <w:rPr/>
      </w:pPr>
      <w:r>
        <w:rPr/>
        <w:t xml:space="preserve">Les healthchecks permettent à Docker de savoir si un service est </w:t>
      </w:r>
      <w:r>
        <w:rPr>
          <w:rStyle w:val="Strong"/>
        </w:rPr>
        <w:t>fonctionnel</w:t>
      </w:r>
      <w:r>
        <w:rPr/>
        <w:t>.</w:t>
      </w:r>
    </w:p>
    <w:p>
      <w:pPr>
        <w:pStyle w:val="Heading3"/>
        <w:spacing w:lineRule="auto" w:line="276" w:before="0" w:after="140"/>
        <w:ind w:hanging="0" w:start="0"/>
        <w:rPr>
          <w:rFonts w:ascii="Liberation Serif" w:hAnsi="Liberation Serif" w:eastAsia="NSimSun"/>
          <w:sz w:val="24"/>
          <w:szCs w:val="24"/>
        </w:rPr>
      </w:pPr>
      <w:r>
        <w:rPr>
          <w:rFonts w:eastAsia="NSimSun" w:ascii="Liberation Serif" w:hAnsi="Liberation Serif"/>
          <w:sz w:val="24"/>
          <w:szCs w:val="24"/>
        </w:rPr>
        <w:t>Application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Vérifie que le serveur HTTP répond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Statut visible avec </w:t>
      </w:r>
      <w:r>
        <w:rPr>
          <w:rStyle w:val="Textesource"/>
        </w:rPr>
        <w:t>docker ps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rFonts w:ascii="Liberation Serif" w:hAnsi="Liberation Serif" w:eastAsia="NSimSun"/>
          <w:sz w:val="24"/>
          <w:szCs w:val="24"/>
        </w:rPr>
      </w:pPr>
      <w:r>
        <w:rPr>
          <w:rFonts w:eastAsia="NSimSun" w:ascii="Liberation Serif" w:hAnsi="Liberation Serif"/>
          <w:sz w:val="24"/>
          <w:szCs w:val="24"/>
        </w:rPr>
        <w:t>Base de données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Vérifie que PostgreSQL accepte les connexions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Évite que l’application démarre avant la base</w:t>
      </w:r>
    </w:p>
    <w:p>
      <w:pPr>
        <w:pStyle w:val="BodyText"/>
        <w:rPr/>
      </w:pPr>
      <w:r>
        <w:rPr/>
        <w:t xml:space="preserve">➡️ </w:t>
      </w:r>
      <w:r>
        <w:rPr/>
        <w:t xml:space="preserve">Cela améliore la </w:t>
      </w:r>
      <w:r>
        <w:rPr>
          <w:rStyle w:val="Strong"/>
        </w:rPr>
        <w:t>fiabilité et la robustesse</w:t>
      </w:r>
      <w:r>
        <w:rPr/>
        <w:t xml:space="preserve"> de l’infrastructure.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8</w:t>
      </w:r>
      <w:r>
        <w:rPr>
          <w:sz w:val="24"/>
          <w:szCs w:val="24"/>
        </w:rPr>
        <w:t>. Problèmes rencontrés et solutions</w:t>
      </w:r>
    </w:p>
    <w:p>
      <w:pPr>
        <w:pStyle w:val="Heading3"/>
        <w:spacing w:lineRule="auto" w:line="276" w:before="0" w:after="140"/>
        <w:ind w:hanging="0" w:start="0"/>
        <w:rPr>
          <w:rFonts w:ascii="Liberation Serif" w:hAnsi="Liberation Serif" w:eastAsia="NSimSun"/>
          <w:sz w:val="24"/>
          <w:szCs w:val="24"/>
        </w:rPr>
      </w:pPr>
      <w:r>
        <w:rPr>
          <w:rFonts w:eastAsia="NSimSun" w:ascii="Liberation Serif" w:hAnsi="Liberation Serif"/>
          <w:sz w:val="24"/>
          <w:szCs w:val="24"/>
        </w:rPr>
        <w:t xml:space="preserve">🔴 </w:t>
      </w:r>
      <w:r>
        <w:rPr>
          <w:rFonts w:eastAsia="NSimSun" w:ascii="Liberation Serif" w:hAnsi="Liberation Serif"/>
          <w:sz w:val="24"/>
          <w:szCs w:val="24"/>
        </w:rPr>
        <w:t>Problèmes de chemins Windows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Conflits entre chemins Windows et Linux (</w:t>
      </w:r>
      <w:r>
        <w:rPr>
          <w:rStyle w:val="Textesource"/>
        </w:rPr>
        <w:t>C:\...</w:t>
      </w:r>
      <w:r>
        <w:rPr/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Résolu en utilisant des chemins relatifs (</w:t>
      </w:r>
      <w:r>
        <w:rPr>
          <w:rStyle w:val="Textesource"/>
        </w:rPr>
        <w:t>./public</w:t>
      </w:r>
      <w:r>
        <w:rPr/>
        <w:t>)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rFonts w:ascii="Liberation Serif" w:hAnsi="Liberation Serif" w:eastAsia="NSimSun"/>
          <w:sz w:val="24"/>
          <w:szCs w:val="24"/>
        </w:rPr>
      </w:pPr>
      <w:r>
        <w:rPr>
          <w:rFonts w:eastAsia="NSimSun" w:ascii="Liberation Serif" w:hAnsi="Liberation Serif"/>
          <w:sz w:val="24"/>
          <w:szCs w:val="24"/>
        </w:rPr>
        <w:t xml:space="preserve">🔴 </w:t>
      </w:r>
      <w:r>
        <w:rPr>
          <w:rFonts w:eastAsia="NSimSun" w:ascii="Liberation Serif" w:hAnsi="Liberation Serif"/>
          <w:sz w:val="24"/>
          <w:szCs w:val="24"/>
        </w:rPr>
        <w:t>Fichiers reconnus comme dossiers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Causé par des bind mounts incorrects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Correction du chemin source → cible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9</w:t>
      </w:r>
      <w:r>
        <w:rPr>
          <w:sz w:val="24"/>
          <w:szCs w:val="24"/>
        </w:rPr>
        <w:t>. Conclusion</w:t>
      </w:r>
    </w:p>
    <w:p>
      <w:pPr>
        <w:pStyle w:val="BodyText"/>
        <w:rPr/>
      </w:pPr>
      <w:r>
        <w:rPr/>
        <w:t>Ce projet démontre la mise en place réussie 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d’un environnement Docker complet,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d’une application PHP moderne avec FrankenPHP,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d’une base PostgreSQL persistante,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d’un workflow de développement propre et reproductible.</w:t>
      </w:r>
    </w:p>
    <w:p>
      <w:pPr>
        <w:pStyle w:val="BodyText"/>
        <w:rPr/>
      </w:pPr>
      <w:r>
        <w:rPr/>
        <w:t>L’utilisation de Docker Compose, des volumes et des healthchecks garantit 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portabilité,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stabilité,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et facilité de déploiement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Ce projet m’a permis de comprendre concrètement comment Docker isole une application, comment les services communiquent entre eux, et comment développer localement tout en exécutant l’application dans des conteneurs .</w:t>
      </w:r>
    </w:p>
    <w:p>
      <w:pPr>
        <w:pStyle w:val="Normal"/>
        <w:bidi w:val="0"/>
        <w:jc w:val="start"/>
        <w:rPr>
          <w:rStyle w:val="Textesourceuser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itre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Titre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Textesourceuser">
    <w:name w:val="Texte source (user)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eprformatuser">
    <w:name w:val="Texte préformaté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decitation">
    <w:name w:val="Bloc de citation"/>
    <w:basedOn w:val="Normal"/>
    <w:qFormat/>
    <w:pPr>
      <w:spacing w:before="0" w:after="283"/>
      <w:ind w:hanging="0" w:start="567" w:end="567"/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1275</TotalTime>
  <Application>LibreOffice/25.8.3.2$Windows_X86_64 LibreOffice_project/8ca8d55c161d602844f5428fa4b58097424e324e</Application>
  <AppVersion>15.0000</AppVersion>
  <Pages>4</Pages>
  <Words>599</Words>
  <Characters>3200</Characters>
  <CharactersWithSpaces>3650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2025-12-15T15:37:39Z</dcterms:created>
  <dc:creator/>
  <dc:description/>
  <dc:language>fr-FR</dc:language>
  <cp:lastModifiedBy/>
  <dcterms:modified xsi:type="dcterms:W3CDTF">2025-12-24T10:27:00Z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