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v6ovsfa0lis" w:id="0"/>
      <w:bookmarkEnd w:id="0"/>
      <w:r w:rsidDel="00000000" w:rsidR="00000000" w:rsidRPr="00000000">
        <w:rPr>
          <w:rtl w:val="0"/>
        </w:rPr>
        <w:t xml:space="preserve">Documento de Alcance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Proyecto Final: </w:t>
      </w:r>
      <w:r w:rsidDel="00000000" w:rsidR="00000000" w:rsidRPr="00000000">
        <w:rPr>
          <w:rtl w:val="0"/>
        </w:rPr>
        <w:t xml:space="preserve">Gestor de Turnos de Negocios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Materia:</w:t>
      </w:r>
      <w:r w:rsidDel="00000000" w:rsidR="00000000" w:rsidRPr="00000000">
        <w:rPr>
          <w:rtl w:val="0"/>
        </w:rPr>
        <w:t xml:space="preserve"> Algoritmo y Estructura de Datos 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Dere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Sebastian Bevitore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Walter Navarrete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Mateo Suarez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ec0x9w98pcb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proyecto consiste en el desarrollo de una aplicación en un entorno CLI (Interfaz de Línea de Comandos) que permita la gestión de turnos de negocios. El sistema permitirá registrar, modificar y eliminar reservas, manteniendo un control sobre los clientes y evitando solapamientos de horarios. 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6nmw2vpc0rn" w:id="2"/>
      <w:bookmarkEnd w:id="2"/>
      <w:r w:rsidDel="00000000" w:rsidR="00000000" w:rsidRPr="00000000">
        <w:rPr>
          <w:rtl w:val="0"/>
        </w:rPr>
        <w:t xml:space="preserve">Alcance del Producto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nlicn9f9lkq" w:id="3"/>
      <w:bookmarkEnd w:id="3"/>
      <w:r w:rsidDel="00000000" w:rsidR="00000000" w:rsidRPr="00000000">
        <w:rPr>
          <w:rtl w:val="0"/>
        </w:rPr>
        <w:t xml:space="preserve">Beneficios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de la gestión interna del negocio.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Reducción de ausencias y cancelaciones.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 estructurada y ordenada.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oqm2pom9ik4p" w:id="4"/>
      <w:bookmarkEnd w:id="4"/>
      <w:r w:rsidDel="00000000" w:rsidR="00000000" w:rsidRPr="00000000">
        <w:rPr>
          <w:rtl w:val="0"/>
        </w:rPr>
        <w:t xml:space="preserve">Objetivos y Metas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clara visualmente e intuitiva en entorno CLI para gestionar el sistema.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clientes y reservas (alta, modificación, eliminación, consulta).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Organizar un calendario de turnos, asegurando la disponibilidad de horarios libres.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validación de agenda para evitar solapamientos.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blqtt7n5mfg5" w:id="5"/>
      <w:bookmarkEnd w:id="5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ppk49uvleenm" w:id="6"/>
      <w:bookmarkEnd w:id="6"/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RF1.1: El sistema debe permitir registrar nuevos clientes, con su nombre, apellido, teléfono y/o correo electrónico.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RF1.2: El sistema debe permitir consultar la información de los clientes registrados.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RF1.3: El sistema debe permitir modificar la información de un cliente existente.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RF1.4: El sistema debe permitir eliminar clientes del registro.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tu4naxt8xhy" w:id="7"/>
      <w:bookmarkEnd w:id="7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urnos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RF2.1: El sistema debe permitir registrar un nuevo turno, asignado a un cliente y a una fecha/hora.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RF2.2: El sistema debe validar que los turnos no se solapen.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RF2.3: El sistema debe permitir consultar los turnos agendados (por cliente, por fecha o listado general).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RF2.4: El sistema debe permitir modificar un turno existente (cambiar fecha/hora o cliente).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RF2.5: El sistema debe permitir eliminar un turno del calendario.</w:t>
      </w:r>
    </w:p>
    <w:p w:rsidR="00000000" w:rsidDel="00000000" w:rsidP="00000000" w:rsidRDefault="00000000" w:rsidRPr="00000000" w14:paraId="00000024">
      <w:pPr>
        <w:pStyle w:val="Heading3"/>
        <w:spacing w:after="200" w:lineRule="auto"/>
        <w:rPr/>
      </w:pPr>
      <w:bookmarkStart w:colFirst="0" w:colLast="0" w:name="_s8rq369cpmgi" w:id="8"/>
      <w:bookmarkEnd w:id="8"/>
      <w:r w:rsidDel="00000000" w:rsidR="00000000" w:rsidRPr="00000000">
        <w:rPr>
          <w:rtl w:val="0"/>
        </w:rPr>
        <w:t xml:space="preserve">Notificaciones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0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RF3.1: El sistema debe enviar un correo de confirmación al cliente al momento de registrar un turno.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RF3.2: El sistema debe enviar un correo de aviso cuando un turno sea modificado o cancelado.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RF3.3: El correo electrónico debe contener al menos la siguiente información: nombre del cliente, fecha, hora y detalle del turno.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44unlp2wqv6j" w:id="9"/>
      <w:bookmarkEnd w:id="9"/>
      <w:r w:rsidDel="00000000" w:rsidR="00000000" w:rsidRPr="00000000">
        <w:rPr>
          <w:rtl w:val="0"/>
        </w:rPr>
        <w:t xml:space="preserve">Uso de Bibliotecas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SMTPLIB: Para enviar correos electrónicos automáticos.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k9s1d60bp5s" w:id="10"/>
      <w:bookmarkEnd w:id="1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El Proyecto permite utilizar los principales conceptos de la materia en un sistema útil y aplicable. Aplicación de conceptos avanzados de programación en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