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Projektplan &amp; Übergabedokument</w:t>
      </w:r>
    </w:p>
    <w:p>
      <w:pPr>
        <w:spacing w:after="40"/>
      </w:pPr>
      <w:r>
        <w:rPr>
          <w:color w:val="555555"/>
          <w:sz w:val="28"/>
          <w:szCs w:val="28"/>
        </w:rPr>
        <w:t xml:space="preserve">Tetris-Kinect-Scan-Spiel (Unity)</w:t>
      </w:r>
    </w:p>
    <w:p>
      <w:pPr>
        <w:spacing w:after="320"/>
      </w:pPr>
      <w:r>
        <w:rPr>
          <w:i/>
          <w:iCs/>
          <w:color w:val="888888"/>
          <w:sz w:val="20"/>
          <w:szCs w:val="20"/>
        </w:rPr>
        <w:t xml:space="preserve">Stand: 21. Juli 2026 — erstellt aus der Konzeptions-Sitzung mit Claude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1. Projektübersicht</w:t>
      </w:r>
    </w:p>
    <w:p>
      <w:pPr>
        <w:spacing w:after="120"/>
      </w:pPr>
      <w:r>
        <w:t xml:space="preserve">Ziel ist ein Tetris-ähnliches Spiel in Unity, gesteuert per Kinect v1 (Xbox 360). Statt klassischer Tetromino-Blöcke werden 3D-Scans von Menschen verwendet, die sich in den sieben Tetris-Formen (I, O, T, S, Z, J, L) aufstellen. Die Scans entstehen offline mit einem zweiten Kinect über ReconstructMe und werden als STL-Dateien in Unity importiert und pro Form farblich eingefärbt (klassische Tetris-Farbcodierung).</w:t>
      </w:r>
    </w:p>
    <w:p>
      <w:pPr>
        <w:spacing w:after="120"/>
      </w:pPr>
      <w:r>
        <w:t xml:space="preserve">Zusätzliches Feature: Ein 2-Sekunden-Audiosample wird vom Spieler aufgenommen und dient als Basis-Klang für einen Melodie-Sampler, der das Tetris-Thema ("Korobeiniki") per Pitch-Shifting durchgehend im Hintergrund abspielt — analog zur Musik im Original-Tetris.</w:t>
      </w:r>
    </w:p>
    <w:p>
      <w:pPr>
        <w:pStyle w:val="Heading1"/>
        <w:spacing w:after="160" w:before="320"/>
      </w:pPr>
      <w:r>
        <w:t xml:space="preserve">2. Systemarchitektur — Überblick</w:t>
      </w:r>
    </w:p>
    <w:p>
      <w:pPr>
        <w:spacing w:after="120"/>
      </w:pPr>
      <w:r>
        <w:t xml:space="preserve">Die Architektur gliedert sich in zwei klar getrennte Teile, die NICHT gleichzeitig laufen: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Content-Pipeline (offline, einmalig pro Tetrisform): Scannen der Personen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Unity-Runtime (Spielbetrieb): nutzt nur die fertigen, bereits aufbereiteten Assets</w:t>
      </w:r>
    </w:p>
    <w:p>
      <w:pPr>
        <w:spacing w:after="120"/>
      </w:pPr>
      <w:r>
        <w:rPr>
          <w:i/>
          <w:iCs/>
          <w:color w:val="555555"/>
        </w:rPr>
        <w:t xml:space="preserve">Grund: Zwei Kinect-v1-Geräte gleichzeitig an einem PC zu betreiben ist mit dem alten Kinect-for-Windows-SDK-Treiber unzuverlässig. Die Trennung vermeidet Treiberkonflikte vollständig.</w:t>
      </w:r>
    </w:p>
    <w:p>
      <w:pPr>
        <w:pStyle w:val="Heading2"/>
        <w:spacing w:after="120" w:before="240"/>
      </w:pPr>
      <w:r>
        <w:t xml:space="preserve">2.1 Content-Pipeline (offline)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6E6E6" w:val="clear"/>
          </w:tcPr>
          <w:p>
            <w:r>
              <w:rPr>
                <w:b/>
                <w:bCs/>
              </w:rPr>
              <w:t xml:space="preserve">Schritt</w:t>
            </w:r>
          </w:p>
        </w:tc>
        <w:tc>
          <w:tcPr>
            <w:tcW w:type="dxa" w:w="3200"/>
            <w:shd w:fill="E6E6E6" w:val="clear"/>
          </w:tcPr>
          <w:p>
            <w:r>
              <w:rPr>
                <w:b/>
                <w:bCs/>
              </w:rPr>
              <w:t xml:space="preserve">Werkzeug</w:t>
            </w:r>
          </w:p>
        </w:tc>
        <w:tc>
          <w:tcPr>
            <w:tcW w:type="dxa" w:w="3200"/>
            <w:shd w:fill="E6E6E6" w:val="clear"/>
          </w:tcPr>
          <w:p>
            <w:r>
              <w:rPr>
                <w:b/>
                <w:bCs/>
              </w:rPr>
              <w:t xml:space="preserve">Ergebnis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Personen-Scan in Tetris-Form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Kinect v1 (zweites Gerät) + ReconstructMe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Rohes 3D-Mesh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3D-Rekonstruktion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ReconstructMe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Rohes STL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Mesh-Cleanup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PyMeshLab (automatisiert)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Bereinigtes, dezimiertes STL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Export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PyMeshLab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Normalisiertes, zentriertes STL pro Tetrisform</w:t>
            </w:r>
          </w:p>
        </w:tc>
      </w:tr>
    </w:tbl>
    <w:p>
      <w:pPr>
        <w:pStyle w:val="Heading2"/>
        <w:spacing w:after="120" w:before="240"/>
      </w:pPr>
      <w:r>
        <w:t xml:space="preserve">2.2 Unity-Runtime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E6E6E6" w:val="clear"/>
          </w:tcPr>
          <w:p>
            <w:r>
              <w:rPr>
                <w:b/>
                <w:bCs/>
              </w:rPr>
              <w:t xml:space="preserve">Komponente</w:t>
            </w:r>
          </w:p>
        </w:tc>
        <w:tc>
          <w:tcPr>
            <w:tcW w:type="dxa" w:w="6400"/>
            <w:shd w:fill="E6E6E6" w:val="clear"/>
          </w:tcPr>
          <w:p>
            <w:r>
              <w:rPr>
                <w:b/>
                <w:bCs/>
              </w:rPr>
              <w:t xml:space="preserve">Aufgabe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STL-Import &amp; Material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STL laden, Farb-Shader pro Steinart zuweisen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Tetris-Grid-Logik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Rasterbasierte Kollision, Rotation, Line-Clear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Kinect v1 Input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Skeleton-Tracking, Gesten (Bewegen/Drehen/Drop)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Melodie-Sampler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Aufnahme, Grain-Extraktion, Pitch-Shift-Sequenzer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Rendering &amp; UI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Kamera, Punktestand, Sound-Ausgabe</w:t>
            </w:r>
          </w:p>
        </w:tc>
      </w:tr>
    </w:tbl>
    <w:p>
      <w:pPr>
        <w:pStyle w:val="Heading1"/>
        <w:spacing w:after="160" w:before="320"/>
      </w:pPr>
      <w:r>
        <w:t xml:space="preserve">3. Kinect v1 — Wichtige technische Hinweise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SDK: Kinect for Windows SDK v1.8 + Unity-Wrapper (z.B. "Kinect with MS-SDK")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 unter Windows lauffähig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 stabilsten mit älteren Unity-LTS-Versionen (2019/2020er Linie) — frühzeitig mit der Ziel-Unity-Version testen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Skeleton-Tracking liefert Gelenkpositionen für Gesten (z.B. Hand links/rechts = Bewegen, Hand hoch = Drehen, schnelle Abwärtsbewegung = Hard-Drop)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Kinect v1 besitzt ein 4-Mikrofon-Array — kann alternativ zur Audioaufnahme für den Melodie-Sampler genutzt werden</w:t>
      </w:r>
    </w:p>
    <w:p>
      <w:pPr>
        <w:pStyle w:val="Heading1"/>
        <w:spacing w:after="160" w:before="320"/>
      </w:pPr>
      <w:r>
        <w:t xml:space="preserve">4. Mesh-Cleanup-Pipeline (automatisiert)</w:t>
      </w:r>
    </w:p>
    <w:p>
      <w:pPr>
        <w:spacing w:after="120"/>
      </w:pPr>
      <w:r>
        <w:t xml:space="preserve">Ein Python-Batch-Skript (PyMeshLab) verarbeitet alle Roh-STLs automatisch: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Duplikate/Rauschen entfernen, nicht referenzierte Vertices löschen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Kleine isolierte Rausch-Inseln entfernen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Löcher schließen (typisch bei Kinect-Scans an Achseln/zwischen Beinen)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Decimation auf Ziel-Polygonzahl (Default 15.000 Faces) für Echtzeit-Performance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Skalierung auf einheitliche Zielhöhe + Zentrierung/Bodenausrichtung (y=0) für das Tetris-Raster</w:t>
      </w:r>
    </w:p>
    <w:p>
      <w:pPr>
        <w:spacing w:after="120"/>
      </w:pPr>
      <w:r>
        <w:rPr>
          <w:i/>
          <w:iCs/>
          <w:color w:val="555555"/>
        </w:rPr>
        <w:t xml:space="preserve">Getestet und funktionsfähig — siehe Deliverables in Abschnitt 6.</w:t>
      </w:r>
    </w:p>
    <w:p>
      <w:pPr>
        <w:pStyle w:val="Heading1"/>
        <w:spacing w:after="160" w:before="320"/>
      </w:pPr>
      <w:r>
        <w:t xml:space="preserve">5. Feature: MIDI-Melodie-Sampler</w:t>
      </w:r>
    </w:p>
    <w:p>
      <w:pPr>
        <w:spacing w:after="120"/>
      </w:pPr>
      <w:r>
        <w:t xml:space="preserve">Entscheidung aus der Sitzung: Ein einzelnes aufgenommenes Sample wird pro Melodie-Note per Pitch-Shift transponiert; die Melodie läuft durchgehend im Hintergrund (wie im Original-Tetris).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Aufnahme: 2 Sekunden über Unity Microphone-API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Grain-Extraktion: automatische Suche nach dem lautesten ~300ms-Fenster (RMS-Energie-Scan)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Melodie-Daten: erste Phrase von "Korobeiniki" (gemeinfreie russische Volksweise) als MIDI-Noten + Beat-Dauern, erweiterbar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Wiedergabe: AudioSource-Pool (Round-Robin), Pitch-Shift via AudioSource.pitch, sample-genaues Timing über AudioSettings.dspTime + PlayScheduled, Endlosschleife</w:t>
      </w:r>
    </w:p>
    <w:p>
      <w:pPr>
        <w:spacing w:after="120"/>
      </w:pPr>
      <w:r>
        <w:rPr>
          <w:i/>
          <w:iCs/>
          <w:color w:val="555555"/>
        </w:rPr>
        <w:t xml:space="preserve">Bekannter Trade-off: Pitch-Shift über AudioSource.pitch verändert auch die Abspielgeschwindigkeit (klassischer "Sampler-Effekt" — hohe Noten kürzer/schneller, tiefe länger). Das ist beabsichtigt und meist gewünscht. Falls stattdessen echtes zeitunabhängiges Pitch-Shifting gewünscht ist, wäre eine Phase-Vocoder-Lösung nötig (deutlich aufwändiger, noch nicht umgesetzt).</w:t>
      </w:r>
    </w:p>
    <w:p>
      <w:pPr>
        <w:pStyle w:val="Heading1"/>
        <w:spacing w:after="160" w:before="320"/>
      </w:pPr>
      <w:r>
        <w:t xml:space="preserve">6. Bereits erstellte Deliverables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000"/>
      </w:tblGrid>
      <w:tr>
        <w:tc>
          <w:tcPr>
            <w:tcW w:type="dxa" w:w="3400"/>
            <w:shd w:fill="E6E6E6" w:val="clear"/>
          </w:tcPr>
          <w:p>
            <w:r>
              <w:rPr>
                <w:b/>
                <w:bCs/>
              </w:rPr>
              <w:t xml:space="preserve">Datei</w:t>
            </w:r>
          </w:p>
        </w:tc>
        <w:tc>
          <w:tcPr>
            <w:tcW w:type="dxa" w:w="4200"/>
            <w:shd w:fill="E6E6E6" w:val="clear"/>
          </w:tcPr>
          <w:p>
            <w:r>
              <w:rPr>
                <w:b/>
                <w:bCs/>
              </w:rPr>
              <w:t xml:space="preserve">Zweck</w:t>
            </w:r>
          </w:p>
        </w:tc>
        <w:tc>
          <w:tcPr>
            <w:tcW w:type="dxa" w:w="2000"/>
            <w:shd w:fill="E6E6E6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mesh_cleanup_batch.py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Automatisierte Mesh-Bereinigung aller Scan-STLs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Getestet, funktionsfähig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MelodyData.cs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Notentabelle Tetris-Thema (MIDI + Dauer)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Fertig, erweiterbar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TetrisMelodyPlayer.cs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Aufnahme, Grain-Extraktion, Melodie-Sequenzer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Fertig, noch nicht in Unity getestet</w:t>
            </w:r>
          </w:p>
        </w:tc>
      </w:tr>
    </w:tbl>
    <w:p>
      <w:pPr>
        <w:pStyle w:val="Heading1"/>
        <w:spacing w:after="160" w:before="320"/>
      </w:pPr>
      <w:r>
        <w:t xml:space="preserve">7. Offene Entscheidungen / TODOs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Ziel-Unity-Version festlegen und Kompatibilität mit dem Kinect-v1-SDK-Wrapper früh testen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Rotation der Tetris-Figuren: erlaubt (kann bei menschlichen Scans seltsam aussehen) oder nur natürliche Orientierung?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STL-Import-Workflow in Unity konkret umsetzen (Importer-Asset auswählen, Ordnerstruktur anlegen)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Farb-Shader pro Steinart definieren (Standard/URP-Material mit Tint-Parameter)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TetrisMelodyPlayer.cs in echter Unity-Umgebung testen (Skript wurde nur konzeptionell/außerhalb von Unity verifiziert)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Vollständige Melodie (weitere Phrasen von "Korobeiniki") ergänzen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Entscheiden, wann genau die Audioaufnahme im Spielablauf ausgelöst wird (z.B. Levelstart)</w:t>
      </w:r>
    </w:p>
    <w:p>
      <w:pPr>
        <w:pStyle w:val="Heading1"/>
        <w:spacing w:after="160" w:before="320"/>
      </w:pPr>
      <w:r>
        <w:t xml:space="preserve">8. Hinweise für kommende Claude-Sitzungen</w:t>
      </w:r>
    </w:p>
    <w:p>
      <w:pPr>
        <w:spacing w:after="120"/>
      </w:pPr>
      <w:r>
        <w:t xml:space="preserve">Dieses Dokument fasst den aktuellen Planungsstand zusammen. Für die Weiterarbeit: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Dieses Dokument als Kontext hochladen bzw. einfügen, bevor neue Features besprochen werden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drei Code-Dateien aus Abschnitt 6 sind der aktuelle Implementierungsstand — bei Änderungen bitte darauf aufbauen, nicht neu erfinden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Offene Punkte aus Abschnitt 7 sind die sinnvollsten nächsten Gesprächsthemen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Kinect v1 (nicht v2/Azure) ist die bestätigte Zielhardware — SDK-Empfehlungen entsprechend ausrichten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2026-07-21T08:38:29.660Z</dcterms:created>
  <dcterms:modified xsi:type="dcterms:W3CDTF">2026-07-21T08:38:29.681Z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