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BB19A" w14:textId="0A9337F8" w:rsidR="00117D8C" w:rsidRDefault="002B4C47" w:rsidP="00117D8C">
      <w:pPr>
        <w:spacing w:after="0" w:line="240" w:lineRule="auto"/>
        <w:ind w:right="-1"/>
        <w:jc w:val="center"/>
        <w:rPr>
          <w:noProof/>
          <w:color w:val="000000"/>
          <w:szCs w:val="24"/>
        </w:rPr>
      </w:pPr>
      <w:r w:rsidRPr="002B4C47">
        <w:rPr>
          <w:noProof/>
          <w:color w:val="000000"/>
          <w:szCs w:val="24"/>
        </w:rPr>
        <w:t xml:space="preserve"> </w:t>
      </w:r>
      <w:r>
        <w:rPr>
          <w:noProof/>
        </w:rPr>
        <w:drawing>
          <wp:inline distT="0" distB="0" distL="0" distR="0" wp14:anchorId="589F5A26" wp14:editId="745258FD">
            <wp:extent cx="333375" cy="542925"/>
            <wp:effectExtent l="0" t="0" r="9525" b="9525"/>
            <wp:docPr id="272540707" name="Рисунок 272540707" descr="Описание: 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40707" name="Рисунок 6" descr="Описание: лого"/>
                    <pic:cNvPicPr>
                      <a:picLocks noChangeAspect="1" noChangeArrowheads="1"/>
                    </pic:cNvPicPr>
                  </pic:nvPicPr>
                  <pic:blipFill>
                    <a:blip r:embed="rId11">
                      <a:extLst>
                        <a:ext uri="{28A0092B-C50C-407E-A947-70E740481C1C}">
                          <a14:useLocalDpi xmlns:a14="http://schemas.microsoft.com/office/drawing/2010/main" val="0"/>
                        </a:ext>
                      </a:extLst>
                    </a:blip>
                    <a:srcRect r="80949"/>
                    <a:stretch>
                      <a:fillRect/>
                    </a:stretch>
                  </pic:blipFill>
                  <pic:spPr bwMode="auto">
                    <a:xfrm>
                      <a:off x="0" y="0"/>
                      <a:ext cx="333375" cy="542925"/>
                    </a:xfrm>
                    <a:prstGeom prst="rect">
                      <a:avLst/>
                    </a:prstGeom>
                    <a:noFill/>
                    <a:ln>
                      <a:noFill/>
                    </a:ln>
                  </pic:spPr>
                </pic:pic>
              </a:graphicData>
            </a:graphic>
          </wp:inline>
        </w:drawing>
      </w:r>
    </w:p>
    <w:p w14:paraId="36893DDB" w14:textId="77777777" w:rsidR="00117D8C" w:rsidRPr="00B96DC4" w:rsidRDefault="00000000" w:rsidP="00117D8C">
      <w:pPr>
        <w:spacing w:after="0" w:line="240" w:lineRule="auto"/>
        <w:jc w:val="center"/>
        <w:rPr>
          <w:sz w:val="22"/>
        </w:rPr>
      </w:pPr>
      <w:r w:rsidRPr="00B96DC4">
        <w:rPr>
          <w:sz w:val="22"/>
        </w:rPr>
        <w:t>МИНИСТЕРСТВО НАУКИ И ВЫСШЕГО ОБРАЗОВАНИЯ РОССИЙСКОЙ ФЕДЕРАЦИИ</w:t>
      </w:r>
    </w:p>
    <w:p w14:paraId="4A16DD64" w14:textId="77777777" w:rsidR="00117D8C" w:rsidRPr="00A866E9" w:rsidRDefault="00000000" w:rsidP="00117D8C">
      <w:pPr>
        <w:spacing w:after="0" w:line="240" w:lineRule="auto"/>
        <w:jc w:val="center"/>
        <w:rPr>
          <w:sz w:val="22"/>
        </w:rPr>
      </w:pPr>
      <w:r w:rsidRPr="00A866E9">
        <w:rPr>
          <w:sz w:val="22"/>
        </w:rPr>
        <w:t>Федеральное государственное автономное образовательное учреждение</w:t>
      </w:r>
      <w:r>
        <w:rPr>
          <w:sz w:val="22"/>
        </w:rPr>
        <w:t xml:space="preserve"> </w:t>
      </w:r>
      <w:r w:rsidRPr="00A866E9">
        <w:rPr>
          <w:sz w:val="22"/>
        </w:rPr>
        <w:t>высшего образования</w:t>
      </w:r>
    </w:p>
    <w:p w14:paraId="6A380F35" w14:textId="77777777" w:rsidR="00117D8C" w:rsidRPr="00F552D9" w:rsidRDefault="00000000" w:rsidP="00117D8C">
      <w:pPr>
        <w:spacing w:after="0" w:line="240" w:lineRule="auto"/>
        <w:jc w:val="center"/>
        <w:rPr>
          <w:b/>
        </w:rPr>
      </w:pPr>
      <w:r w:rsidRPr="00F552D9">
        <w:rPr>
          <w:b/>
        </w:rPr>
        <w:t>«Дальневосточный федеральный университет»</w:t>
      </w:r>
    </w:p>
    <w:p w14:paraId="03AC41D8" w14:textId="77777777" w:rsidR="00117D8C" w:rsidRPr="006E46EE" w:rsidRDefault="00000000" w:rsidP="00117D8C">
      <w:pPr>
        <w:spacing w:after="0" w:line="240" w:lineRule="auto"/>
        <w:jc w:val="center"/>
        <w:rPr>
          <w:bCs/>
        </w:rPr>
      </w:pPr>
      <w:r w:rsidRPr="006E46EE">
        <w:rPr>
          <w:bCs/>
        </w:rPr>
        <w:t>(ДВФУ)</w:t>
      </w:r>
    </w:p>
    <w:p w14:paraId="0266A9EE" w14:textId="77777777" w:rsidR="00117D8C" w:rsidRPr="00900BBB" w:rsidRDefault="00000000" w:rsidP="00117D8C">
      <w:pPr>
        <w:spacing w:after="0" w:line="240" w:lineRule="auto"/>
        <w:jc w:val="center"/>
        <w:rPr>
          <w:sz w:val="24"/>
          <w:szCs w:val="24"/>
        </w:rPr>
      </w:pPr>
      <w:r w:rsidRPr="00900BBB">
        <w:rPr>
          <w:sz w:val="24"/>
          <w:szCs w:val="24"/>
        </w:rPr>
        <w:t>Институт математики и компьютерных технологий</w:t>
      </w:r>
    </w:p>
    <w:p w14:paraId="3791B440" w14:textId="77777777" w:rsidR="00117D8C" w:rsidRPr="00361456" w:rsidRDefault="00000000" w:rsidP="00117D8C">
      <w:pPr>
        <w:spacing w:after="0" w:line="240" w:lineRule="auto"/>
        <w:jc w:val="center"/>
        <w:rPr>
          <w:bCs/>
          <w:sz w:val="24"/>
          <w:szCs w:val="24"/>
        </w:rPr>
      </w:pPr>
      <w:r w:rsidRPr="00361456">
        <w:rPr>
          <w:bCs/>
          <w:sz w:val="24"/>
          <w:szCs w:val="24"/>
        </w:rPr>
        <w:t>Департамент программной инженерии и искусственного интеллекта</w:t>
      </w:r>
    </w:p>
    <w:p w14:paraId="6BBCDC35" w14:textId="77777777" w:rsidR="00117D8C" w:rsidRPr="005E22BF" w:rsidRDefault="00117D8C" w:rsidP="00117D8C">
      <w:pPr>
        <w:spacing w:after="0" w:line="240" w:lineRule="auto"/>
        <w:jc w:val="center"/>
        <w:rPr>
          <w:b/>
          <w:sz w:val="24"/>
          <w:szCs w:val="24"/>
        </w:rPr>
      </w:pPr>
    </w:p>
    <w:p w14:paraId="4758CFBF" w14:textId="77777777" w:rsidR="00117D8C" w:rsidRPr="005E22BF" w:rsidRDefault="00117D8C" w:rsidP="00117D8C">
      <w:pPr>
        <w:spacing w:after="0" w:line="240" w:lineRule="auto"/>
        <w:ind w:right="-1"/>
        <w:jc w:val="center"/>
        <w:rPr>
          <w:noProof/>
          <w:color w:val="000000"/>
          <w:sz w:val="24"/>
          <w:szCs w:val="24"/>
        </w:rPr>
      </w:pPr>
    </w:p>
    <w:p w14:paraId="35269AD8" w14:textId="77777777" w:rsidR="00117D8C" w:rsidRPr="005E22BF" w:rsidRDefault="00117D8C" w:rsidP="00117D8C">
      <w:pPr>
        <w:spacing w:after="0" w:line="240" w:lineRule="auto"/>
        <w:ind w:right="-1"/>
        <w:jc w:val="center"/>
        <w:rPr>
          <w:noProof/>
          <w:color w:val="000000"/>
          <w:sz w:val="24"/>
          <w:szCs w:val="24"/>
        </w:rPr>
      </w:pPr>
    </w:p>
    <w:p w14:paraId="250F1CBF" w14:textId="77777777" w:rsidR="00117D8C" w:rsidRPr="005E22BF" w:rsidRDefault="00117D8C" w:rsidP="00117D8C">
      <w:pPr>
        <w:spacing w:after="0" w:line="240" w:lineRule="auto"/>
        <w:ind w:right="-1"/>
        <w:jc w:val="center"/>
        <w:rPr>
          <w:noProof/>
          <w:color w:val="000000"/>
          <w:sz w:val="24"/>
          <w:szCs w:val="24"/>
        </w:rPr>
      </w:pPr>
    </w:p>
    <w:p w14:paraId="4FCEA1C7" w14:textId="77777777" w:rsidR="00117D8C" w:rsidRPr="000054C1" w:rsidRDefault="00000000" w:rsidP="00117D8C">
      <w:pPr>
        <w:autoSpaceDE w:val="0"/>
        <w:autoSpaceDN w:val="0"/>
        <w:adjustRightInd w:val="0"/>
        <w:spacing w:after="0" w:line="240" w:lineRule="auto"/>
        <w:jc w:val="center"/>
        <w:rPr>
          <w:color w:val="000000"/>
          <w:sz w:val="24"/>
          <w:szCs w:val="24"/>
        </w:rPr>
      </w:pPr>
      <w:r w:rsidRPr="005952D4">
        <w:rPr>
          <w:noProof/>
          <w:color w:val="000000"/>
          <w:sz w:val="24"/>
          <w:szCs w:val="24"/>
        </w:rPr>
        <w:t>Хмелевский Егор Дмитриевич</w:t>
      </w:r>
    </w:p>
    <w:p w14:paraId="452139B1" w14:textId="77777777" w:rsidR="00117D8C" w:rsidRPr="005E22BF" w:rsidRDefault="00117D8C" w:rsidP="00117D8C">
      <w:pPr>
        <w:spacing w:after="0" w:line="240" w:lineRule="auto"/>
        <w:jc w:val="center"/>
        <w:rPr>
          <w:b/>
          <w:bCs/>
          <w:color w:val="000000"/>
          <w:sz w:val="24"/>
          <w:szCs w:val="24"/>
        </w:rPr>
      </w:pPr>
    </w:p>
    <w:p w14:paraId="26AF1272" w14:textId="77777777" w:rsidR="00117D8C" w:rsidRPr="005E22BF" w:rsidRDefault="00117D8C" w:rsidP="00117D8C">
      <w:pPr>
        <w:spacing w:after="0" w:line="240" w:lineRule="auto"/>
        <w:jc w:val="center"/>
        <w:rPr>
          <w:b/>
          <w:bCs/>
          <w:color w:val="000000"/>
          <w:sz w:val="24"/>
          <w:szCs w:val="24"/>
        </w:rPr>
      </w:pPr>
    </w:p>
    <w:p w14:paraId="25635C68" w14:textId="77777777" w:rsidR="00117D8C" w:rsidRDefault="00000000" w:rsidP="00117D8C">
      <w:pPr>
        <w:spacing w:after="0" w:line="240" w:lineRule="auto"/>
        <w:jc w:val="center"/>
        <w:rPr>
          <w:b/>
          <w:bCs/>
          <w:color w:val="000000" w:themeColor="text1"/>
          <w:sz w:val="24"/>
          <w:szCs w:val="24"/>
        </w:rPr>
      </w:pPr>
      <w:r w:rsidRPr="00431098">
        <w:rPr>
          <w:b/>
          <w:bCs/>
          <w:color w:val="000000" w:themeColor="text1"/>
          <w:sz w:val="24"/>
          <w:szCs w:val="24"/>
        </w:rPr>
        <w:t>ВЫПУСКНАЯ КВАЛИФИКАЦИОННАЯ РАБОТА</w:t>
      </w:r>
    </w:p>
    <w:p w14:paraId="6FDCD613" w14:textId="77777777" w:rsidR="00117D8C" w:rsidRPr="00431098" w:rsidRDefault="00117D8C" w:rsidP="00117D8C">
      <w:pPr>
        <w:spacing w:after="0" w:line="240" w:lineRule="auto"/>
        <w:jc w:val="center"/>
        <w:rPr>
          <w:b/>
          <w:bCs/>
          <w:color w:val="000000" w:themeColor="text1"/>
          <w:sz w:val="24"/>
          <w:szCs w:val="24"/>
        </w:rPr>
      </w:pPr>
    </w:p>
    <w:p w14:paraId="060D7E02" w14:textId="6F91F458" w:rsidR="00117D8C" w:rsidRPr="00FB000A" w:rsidRDefault="007D7001" w:rsidP="00117D8C">
      <w:pPr>
        <w:pBdr>
          <w:bottom w:val="single" w:sz="4" w:space="1" w:color="auto"/>
        </w:pBdr>
        <w:spacing w:after="0" w:line="240" w:lineRule="auto"/>
        <w:jc w:val="center"/>
        <w:rPr>
          <w:b/>
          <w:bCs/>
          <w:color w:val="000000"/>
          <w:sz w:val="24"/>
          <w:szCs w:val="24"/>
        </w:rPr>
      </w:pPr>
      <w:r>
        <w:rPr>
          <w:b/>
          <w:bCs/>
          <w:noProof/>
          <w:color w:val="000000"/>
          <w:sz w:val="24"/>
          <w:szCs w:val="24"/>
        </w:rPr>
        <w:t>магистерская</w:t>
      </w:r>
      <w:r w:rsidRPr="005952D4">
        <w:rPr>
          <w:b/>
          <w:bCs/>
          <w:noProof/>
          <w:color w:val="000000"/>
          <w:sz w:val="24"/>
          <w:szCs w:val="24"/>
        </w:rPr>
        <w:t xml:space="preserve"> </w:t>
      </w:r>
      <w:r>
        <w:rPr>
          <w:b/>
          <w:bCs/>
          <w:noProof/>
          <w:color w:val="000000"/>
          <w:sz w:val="24"/>
          <w:szCs w:val="24"/>
        </w:rPr>
        <w:t>диссертация</w:t>
      </w:r>
    </w:p>
    <w:p w14:paraId="4EA7C3CE" w14:textId="77777777" w:rsidR="00117D8C" w:rsidRPr="00585E68" w:rsidRDefault="00000000" w:rsidP="00117D8C">
      <w:pPr>
        <w:spacing w:after="0" w:line="240" w:lineRule="auto"/>
        <w:jc w:val="center"/>
        <w:rPr>
          <w:iCs/>
          <w:color w:val="000000"/>
          <w:sz w:val="18"/>
          <w:szCs w:val="18"/>
        </w:rPr>
      </w:pPr>
      <w:r w:rsidRPr="00585E68">
        <w:rPr>
          <w:iCs/>
          <w:color w:val="000000"/>
          <w:sz w:val="18"/>
          <w:szCs w:val="18"/>
        </w:rPr>
        <w:t>вид ВКР</w:t>
      </w:r>
    </w:p>
    <w:p w14:paraId="150F8EB4" w14:textId="77777777" w:rsidR="00117D8C" w:rsidRPr="00FE7014" w:rsidRDefault="00117D8C" w:rsidP="00117D8C">
      <w:pPr>
        <w:spacing w:after="0" w:line="240" w:lineRule="auto"/>
        <w:jc w:val="center"/>
        <w:rPr>
          <w:b/>
          <w:bCs/>
          <w:color w:val="000000"/>
          <w:sz w:val="18"/>
          <w:szCs w:val="18"/>
        </w:rPr>
      </w:pPr>
    </w:p>
    <w:p w14:paraId="10E25334" w14:textId="77777777" w:rsidR="00117D8C" w:rsidRPr="00FE7014" w:rsidRDefault="00117D8C" w:rsidP="00117D8C">
      <w:pPr>
        <w:spacing w:after="0" w:line="240" w:lineRule="auto"/>
        <w:jc w:val="center"/>
        <w:rPr>
          <w:b/>
          <w:bCs/>
          <w:color w:val="000000"/>
          <w:sz w:val="18"/>
          <w:szCs w:val="18"/>
        </w:rPr>
      </w:pPr>
    </w:p>
    <w:p w14:paraId="44711F58" w14:textId="7D4C2AA4" w:rsidR="00117D8C" w:rsidRPr="00211C4A" w:rsidRDefault="002C04BC" w:rsidP="00117D8C">
      <w:pPr>
        <w:spacing w:after="0" w:line="240" w:lineRule="auto"/>
        <w:jc w:val="center"/>
        <w:rPr>
          <w:caps/>
          <w:noProof/>
          <w:sz w:val="24"/>
          <w:szCs w:val="24"/>
        </w:rPr>
      </w:pPr>
      <w:r w:rsidRPr="002C04BC">
        <w:rPr>
          <w:caps/>
          <w:noProof/>
          <w:sz w:val="24"/>
          <w:szCs w:val="24"/>
        </w:rPr>
        <w:t>АВТОМАТИЗАЦИЯ ПРОЦЕССА РАЗМЕТКИ ТЕКСТОВЫХ ДОКУМЕНТОВ ВОПРОСНО-ОТВЕТНОЙ СИСТЕМЫ С РАЗМЕЧЕННОЙ КОЛЛЕКЦИЕЙ ДОКУМЕНТОВ</w:t>
      </w:r>
    </w:p>
    <w:p w14:paraId="5C4E9945" w14:textId="77777777" w:rsidR="002C04BC" w:rsidRPr="00211C4A" w:rsidRDefault="002C04BC" w:rsidP="00117D8C">
      <w:pPr>
        <w:spacing w:after="0" w:line="240" w:lineRule="auto"/>
        <w:jc w:val="center"/>
        <w:rPr>
          <w:b/>
          <w:bCs/>
          <w:color w:val="000000"/>
          <w:sz w:val="24"/>
          <w:szCs w:val="24"/>
        </w:rPr>
      </w:pPr>
    </w:p>
    <w:p w14:paraId="31AB9E62" w14:textId="658FAFF0" w:rsidR="00117D8C" w:rsidRPr="005E22BF" w:rsidRDefault="00000000" w:rsidP="007D7001">
      <w:pPr>
        <w:spacing w:after="0" w:line="240" w:lineRule="auto"/>
        <w:jc w:val="center"/>
        <w:rPr>
          <w:bCs/>
          <w:color w:val="000000"/>
          <w:sz w:val="24"/>
          <w:szCs w:val="24"/>
        </w:rPr>
      </w:pPr>
      <w:r w:rsidRPr="005E22BF">
        <w:rPr>
          <w:bCs/>
          <w:color w:val="000000"/>
          <w:sz w:val="24"/>
          <w:szCs w:val="24"/>
        </w:rPr>
        <w:t>по направлению подготовки</w:t>
      </w:r>
      <w:r>
        <w:rPr>
          <w:bCs/>
          <w:color w:val="000000"/>
          <w:sz w:val="24"/>
          <w:szCs w:val="24"/>
        </w:rPr>
        <w:t xml:space="preserve"> (специальности)</w:t>
      </w:r>
      <w:r w:rsidRPr="005E22BF">
        <w:rPr>
          <w:bCs/>
          <w:color w:val="000000"/>
          <w:sz w:val="24"/>
          <w:szCs w:val="24"/>
        </w:rPr>
        <w:t xml:space="preserve"> </w:t>
      </w:r>
      <w:r w:rsidRPr="00387E7F">
        <w:rPr>
          <w:bCs/>
          <w:noProof/>
          <w:sz w:val="24"/>
          <w:szCs w:val="24"/>
        </w:rPr>
        <w:t>0</w:t>
      </w:r>
      <w:r w:rsidR="007D7001">
        <w:rPr>
          <w:bCs/>
          <w:noProof/>
          <w:sz w:val="24"/>
          <w:szCs w:val="24"/>
        </w:rPr>
        <w:t>1</w:t>
      </w:r>
      <w:r w:rsidRPr="00387E7F">
        <w:rPr>
          <w:bCs/>
          <w:noProof/>
          <w:sz w:val="24"/>
          <w:szCs w:val="24"/>
        </w:rPr>
        <w:t>.0</w:t>
      </w:r>
      <w:r w:rsidR="007D7001">
        <w:rPr>
          <w:bCs/>
          <w:noProof/>
          <w:sz w:val="24"/>
          <w:szCs w:val="24"/>
        </w:rPr>
        <w:t>4</w:t>
      </w:r>
      <w:r w:rsidRPr="00387E7F">
        <w:rPr>
          <w:bCs/>
          <w:noProof/>
          <w:sz w:val="24"/>
          <w:szCs w:val="24"/>
        </w:rPr>
        <w:t>.0</w:t>
      </w:r>
      <w:r w:rsidR="007D7001">
        <w:rPr>
          <w:bCs/>
          <w:noProof/>
          <w:sz w:val="24"/>
          <w:szCs w:val="24"/>
        </w:rPr>
        <w:t>2</w:t>
      </w:r>
      <w:r w:rsidRPr="00387E7F">
        <w:rPr>
          <w:bCs/>
          <w:noProof/>
          <w:sz w:val="24"/>
          <w:szCs w:val="24"/>
        </w:rPr>
        <w:t xml:space="preserve"> «</w:t>
      </w:r>
      <w:r w:rsidR="007D7001" w:rsidRPr="007D7001">
        <w:rPr>
          <w:bCs/>
          <w:noProof/>
          <w:sz w:val="24"/>
          <w:szCs w:val="24"/>
        </w:rPr>
        <w:t>Прикладная математика и информатика</w:t>
      </w:r>
      <w:r w:rsidRPr="00387E7F">
        <w:rPr>
          <w:bCs/>
          <w:noProof/>
          <w:sz w:val="24"/>
          <w:szCs w:val="24"/>
        </w:rPr>
        <w:t>»</w:t>
      </w:r>
      <w:r w:rsidR="007D7001">
        <w:rPr>
          <w:bCs/>
          <w:color w:val="000000"/>
          <w:sz w:val="24"/>
          <w:szCs w:val="24"/>
        </w:rPr>
        <w:t xml:space="preserve"> </w:t>
      </w:r>
      <w:r w:rsidR="007D7001">
        <w:rPr>
          <w:bCs/>
          <w:noProof/>
          <w:color w:val="000000"/>
          <w:sz w:val="24"/>
          <w:szCs w:val="24"/>
        </w:rPr>
        <w:t>магистерская программа</w:t>
      </w:r>
      <w:r w:rsidRPr="005952D4">
        <w:rPr>
          <w:bCs/>
          <w:noProof/>
          <w:color w:val="000000"/>
          <w:sz w:val="24"/>
          <w:szCs w:val="24"/>
        </w:rPr>
        <w:t xml:space="preserve"> «</w:t>
      </w:r>
      <w:r w:rsidR="007D7001" w:rsidRPr="007D7001">
        <w:rPr>
          <w:bCs/>
          <w:noProof/>
          <w:color w:val="000000"/>
          <w:sz w:val="24"/>
          <w:szCs w:val="24"/>
        </w:rPr>
        <w:t>Перспективные методы искусственного интеллекта в сетях передачи и обработки данных</w:t>
      </w:r>
      <w:r w:rsidRPr="005952D4">
        <w:rPr>
          <w:bCs/>
          <w:noProof/>
          <w:color w:val="000000"/>
          <w:sz w:val="24"/>
          <w:szCs w:val="24"/>
        </w:rPr>
        <w:t>»</w:t>
      </w:r>
    </w:p>
    <w:p w14:paraId="1FE7DE22" w14:textId="77777777" w:rsidR="00117D8C" w:rsidRPr="005E22BF" w:rsidRDefault="00117D8C" w:rsidP="00117D8C">
      <w:pPr>
        <w:spacing w:after="0" w:line="240" w:lineRule="auto"/>
        <w:jc w:val="center"/>
        <w:rPr>
          <w:color w:val="000000"/>
          <w:sz w:val="24"/>
          <w:szCs w:val="24"/>
        </w:rPr>
      </w:pPr>
    </w:p>
    <w:p w14:paraId="1D419199" w14:textId="77777777" w:rsidR="00117D8C" w:rsidRPr="005E22BF" w:rsidRDefault="00117D8C" w:rsidP="00117D8C">
      <w:pPr>
        <w:spacing w:after="0" w:line="240" w:lineRule="auto"/>
        <w:jc w:val="center"/>
        <w:rPr>
          <w:color w:val="000000"/>
          <w:sz w:val="24"/>
          <w:szCs w:val="24"/>
        </w:rPr>
      </w:pPr>
    </w:p>
    <w:p w14:paraId="777B6CDA" w14:textId="77777777" w:rsidR="00117D8C" w:rsidRPr="005E22BF" w:rsidRDefault="00117D8C" w:rsidP="00117D8C">
      <w:pPr>
        <w:spacing w:after="0" w:line="240" w:lineRule="auto"/>
        <w:jc w:val="center"/>
        <w:rPr>
          <w:color w:val="000000"/>
          <w:sz w:val="24"/>
          <w:szCs w:val="24"/>
        </w:rPr>
      </w:pPr>
    </w:p>
    <w:p w14:paraId="550BD1F8" w14:textId="77777777" w:rsidR="00117D8C" w:rsidRPr="005E22BF" w:rsidRDefault="00117D8C" w:rsidP="00117D8C">
      <w:pPr>
        <w:spacing w:after="0" w:line="240" w:lineRule="auto"/>
        <w:jc w:val="center"/>
        <w:rPr>
          <w:color w:val="000000"/>
          <w:sz w:val="24"/>
          <w:szCs w:val="24"/>
        </w:rPr>
      </w:pPr>
    </w:p>
    <w:p w14:paraId="4182EACA" w14:textId="77777777" w:rsidR="00117D8C" w:rsidRPr="005E22BF" w:rsidRDefault="00117D8C" w:rsidP="00117D8C">
      <w:pPr>
        <w:spacing w:after="0" w:line="240" w:lineRule="auto"/>
        <w:jc w:val="center"/>
        <w:rPr>
          <w:color w:val="000000"/>
          <w:sz w:val="24"/>
          <w:szCs w:val="24"/>
        </w:rPr>
      </w:pPr>
    </w:p>
    <w:p w14:paraId="56761D1A" w14:textId="77777777" w:rsidR="00117D8C" w:rsidRPr="005E22BF" w:rsidRDefault="00117D8C" w:rsidP="00117D8C">
      <w:pPr>
        <w:spacing w:after="0" w:line="240" w:lineRule="auto"/>
        <w:jc w:val="center"/>
        <w:rPr>
          <w:color w:val="000000"/>
          <w:sz w:val="24"/>
          <w:szCs w:val="24"/>
        </w:rPr>
      </w:pPr>
    </w:p>
    <w:p w14:paraId="0C47407F" w14:textId="77777777" w:rsidR="00117D8C" w:rsidRPr="005E22BF" w:rsidRDefault="00117D8C" w:rsidP="00117D8C">
      <w:pPr>
        <w:spacing w:after="0" w:line="240" w:lineRule="auto"/>
        <w:jc w:val="center"/>
        <w:rPr>
          <w:color w:val="000000"/>
          <w:sz w:val="24"/>
          <w:szCs w:val="24"/>
        </w:rPr>
      </w:pPr>
    </w:p>
    <w:p w14:paraId="2481F7A5" w14:textId="77777777" w:rsidR="00117D8C" w:rsidRPr="005E22BF" w:rsidRDefault="00117D8C" w:rsidP="00117D8C">
      <w:pPr>
        <w:spacing w:after="0" w:line="240" w:lineRule="auto"/>
        <w:jc w:val="center"/>
        <w:rPr>
          <w:color w:val="000000"/>
          <w:sz w:val="24"/>
          <w:szCs w:val="24"/>
        </w:rPr>
      </w:pPr>
    </w:p>
    <w:p w14:paraId="29062E90" w14:textId="77777777" w:rsidR="00117D8C" w:rsidRPr="005E22BF" w:rsidRDefault="00117D8C" w:rsidP="00117D8C">
      <w:pPr>
        <w:spacing w:after="0" w:line="240" w:lineRule="auto"/>
        <w:jc w:val="center"/>
        <w:rPr>
          <w:color w:val="000000"/>
          <w:sz w:val="24"/>
          <w:szCs w:val="24"/>
        </w:rPr>
      </w:pPr>
    </w:p>
    <w:p w14:paraId="6D3517F0" w14:textId="77777777" w:rsidR="00117D8C" w:rsidRPr="005E22BF" w:rsidRDefault="00117D8C" w:rsidP="00117D8C">
      <w:pPr>
        <w:spacing w:after="0" w:line="240" w:lineRule="auto"/>
        <w:jc w:val="center"/>
        <w:rPr>
          <w:color w:val="000000"/>
          <w:sz w:val="24"/>
          <w:szCs w:val="24"/>
        </w:rPr>
      </w:pPr>
    </w:p>
    <w:p w14:paraId="28E432EC" w14:textId="77777777" w:rsidR="00117D8C" w:rsidRDefault="00117D8C" w:rsidP="00117D8C">
      <w:pPr>
        <w:spacing w:after="0" w:line="240" w:lineRule="auto"/>
        <w:jc w:val="center"/>
        <w:rPr>
          <w:color w:val="000000"/>
          <w:sz w:val="24"/>
          <w:szCs w:val="24"/>
        </w:rPr>
      </w:pPr>
    </w:p>
    <w:p w14:paraId="55824E64" w14:textId="77777777" w:rsidR="00117D8C" w:rsidRDefault="00117D8C" w:rsidP="00117D8C">
      <w:pPr>
        <w:spacing w:after="0" w:line="240" w:lineRule="auto"/>
        <w:jc w:val="center"/>
        <w:rPr>
          <w:color w:val="000000"/>
          <w:sz w:val="24"/>
          <w:szCs w:val="24"/>
        </w:rPr>
      </w:pPr>
    </w:p>
    <w:p w14:paraId="03063730" w14:textId="77777777" w:rsidR="00117D8C" w:rsidRDefault="00117D8C" w:rsidP="00117D8C">
      <w:pPr>
        <w:spacing w:after="0" w:line="240" w:lineRule="auto"/>
        <w:jc w:val="center"/>
        <w:rPr>
          <w:color w:val="000000"/>
          <w:sz w:val="24"/>
          <w:szCs w:val="24"/>
        </w:rPr>
      </w:pPr>
    </w:p>
    <w:p w14:paraId="207FCC49" w14:textId="77777777" w:rsidR="00117D8C" w:rsidRDefault="00117D8C" w:rsidP="00117D8C">
      <w:pPr>
        <w:spacing w:after="0" w:line="240" w:lineRule="auto"/>
        <w:jc w:val="center"/>
        <w:rPr>
          <w:color w:val="000000"/>
          <w:sz w:val="24"/>
          <w:szCs w:val="24"/>
        </w:rPr>
      </w:pPr>
    </w:p>
    <w:p w14:paraId="61CCC790" w14:textId="77777777" w:rsidR="00117D8C" w:rsidRPr="005E22BF" w:rsidRDefault="00117D8C" w:rsidP="00117D8C">
      <w:pPr>
        <w:spacing w:after="0" w:line="240" w:lineRule="auto"/>
        <w:jc w:val="center"/>
        <w:rPr>
          <w:color w:val="000000"/>
          <w:sz w:val="24"/>
          <w:szCs w:val="24"/>
        </w:rPr>
      </w:pPr>
    </w:p>
    <w:p w14:paraId="0810D541" w14:textId="77777777" w:rsidR="00117D8C" w:rsidRPr="005E22BF" w:rsidRDefault="00117D8C" w:rsidP="00117D8C">
      <w:pPr>
        <w:spacing w:after="0" w:line="240" w:lineRule="auto"/>
        <w:jc w:val="center"/>
        <w:rPr>
          <w:color w:val="000000"/>
          <w:sz w:val="24"/>
          <w:szCs w:val="24"/>
        </w:rPr>
      </w:pPr>
    </w:p>
    <w:p w14:paraId="08D1CE59" w14:textId="77777777" w:rsidR="00117D8C" w:rsidRPr="005E22BF" w:rsidRDefault="00117D8C" w:rsidP="00117D8C">
      <w:pPr>
        <w:spacing w:after="0" w:line="240" w:lineRule="auto"/>
        <w:jc w:val="center"/>
        <w:rPr>
          <w:color w:val="000000"/>
          <w:sz w:val="24"/>
          <w:szCs w:val="24"/>
        </w:rPr>
      </w:pPr>
    </w:p>
    <w:p w14:paraId="73E5D47E" w14:textId="77777777" w:rsidR="00117D8C" w:rsidRPr="005E22BF" w:rsidRDefault="00117D8C" w:rsidP="00117D8C">
      <w:pPr>
        <w:spacing w:after="0" w:line="240" w:lineRule="auto"/>
        <w:jc w:val="center"/>
        <w:rPr>
          <w:color w:val="000000"/>
          <w:sz w:val="24"/>
          <w:szCs w:val="24"/>
        </w:rPr>
      </w:pPr>
    </w:p>
    <w:p w14:paraId="5315CD66" w14:textId="77777777" w:rsidR="00117D8C" w:rsidRPr="005E22BF" w:rsidRDefault="00117D8C" w:rsidP="00117D8C">
      <w:pPr>
        <w:spacing w:after="0" w:line="240" w:lineRule="auto"/>
        <w:jc w:val="center"/>
        <w:rPr>
          <w:color w:val="000000"/>
          <w:sz w:val="24"/>
          <w:szCs w:val="24"/>
        </w:rPr>
      </w:pPr>
    </w:p>
    <w:p w14:paraId="0675A3FD" w14:textId="77777777" w:rsidR="00117D8C" w:rsidRPr="005E22BF" w:rsidRDefault="00117D8C" w:rsidP="00117D8C">
      <w:pPr>
        <w:spacing w:after="0" w:line="240" w:lineRule="auto"/>
        <w:jc w:val="center"/>
        <w:rPr>
          <w:color w:val="000000"/>
          <w:sz w:val="24"/>
          <w:szCs w:val="24"/>
        </w:rPr>
      </w:pPr>
    </w:p>
    <w:p w14:paraId="65809C80" w14:textId="77777777" w:rsidR="007D7001" w:rsidRPr="00120CB8" w:rsidRDefault="007D7001" w:rsidP="006A5D15">
      <w:pPr>
        <w:spacing w:after="0" w:line="240" w:lineRule="auto"/>
        <w:rPr>
          <w:color w:val="000000"/>
          <w:sz w:val="24"/>
          <w:szCs w:val="24"/>
        </w:rPr>
      </w:pPr>
    </w:p>
    <w:p w14:paraId="763504F8" w14:textId="77777777" w:rsidR="00117D8C" w:rsidRPr="005E22BF" w:rsidRDefault="00000000" w:rsidP="00117D8C">
      <w:pPr>
        <w:spacing w:after="0" w:line="240" w:lineRule="auto"/>
        <w:jc w:val="center"/>
        <w:rPr>
          <w:color w:val="000000"/>
          <w:sz w:val="24"/>
          <w:szCs w:val="24"/>
        </w:rPr>
      </w:pPr>
      <w:r w:rsidRPr="005E22BF">
        <w:rPr>
          <w:color w:val="000000"/>
          <w:sz w:val="24"/>
          <w:szCs w:val="24"/>
        </w:rPr>
        <w:t>Владивосток</w:t>
      </w:r>
    </w:p>
    <w:p w14:paraId="5C83ADFA" w14:textId="41D0CB3B" w:rsidR="00117D8C" w:rsidRDefault="00000000" w:rsidP="007D7001">
      <w:pPr>
        <w:spacing w:after="0" w:line="240" w:lineRule="auto"/>
        <w:jc w:val="center"/>
        <w:rPr>
          <w:color w:val="000000"/>
          <w:sz w:val="24"/>
          <w:szCs w:val="24"/>
        </w:rPr>
      </w:pPr>
      <w:r w:rsidRPr="005E22BF">
        <w:rPr>
          <w:color w:val="000000"/>
          <w:sz w:val="24"/>
          <w:szCs w:val="24"/>
        </w:rPr>
        <w:t>202</w:t>
      </w:r>
      <w:r w:rsidR="007D7001">
        <w:rPr>
          <w:color w:val="000000"/>
          <w:sz w:val="24"/>
          <w:szCs w:val="24"/>
        </w:rPr>
        <w:t>5</w:t>
      </w:r>
    </w:p>
    <w:p w14:paraId="42B6423C" w14:textId="77777777" w:rsidR="00117D8C" w:rsidRPr="00E30FEE" w:rsidRDefault="00117D8C" w:rsidP="00117D8C">
      <w:pPr>
        <w:tabs>
          <w:tab w:val="left" w:pos="142"/>
        </w:tabs>
        <w:spacing w:after="0"/>
        <w:jc w:val="right"/>
        <w:outlineLvl w:val="0"/>
        <w:rPr>
          <w:bCs/>
          <w:i/>
          <w:color w:val="FF0000"/>
          <w:sz w:val="24"/>
          <w:szCs w:val="24"/>
        </w:rPr>
      </w:pPr>
    </w:p>
    <w:tbl>
      <w:tblPr>
        <w:tblStyle w:val="a5"/>
        <w:tblW w:w="5076"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
        <w:gridCol w:w="793"/>
        <w:gridCol w:w="427"/>
        <w:gridCol w:w="1495"/>
        <w:gridCol w:w="65"/>
        <w:gridCol w:w="1647"/>
        <w:gridCol w:w="269"/>
        <w:gridCol w:w="349"/>
        <w:gridCol w:w="854"/>
        <w:gridCol w:w="590"/>
        <w:gridCol w:w="1556"/>
        <w:gridCol w:w="962"/>
      </w:tblGrid>
      <w:tr w:rsidR="008508D9" w14:paraId="0C0ED781" w14:textId="77777777" w:rsidTr="00094C60">
        <w:trPr>
          <w:trHeight w:val="275"/>
        </w:trPr>
        <w:tc>
          <w:tcPr>
            <w:tcW w:w="2586" w:type="pct"/>
            <w:gridSpan w:val="6"/>
            <w:vMerge w:val="restart"/>
            <w:tcBorders>
              <w:top w:val="single" w:sz="4" w:space="0" w:color="auto"/>
              <w:left w:val="single" w:sz="4" w:space="0" w:color="auto"/>
              <w:right w:val="single" w:sz="4" w:space="0" w:color="auto"/>
            </w:tcBorders>
          </w:tcPr>
          <w:p w14:paraId="6517DFA5" w14:textId="77777777" w:rsidR="00117D8C" w:rsidRPr="0069545F" w:rsidRDefault="00000000" w:rsidP="00146A0D">
            <w:pPr>
              <w:tabs>
                <w:tab w:val="left" w:pos="851"/>
              </w:tabs>
              <w:spacing w:line="276" w:lineRule="auto"/>
              <w:ind w:left="34" w:right="-1327"/>
              <w:rPr>
                <w:rFonts w:eastAsia="Times New Roman" w:cs="Times New Roman"/>
                <w:color w:val="000000" w:themeColor="text1"/>
                <w:lang w:eastAsia="ru-RU"/>
              </w:rPr>
            </w:pPr>
            <w:r w:rsidRPr="0069545F">
              <w:rPr>
                <w:rFonts w:eastAsia="Times New Roman" w:cs="Times New Roman"/>
                <w:color w:val="000000" w:themeColor="text1"/>
                <w:lang w:eastAsia="ru-RU"/>
              </w:rPr>
              <w:lastRenderedPageBreak/>
              <w:t xml:space="preserve">В материалах данной выпускной </w:t>
            </w:r>
          </w:p>
          <w:p w14:paraId="5FEBB3B3" w14:textId="77777777" w:rsidR="00117D8C" w:rsidRPr="0069545F" w:rsidRDefault="00000000" w:rsidP="00146A0D">
            <w:pPr>
              <w:tabs>
                <w:tab w:val="left" w:pos="851"/>
              </w:tabs>
              <w:spacing w:line="276" w:lineRule="auto"/>
              <w:ind w:left="34" w:right="-1327"/>
              <w:rPr>
                <w:rFonts w:eastAsia="Times New Roman" w:cs="Times New Roman"/>
                <w:color w:val="000000" w:themeColor="text1"/>
                <w:lang w:eastAsia="ru-RU"/>
              </w:rPr>
            </w:pPr>
            <w:r w:rsidRPr="0069545F">
              <w:rPr>
                <w:rFonts w:eastAsia="Times New Roman" w:cs="Times New Roman"/>
                <w:color w:val="000000" w:themeColor="text1"/>
                <w:lang w:eastAsia="ru-RU"/>
              </w:rPr>
              <w:t xml:space="preserve">квалификационной работы не содержатся </w:t>
            </w:r>
          </w:p>
          <w:p w14:paraId="7059D668" w14:textId="77777777" w:rsidR="00117D8C" w:rsidRPr="0069545F" w:rsidRDefault="00000000" w:rsidP="00146A0D">
            <w:pPr>
              <w:tabs>
                <w:tab w:val="left" w:pos="851"/>
              </w:tabs>
              <w:spacing w:line="276" w:lineRule="auto"/>
              <w:ind w:left="34" w:right="-1327"/>
              <w:rPr>
                <w:rFonts w:eastAsia="Times New Roman" w:cs="Times New Roman"/>
                <w:color w:val="000000" w:themeColor="text1"/>
                <w:lang w:eastAsia="ru-RU"/>
              </w:rPr>
            </w:pPr>
            <w:r w:rsidRPr="0069545F">
              <w:rPr>
                <w:rFonts w:eastAsia="Times New Roman" w:cs="Times New Roman"/>
                <w:color w:val="000000" w:themeColor="text1"/>
                <w:lang w:eastAsia="ru-RU"/>
              </w:rPr>
              <w:t xml:space="preserve">сведения, составляющие государственную </w:t>
            </w:r>
          </w:p>
          <w:p w14:paraId="418341B4" w14:textId="77777777" w:rsidR="00117D8C" w:rsidRPr="0069545F" w:rsidRDefault="00000000" w:rsidP="00146A0D">
            <w:pPr>
              <w:tabs>
                <w:tab w:val="left" w:pos="851"/>
              </w:tabs>
              <w:spacing w:line="276" w:lineRule="auto"/>
              <w:ind w:left="34" w:right="-1327"/>
              <w:rPr>
                <w:rFonts w:eastAsia="Times New Roman" w:cs="Times New Roman"/>
                <w:color w:val="000000" w:themeColor="text1"/>
                <w:lang w:eastAsia="ru-RU"/>
              </w:rPr>
            </w:pPr>
            <w:r w:rsidRPr="0069545F">
              <w:rPr>
                <w:rFonts w:eastAsia="Times New Roman" w:cs="Times New Roman"/>
                <w:color w:val="000000" w:themeColor="text1"/>
                <w:lang w:eastAsia="ru-RU"/>
              </w:rPr>
              <w:t xml:space="preserve">тайну, и сведения, подлежащие экспортному </w:t>
            </w:r>
          </w:p>
          <w:p w14:paraId="637C5BD9" w14:textId="77777777" w:rsidR="00117D8C" w:rsidRPr="0069545F" w:rsidRDefault="00000000" w:rsidP="00146A0D">
            <w:pPr>
              <w:tabs>
                <w:tab w:val="left" w:pos="851"/>
              </w:tabs>
              <w:spacing w:line="276" w:lineRule="auto"/>
              <w:ind w:right="-1327"/>
              <w:rPr>
                <w:rFonts w:eastAsia="Times New Roman" w:cs="Times New Roman"/>
                <w:color w:val="000000" w:themeColor="text1"/>
                <w:lang w:eastAsia="ru-RU"/>
              </w:rPr>
            </w:pPr>
            <w:r w:rsidRPr="0069545F">
              <w:rPr>
                <w:rFonts w:eastAsia="Times New Roman" w:cs="Times New Roman"/>
                <w:color w:val="000000" w:themeColor="text1"/>
                <w:lang w:eastAsia="ru-RU"/>
              </w:rPr>
              <w:t>контролю</w:t>
            </w:r>
          </w:p>
        </w:tc>
        <w:tc>
          <w:tcPr>
            <w:tcW w:w="142" w:type="pct"/>
            <w:tcBorders>
              <w:top w:val="single" w:sz="4" w:space="0" w:color="auto"/>
              <w:left w:val="single" w:sz="4" w:space="0" w:color="auto"/>
            </w:tcBorders>
          </w:tcPr>
          <w:p w14:paraId="34DC7C48" w14:textId="77777777" w:rsidR="00117D8C" w:rsidRPr="0069545F" w:rsidRDefault="00117D8C" w:rsidP="00146A0D">
            <w:pPr>
              <w:spacing w:line="276" w:lineRule="auto"/>
              <w:rPr>
                <w:rFonts w:cs="Times New Roman"/>
              </w:rPr>
            </w:pPr>
          </w:p>
        </w:tc>
        <w:tc>
          <w:tcPr>
            <w:tcW w:w="945" w:type="pct"/>
            <w:gridSpan w:val="3"/>
            <w:tcBorders>
              <w:top w:val="single" w:sz="4" w:space="0" w:color="auto"/>
            </w:tcBorders>
          </w:tcPr>
          <w:p w14:paraId="0998B7F1" w14:textId="77777777" w:rsidR="00117D8C" w:rsidRPr="0069545F" w:rsidRDefault="00000000" w:rsidP="00146A0D">
            <w:pPr>
              <w:spacing w:line="276" w:lineRule="auto"/>
              <w:rPr>
                <w:rFonts w:cs="Times New Roman"/>
              </w:rPr>
            </w:pPr>
            <w:r w:rsidRPr="0069545F">
              <w:rPr>
                <w:rFonts w:cs="Times New Roman"/>
              </w:rPr>
              <w:t>Автор работы</w:t>
            </w:r>
          </w:p>
        </w:tc>
        <w:tc>
          <w:tcPr>
            <w:tcW w:w="1327" w:type="pct"/>
            <w:gridSpan w:val="2"/>
            <w:tcBorders>
              <w:top w:val="single" w:sz="4" w:space="0" w:color="auto"/>
              <w:bottom w:val="single" w:sz="4" w:space="0" w:color="auto"/>
              <w:right w:val="single" w:sz="4" w:space="0" w:color="auto"/>
            </w:tcBorders>
          </w:tcPr>
          <w:p w14:paraId="42D54D9A" w14:textId="77777777" w:rsidR="00117D8C" w:rsidRPr="0069545F" w:rsidRDefault="00117D8C" w:rsidP="00146A0D">
            <w:pPr>
              <w:spacing w:line="276" w:lineRule="auto"/>
              <w:rPr>
                <w:rFonts w:cs="Times New Roman"/>
              </w:rPr>
            </w:pPr>
          </w:p>
        </w:tc>
      </w:tr>
      <w:tr w:rsidR="008508D9" w14:paraId="2CC3E82D" w14:textId="77777777" w:rsidTr="00094C60">
        <w:trPr>
          <w:trHeight w:val="290"/>
        </w:trPr>
        <w:tc>
          <w:tcPr>
            <w:tcW w:w="2586" w:type="pct"/>
            <w:gridSpan w:val="6"/>
            <w:vMerge/>
            <w:tcBorders>
              <w:left w:val="single" w:sz="4" w:space="0" w:color="auto"/>
              <w:right w:val="single" w:sz="4" w:space="0" w:color="auto"/>
            </w:tcBorders>
          </w:tcPr>
          <w:p w14:paraId="306E1913"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0AC4C400" w14:textId="77777777" w:rsidR="00117D8C" w:rsidRPr="0069545F" w:rsidRDefault="00117D8C" w:rsidP="00146A0D">
            <w:pPr>
              <w:spacing w:line="276" w:lineRule="auto"/>
              <w:rPr>
                <w:rFonts w:cs="Times New Roman"/>
              </w:rPr>
            </w:pPr>
          </w:p>
        </w:tc>
        <w:tc>
          <w:tcPr>
            <w:tcW w:w="945" w:type="pct"/>
            <w:gridSpan w:val="3"/>
          </w:tcPr>
          <w:p w14:paraId="399FDC2A" w14:textId="77777777" w:rsidR="00117D8C" w:rsidRPr="0069545F" w:rsidRDefault="00117D8C" w:rsidP="00146A0D">
            <w:pPr>
              <w:spacing w:line="276" w:lineRule="auto"/>
              <w:rPr>
                <w:rFonts w:cs="Times New Roman"/>
              </w:rPr>
            </w:pPr>
          </w:p>
        </w:tc>
        <w:tc>
          <w:tcPr>
            <w:tcW w:w="1327" w:type="pct"/>
            <w:gridSpan w:val="2"/>
            <w:tcBorders>
              <w:top w:val="single" w:sz="4" w:space="0" w:color="auto"/>
              <w:right w:val="single" w:sz="4" w:space="0" w:color="auto"/>
            </w:tcBorders>
          </w:tcPr>
          <w:p w14:paraId="44CDF885"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подпись</w:t>
            </w:r>
          </w:p>
        </w:tc>
      </w:tr>
      <w:tr w:rsidR="008508D9" w14:paraId="6D3DD106" w14:textId="77777777" w:rsidTr="00094C60">
        <w:trPr>
          <w:trHeight w:val="290"/>
        </w:trPr>
        <w:tc>
          <w:tcPr>
            <w:tcW w:w="2586" w:type="pct"/>
            <w:gridSpan w:val="6"/>
            <w:vMerge/>
            <w:tcBorders>
              <w:left w:val="single" w:sz="4" w:space="0" w:color="auto"/>
              <w:right w:val="single" w:sz="4" w:space="0" w:color="auto"/>
            </w:tcBorders>
          </w:tcPr>
          <w:p w14:paraId="72AEC25D"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35635695" w14:textId="77777777" w:rsidR="00117D8C" w:rsidRPr="0069545F" w:rsidRDefault="00117D8C" w:rsidP="00146A0D">
            <w:pPr>
              <w:spacing w:line="276" w:lineRule="auto"/>
              <w:rPr>
                <w:rFonts w:eastAsia="Times New Roman" w:cs="Times New Roman"/>
                <w:color w:val="000000"/>
                <w:lang w:eastAsia="ru-RU"/>
              </w:rPr>
            </w:pPr>
          </w:p>
        </w:tc>
        <w:tc>
          <w:tcPr>
            <w:tcW w:w="634" w:type="pct"/>
            <w:gridSpan w:val="2"/>
          </w:tcPr>
          <w:p w14:paraId="3EFD6214" w14:textId="77777777" w:rsidR="00117D8C" w:rsidRPr="0069545F" w:rsidRDefault="00000000" w:rsidP="00146A0D">
            <w:pPr>
              <w:spacing w:line="276" w:lineRule="auto"/>
              <w:rPr>
                <w:rFonts w:eastAsia="Times New Roman" w:cs="Times New Roman"/>
                <w:color w:val="000000"/>
                <w:lang w:eastAsia="ru-RU"/>
              </w:rPr>
            </w:pPr>
            <w:r w:rsidRPr="0069545F">
              <w:rPr>
                <w:rFonts w:eastAsia="Times New Roman" w:cs="Times New Roman"/>
                <w:color w:val="000000"/>
                <w:lang w:eastAsia="ru-RU"/>
              </w:rPr>
              <w:t>группа</w:t>
            </w:r>
          </w:p>
        </w:tc>
        <w:tc>
          <w:tcPr>
            <w:tcW w:w="1638" w:type="pct"/>
            <w:gridSpan w:val="3"/>
            <w:tcBorders>
              <w:right w:val="single" w:sz="4" w:space="0" w:color="auto"/>
            </w:tcBorders>
          </w:tcPr>
          <w:p w14:paraId="19A86BD7" w14:textId="2EFB3F99" w:rsidR="00117D8C" w:rsidRPr="00AA2C3B" w:rsidRDefault="00AA2C3B" w:rsidP="00146A0D">
            <w:pPr>
              <w:spacing w:line="276" w:lineRule="auto"/>
              <w:rPr>
                <w:rFonts w:cs="Times New Roman"/>
                <w:lang w:val="en-US"/>
              </w:rPr>
            </w:pPr>
            <w:r>
              <w:rPr>
                <w:rFonts w:cs="Times New Roman"/>
                <w:noProof/>
              </w:rPr>
              <w:t>М</w:t>
            </w:r>
            <w:r w:rsidRPr="005952D4">
              <w:rPr>
                <w:rFonts w:cs="Times New Roman"/>
                <w:noProof/>
              </w:rPr>
              <w:t>91</w:t>
            </w:r>
            <w:r>
              <w:rPr>
                <w:rFonts w:cs="Times New Roman"/>
                <w:noProof/>
              </w:rPr>
              <w:t>23</w:t>
            </w:r>
            <w:r w:rsidRPr="005952D4">
              <w:rPr>
                <w:rFonts w:cs="Times New Roman"/>
                <w:noProof/>
              </w:rPr>
              <w:t>-0</w:t>
            </w:r>
            <w:r>
              <w:rPr>
                <w:rFonts w:cs="Times New Roman"/>
                <w:noProof/>
              </w:rPr>
              <w:t>1</w:t>
            </w:r>
            <w:r w:rsidRPr="005952D4">
              <w:rPr>
                <w:rFonts w:cs="Times New Roman"/>
                <w:noProof/>
              </w:rPr>
              <w:t>.0</w:t>
            </w:r>
            <w:r>
              <w:rPr>
                <w:rFonts w:cs="Times New Roman"/>
                <w:noProof/>
              </w:rPr>
              <w:t>4</w:t>
            </w:r>
            <w:r w:rsidRPr="005952D4">
              <w:rPr>
                <w:rFonts w:cs="Times New Roman"/>
                <w:noProof/>
              </w:rPr>
              <w:t>.0</w:t>
            </w:r>
            <w:r>
              <w:rPr>
                <w:rFonts w:cs="Times New Roman"/>
                <w:noProof/>
              </w:rPr>
              <w:t>2пми</w:t>
            </w:r>
          </w:p>
        </w:tc>
      </w:tr>
      <w:tr w:rsidR="008508D9" w14:paraId="2383C38B" w14:textId="77777777" w:rsidTr="00094C60">
        <w:trPr>
          <w:trHeight w:val="290"/>
        </w:trPr>
        <w:tc>
          <w:tcPr>
            <w:tcW w:w="2586" w:type="pct"/>
            <w:gridSpan w:val="6"/>
            <w:vMerge/>
            <w:tcBorders>
              <w:left w:val="single" w:sz="4" w:space="0" w:color="auto"/>
              <w:right w:val="single" w:sz="4" w:space="0" w:color="auto"/>
            </w:tcBorders>
          </w:tcPr>
          <w:p w14:paraId="7788BCAD"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53BB2F75" w14:textId="77777777" w:rsidR="00117D8C" w:rsidRPr="0069545F" w:rsidRDefault="00117D8C" w:rsidP="00146A0D">
            <w:pPr>
              <w:spacing w:line="276" w:lineRule="auto"/>
              <w:rPr>
                <w:rFonts w:cs="Times New Roman"/>
              </w:rPr>
            </w:pPr>
          </w:p>
        </w:tc>
        <w:tc>
          <w:tcPr>
            <w:tcW w:w="184" w:type="pct"/>
          </w:tcPr>
          <w:p w14:paraId="4F188A06" w14:textId="77777777" w:rsidR="00117D8C" w:rsidRPr="0069545F" w:rsidRDefault="00000000" w:rsidP="00146A0D">
            <w:pPr>
              <w:spacing w:line="276" w:lineRule="auto"/>
              <w:rPr>
                <w:rFonts w:cs="Times New Roman"/>
              </w:rPr>
            </w:pPr>
            <w:r w:rsidRPr="0069545F">
              <w:rPr>
                <w:rFonts w:cs="Times New Roman"/>
              </w:rPr>
              <w:t>«</w:t>
            </w:r>
          </w:p>
        </w:tc>
        <w:tc>
          <w:tcPr>
            <w:tcW w:w="450" w:type="pct"/>
            <w:tcBorders>
              <w:bottom w:val="single" w:sz="4" w:space="0" w:color="auto"/>
            </w:tcBorders>
          </w:tcPr>
          <w:p w14:paraId="7B73DEF1" w14:textId="77777777" w:rsidR="00117D8C" w:rsidRPr="0069545F" w:rsidRDefault="00117D8C" w:rsidP="00146A0D">
            <w:pPr>
              <w:spacing w:line="276" w:lineRule="auto"/>
              <w:rPr>
                <w:rFonts w:cs="Times New Roman"/>
              </w:rPr>
            </w:pPr>
          </w:p>
        </w:tc>
        <w:tc>
          <w:tcPr>
            <w:tcW w:w="311" w:type="pct"/>
            <w:tcBorders>
              <w:top w:val="single" w:sz="4" w:space="0" w:color="auto"/>
            </w:tcBorders>
          </w:tcPr>
          <w:p w14:paraId="273CD0CB" w14:textId="77777777" w:rsidR="00117D8C" w:rsidRPr="0069545F" w:rsidRDefault="00000000" w:rsidP="00146A0D">
            <w:pPr>
              <w:spacing w:line="276" w:lineRule="auto"/>
              <w:rPr>
                <w:rFonts w:cs="Times New Roman"/>
              </w:rPr>
            </w:pPr>
            <w:r w:rsidRPr="0069545F">
              <w:rPr>
                <w:rFonts w:eastAsia="Times New Roman" w:cs="Times New Roman"/>
                <w:color w:val="000000"/>
                <w:lang w:eastAsia="ru-RU"/>
              </w:rPr>
              <w:t>»</w:t>
            </w:r>
          </w:p>
        </w:tc>
        <w:tc>
          <w:tcPr>
            <w:tcW w:w="820" w:type="pct"/>
            <w:tcBorders>
              <w:top w:val="single" w:sz="4" w:space="0" w:color="auto"/>
              <w:bottom w:val="single" w:sz="4" w:space="0" w:color="auto"/>
            </w:tcBorders>
          </w:tcPr>
          <w:p w14:paraId="6322BE5B" w14:textId="77777777" w:rsidR="00117D8C" w:rsidRPr="0069545F" w:rsidRDefault="00117D8C" w:rsidP="00146A0D">
            <w:pPr>
              <w:spacing w:line="276" w:lineRule="auto"/>
              <w:rPr>
                <w:rFonts w:cs="Times New Roman"/>
              </w:rPr>
            </w:pPr>
          </w:p>
        </w:tc>
        <w:tc>
          <w:tcPr>
            <w:tcW w:w="507" w:type="pct"/>
            <w:tcBorders>
              <w:top w:val="single" w:sz="4" w:space="0" w:color="auto"/>
              <w:right w:val="single" w:sz="4" w:space="0" w:color="auto"/>
            </w:tcBorders>
          </w:tcPr>
          <w:p w14:paraId="46ED9541" w14:textId="726930E4" w:rsidR="00117D8C" w:rsidRPr="0069545F" w:rsidRDefault="00000000" w:rsidP="00146A0D">
            <w:pPr>
              <w:spacing w:line="276" w:lineRule="auto"/>
              <w:rPr>
                <w:rFonts w:cs="Times New Roman"/>
              </w:rPr>
            </w:pPr>
            <w:r w:rsidRPr="0069545F">
              <w:rPr>
                <w:rFonts w:cs="Times New Roman"/>
              </w:rPr>
              <w:t>202</w:t>
            </w:r>
            <w:r w:rsidR="00AA2C3B">
              <w:rPr>
                <w:rFonts w:cs="Times New Roman"/>
              </w:rPr>
              <w:t>5</w:t>
            </w:r>
            <w:r w:rsidRPr="0069545F">
              <w:rPr>
                <w:rFonts w:cs="Times New Roman"/>
              </w:rPr>
              <w:t xml:space="preserve"> г.</w:t>
            </w:r>
          </w:p>
        </w:tc>
      </w:tr>
      <w:tr w:rsidR="008508D9" w14:paraId="1B911404" w14:textId="77777777" w:rsidTr="00094C60">
        <w:trPr>
          <w:trHeight w:val="84"/>
        </w:trPr>
        <w:tc>
          <w:tcPr>
            <w:tcW w:w="2586" w:type="pct"/>
            <w:gridSpan w:val="6"/>
            <w:vMerge/>
            <w:tcBorders>
              <w:left w:val="single" w:sz="4" w:space="0" w:color="auto"/>
              <w:right w:val="single" w:sz="4" w:space="0" w:color="auto"/>
            </w:tcBorders>
          </w:tcPr>
          <w:p w14:paraId="10F178AD"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1AAF3BC6" w14:textId="77777777" w:rsidR="00117D8C" w:rsidRPr="0069545F" w:rsidRDefault="00117D8C" w:rsidP="00146A0D">
            <w:pPr>
              <w:spacing w:line="276" w:lineRule="auto"/>
              <w:rPr>
                <w:rFonts w:cs="Times New Roman"/>
              </w:rPr>
            </w:pPr>
          </w:p>
        </w:tc>
        <w:tc>
          <w:tcPr>
            <w:tcW w:w="2272" w:type="pct"/>
            <w:gridSpan w:val="5"/>
            <w:tcBorders>
              <w:right w:val="single" w:sz="4" w:space="0" w:color="auto"/>
            </w:tcBorders>
          </w:tcPr>
          <w:p w14:paraId="4F94D3E0" w14:textId="77777777" w:rsidR="00117D8C" w:rsidRPr="0069545F" w:rsidRDefault="00117D8C" w:rsidP="00146A0D">
            <w:pPr>
              <w:spacing w:line="276" w:lineRule="auto"/>
              <w:rPr>
                <w:rFonts w:cs="Times New Roman"/>
              </w:rPr>
            </w:pPr>
          </w:p>
        </w:tc>
      </w:tr>
      <w:tr w:rsidR="008508D9" w14:paraId="298C7F75" w14:textId="77777777" w:rsidTr="00094C60">
        <w:trPr>
          <w:trHeight w:val="290"/>
        </w:trPr>
        <w:tc>
          <w:tcPr>
            <w:tcW w:w="2586" w:type="pct"/>
            <w:gridSpan w:val="6"/>
            <w:tcBorders>
              <w:left w:val="single" w:sz="4" w:space="0" w:color="auto"/>
              <w:right w:val="single" w:sz="4" w:space="0" w:color="auto"/>
            </w:tcBorders>
          </w:tcPr>
          <w:p w14:paraId="27B9968D"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15D16270" w14:textId="77777777" w:rsidR="00117D8C" w:rsidRPr="0069545F" w:rsidRDefault="00117D8C" w:rsidP="00146A0D">
            <w:pPr>
              <w:spacing w:line="276" w:lineRule="auto"/>
              <w:rPr>
                <w:rFonts w:cs="Times New Roman"/>
              </w:rPr>
            </w:pPr>
          </w:p>
        </w:tc>
        <w:tc>
          <w:tcPr>
            <w:tcW w:w="2272" w:type="pct"/>
            <w:gridSpan w:val="5"/>
            <w:tcBorders>
              <w:right w:val="single" w:sz="4" w:space="0" w:color="auto"/>
            </w:tcBorders>
          </w:tcPr>
          <w:p w14:paraId="1CBA138B" w14:textId="77777777" w:rsidR="00117D8C" w:rsidRPr="0069545F" w:rsidRDefault="00117D8C" w:rsidP="00146A0D">
            <w:pPr>
              <w:spacing w:line="276" w:lineRule="auto"/>
              <w:rPr>
                <w:rFonts w:cs="Times New Roman"/>
              </w:rPr>
            </w:pPr>
          </w:p>
        </w:tc>
      </w:tr>
      <w:tr w:rsidR="008508D9" w14:paraId="727A2C29" w14:textId="77777777" w:rsidTr="00094C60">
        <w:trPr>
          <w:trHeight w:val="275"/>
        </w:trPr>
        <w:tc>
          <w:tcPr>
            <w:tcW w:w="2586" w:type="pct"/>
            <w:gridSpan w:val="6"/>
            <w:tcBorders>
              <w:left w:val="single" w:sz="4" w:space="0" w:color="auto"/>
              <w:right w:val="single" w:sz="4" w:space="0" w:color="auto"/>
            </w:tcBorders>
          </w:tcPr>
          <w:p w14:paraId="0E027BAE" w14:textId="77777777" w:rsidR="00117D8C" w:rsidRPr="0069545F" w:rsidRDefault="00000000" w:rsidP="00146A0D">
            <w:pPr>
              <w:spacing w:line="276" w:lineRule="auto"/>
              <w:rPr>
                <w:rFonts w:cs="Times New Roman"/>
              </w:rPr>
            </w:pPr>
            <w:r w:rsidRPr="0069545F">
              <w:rPr>
                <w:rFonts w:cs="Times New Roman"/>
              </w:rPr>
              <w:t>Уполномоченный по экспортному контролю</w:t>
            </w:r>
          </w:p>
        </w:tc>
        <w:tc>
          <w:tcPr>
            <w:tcW w:w="142" w:type="pct"/>
            <w:tcBorders>
              <w:left w:val="single" w:sz="4" w:space="0" w:color="auto"/>
            </w:tcBorders>
          </w:tcPr>
          <w:p w14:paraId="104F8354" w14:textId="77777777" w:rsidR="00117D8C" w:rsidRPr="0069545F" w:rsidRDefault="00117D8C" w:rsidP="00146A0D">
            <w:pPr>
              <w:spacing w:line="276" w:lineRule="auto"/>
              <w:rPr>
                <w:rFonts w:cs="Times New Roman"/>
              </w:rPr>
            </w:pPr>
          </w:p>
        </w:tc>
        <w:tc>
          <w:tcPr>
            <w:tcW w:w="2272" w:type="pct"/>
            <w:gridSpan w:val="5"/>
            <w:tcBorders>
              <w:right w:val="single" w:sz="4" w:space="0" w:color="auto"/>
            </w:tcBorders>
          </w:tcPr>
          <w:p w14:paraId="556DDB12" w14:textId="77777777" w:rsidR="00117D8C" w:rsidRPr="0069545F" w:rsidRDefault="00000000" w:rsidP="00146A0D">
            <w:pPr>
              <w:spacing w:line="276" w:lineRule="auto"/>
              <w:rPr>
                <w:rFonts w:cs="Times New Roman"/>
              </w:rPr>
            </w:pPr>
            <w:r w:rsidRPr="0069545F">
              <w:rPr>
                <w:rFonts w:cs="Times New Roman"/>
              </w:rPr>
              <w:t>Руководитель ВКР</w:t>
            </w:r>
          </w:p>
        </w:tc>
      </w:tr>
      <w:tr w:rsidR="008508D9" w14:paraId="14F1F654" w14:textId="77777777" w:rsidTr="00094C60">
        <w:trPr>
          <w:trHeight w:val="290"/>
        </w:trPr>
        <w:tc>
          <w:tcPr>
            <w:tcW w:w="2586" w:type="pct"/>
            <w:gridSpan w:val="6"/>
            <w:tcBorders>
              <w:left w:val="single" w:sz="4" w:space="0" w:color="auto"/>
              <w:right w:val="single" w:sz="4" w:space="0" w:color="auto"/>
            </w:tcBorders>
          </w:tcPr>
          <w:p w14:paraId="53FD0CF1"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2DE650B2" w14:textId="77777777" w:rsidR="00117D8C" w:rsidRPr="0069545F" w:rsidRDefault="00117D8C" w:rsidP="00146A0D">
            <w:pPr>
              <w:spacing w:line="276" w:lineRule="auto"/>
              <w:jc w:val="center"/>
              <w:rPr>
                <w:rFonts w:cs="Times New Roman"/>
                <w:color w:val="FF0000"/>
              </w:rPr>
            </w:pPr>
          </w:p>
        </w:tc>
        <w:tc>
          <w:tcPr>
            <w:tcW w:w="2272" w:type="pct"/>
            <w:gridSpan w:val="5"/>
            <w:tcBorders>
              <w:bottom w:val="single" w:sz="4" w:space="0" w:color="auto"/>
              <w:right w:val="single" w:sz="4" w:space="0" w:color="auto"/>
            </w:tcBorders>
          </w:tcPr>
          <w:p w14:paraId="77B279A7" w14:textId="1A5BF442" w:rsidR="00117D8C" w:rsidRPr="0069545F" w:rsidRDefault="00000000" w:rsidP="00146A0D">
            <w:pPr>
              <w:spacing w:line="276" w:lineRule="auto"/>
              <w:jc w:val="center"/>
              <w:rPr>
                <w:rFonts w:cs="Times New Roman"/>
              </w:rPr>
            </w:pPr>
            <w:r w:rsidRPr="00387E7F">
              <w:rPr>
                <w:rFonts w:cs="Times New Roman"/>
                <w:noProof/>
              </w:rPr>
              <w:t>доцент</w:t>
            </w:r>
            <w:r w:rsidRPr="00387E7F">
              <w:rPr>
                <w:rFonts w:cs="Times New Roman"/>
              </w:rPr>
              <w:t xml:space="preserve">, </w:t>
            </w:r>
            <w:r w:rsidRPr="00387E7F">
              <w:rPr>
                <w:rFonts w:cs="Times New Roman"/>
                <w:noProof/>
              </w:rPr>
              <w:t>к</w:t>
            </w:r>
            <w:r w:rsidR="00AA2C3B">
              <w:rPr>
                <w:rFonts w:cs="Times New Roman"/>
                <w:noProof/>
              </w:rPr>
              <w:t>анд</w:t>
            </w:r>
            <w:r w:rsidRPr="00387E7F">
              <w:rPr>
                <w:rFonts w:cs="Times New Roman"/>
                <w:noProof/>
              </w:rPr>
              <w:t>.</w:t>
            </w:r>
            <w:r w:rsidR="00AA2C3B">
              <w:rPr>
                <w:rFonts w:cs="Times New Roman"/>
                <w:noProof/>
              </w:rPr>
              <w:t xml:space="preserve"> </w:t>
            </w:r>
            <w:r w:rsidRPr="00387E7F">
              <w:rPr>
                <w:rFonts w:cs="Times New Roman"/>
                <w:noProof/>
              </w:rPr>
              <w:t>т</w:t>
            </w:r>
            <w:r w:rsidR="00AA2C3B">
              <w:rPr>
                <w:rFonts w:cs="Times New Roman"/>
                <w:noProof/>
              </w:rPr>
              <w:t>ехн</w:t>
            </w:r>
            <w:r w:rsidRPr="00387E7F">
              <w:rPr>
                <w:rFonts w:cs="Times New Roman"/>
                <w:noProof/>
              </w:rPr>
              <w:t>.</w:t>
            </w:r>
            <w:r w:rsidR="00AA2C3B">
              <w:rPr>
                <w:rFonts w:cs="Times New Roman"/>
                <w:noProof/>
              </w:rPr>
              <w:t xml:space="preserve"> </w:t>
            </w:r>
            <w:r w:rsidR="00AA2C3B" w:rsidRPr="00387E7F">
              <w:rPr>
                <w:rFonts w:cs="Times New Roman"/>
                <w:noProof/>
              </w:rPr>
              <w:t>Н</w:t>
            </w:r>
            <w:r w:rsidR="00AA2C3B">
              <w:rPr>
                <w:rFonts w:cs="Times New Roman"/>
                <w:noProof/>
              </w:rPr>
              <w:t>аук</w:t>
            </w:r>
          </w:p>
        </w:tc>
      </w:tr>
      <w:tr w:rsidR="008508D9" w14:paraId="0267B7A8" w14:textId="77777777" w:rsidTr="00094C60">
        <w:trPr>
          <w:trHeight w:val="290"/>
        </w:trPr>
        <w:tc>
          <w:tcPr>
            <w:tcW w:w="2586" w:type="pct"/>
            <w:gridSpan w:val="6"/>
            <w:tcBorders>
              <w:left w:val="single" w:sz="4" w:space="0" w:color="auto"/>
              <w:right w:val="single" w:sz="4" w:space="0" w:color="auto"/>
            </w:tcBorders>
          </w:tcPr>
          <w:p w14:paraId="2183B555"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54D035ED" w14:textId="77777777" w:rsidR="00117D8C" w:rsidRPr="0069545F" w:rsidRDefault="00117D8C" w:rsidP="00146A0D">
            <w:pPr>
              <w:spacing w:line="276" w:lineRule="auto"/>
              <w:jc w:val="center"/>
              <w:rPr>
                <w:rFonts w:cs="Times New Roman"/>
              </w:rPr>
            </w:pPr>
          </w:p>
        </w:tc>
        <w:tc>
          <w:tcPr>
            <w:tcW w:w="2272" w:type="pct"/>
            <w:gridSpan w:val="5"/>
            <w:tcBorders>
              <w:top w:val="single" w:sz="4" w:space="0" w:color="auto"/>
              <w:right w:val="single" w:sz="4" w:space="0" w:color="auto"/>
            </w:tcBorders>
          </w:tcPr>
          <w:p w14:paraId="52B199D7"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должность, ученое звание</w:t>
            </w:r>
          </w:p>
        </w:tc>
      </w:tr>
      <w:tr w:rsidR="008508D9" w14:paraId="5EE88692" w14:textId="77777777" w:rsidTr="00094C60">
        <w:trPr>
          <w:trHeight w:val="275"/>
        </w:trPr>
        <w:tc>
          <w:tcPr>
            <w:tcW w:w="896" w:type="pct"/>
            <w:gridSpan w:val="3"/>
            <w:tcBorders>
              <w:left w:val="single" w:sz="4" w:space="0" w:color="auto"/>
              <w:bottom w:val="single" w:sz="4" w:space="0" w:color="auto"/>
            </w:tcBorders>
          </w:tcPr>
          <w:p w14:paraId="5FFD66BF" w14:textId="77777777" w:rsidR="00117D8C" w:rsidRPr="0069545F" w:rsidRDefault="00117D8C" w:rsidP="00146A0D">
            <w:pPr>
              <w:spacing w:line="276" w:lineRule="auto"/>
              <w:rPr>
                <w:rFonts w:cs="Times New Roman"/>
              </w:rPr>
            </w:pPr>
          </w:p>
        </w:tc>
        <w:tc>
          <w:tcPr>
            <w:tcW w:w="1689" w:type="pct"/>
            <w:gridSpan w:val="3"/>
            <w:tcBorders>
              <w:bottom w:val="single" w:sz="4" w:space="0" w:color="auto"/>
              <w:right w:val="single" w:sz="4" w:space="0" w:color="auto"/>
            </w:tcBorders>
          </w:tcPr>
          <w:p w14:paraId="175B8881" w14:textId="77777777" w:rsidR="00117D8C" w:rsidRPr="0069545F" w:rsidRDefault="00000000" w:rsidP="00146A0D">
            <w:pPr>
              <w:spacing w:line="276" w:lineRule="auto"/>
              <w:jc w:val="center"/>
              <w:rPr>
                <w:rFonts w:cs="Times New Roman"/>
              </w:rPr>
            </w:pPr>
            <w:proofErr w:type="gramStart"/>
            <w:r w:rsidRPr="00387E7F">
              <w:rPr>
                <w:rFonts w:cs="Times New Roman"/>
              </w:rPr>
              <w:t>И.Л.</w:t>
            </w:r>
            <w:proofErr w:type="gramEnd"/>
            <w:r w:rsidRPr="00387E7F">
              <w:rPr>
                <w:rFonts w:cs="Times New Roman"/>
              </w:rPr>
              <w:t xml:space="preserve"> Артемьева</w:t>
            </w:r>
          </w:p>
        </w:tc>
        <w:tc>
          <w:tcPr>
            <w:tcW w:w="142" w:type="pct"/>
            <w:tcBorders>
              <w:left w:val="single" w:sz="4" w:space="0" w:color="auto"/>
            </w:tcBorders>
          </w:tcPr>
          <w:p w14:paraId="2D90828C" w14:textId="77777777" w:rsidR="00117D8C" w:rsidRPr="0069545F" w:rsidRDefault="00117D8C" w:rsidP="00146A0D">
            <w:pPr>
              <w:spacing w:line="276" w:lineRule="auto"/>
              <w:rPr>
                <w:rFonts w:cs="Times New Roman"/>
              </w:rPr>
            </w:pPr>
          </w:p>
        </w:tc>
        <w:tc>
          <w:tcPr>
            <w:tcW w:w="945" w:type="pct"/>
            <w:gridSpan w:val="3"/>
            <w:tcBorders>
              <w:bottom w:val="single" w:sz="4" w:space="0" w:color="auto"/>
            </w:tcBorders>
          </w:tcPr>
          <w:p w14:paraId="1BED0BDB" w14:textId="77777777" w:rsidR="00117D8C" w:rsidRPr="0069545F" w:rsidRDefault="00117D8C" w:rsidP="00146A0D">
            <w:pPr>
              <w:spacing w:line="276" w:lineRule="auto"/>
              <w:rPr>
                <w:rFonts w:cs="Times New Roman"/>
              </w:rPr>
            </w:pPr>
          </w:p>
        </w:tc>
        <w:tc>
          <w:tcPr>
            <w:tcW w:w="1327" w:type="pct"/>
            <w:gridSpan w:val="2"/>
            <w:tcBorders>
              <w:bottom w:val="single" w:sz="4" w:space="0" w:color="auto"/>
              <w:right w:val="single" w:sz="4" w:space="0" w:color="auto"/>
            </w:tcBorders>
          </w:tcPr>
          <w:p w14:paraId="6FEC7F9C" w14:textId="77777777" w:rsidR="00117D8C" w:rsidRPr="0069545F" w:rsidRDefault="00000000" w:rsidP="00146A0D">
            <w:pPr>
              <w:spacing w:line="276" w:lineRule="auto"/>
              <w:jc w:val="center"/>
              <w:rPr>
                <w:rFonts w:cs="Times New Roman"/>
              </w:rPr>
            </w:pPr>
            <w:r w:rsidRPr="005952D4">
              <w:rPr>
                <w:rFonts w:cs="Times New Roman"/>
                <w:noProof/>
              </w:rPr>
              <w:t>С.Н. Остроухова</w:t>
            </w:r>
          </w:p>
        </w:tc>
      </w:tr>
      <w:tr w:rsidR="008508D9" w14:paraId="765F3196" w14:textId="77777777" w:rsidTr="00094C60">
        <w:trPr>
          <w:trHeight w:val="290"/>
        </w:trPr>
        <w:tc>
          <w:tcPr>
            <w:tcW w:w="896" w:type="pct"/>
            <w:gridSpan w:val="3"/>
            <w:tcBorders>
              <w:top w:val="single" w:sz="4" w:space="0" w:color="auto"/>
              <w:left w:val="single" w:sz="4" w:space="0" w:color="auto"/>
            </w:tcBorders>
          </w:tcPr>
          <w:p w14:paraId="197F7578"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подпись</w:t>
            </w:r>
          </w:p>
        </w:tc>
        <w:tc>
          <w:tcPr>
            <w:tcW w:w="1689" w:type="pct"/>
            <w:gridSpan w:val="3"/>
            <w:tcBorders>
              <w:top w:val="single" w:sz="4" w:space="0" w:color="auto"/>
              <w:right w:val="single" w:sz="4" w:space="0" w:color="auto"/>
            </w:tcBorders>
          </w:tcPr>
          <w:p w14:paraId="49CA3BAF"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И.О. Фамилия</w:t>
            </w:r>
          </w:p>
        </w:tc>
        <w:tc>
          <w:tcPr>
            <w:tcW w:w="142" w:type="pct"/>
            <w:tcBorders>
              <w:left w:val="single" w:sz="4" w:space="0" w:color="auto"/>
            </w:tcBorders>
          </w:tcPr>
          <w:p w14:paraId="6E60802A" w14:textId="77777777" w:rsidR="00117D8C" w:rsidRPr="0069545F" w:rsidRDefault="00117D8C" w:rsidP="00146A0D">
            <w:pPr>
              <w:spacing w:line="276" w:lineRule="auto"/>
              <w:jc w:val="center"/>
              <w:rPr>
                <w:rFonts w:cs="Times New Roman"/>
                <w:sz w:val="18"/>
                <w:szCs w:val="18"/>
              </w:rPr>
            </w:pPr>
          </w:p>
        </w:tc>
        <w:tc>
          <w:tcPr>
            <w:tcW w:w="945" w:type="pct"/>
            <w:gridSpan w:val="3"/>
            <w:tcBorders>
              <w:top w:val="single" w:sz="4" w:space="0" w:color="auto"/>
            </w:tcBorders>
          </w:tcPr>
          <w:p w14:paraId="0721B210"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подпись</w:t>
            </w:r>
          </w:p>
        </w:tc>
        <w:tc>
          <w:tcPr>
            <w:tcW w:w="1327" w:type="pct"/>
            <w:gridSpan w:val="2"/>
            <w:tcBorders>
              <w:top w:val="single" w:sz="4" w:space="0" w:color="auto"/>
              <w:right w:val="single" w:sz="4" w:space="0" w:color="auto"/>
            </w:tcBorders>
          </w:tcPr>
          <w:p w14:paraId="32B8CB62"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И.О. Фамилия</w:t>
            </w:r>
          </w:p>
        </w:tc>
      </w:tr>
      <w:tr w:rsidR="008508D9" w14:paraId="364613EB" w14:textId="77777777" w:rsidTr="00094C60">
        <w:trPr>
          <w:trHeight w:val="290"/>
        </w:trPr>
        <w:tc>
          <w:tcPr>
            <w:tcW w:w="253" w:type="pct"/>
            <w:tcBorders>
              <w:left w:val="single" w:sz="4" w:space="0" w:color="auto"/>
            </w:tcBorders>
          </w:tcPr>
          <w:p w14:paraId="3CFE302B" w14:textId="77777777" w:rsidR="00117D8C" w:rsidRPr="0069545F" w:rsidRDefault="00000000" w:rsidP="00146A0D">
            <w:pPr>
              <w:spacing w:line="276" w:lineRule="auto"/>
              <w:rPr>
                <w:rFonts w:cs="Times New Roman"/>
              </w:rPr>
            </w:pPr>
            <w:r w:rsidRPr="0069545F">
              <w:rPr>
                <w:rFonts w:cs="Times New Roman"/>
              </w:rPr>
              <w:t>«</w:t>
            </w:r>
          </w:p>
        </w:tc>
        <w:tc>
          <w:tcPr>
            <w:tcW w:w="418" w:type="pct"/>
            <w:tcBorders>
              <w:bottom w:val="single" w:sz="4" w:space="0" w:color="auto"/>
            </w:tcBorders>
          </w:tcPr>
          <w:p w14:paraId="7E8AB204" w14:textId="77777777" w:rsidR="00117D8C" w:rsidRPr="0069545F" w:rsidRDefault="00117D8C" w:rsidP="00146A0D">
            <w:pPr>
              <w:spacing w:line="276" w:lineRule="auto"/>
              <w:rPr>
                <w:rFonts w:cs="Times New Roman"/>
              </w:rPr>
            </w:pPr>
          </w:p>
        </w:tc>
        <w:tc>
          <w:tcPr>
            <w:tcW w:w="225" w:type="pct"/>
          </w:tcPr>
          <w:p w14:paraId="29DC3FD6" w14:textId="77777777" w:rsidR="00117D8C" w:rsidRPr="0069545F" w:rsidRDefault="00000000" w:rsidP="00146A0D">
            <w:pPr>
              <w:spacing w:line="276" w:lineRule="auto"/>
              <w:rPr>
                <w:rFonts w:cs="Times New Roman"/>
              </w:rPr>
            </w:pPr>
            <w:r w:rsidRPr="0069545F">
              <w:rPr>
                <w:rFonts w:cs="Times New Roman"/>
              </w:rPr>
              <w:t>»</w:t>
            </w:r>
          </w:p>
        </w:tc>
        <w:tc>
          <w:tcPr>
            <w:tcW w:w="788" w:type="pct"/>
            <w:tcBorders>
              <w:bottom w:val="single" w:sz="4" w:space="0" w:color="auto"/>
            </w:tcBorders>
          </w:tcPr>
          <w:p w14:paraId="0189BC4E" w14:textId="77777777" w:rsidR="00117D8C" w:rsidRPr="0069545F" w:rsidRDefault="00117D8C" w:rsidP="00146A0D">
            <w:pPr>
              <w:spacing w:line="276" w:lineRule="auto"/>
              <w:rPr>
                <w:rFonts w:cs="Times New Roman"/>
              </w:rPr>
            </w:pPr>
          </w:p>
        </w:tc>
        <w:tc>
          <w:tcPr>
            <w:tcW w:w="901" w:type="pct"/>
            <w:gridSpan w:val="2"/>
            <w:tcBorders>
              <w:right w:val="single" w:sz="4" w:space="0" w:color="auto"/>
            </w:tcBorders>
          </w:tcPr>
          <w:p w14:paraId="1C099B5C" w14:textId="160B676D" w:rsidR="00117D8C" w:rsidRPr="0069545F" w:rsidRDefault="00000000" w:rsidP="00146A0D">
            <w:pPr>
              <w:spacing w:line="276" w:lineRule="auto"/>
              <w:rPr>
                <w:rFonts w:cs="Times New Roman"/>
              </w:rPr>
            </w:pPr>
            <w:r w:rsidRPr="0069545F">
              <w:rPr>
                <w:rFonts w:cs="Times New Roman"/>
              </w:rPr>
              <w:t>202</w:t>
            </w:r>
            <w:r w:rsidR="00AA2C3B">
              <w:rPr>
                <w:rFonts w:cs="Times New Roman"/>
              </w:rPr>
              <w:t>5</w:t>
            </w:r>
            <w:r w:rsidRPr="0069545F">
              <w:rPr>
                <w:rFonts w:cs="Times New Roman"/>
              </w:rPr>
              <w:t xml:space="preserve"> г.</w:t>
            </w:r>
          </w:p>
        </w:tc>
        <w:tc>
          <w:tcPr>
            <w:tcW w:w="142" w:type="pct"/>
            <w:tcBorders>
              <w:left w:val="single" w:sz="4" w:space="0" w:color="auto"/>
            </w:tcBorders>
          </w:tcPr>
          <w:p w14:paraId="3799D38B" w14:textId="77777777" w:rsidR="00117D8C" w:rsidRPr="0069545F" w:rsidRDefault="00117D8C" w:rsidP="00146A0D">
            <w:pPr>
              <w:spacing w:line="276" w:lineRule="auto"/>
              <w:rPr>
                <w:rFonts w:cs="Times New Roman"/>
              </w:rPr>
            </w:pPr>
          </w:p>
        </w:tc>
        <w:tc>
          <w:tcPr>
            <w:tcW w:w="184" w:type="pct"/>
          </w:tcPr>
          <w:p w14:paraId="2355468A" w14:textId="77777777" w:rsidR="00117D8C" w:rsidRPr="0069545F" w:rsidRDefault="00000000" w:rsidP="00146A0D">
            <w:pPr>
              <w:spacing w:line="276" w:lineRule="auto"/>
              <w:rPr>
                <w:rFonts w:cs="Times New Roman"/>
              </w:rPr>
            </w:pPr>
            <w:r w:rsidRPr="0069545F">
              <w:rPr>
                <w:rFonts w:cs="Times New Roman"/>
              </w:rPr>
              <w:t>«</w:t>
            </w:r>
          </w:p>
        </w:tc>
        <w:tc>
          <w:tcPr>
            <w:tcW w:w="450" w:type="pct"/>
            <w:tcBorders>
              <w:bottom w:val="single" w:sz="4" w:space="0" w:color="auto"/>
            </w:tcBorders>
          </w:tcPr>
          <w:p w14:paraId="197FDF6C" w14:textId="77777777" w:rsidR="00117D8C" w:rsidRPr="0069545F" w:rsidRDefault="00117D8C" w:rsidP="00146A0D">
            <w:pPr>
              <w:spacing w:line="276" w:lineRule="auto"/>
              <w:rPr>
                <w:rFonts w:cs="Times New Roman"/>
              </w:rPr>
            </w:pPr>
          </w:p>
        </w:tc>
        <w:tc>
          <w:tcPr>
            <w:tcW w:w="311" w:type="pct"/>
          </w:tcPr>
          <w:p w14:paraId="59AAEA0E" w14:textId="77777777" w:rsidR="00117D8C" w:rsidRPr="0069545F" w:rsidRDefault="00000000" w:rsidP="00146A0D">
            <w:pPr>
              <w:spacing w:line="276" w:lineRule="auto"/>
              <w:rPr>
                <w:rFonts w:cs="Times New Roman"/>
              </w:rPr>
            </w:pPr>
            <w:r w:rsidRPr="0069545F">
              <w:rPr>
                <w:rFonts w:eastAsia="Times New Roman" w:cs="Times New Roman"/>
                <w:color w:val="000000"/>
                <w:lang w:eastAsia="ru-RU"/>
              </w:rPr>
              <w:t>»</w:t>
            </w:r>
          </w:p>
        </w:tc>
        <w:tc>
          <w:tcPr>
            <w:tcW w:w="820" w:type="pct"/>
            <w:tcBorders>
              <w:bottom w:val="single" w:sz="4" w:space="0" w:color="auto"/>
            </w:tcBorders>
          </w:tcPr>
          <w:p w14:paraId="0CE2014B" w14:textId="77777777" w:rsidR="00117D8C" w:rsidRPr="0069545F" w:rsidRDefault="00117D8C" w:rsidP="00146A0D">
            <w:pPr>
              <w:spacing w:line="276" w:lineRule="auto"/>
              <w:rPr>
                <w:rFonts w:cs="Times New Roman"/>
              </w:rPr>
            </w:pPr>
          </w:p>
        </w:tc>
        <w:tc>
          <w:tcPr>
            <w:tcW w:w="507" w:type="pct"/>
            <w:tcBorders>
              <w:right w:val="single" w:sz="4" w:space="0" w:color="auto"/>
            </w:tcBorders>
          </w:tcPr>
          <w:p w14:paraId="5558446E" w14:textId="5BB9DF32" w:rsidR="00117D8C" w:rsidRPr="0069545F" w:rsidRDefault="00000000" w:rsidP="00146A0D">
            <w:pPr>
              <w:spacing w:line="276" w:lineRule="auto"/>
              <w:rPr>
                <w:rFonts w:cs="Times New Roman"/>
              </w:rPr>
            </w:pPr>
            <w:r w:rsidRPr="0069545F">
              <w:rPr>
                <w:rFonts w:cs="Times New Roman"/>
              </w:rPr>
              <w:t>202</w:t>
            </w:r>
            <w:r w:rsidR="00AA2C3B">
              <w:rPr>
                <w:rFonts w:cs="Times New Roman"/>
              </w:rPr>
              <w:t>5</w:t>
            </w:r>
            <w:r w:rsidRPr="0069545F">
              <w:rPr>
                <w:rFonts w:cs="Times New Roman"/>
              </w:rPr>
              <w:t xml:space="preserve"> г.</w:t>
            </w:r>
          </w:p>
        </w:tc>
      </w:tr>
      <w:tr w:rsidR="008508D9" w14:paraId="74655CDF" w14:textId="77777777" w:rsidTr="00094C60">
        <w:trPr>
          <w:trHeight w:val="290"/>
        </w:trPr>
        <w:tc>
          <w:tcPr>
            <w:tcW w:w="2586" w:type="pct"/>
            <w:gridSpan w:val="6"/>
            <w:tcBorders>
              <w:left w:val="single" w:sz="4" w:space="0" w:color="auto"/>
              <w:right w:val="single" w:sz="4" w:space="0" w:color="auto"/>
            </w:tcBorders>
          </w:tcPr>
          <w:p w14:paraId="3976DDB0"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20236F13" w14:textId="77777777" w:rsidR="00117D8C" w:rsidRPr="0069545F" w:rsidRDefault="00117D8C" w:rsidP="00146A0D">
            <w:pPr>
              <w:spacing w:line="276" w:lineRule="auto"/>
              <w:rPr>
                <w:rFonts w:cs="Times New Roman"/>
              </w:rPr>
            </w:pPr>
          </w:p>
        </w:tc>
        <w:tc>
          <w:tcPr>
            <w:tcW w:w="2272" w:type="pct"/>
            <w:gridSpan w:val="5"/>
            <w:tcBorders>
              <w:right w:val="single" w:sz="4" w:space="0" w:color="auto"/>
            </w:tcBorders>
          </w:tcPr>
          <w:p w14:paraId="0A68DFFB" w14:textId="77777777" w:rsidR="00117D8C" w:rsidRPr="0069545F" w:rsidRDefault="00117D8C" w:rsidP="00146A0D">
            <w:pPr>
              <w:spacing w:line="276" w:lineRule="auto"/>
              <w:rPr>
                <w:rFonts w:cs="Times New Roman"/>
              </w:rPr>
            </w:pPr>
          </w:p>
        </w:tc>
      </w:tr>
      <w:tr w:rsidR="008508D9" w14:paraId="2AE75ED2" w14:textId="77777777" w:rsidTr="00094C60">
        <w:trPr>
          <w:trHeight w:val="290"/>
        </w:trPr>
        <w:tc>
          <w:tcPr>
            <w:tcW w:w="2586" w:type="pct"/>
            <w:gridSpan w:val="6"/>
            <w:tcBorders>
              <w:left w:val="single" w:sz="4" w:space="0" w:color="auto"/>
              <w:right w:val="single" w:sz="4" w:space="0" w:color="auto"/>
            </w:tcBorders>
          </w:tcPr>
          <w:p w14:paraId="6FA8DC28"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3C12E231" w14:textId="77777777" w:rsidR="00117D8C" w:rsidRPr="00AC7C43" w:rsidRDefault="00117D8C" w:rsidP="00146A0D">
            <w:pPr>
              <w:spacing w:line="276" w:lineRule="auto"/>
              <w:rPr>
                <w:rFonts w:cs="Times New Roman"/>
                <w:color w:val="FFFFFF" w:themeColor="background1"/>
              </w:rPr>
            </w:pPr>
          </w:p>
        </w:tc>
        <w:tc>
          <w:tcPr>
            <w:tcW w:w="2272" w:type="pct"/>
            <w:gridSpan w:val="5"/>
            <w:tcBorders>
              <w:right w:val="single" w:sz="4" w:space="0" w:color="auto"/>
            </w:tcBorders>
          </w:tcPr>
          <w:p w14:paraId="3B7C4ECA" w14:textId="77777777" w:rsidR="00117D8C" w:rsidRPr="00AC7C43" w:rsidRDefault="00000000" w:rsidP="00146A0D">
            <w:pPr>
              <w:spacing w:line="276" w:lineRule="auto"/>
              <w:rPr>
                <w:rFonts w:cs="Times New Roman"/>
                <w:color w:val="FFFFFF" w:themeColor="background1"/>
              </w:rPr>
            </w:pPr>
            <w:r w:rsidRPr="00AC7C43">
              <w:rPr>
                <w:rFonts w:cs="Times New Roman"/>
                <w:color w:val="FFFFFF" w:themeColor="background1"/>
              </w:rPr>
              <w:t>Консультант</w:t>
            </w:r>
          </w:p>
        </w:tc>
      </w:tr>
      <w:tr w:rsidR="008508D9" w14:paraId="260731C0" w14:textId="77777777" w:rsidTr="00094C60">
        <w:trPr>
          <w:trHeight w:val="290"/>
        </w:trPr>
        <w:tc>
          <w:tcPr>
            <w:tcW w:w="2586" w:type="pct"/>
            <w:gridSpan w:val="6"/>
            <w:tcBorders>
              <w:left w:val="single" w:sz="4" w:space="0" w:color="auto"/>
              <w:right w:val="single" w:sz="4" w:space="0" w:color="auto"/>
            </w:tcBorders>
          </w:tcPr>
          <w:p w14:paraId="092D640D"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2D63FE52" w14:textId="77777777" w:rsidR="00117D8C" w:rsidRPr="00AC7C43" w:rsidRDefault="00117D8C" w:rsidP="00146A0D">
            <w:pPr>
              <w:spacing w:line="276" w:lineRule="auto"/>
              <w:rPr>
                <w:rFonts w:cs="Times New Roman"/>
                <w:color w:val="FFFFFF" w:themeColor="background1"/>
              </w:rPr>
            </w:pPr>
          </w:p>
        </w:tc>
        <w:tc>
          <w:tcPr>
            <w:tcW w:w="945" w:type="pct"/>
            <w:gridSpan w:val="3"/>
          </w:tcPr>
          <w:p w14:paraId="70206115" w14:textId="77777777" w:rsidR="00117D8C" w:rsidRPr="00AC7C43" w:rsidRDefault="00117D8C" w:rsidP="00146A0D">
            <w:pPr>
              <w:spacing w:line="276" w:lineRule="auto"/>
              <w:rPr>
                <w:rFonts w:cs="Times New Roman"/>
                <w:color w:val="FFFFFF" w:themeColor="background1"/>
              </w:rPr>
            </w:pPr>
          </w:p>
        </w:tc>
        <w:tc>
          <w:tcPr>
            <w:tcW w:w="1327" w:type="pct"/>
            <w:gridSpan w:val="2"/>
            <w:tcBorders>
              <w:right w:val="single" w:sz="4" w:space="0" w:color="auto"/>
            </w:tcBorders>
          </w:tcPr>
          <w:p w14:paraId="253965E8" w14:textId="77777777" w:rsidR="00117D8C" w:rsidRPr="00AC7C43" w:rsidRDefault="00117D8C" w:rsidP="00146A0D">
            <w:pPr>
              <w:spacing w:line="276" w:lineRule="auto"/>
              <w:jc w:val="center"/>
              <w:rPr>
                <w:rFonts w:cs="Times New Roman"/>
                <w:color w:val="FFFFFF" w:themeColor="background1"/>
              </w:rPr>
            </w:pPr>
          </w:p>
        </w:tc>
      </w:tr>
      <w:tr w:rsidR="008508D9" w14:paraId="27FCEF46" w14:textId="77777777" w:rsidTr="00094C60">
        <w:trPr>
          <w:trHeight w:val="290"/>
        </w:trPr>
        <w:tc>
          <w:tcPr>
            <w:tcW w:w="2586" w:type="pct"/>
            <w:gridSpan w:val="6"/>
            <w:tcBorders>
              <w:left w:val="single" w:sz="4" w:space="0" w:color="auto"/>
              <w:right w:val="single" w:sz="4" w:space="0" w:color="auto"/>
            </w:tcBorders>
          </w:tcPr>
          <w:p w14:paraId="7D0C5CA0" w14:textId="77777777" w:rsidR="00117D8C" w:rsidRPr="00AC7C43" w:rsidRDefault="00117D8C" w:rsidP="00146A0D">
            <w:pPr>
              <w:spacing w:line="276" w:lineRule="auto"/>
              <w:rPr>
                <w:rFonts w:cs="Times New Roman"/>
                <w:color w:val="FFFFFF" w:themeColor="background1"/>
                <w:sz w:val="18"/>
                <w:szCs w:val="18"/>
              </w:rPr>
            </w:pPr>
          </w:p>
        </w:tc>
        <w:tc>
          <w:tcPr>
            <w:tcW w:w="142" w:type="pct"/>
            <w:tcBorders>
              <w:left w:val="single" w:sz="4" w:space="0" w:color="auto"/>
            </w:tcBorders>
          </w:tcPr>
          <w:p w14:paraId="5E4A6A12" w14:textId="77777777" w:rsidR="00117D8C" w:rsidRPr="00AC7C43" w:rsidRDefault="00117D8C" w:rsidP="00146A0D">
            <w:pPr>
              <w:spacing w:line="276" w:lineRule="auto"/>
              <w:jc w:val="center"/>
              <w:rPr>
                <w:rFonts w:cs="Times New Roman"/>
                <w:color w:val="FFFFFF" w:themeColor="background1"/>
                <w:sz w:val="18"/>
                <w:szCs w:val="18"/>
              </w:rPr>
            </w:pPr>
          </w:p>
        </w:tc>
        <w:tc>
          <w:tcPr>
            <w:tcW w:w="945" w:type="pct"/>
            <w:gridSpan w:val="3"/>
          </w:tcPr>
          <w:p w14:paraId="67D42FCB" w14:textId="77777777" w:rsidR="00117D8C" w:rsidRPr="00AC7C43" w:rsidRDefault="00000000" w:rsidP="00146A0D">
            <w:pPr>
              <w:spacing w:line="276" w:lineRule="auto"/>
              <w:jc w:val="center"/>
              <w:rPr>
                <w:rFonts w:cs="Times New Roman"/>
                <w:color w:val="FFFFFF" w:themeColor="background1"/>
                <w:sz w:val="18"/>
                <w:szCs w:val="18"/>
              </w:rPr>
            </w:pPr>
            <w:r w:rsidRPr="00AC7C43">
              <w:rPr>
                <w:rFonts w:cs="Times New Roman"/>
                <w:color w:val="FFFFFF" w:themeColor="background1"/>
                <w:sz w:val="18"/>
                <w:szCs w:val="18"/>
              </w:rPr>
              <w:t>подпись</w:t>
            </w:r>
          </w:p>
        </w:tc>
        <w:tc>
          <w:tcPr>
            <w:tcW w:w="1327" w:type="pct"/>
            <w:gridSpan w:val="2"/>
            <w:tcBorders>
              <w:right w:val="single" w:sz="4" w:space="0" w:color="auto"/>
            </w:tcBorders>
          </w:tcPr>
          <w:p w14:paraId="523A773B" w14:textId="77777777" w:rsidR="00117D8C" w:rsidRPr="00AC7C43" w:rsidRDefault="00000000" w:rsidP="00146A0D">
            <w:pPr>
              <w:spacing w:line="276" w:lineRule="auto"/>
              <w:jc w:val="center"/>
              <w:rPr>
                <w:rFonts w:cs="Times New Roman"/>
                <w:color w:val="FFFFFF" w:themeColor="background1"/>
                <w:sz w:val="18"/>
                <w:szCs w:val="18"/>
              </w:rPr>
            </w:pPr>
            <w:r w:rsidRPr="00AC7C43">
              <w:rPr>
                <w:rFonts w:cs="Times New Roman"/>
                <w:color w:val="FFFFFF" w:themeColor="background1"/>
                <w:sz w:val="18"/>
                <w:szCs w:val="18"/>
              </w:rPr>
              <w:t>И.О. Фамилия</w:t>
            </w:r>
          </w:p>
        </w:tc>
      </w:tr>
      <w:tr w:rsidR="008508D9" w14:paraId="6850545C" w14:textId="77777777" w:rsidTr="00094C60">
        <w:trPr>
          <w:trHeight w:val="290"/>
        </w:trPr>
        <w:tc>
          <w:tcPr>
            <w:tcW w:w="2586" w:type="pct"/>
            <w:gridSpan w:val="6"/>
            <w:tcBorders>
              <w:left w:val="single" w:sz="4" w:space="0" w:color="auto"/>
              <w:right w:val="single" w:sz="4" w:space="0" w:color="auto"/>
            </w:tcBorders>
          </w:tcPr>
          <w:p w14:paraId="2D7405EE"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57144976" w14:textId="77777777" w:rsidR="00117D8C" w:rsidRPr="00AC7C43" w:rsidRDefault="00117D8C" w:rsidP="00146A0D">
            <w:pPr>
              <w:spacing w:line="276" w:lineRule="auto"/>
              <w:rPr>
                <w:rFonts w:cs="Times New Roman"/>
                <w:color w:val="FFFFFF" w:themeColor="background1"/>
              </w:rPr>
            </w:pPr>
          </w:p>
        </w:tc>
        <w:tc>
          <w:tcPr>
            <w:tcW w:w="184" w:type="pct"/>
          </w:tcPr>
          <w:p w14:paraId="40531114" w14:textId="77777777" w:rsidR="00117D8C" w:rsidRPr="00AC7C43" w:rsidRDefault="00000000" w:rsidP="00146A0D">
            <w:pPr>
              <w:spacing w:line="276" w:lineRule="auto"/>
              <w:rPr>
                <w:rFonts w:cs="Times New Roman"/>
                <w:color w:val="FFFFFF" w:themeColor="background1"/>
              </w:rPr>
            </w:pPr>
            <w:r w:rsidRPr="00AC7C43">
              <w:rPr>
                <w:rFonts w:cs="Times New Roman"/>
                <w:color w:val="FFFFFF" w:themeColor="background1"/>
              </w:rPr>
              <w:t>«</w:t>
            </w:r>
          </w:p>
        </w:tc>
        <w:tc>
          <w:tcPr>
            <w:tcW w:w="450" w:type="pct"/>
          </w:tcPr>
          <w:p w14:paraId="4DC3049B" w14:textId="77777777" w:rsidR="00117D8C" w:rsidRPr="00AC7C43" w:rsidRDefault="00117D8C" w:rsidP="00146A0D">
            <w:pPr>
              <w:spacing w:line="276" w:lineRule="auto"/>
              <w:rPr>
                <w:rFonts w:cs="Times New Roman"/>
                <w:color w:val="FFFFFF" w:themeColor="background1"/>
              </w:rPr>
            </w:pPr>
          </w:p>
        </w:tc>
        <w:tc>
          <w:tcPr>
            <w:tcW w:w="311" w:type="pct"/>
          </w:tcPr>
          <w:p w14:paraId="4D948E11" w14:textId="77777777" w:rsidR="00117D8C" w:rsidRPr="00AC7C43" w:rsidRDefault="00000000" w:rsidP="00146A0D">
            <w:pPr>
              <w:spacing w:line="276" w:lineRule="auto"/>
              <w:rPr>
                <w:rFonts w:cs="Times New Roman"/>
                <w:color w:val="FFFFFF" w:themeColor="background1"/>
              </w:rPr>
            </w:pPr>
            <w:r w:rsidRPr="00AC7C43">
              <w:rPr>
                <w:rFonts w:cs="Times New Roman"/>
                <w:color w:val="FFFFFF" w:themeColor="background1"/>
              </w:rPr>
              <w:t>»</w:t>
            </w:r>
          </w:p>
        </w:tc>
        <w:tc>
          <w:tcPr>
            <w:tcW w:w="820" w:type="pct"/>
          </w:tcPr>
          <w:p w14:paraId="571B0142" w14:textId="77777777" w:rsidR="00117D8C" w:rsidRPr="00AC7C43" w:rsidRDefault="00117D8C" w:rsidP="00146A0D">
            <w:pPr>
              <w:spacing w:line="276" w:lineRule="auto"/>
              <w:rPr>
                <w:rFonts w:cs="Times New Roman"/>
                <w:color w:val="FFFFFF" w:themeColor="background1"/>
              </w:rPr>
            </w:pPr>
          </w:p>
        </w:tc>
        <w:tc>
          <w:tcPr>
            <w:tcW w:w="507" w:type="pct"/>
            <w:tcBorders>
              <w:right w:val="single" w:sz="4" w:space="0" w:color="auto"/>
            </w:tcBorders>
          </w:tcPr>
          <w:p w14:paraId="420C2E13" w14:textId="77777777" w:rsidR="00117D8C" w:rsidRPr="00AC7C43" w:rsidRDefault="00000000" w:rsidP="00146A0D">
            <w:pPr>
              <w:spacing w:line="276" w:lineRule="auto"/>
              <w:rPr>
                <w:rFonts w:cs="Times New Roman"/>
                <w:color w:val="FFFFFF" w:themeColor="background1"/>
              </w:rPr>
            </w:pPr>
            <w:r w:rsidRPr="00AC7C43">
              <w:rPr>
                <w:rFonts w:cs="Times New Roman"/>
                <w:color w:val="FFFFFF" w:themeColor="background1"/>
              </w:rPr>
              <w:t>2023 г.</w:t>
            </w:r>
          </w:p>
        </w:tc>
      </w:tr>
      <w:tr w:rsidR="008508D9" w14:paraId="5FFC4F51" w14:textId="77777777" w:rsidTr="00094C60">
        <w:trPr>
          <w:trHeight w:val="290"/>
        </w:trPr>
        <w:tc>
          <w:tcPr>
            <w:tcW w:w="2586" w:type="pct"/>
            <w:gridSpan w:val="6"/>
            <w:tcBorders>
              <w:left w:val="single" w:sz="4" w:space="0" w:color="auto"/>
              <w:right w:val="single" w:sz="4" w:space="0" w:color="auto"/>
            </w:tcBorders>
          </w:tcPr>
          <w:p w14:paraId="6CC135DF"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4B3C8DCB" w14:textId="77777777" w:rsidR="00117D8C" w:rsidRPr="00AC7C43" w:rsidRDefault="00117D8C" w:rsidP="00146A0D">
            <w:pPr>
              <w:spacing w:line="276" w:lineRule="auto"/>
              <w:rPr>
                <w:rFonts w:cs="Times New Roman"/>
                <w:color w:val="FFFFFF" w:themeColor="background1"/>
              </w:rPr>
            </w:pPr>
          </w:p>
        </w:tc>
        <w:tc>
          <w:tcPr>
            <w:tcW w:w="2272" w:type="pct"/>
            <w:gridSpan w:val="5"/>
            <w:tcBorders>
              <w:right w:val="single" w:sz="4" w:space="0" w:color="auto"/>
            </w:tcBorders>
          </w:tcPr>
          <w:p w14:paraId="6D18803B" w14:textId="77777777" w:rsidR="00117D8C" w:rsidRPr="00AC7C43" w:rsidRDefault="00117D8C" w:rsidP="00146A0D">
            <w:pPr>
              <w:spacing w:line="276" w:lineRule="auto"/>
              <w:rPr>
                <w:rFonts w:cs="Times New Roman"/>
                <w:color w:val="FFFFFF" w:themeColor="background1"/>
              </w:rPr>
            </w:pPr>
          </w:p>
        </w:tc>
      </w:tr>
      <w:tr w:rsidR="008508D9" w14:paraId="32C2CD8E" w14:textId="77777777" w:rsidTr="00094C60">
        <w:trPr>
          <w:trHeight w:val="290"/>
        </w:trPr>
        <w:tc>
          <w:tcPr>
            <w:tcW w:w="2586" w:type="pct"/>
            <w:gridSpan w:val="6"/>
            <w:tcBorders>
              <w:left w:val="single" w:sz="4" w:space="0" w:color="auto"/>
              <w:right w:val="single" w:sz="4" w:space="0" w:color="auto"/>
            </w:tcBorders>
          </w:tcPr>
          <w:p w14:paraId="6D7BC83D"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40BDC8FE" w14:textId="77777777" w:rsidR="00117D8C" w:rsidRPr="00AC7C43" w:rsidRDefault="00117D8C" w:rsidP="00146A0D">
            <w:pPr>
              <w:spacing w:line="276" w:lineRule="auto"/>
              <w:rPr>
                <w:rFonts w:eastAsia="Times New Roman" w:cs="Times New Roman"/>
                <w:color w:val="FFFFFF" w:themeColor="background1"/>
                <w:lang w:eastAsia="ru-RU"/>
              </w:rPr>
            </w:pPr>
          </w:p>
        </w:tc>
        <w:tc>
          <w:tcPr>
            <w:tcW w:w="2272" w:type="pct"/>
            <w:gridSpan w:val="5"/>
            <w:tcBorders>
              <w:right w:val="single" w:sz="4" w:space="0" w:color="auto"/>
            </w:tcBorders>
          </w:tcPr>
          <w:p w14:paraId="4BD4836D" w14:textId="77777777" w:rsidR="00117D8C" w:rsidRPr="00AC7C43" w:rsidRDefault="00000000" w:rsidP="00146A0D">
            <w:pPr>
              <w:spacing w:line="276" w:lineRule="auto"/>
              <w:rPr>
                <w:rFonts w:eastAsia="Times New Roman" w:cs="Times New Roman"/>
                <w:color w:val="FFFFFF" w:themeColor="background1"/>
                <w:lang w:eastAsia="ru-RU"/>
              </w:rPr>
            </w:pPr>
            <w:r w:rsidRPr="00AC7C43">
              <w:rPr>
                <w:rFonts w:eastAsia="Times New Roman" w:cs="Times New Roman"/>
                <w:color w:val="FFFFFF" w:themeColor="background1"/>
                <w:lang w:eastAsia="ru-RU"/>
              </w:rPr>
              <w:t>Назначен рецензент</w:t>
            </w:r>
          </w:p>
        </w:tc>
      </w:tr>
      <w:tr w:rsidR="008508D9" w14:paraId="6ADF4C30" w14:textId="77777777" w:rsidTr="00094C60">
        <w:trPr>
          <w:trHeight w:val="290"/>
        </w:trPr>
        <w:tc>
          <w:tcPr>
            <w:tcW w:w="2586" w:type="pct"/>
            <w:gridSpan w:val="6"/>
            <w:tcBorders>
              <w:left w:val="single" w:sz="4" w:space="0" w:color="auto"/>
              <w:right w:val="single" w:sz="4" w:space="0" w:color="auto"/>
            </w:tcBorders>
          </w:tcPr>
          <w:p w14:paraId="76549C12"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26F4566D" w14:textId="77777777" w:rsidR="00117D8C" w:rsidRPr="00AC7C43" w:rsidRDefault="00117D8C" w:rsidP="00146A0D">
            <w:pPr>
              <w:spacing w:line="276" w:lineRule="auto"/>
              <w:rPr>
                <w:rFonts w:cs="Times New Roman"/>
                <w:color w:val="FFFFFF" w:themeColor="background1"/>
              </w:rPr>
            </w:pPr>
          </w:p>
        </w:tc>
        <w:tc>
          <w:tcPr>
            <w:tcW w:w="2272" w:type="pct"/>
            <w:gridSpan w:val="5"/>
            <w:tcBorders>
              <w:right w:val="single" w:sz="4" w:space="0" w:color="auto"/>
            </w:tcBorders>
          </w:tcPr>
          <w:p w14:paraId="06A45F0E" w14:textId="77777777" w:rsidR="00117D8C" w:rsidRPr="00AC7C43" w:rsidRDefault="00117D8C" w:rsidP="00146A0D">
            <w:pPr>
              <w:spacing w:line="276" w:lineRule="auto"/>
              <w:jc w:val="center"/>
              <w:rPr>
                <w:rFonts w:cs="Times New Roman"/>
                <w:color w:val="FFFFFF" w:themeColor="background1"/>
              </w:rPr>
            </w:pPr>
          </w:p>
        </w:tc>
      </w:tr>
      <w:tr w:rsidR="008508D9" w14:paraId="37A7C18C" w14:textId="77777777" w:rsidTr="00094C60">
        <w:trPr>
          <w:trHeight w:val="290"/>
        </w:trPr>
        <w:tc>
          <w:tcPr>
            <w:tcW w:w="2586" w:type="pct"/>
            <w:gridSpan w:val="6"/>
            <w:tcBorders>
              <w:left w:val="single" w:sz="4" w:space="0" w:color="auto"/>
              <w:right w:val="single" w:sz="4" w:space="0" w:color="auto"/>
            </w:tcBorders>
          </w:tcPr>
          <w:p w14:paraId="137ABECF" w14:textId="77777777" w:rsidR="00117D8C" w:rsidRPr="00AC7C43" w:rsidRDefault="00117D8C" w:rsidP="00146A0D">
            <w:pPr>
              <w:spacing w:line="276" w:lineRule="auto"/>
              <w:rPr>
                <w:rFonts w:cs="Times New Roman"/>
                <w:color w:val="FFFFFF" w:themeColor="background1"/>
                <w:sz w:val="18"/>
                <w:szCs w:val="18"/>
              </w:rPr>
            </w:pPr>
          </w:p>
        </w:tc>
        <w:tc>
          <w:tcPr>
            <w:tcW w:w="142" w:type="pct"/>
            <w:tcBorders>
              <w:left w:val="single" w:sz="4" w:space="0" w:color="auto"/>
            </w:tcBorders>
          </w:tcPr>
          <w:p w14:paraId="66F6B7EE" w14:textId="77777777" w:rsidR="00117D8C" w:rsidRPr="00AC7C43" w:rsidRDefault="00117D8C" w:rsidP="00146A0D">
            <w:pPr>
              <w:spacing w:line="276" w:lineRule="auto"/>
              <w:jc w:val="center"/>
              <w:rPr>
                <w:rFonts w:eastAsia="Times New Roman" w:cs="Times New Roman"/>
                <w:color w:val="FFFFFF" w:themeColor="background1"/>
                <w:sz w:val="18"/>
                <w:szCs w:val="18"/>
                <w:lang w:eastAsia="ru-RU"/>
              </w:rPr>
            </w:pPr>
          </w:p>
        </w:tc>
        <w:tc>
          <w:tcPr>
            <w:tcW w:w="2272" w:type="pct"/>
            <w:gridSpan w:val="5"/>
            <w:tcBorders>
              <w:right w:val="single" w:sz="4" w:space="0" w:color="auto"/>
            </w:tcBorders>
          </w:tcPr>
          <w:p w14:paraId="21FB1029" w14:textId="77777777" w:rsidR="00117D8C" w:rsidRPr="00AC7C43" w:rsidRDefault="00000000" w:rsidP="00146A0D">
            <w:pPr>
              <w:spacing w:line="276" w:lineRule="auto"/>
              <w:jc w:val="center"/>
              <w:rPr>
                <w:rFonts w:cs="Times New Roman"/>
                <w:color w:val="FFFFFF" w:themeColor="background1"/>
                <w:sz w:val="18"/>
                <w:szCs w:val="18"/>
              </w:rPr>
            </w:pPr>
            <w:r w:rsidRPr="00AC7C43">
              <w:rPr>
                <w:rFonts w:eastAsia="Times New Roman" w:cs="Times New Roman"/>
                <w:color w:val="FFFFFF" w:themeColor="background1"/>
                <w:sz w:val="18"/>
                <w:szCs w:val="18"/>
                <w:lang w:eastAsia="ru-RU"/>
              </w:rPr>
              <w:t>ученое звание</w:t>
            </w:r>
          </w:p>
        </w:tc>
      </w:tr>
      <w:tr w:rsidR="008508D9" w14:paraId="5B6DA93D" w14:textId="77777777" w:rsidTr="00094C60">
        <w:trPr>
          <w:trHeight w:val="290"/>
        </w:trPr>
        <w:tc>
          <w:tcPr>
            <w:tcW w:w="2586" w:type="pct"/>
            <w:gridSpan w:val="6"/>
            <w:tcBorders>
              <w:left w:val="single" w:sz="4" w:space="0" w:color="auto"/>
              <w:right w:val="single" w:sz="4" w:space="0" w:color="auto"/>
            </w:tcBorders>
          </w:tcPr>
          <w:p w14:paraId="39B8EABB"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0611DDBB" w14:textId="77777777" w:rsidR="00117D8C" w:rsidRPr="00AC7C43" w:rsidRDefault="00117D8C" w:rsidP="00146A0D">
            <w:pPr>
              <w:spacing w:line="276" w:lineRule="auto"/>
              <w:rPr>
                <w:rFonts w:cs="Times New Roman"/>
                <w:color w:val="FFFFFF" w:themeColor="background1"/>
              </w:rPr>
            </w:pPr>
          </w:p>
        </w:tc>
        <w:tc>
          <w:tcPr>
            <w:tcW w:w="2272" w:type="pct"/>
            <w:gridSpan w:val="5"/>
            <w:tcBorders>
              <w:right w:val="single" w:sz="4" w:space="0" w:color="auto"/>
            </w:tcBorders>
          </w:tcPr>
          <w:p w14:paraId="76740195" w14:textId="77777777" w:rsidR="00117D8C" w:rsidRPr="00AC7C43" w:rsidRDefault="00117D8C" w:rsidP="00146A0D">
            <w:pPr>
              <w:spacing w:line="276" w:lineRule="auto"/>
              <w:jc w:val="center"/>
              <w:rPr>
                <w:rFonts w:cs="Times New Roman"/>
                <w:color w:val="FFFFFF" w:themeColor="background1"/>
              </w:rPr>
            </w:pPr>
          </w:p>
        </w:tc>
      </w:tr>
      <w:tr w:rsidR="008508D9" w14:paraId="6BCCBC71" w14:textId="77777777" w:rsidTr="00094C60">
        <w:trPr>
          <w:trHeight w:val="290"/>
        </w:trPr>
        <w:tc>
          <w:tcPr>
            <w:tcW w:w="2586" w:type="pct"/>
            <w:gridSpan w:val="6"/>
            <w:tcBorders>
              <w:left w:val="single" w:sz="4" w:space="0" w:color="auto"/>
              <w:right w:val="single" w:sz="4" w:space="0" w:color="auto"/>
            </w:tcBorders>
          </w:tcPr>
          <w:p w14:paraId="19026998" w14:textId="77777777" w:rsidR="00117D8C" w:rsidRPr="00AC7C43" w:rsidRDefault="00117D8C" w:rsidP="00146A0D">
            <w:pPr>
              <w:spacing w:line="276" w:lineRule="auto"/>
              <w:rPr>
                <w:rFonts w:cs="Times New Roman"/>
                <w:color w:val="FFFFFF" w:themeColor="background1"/>
                <w:sz w:val="18"/>
                <w:szCs w:val="18"/>
              </w:rPr>
            </w:pPr>
          </w:p>
        </w:tc>
        <w:tc>
          <w:tcPr>
            <w:tcW w:w="142" w:type="pct"/>
            <w:tcBorders>
              <w:left w:val="single" w:sz="4" w:space="0" w:color="auto"/>
            </w:tcBorders>
          </w:tcPr>
          <w:p w14:paraId="0C99BD4B" w14:textId="77777777" w:rsidR="00117D8C" w:rsidRPr="00AC7C43" w:rsidRDefault="00117D8C" w:rsidP="00146A0D">
            <w:pPr>
              <w:spacing w:line="276" w:lineRule="auto"/>
              <w:jc w:val="center"/>
              <w:rPr>
                <w:rFonts w:cs="Times New Roman"/>
                <w:color w:val="FFFFFF" w:themeColor="background1"/>
                <w:sz w:val="18"/>
                <w:szCs w:val="18"/>
              </w:rPr>
            </w:pPr>
          </w:p>
        </w:tc>
        <w:tc>
          <w:tcPr>
            <w:tcW w:w="2272" w:type="pct"/>
            <w:gridSpan w:val="5"/>
            <w:tcBorders>
              <w:right w:val="single" w:sz="4" w:space="0" w:color="auto"/>
            </w:tcBorders>
          </w:tcPr>
          <w:p w14:paraId="00FFAE42" w14:textId="77777777" w:rsidR="00117D8C" w:rsidRPr="00AC7C43" w:rsidRDefault="00000000" w:rsidP="00146A0D">
            <w:pPr>
              <w:spacing w:line="276" w:lineRule="auto"/>
              <w:jc w:val="center"/>
              <w:rPr>
                <w:rFonts w:cs="Times New Roman"/>
                <w:color w:val="FFFFFF" w:themeColor="background1"/>
                <w:sz w:val="18"/>
                <w:szCs w:val="18"/>
              </w:rPr>
            </w:pPr>
            <w:r w:rsidRPr="00AC7C43">
              <w:rPr>
                <w:rFonts w:cs="Times New Roman"/>
                <w:color w:val="FFFFFF" w:themeColor="background1"/>
                <w:sz w:val="18"/>
                <w:szCs w:val="18"/>
              </w:rPr>
              <w:t>фамилия, имя, отчество</w:t>
            </w:r>
          </w:p>
        </w:tc>
      </w:tr>
      <w:tr w:rsidR="008508D9" w14:paraId="35B4DAB1" w14:textId="77777777" w:rsidTr="00094C60">
        <w:trPr>
          <w:trHeight w:val="290"/>
        </w:trPr>
        <w:tc>
          <w:tcPr>
            <w:tcW w:w="2586" w:type="pct"/>
            <w:gridSpan w:val="6"/>
            <w:tcBorders>
              <w:left w:val="single" w:sz="4" w:space="0" w:color="auto"/>
              <w:right w:val="single" w:sz="4" w:space="0" w:color="auto"/>
            </w:tcBorders>
          </w:tcPr>
          <w:p w14:paraId="28662A2C"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726CA762" w14:textId="77777777" w:rsidR="00117D8C" w:rsidRPr="0069545F" w:rsidRDefault="00117D8C" w:rsidP="00146A0D">
            <w:pPr>
              <w:spacing w:line="276" w:lineRule="auto"/>
              <w:rPr>
                <w:rFonts w:cs="Times New Roman"/>
              </w:rPr>
            </w:pPr>
          </w:p>
        </w:tc>
        <w:tc>
          <w:tcPr>
            <w:tcW w:w="2272" w:type="pct"/>
            <w:gridSpan w:val="5"/>
            <w:tcBorders>
              <w:right w:val="single" w:sz="4" w:space="0" w:color="auto"/>
            </w:tcBorders>
          </w:tcPr>
          <w:p w14:paraId="4D5E4CCB" w14:textId="77777777" w:rsidR="00117D8C" w:rsidRPr="0069545F" w:rsidRDefault="00117D8C" w:rsidP="00146A0D">
            <w:pPr>
              <w:spacing w:line="276" w:lineRule="auto"/>
              <w:rPr>
                <w:rFonts w:cs="Times New Roman"/>
              </w:rPr>
            </w:pPr>
          </w:p>
        </w:tc>
      </w:tr>
      <w:tr w:rsidR="008508D9" w14:paraId="6BB94E14" w14:textId="77777777" w:rsidTr="00094C60">
        <w:trPr>
          <w:trHeight w:val="275"/>
        </w:trPr>
        <w:tc>
          <w:tcPr>
            <w:tcW w:w="2586" w:type="pct"/>
            <w:gridSpan w:val="6"/>
            <w:tcBorders>
              <w:left w:val="single" w:sz="4" w:space="0" w:color="auto"/>
              <w:right w:val="single" w:sz="4" w:space="0" w:color="auto"/>
            </w:tcBorders>
          </w:tcPr>
          <w:p w14:paraId="7636950F" w14:textId="77777777" w:rsidR="00117D8C" w:rsidRPr="0069545F" w:rsidRDefault="00000000" w:rsidP="00146A0D">
            <w:pPr>
              <w:spacing w:line="276" w:lineRule="auto"/>
              <w:rPr>
                <w:rFonts w:cs="Times New Roman"/>
              </w:rPr>
            </w:pPr>
            <w:r w:rsidRPr="0069545F">
              <w:rPr>
                <w:rFonts w:cs="Times New Roman"/>
              </w:rPr>
              <w:t>Защищена в ГЭК с оценкой</w:t>
            </w:r>
          </w:p>
        </w:tc>
        <w:tc>
          <w:tcPr>
            <w:tcW w:w="142" w:type="pct"/>
            <w:tcBorders>
              <w:left w:val="single" w:sz="4" w:space="0" w:color="auto"/>
            </w:tcBorders>
          </w:tcPr>
          <w:p w14:paraId="27015BB5" w14:textId="77777777" w:rsidR="00117D8C" w:rsidRPr="0069545F" w:rsidRDefault="00117D8C" w:rsidP="00146A0D">
            <w:pPr>
              <w:spacing w:line="276" w:lineRule="auto"/>
              <w:rPr>
                <w:rFonts w:cs="Times New Roman"/>
                <w:b/>
                <w:bCs/>
              </w:rPr>
            </w:pPr>
          </w:p>
        </w:tc>
        <w:tc>
          <w:tcPr>
            <w:tcW w:w="2272" w:type="pct"/>
            <w:gridSpan w:val="5"/>
            <w:tcBorders>
              <w:right w:val="single" w:sz="4" w:space="0" w:color="auto"/>
            </w:tcBorders>
          </w:tcPr>
          <w:p w14:paraId="7A2800F2" w14:textId="77777777" w:rsidR="00117D8C" w:rsidRPr="0069545F" w:rsidRDefault="00000000" w:rsidP="00146A0D">
            <w:pPr>
              <w:spacing w:line="276" w:lineRule="auto"/>
              <w:rPr>
                <w:rFonts w:cs="Times New Roman"/>
                <w:b/>
                <w:bCs/>
              </w:rPr>
            </w:pPr>
            <w:r w:rsidRPr="0069545F">
              <w:rPr>
                <w:rFonts w:cs="Times New Roman"/>
                <w:b/>
                <w:bCs/>
              </w:rPr>
              <w:t>«Допустить к защите»</w:t>
            </w:r>
          </w:p>
        </w:tc>
      </w:tr>
      <w:tr w:rsidR="008508D9" w14:paraId="5F934B28" w14:textId="77777777" w:rsidTr="00094C60">
        <w:trPr>
          <w:trHeight w:val="290"/>
        </w:trPr>
        <w:tc>
          <w:tcPr>
            <w:tcW w:w="2586" w:type="pct"/>
            <w:gridSpan w:val="6"/>
            <w:tcBorders>
              <w:left w:val="single" w:sz="4" w:space="0" w:color="auto"/>
              <w:bottom w:val="single" w:sz="4" w:space="0" w:color="auto"/>
              <w:right w:val="single" w:sz="4" w:space="0" w:color="auto"/>
            </w:tcBorders>
          </w:tcPr>
          <w:p w14:paraId="3EF5535F"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648C31F6" w14:textId="77777777" w:rsidR="00117D8C" w:rsidRPr="0069545F" w:rsidRDefault="00117D8C" w:rsidP="00146A0D">
            <w:pPr>
              <w:spacing w:line="276" w:lineRule="auto"/>
              <w:jc w:val="center"/>
              <w:rPr>
                <w:rFonts w:cs="Times New Roman"/>
              </w:rPr>
            </w:pPr>
          </w:p>
        </w:tc>
        <w:tc>
          <w:tcPr>
            <w:tcW w:w="2272" w:type="pct"/>
            <w:gridSpan w:val="5"/>
            <w:tcBorders>
              <w:right w:val="single" w:sz="4" w:space="0" w:color="auto"/>
            </w:tcBorders>
          </w:tcPr>
          <w:p w14:paraId="71658B06" w14:textId="77777777" w:rsidR="00117D8C" w:rsidRPr="0069545F" w:rsidRDefault="00000000" w:rsidP="00146A0D">
            <w:pPr>
              <w:spacing w:line="276" w:lineRule="auto"/>
              <w:rPr>
                <w:rFonts w:cs="Times New Roman"/>
              </w:rPr>
            </w:pPr>
            <w:r>
              <w:rPr>
                <w:rFonts w:cs="Times New Roman"/>
              </w:rPr>
              <w:t>и</w:t>
            </w:r>
            <w:r w:rsidRPr="0069545F">
              <w:rPr>
                <w:rFonts w:cs="Times New Roman"/>
              </w:rPr>
              <w:t>.о. директора департамента</w:t>
            </w:r>
          </w:p>
        </w:tc>
      </w:tr>
      <w:tr w:rsidR="008508D9" w14:paraId="761A5ED5" w14:textId="77777777" w:rsidTr="00094C60">
        <w:trPr>
          <w:trHeight w:val="275"/>
        </w:trPr>
        <w:tc>
          <w:tcPr>
            <w:tcW w:w="2586" w:type="pct"/>
            <w:gridSpan w:val="6"/>
            <w:tcBorders>
              <w:top w:val="single" w:sz="4" w:space="0" w:color="auto"/>
              <w:left w:val="single" w:sz="4" w:space="0" w:color="auto"/>
              <w:right w:val="single" w:sz="4" w:space="0" w:color="auto"/>
            </w:tcBorders>
          </w:tcPr>
          <w:p w14:paraId="30B71F9D"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7C449AF4" w14:textId="77777777" w:rsidR="00117D8C" w:rsidRPr="0069545F" w:rsidRDefault="00117D8C" w:rsidP="00146A0D">
            <w:pPr>
              <w:spacing w:line="276" w:lineRule="auto"/>
              <w:jc w:val="center"/>
              <w:rPr>
                <w:rFonts w:cs="Times New Roman"/>
              </w:rPr>
            </w:pPr>
          </w:p>
        </w:tc>
        <w:tc>
          <w:tcPr>
            <w:tcW w:w="2272" w:type="pct"/>
            <w:gridSpan w:val="5"/>
            <w:tcBorders>
              <w:bottom w:val="single" w:sz="4" w:space="0" w:color="auto"/>
              <w:right w:val="single" w:sz="4" w:space="0" w:color="auto"/>
            </w:tcBorders>
          </w:tcPr>
          <w:p w14:paraId="6EF9896F" w14:textId="77777777" w:rsidR="00117D8C" w:rsidRPr="0069545F" w:rsidRDefault="00117D8C" w:rsidP="00146A0D">
            <w:pPr>
              <w:spacing w:line="276" w:lineRule="auto"/>
              <w:jc w:val="center"/>
              <w:rPr>
                <w:rFonts w:cs="Times New Roman"/>
              </w:rPr>
            </w:pPr>
          </w:p>
        </w:tc>
      </w:tr>
      <w:tr w:rsidR="008508D9" w14:paraId="789E2825" w14:textId="77777777" w:rsidTr="00094C60">
        <w:trPr>
          <w:trHeight w:val="275"/>
        </w:trPr>
        <w:tc>
          <w:tcPr>
            <w:tcW w:w="2586" w:type="pct"/>
            <w:gridSpan w:val="6"/>
            <w:tcBorders>
              <w:left w:val="single" w:sz="4" w:space="0" w:color="auto"/>
              <w:right w:val="single" w:sz="4" w:space="0" w:color="auto"/>
            </w:tcBorders>
          </w:tcPr>
          <w:p w14:paraId="6CB506CA" w14:textId="77777777" w:rsidR="00117D8C" w:rsidRPr="0069545F" w:rsidRDefault="00000000" w:rsidP="00146A0D">
            <w:pPr>
              <w:spacing w:line="276" w:lineRule="auto"/>
              <w:rPr>
                <w:rFonts w:cs="Times New Roman"/>
              </w:rPr>
            </w:pPr>
            <w:r w:rsidRPr="0069545F">
              <w:rPr>
                <w:rFonts w:cs="Times New Roman"/>
              </w:rPr>
              <w:t>Секретарь ГЭК</w:t>
            </w:r>
          </w:p>
        </w:tc>
        <w:tc>
          <w:tcPr>
            <w:tcW w:w="142" w:type="pct"/>
            <w:tcBorders>
              <w:left w:val="single" w:sz="4" w:space="0" w:color="auto"/>
            </w:tcBorders>
          </w:tcPr>
          <w:p w14:paraId="77D2657F" w14:textId="77777777" w:rsidR="00117D8C" w:rsidRPr="0069545F" w:rsidRDefault="00117D8C" w:rsidP="00146A0D">
            <w:pPr>
              <w:spacing w:line="276" w:lineRule="auto"/>
              <w:jc w:val="center"/>
              <w:rPr>
                <w:rFonts w:cs="Times New Roman"/>
                <w:i/>
                <w:iCs/>
              </w:rPr>
            </w:pPr>
          </w:p>
        </w:tc>
        <w:tc>
          <w:tcPr>
            <w:tcW w:w="2272" w:type="pct"/>
            <w:gridSpan w:val="5"/>
            <w:tcBorders>
              <w:top w:val="single" w:sz="4" w:space="0" w:color="auto"/>
              <w:right w:val="single" w:sz="4" w:space="0" w:color="auto"/>
            </w:tcBorders>
          </w:tcPr>
          <w:p w14:paraId="5D8CAB8D"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ученая степень, ученое звание</w:t>
            </w:r>
          </w:p>
        </w:tc>
      </w:tr>
      <w:tr w:rsidR="008508D9" w14:paraId="24F72BCD" w14:textId="77777777" w:rsidTr="00094C60">
        <w:trPr>
          <w:trHeight w:val="275"/>
        </w:trPr>
        <w:tc>
          <w:tcPr>
            <w:tcW w:w="896" w:type="pct"/>
            <w:gridSpan w:val="3"/>
            <w:tcBorders>
              <w:left w:val="single" w:sz="4" w:space="0" w:color="auto"/>
              <w:bottom w:val="single" w:sz="4" w:space="0" w:color="auto"/>
            </w:tcBorders>
          </w:tcPr>
          <w:p w14:paraId="6677112B" w14:textId="77777777" w:rsidR="00117D8C" w:rsidRPr="0069545F" w:rsidRDefault="00117D8C" w:rsidP="00146A0D">
            <w:pPr>
              <w:spacing w:line="276" w:lineRule="auto"/>
              <w:rPr>
                <w:rFonts w:cs="Times New Roman"/>
              </w:rPr>
            </w:pPr>
          </w:p>
        </w:tc>
        <w:tc>
          <w:tcPr>
            <w:tcW w:w="1689" w:type="pct"/>
            <w:gridSpan w:val="3"/>
            <w:tcBorders>
              <w:bottom w:val="single" w:sz="4" w:space="0" w:color="auto"/>
              <w:right w:val="single" w:sz="4" w:space="0" w:color="auto"/>
            </w:tcBorders>
          </w:tcPr>
          <w:p w14:paraId="00DA9709" w14:textId="77777777" w:rsidR="00117D8C" w:rsidRPr="0069545F" w:rsidRDefault="00000000" w:rsidP="00146A0D">
            <w:pPr>
              <w:spacing w:line="276" w:lineRule="auto"/>
              <w:jc w:val="center"/>
              <w:rPr>
                <w:rFonts w:cs="Times New Roman"/>
              </w:rPr>
            </w:pPr>
            <w:r w:rsidRPr="00AA2C3B">
              <w:rPr>
                <w:rFonts w:cs="Times New Roman"/>
                <w:highlight w:val="yellow"/>
              </w:rPr>
              <w:t>О.А. Крестникова</w:t>
            </w:r>
          </w:p>
        </w:tc>
        <w:tc>
          <w:tcPr>
            <w:tcW w:w="142" w:type="pct"/>
            <w:tcBorders>
              <w:left w:val="single" w:sz="4" w:space="0" w:color="auto"/>
            </w:tcBorders>
          </w:tcPr>
          <w:p w14:paraId="5CE0E3C6" w14:textId="77777777" w:rsidR="00117D8C" w:rsidRPr="0069545F" w:rsidRDefault="00117D8C" w:rsidP="00146A0D">
            <w:pPr>
              <w:spacing w:line="276" w:lineRule="auto"/>
              <w:rPr>
                <w:rFonts w:cs="Times New Roman"/>
              </w:rPr>
            </w:pPr>
          </w:p>
        </w:tc>
        <w:tc>
          <w:tcPr>
            <w:tcW w:w="945" w:type="pct"/>
            <w:gridSpan w:val="3"/>
            <w:tcBorders>
              <w:bottom w:val="single" w:sz="4" w:space="0" w:color="auto"/>
            </w:tcBorders>
          </w:tcPr>
          <w:p w14:paraId="3A8F02EA" w14:textId="77777777" w:rsidR="00117D8C" w:rsidRPr="0069545F" w:rsidRDefault="00117D8C" w:rsidP="00146A0D">
            <w:pPr>
              <w:spacing w:line="276" w:lineRule="auto"/>
              <w:rPr>
                <w:rFonts w:cs="Times New Roman"/>
              </w:rPr>
            </w:pPr>
          </w:p>
        </w:tc>
        <w:tc>
          <w:tcPr>
            <w:tcW w:w="1327" w:type="pct"/>
            <w:gridSpan w:val="2"/>
            <w:tcBorders>
              <w:bottom w:val="single" w:sz="4" w:space="0" w:color="auto"/>
              <w:right w:val="single" w:sz="4" w:space="0" w:color="auto"/>
            </w:tcBorders>
          </w:tcPr>
          <w:p w14:paraId="1B6FA41A" w14:textId="77777777" w:rsidR="00117D8C" w:rsidRPr="0069545F" w:rsidRDefault="00000000" w:rsidP="00146A0D">
            <w:pPr>
              <w:spacing w:line="276" w:lineRule="auto"/>
              <w:jc w:val="center"/>
              <w:rPr>
                <w:rFonts w:cs="Times New Roman"/>
              </w:rPr>
            </w:pPr>
            <w:r w:rsidRPr="0069545F">
              <w:rPr>
                <w:rFonts w:cs="Times New Roman"/>
              </w:rPr>
              <w:t>О.А. Крестникова</w:t>
            </w:r>
          </w:p>
        </w:tc>
      </w:tr>
      <w:tr w:rsidR="008508D9" w14:paraId="504D6146" w14:textId="77777777" w:rsidTr="00094C60">
        <w:trPr>
          <w:trHeight w:val="275"/>
        </w:trPr>
        <w:tc>
          <w:tcPr>
            <w:tcW w:w="896" w:type="pct"/>
            <w:gridSpan w:val="3"/>
            <w:tcBorders>
              <w:top w:val="single" w:sz="4" w:space="0" w:color="auto"/>
              <w:left w:val="single" w:sz="4" w:space="0" w:color="auto"/>
            </w:tcBorders>
          </w:tcPr>
          <w:p w14:paraId="39580D59" w14:textId="77777777" w:rsidR="00117D8C" w:rsidRPr="004A6255" w:rsidRDefault="00000000" w:rsidP="00146A0D">
            <w:pPr>
              <w:spacing w:line="276" w:lineRule="auto"/>
              <w:jc w:val="center"/>
              <w:rPr>
                <w:rFonts w:cs="Times New Roman"/>
                <w:sz w:val="18"/>
                <w:szCs w:val="18"/>
              </w:rPr>
            </w:pPr>
            <w:r w:rsidRPr="004A6255">
              <w:rPr>
                <w:rFonts w:cs="Times New Roman"/>
                <w:sz w:val="18"/>
                <w:szCs w:val="18"/>
              </w:rPr>
              <w:t>подпись</w:t>
            </w:r>
          </w:p>
        </w:tc>
        <w:tc>
          <w:tcPr>
            <w:tcW w:w="1689" w:type="pct"/>
            <w:gridSpan w:val="3"/>
            <w:tcBorders>
              <w:top w:val="single" w:sz="4" w:space="0" w:color="auto"/>
              <w:right w:val="single" w:sz="4" w:space="0" w:color="auto"/>
            </w:tcBorders>
          </w:tcPr>
          <w:p w14:paraId="0204D9D1" w14:textId="77777777" w:rsidR="00117D8C" w:rsidRPr="004A6255" w:rsidRDefault="00000000" w:rsidP="00146A0D">
            <w:pPr>
              <w:spacing w:line="276" w:lineRule="auto"/>
              <w:jc w:val="center"/>
              <w:rPr>
                <w:rFonts w:cs="Times New Roman"/>
                <w:sz w:val="18"/>
                <w:szCs w:val="18"/>
              </w:rPr>
            </w:pPr>
            <w:r w:rsidRPr="004A6255">
              <w:rPr>
                <w:rFonts w:cs="Times New Roman"/>
                <w:sz w:val="18"/>
                <w:szCs w:val="18"/>
              </w:rPr>
              <w:t>И.О. Фамилия</w:t>
            </w:r>
          </w:p>
        </w:tc>
        <w:tc>
          <w:tcPr>
            <w:tcW w:w="142" w:type="pct"/>
            <w:tcBorders>
              <w:left w:val="single" w:sz="4" w:space="0" w:color="auto"/>
            </w:tcBorders>
          </w:tcPr>
          <w:p w14:paraId="0F24C92C" w14:textId="77777777" w:rsidR="00117D8C" w:rsidRPr="004A6255" w:rsidRDefault="00117D8C" w:rsidP="00146A0D">
            <w:pPr>
              <w:spacing w:line="276" w:lineRule="auto"/>
              <w:jc w:val="center"/>
              <w:rPr>
                <w:rFonts w:cs="Times New Roman"/>
                <w:sz w:val="18"/>
                <w:szCs w:val="18"/>
              </w:rPr>
            </w:pPr>
          </w:p>
        </w:tc>
        <w:tc>
          <w:tcPr>
            <w:tcW w:w="945" w:type="pct"/>
            <w:gridSpan w:val="3"/>
            <w:tcBorders>
              <w:top w:val="single" w:sz="4" w:space="0" w:color="auto"/>
            </w:tcBorders>
          </w:tcPr>
          <w:p w14:paraId="114650D7" w14:textId="77777777" w:rsidR="00117D8C" w:rsidRPr="004A6255" w:rsidRDefault="00000000" w:rsidP="00146A0D">
            <w:pPr>
              <w:spacing w:line="276" w:lineRule="auto"/>
              <w:jc w:val="center"/>
              <w:rPr>
                <w:rFonts w:cs="Times New Roman"/>
                <w:sz w:val="18"/>
                <w:szCs w:val="18"/>
              </w:rPr>
            </w:pPr>
            <w:r w:rsidRPr="004A6255">
              <w:rPr>
                <w:rFonts w:cs="Times New Roman"/>
                <w:sz w:val="18"/>
                <w:szCs w:val="18"/>
              </w:rPr>
              <w:t>подпись</w:t>
            </w:r>
          </w:p>
        </w:tc>
        <w:tc>
          <w:tcPr>
            <w:tcW w:w="1327" w:type="pct"/>
            <w:gridSpan w:val="2"/>
            <w:tcBorders>
              <w:top w:val="single" w:sz="4" w:space="0" w:color="auto"/>
              <w:right w:val="single" w:sz="4" w:space="0" w:color="auto"/>
            </w:tcBorders>
          </w:tcPr>
          <w:p w14:paraId="519806E5" w14:textId="77777777" w:rsidR="00117D8C" w:rsidRPr="004A6255" w:rsidRDefault="00000000" w:rsidP="00146A0D">
            <w:pPr>
              <w:spacing w:line="276" w:lineRule="auto"/>
              <w:jc w:val="center"/>
              <w:rPr>
                <w:rFonts w:cs="Times New Roman"/>
                <w:sz w:val="18"/>
                <w:szCs w:val="18"/>
              </w:rPr>
            </w:pPr>
            <w:r w:rsidRPr="004A6255">
              <w:rPr>
                <w:rFonts w:cs="Times New Roman"/>
                <w:sz w:val="18"/>
                <w:szCs w:val="18"/>
              </w:rPr>
              <w:t>И.О. Фамилия</w:t>
            </w:r>
          </w:p>
        </w:tc>
      </w:tr>
      <w:tr w:rsidR="008508D9" w14:paraId="76C01B30" w14:textId="77777777" w:rsidTr="00094C60">
        <w:trPr>
          <w:trHeight w:val="290"/>
        </w:trPr>
        <w:tc>
          <w:tcPr>
            <w:tcW w:w="253" w:type="pct"/>
            <w:tcBorders>
              <w:left w:val="single" w:sz="4" w:space="0" w:color="auto"/>
            </w:tcBorders>
          </w:tcPr>
          <w:p w14:paraId="43998B5A" w14:textId="77777777" w:rsidR="00117D8C" w:rsidRPr="0069545F" w:rsidRDefault="00000000" w:rsidP="00146A0D">
            <w:pPr>
              <w:spacing w:line="276" w:lineRule="auto"/>
              <w:rPr>
                <w:rFonts w:cs="Times New Roman"/>
              </w:rPr>
            </w:pPr>
            <w:r w:rsidRPr="0069545F">
              <w:rPr>
                <w:rFonts w:cs="Times New Roman"/>
              </w:rPr>
              <w:t>«</w:t>
            </w:r>
          </w:p>
        </w:tc>
        <w:tc>
          <w:tcPr>
            <w:tcW w:w="418" w:type="pct"/>
            <w:tcBorders>
              <w:bottom w:val="single" w:sz="4" w:space="0" w:color="auto"/>
            </w:tcBorders>
          </w:tcPr>
          <w:p w14:paraId="7483DC20" w14:textId="77777777" w:rsidR="00117D8C" w:rsidRPr="0069545F" w:rsidRDefault="00117D8C" w:rsidP="00146A0D">
            <w:pPr>
              <w:spacing w:line="276" w:lineRule="auto"/>
              <w:rPr>
                <w:rFonts w:cs="Times New Roman"/>
              </w:rPr>
            </w:pPr>
          </w:p>
        </w:tc>
        <w:tc>
          <w:tcPr>
            <w:tcW w:w="225" w:type="pct"/>
          </w:tcPr>
          <w:p w14:paraId="01A0AF11" w14:textId="77777777" w:rsidR="00117D8C" w:rsidRPr="0069545F" w:rsidRDefault="00000000" w:rsidP="00146A0D">
            <w:pPr>
              <w:spacing w:line="276" w:lineRule="auto"/>
              <w:rPr>
                <w:rFonts w:cs="Times New Roman"/>
              </w:rPr>
            </w:pPr>
            <w:r w:rsidRPr="0069545F">
              <w:rPr>
                <w:rFonts w:eastAsia="Times New Roman" w:cs="Times New Roman"/>
                <w:color w:val="000000"/>
                <w:lang w:eastAsia="ru-RU"/>
              </w:rPr>
              <w:t>»</w:t>
            </w:r>
          </w:p>
        </w:tc>
        <w:tc>
          <w:tcPr>
            <w:tcW w:w="822" w:type="pct"/>
            <w:gridSpan w:val="2"/>
            <w:tcBorders>
              <w:bottom w:val="single" w:sz="4" w:space="0" w:color="auto"/>
            </w:tcBorders>
          </w:tcPr>
          <w:p w14:paraId="0C68C0F9" w14:textId="77777777" w:rsidR="00117D8C" w:rsidRPr="0069545F" w:rsidRDefault="00117D8C" w:rsidP="00146A0D">
            <w:pPr>
              <w:spacing w:line="276" w:lineRule="auto"/>
              <w:rPr>
                <w:rFonts w:cs="Times New Roman"/>
              </w:rPr>
            </w:pPr>
          </w:p>
        </w:tc>
        <w:tc>
          <w:tcPr>
            <w:tcW w:w="867" w:type="pct"/>
            <w:tcBorders>
              <w:right w:val="single" w:sz="4" w:space="0" w:color="auto"/>
            </w:tcBorders>
          </w:tcPr>
          <w:p w14:paraId="29BFC0DD" w14:textId="5502052B" w:rsidR="00117D8C" w:rsidRPr="0069545F" w:rsidRDefault="00000000" w:rsidP="00146A0D">
            <w:pPr>
              <w:spacing w:line="276" w:lineRule="auto"/>
              <w:rPr>
                <w:rFonts w:cs="Times New Roman"/>
              </w:rPr>
            </w:pPr>
            <w:r w:rsidRPr="0069545F">
              <w:rPr>
                <w:rFonts w:cs="Times New Roman"/>
              </w:rPr>
              <w:t>202</w:t>
            </w:r>
            <w:r w:rsidR="00AA2C3B">
              <w:rPr>
                <w:rFonts w:cs="Times New Roman"/>
              </w:rPr>
              <w:t>5</w:t>
            </w:r>
            <w:r w:rsidRPr="0069545F">
              <w:rPr>
                <w:rFonts w:cs="Times New Roman"/>
              </w:rPr>
              <w:t xml:space="preserve"> г.</w:t>
            </w:r>
          </w:p>
        </w:tc>
        <w:tc>
          <w:tcPr>
            <w:tcW w:w="142" w:type="pct"/>
            <w:tcBorders>
              <w:left w:val="single" w:sz="4" w:space="0" w:color="auto"/>
            </w:tcBorders>
          </w:tcPr>
          <w:p w14:paraId="3C56AA4D" w14:textId="77777777" w:rsidR="00117D8C" w:rsidRPr="0069545F" w:rsidRDefault="00117D8C" w:rsidP="00146A0D">
            <w:pPr>
              <w:spacing w:line="276" w:lineRule="auto"/>
              <w:rPr>
                <w:rFonts w:cs="Times New Roman"/>
              </w:rPr>
            </w:pPr>
          </w:p>
        </w:tc>
        <w:tc>
          <w:tcPr>
            <w:tcW w:w="184" w:type="pct"/>
          </w:tcPr>
          <w:p w14:paraId="63D01D28" w14:textId="77777777" w:rsidR="00117D8C" w:rsidRPr="0069545F" w:rsidRDefault="00000000" w:rsidP="00146A0D">
            <w:pPr>
              <w:spacing w:line="276" w:lineRule="auto"/>
              <w:rPr>
                <w:rFonts w:cs="Times New Roman"/>
              </w:rPr>
            </w:pPr>
            <w:r w:rsidRPr="0069545F">
              <w:rPr>
                <w:rFonts w:cs="Times New Roman"/>
              </w:rPr>
              <w:t>«</w:t>
            </w:r>
          </w:p>
        </w:tc>
        <w:tc>
          <w:tcPr>
            <w:tcW w:w="450" w:type="pct"/>
            <w:tcBorders>
              <w:bottom w:val="single" w:sz="4" w:space="0" w:color="auto"/>
            </w:tcBorders>
          </w:tcPr>
          <w:p w14:paraId="41FB6D22" w14:textId="77777777" w:rsidR="00117D8C" w:rsidRPr="0069545F" w:rsidRDefault="00117D8C" w:rsidP="00146A0D">
            <w:pPr>
              <w:spacing w:line="276" w:lineRule="auto"/>
              <w:rPr>
                <w:rFonts w:cs="Times New Roman"/>
              </w:rPr>
            </w:pPr>
          </w:p>
        </w:tc>
        <w:tc>
          <w:tcPr>
            <w:tcW w:w="311" w:type="pct"/>
          </w:tcPr>
          <w:p w14:paraId="659696E1" w14:textId="77777777" w:rsidR="00117D8C" w:rsidRPr="0069545F" w:rsidRDefault="00000000" w:rsidP="00146A0D">
            <w:pPr>
              <w:spacing w:line="276" w:lineRule="auto"/>
              <w:rPr>
                <w:rFonts w:cs="Times New Roman"/>
              </w:rPr>
            </w:pPr>
            <w:r w:rsidRPr="0069545F">
              <w:rPr>
                <w:rFonts w:eastAsia="Times New Roman" w:cs="Times New Roman"/>
                <w:color w:val="000000"/>
                <w:lang w:eastAsia="ru-RU"/>
              </w:rPr>
              <w:t>»</w:t>
            </w:r>
          </w:p>
        </w:tc>
        <w:tc>
          <w:tcPr>
            <w:tcW w:w="820" w:type="pct"/>
            <w:tcBorders>
              <w:bottom w:val="single" w:sz="4" w:space="0" w:color="auto"/>
            </w:tcBorders>
          </w:tcPr>
          <w:p w14:paraId="5D27144C" w14:textId="77777777" w:rsidR="00117D8C" w:rsidRPr="0069545F" w:rsidRDefault="00117D8C" w:rsidP="00146A0D">
            <w:pPr>
              <w:spacing w:line="276" w:lineRule="auto"/>
              <w:rPr>
                <w:rFonts w:cs="Times New Roman"/>
              </w:rPr>
            </w:pPr>
          </w:p>
        </w:tc>
        <w:tc>
          <w:tcPr>
            <w:tcW w:w="507" w:type="pct"/>
            <w:tcBorders>
              <w:right w:val="single" w:sz="4" w:space="0" w:color="auto"/>
            </w:tcBorders>
          </w:tcPr>
          <w:p w14:paraId="3F428A4A" w14:textId="46B77EF6" w:rsidR="00117D8C" w:rsidRPr="0069545F" w:rsidRDefault="00000000" w:rsidP="00146A0D">
            <w:pPr>
              <w:spacing w:line="276" w:lineRule="auto"/>
              <w:rPr>
                <w:rFonts w:cs="Times New Roman"/>
              </w:rPr>
            </w:pPr>
            <w:r w:rsidRPr="0069545F">
              <w:rPr>
                <w:rFonts w:cs="Times New Roman"/>
              </w:rPr>
              <w:t>202</w:t>
            </w:r>
            <w:r w:rsidR="00AA2C3B">
              <w:rPr>
                <w:rFonts w:cs="Times New Roman"/>
              </w:rPr>
              <w:t>5</w:t>
            </w:r>
            <w:r w:rsidRPr="0069545F">
              <w:rPr>
                <w:rFonts w:cs="Times New Roman"/>
              </w:rPr>
              <w:t xml:space="preserve"> г.</w:t>
            </w:r>
          </w:p>
        </w:tc>
      </w:tr>
      <w:tr w:rsidR="008508D9" w14:paraId="0A706063" w14:textId="77777777" w:rsidTr="00094C60">
        <w:trPr>
          <w:trHeight w:val="290"/>
        </w:trPr>
        <w:tc>
          <w:tcPr>
            <w:tcW w:w="253" w:type="pct"/>
            <w:tcBorders>
              <w:left w:val="single" w:sz="4" w:space="0" w:color="auto"/>
              <w:bottom w:val="single" w:sz="4" w:space="0" w:color="auto"/>
            </w:tcBorders>
          </w:tcPr>
          <w:p w14:paraId="42DFE644" w14:textId="77777777" w:rsidR="00117D8C" w:rsidRPr="0069545F" w:rsidRDefault="00117D8C" w:rsidP="00146A0D">
            <w:pPr>
              <w:spacing w:line="276" w:lineRule="auto"/>
              <w:rPr>
                <w:rFonts w:cs="Times New Roman"/>
              </w:rPr>
            </w:pPr>
          </w:p>
        </w:tc>
        <w:tc>
          <w:tcPr>
            <w:tcW w:w="418" w:type="pct"/>
            <w:tcBorders>
              <w:bottom w:val="single" w:sz="4" w:space="0" w:color="auto"/>
            </w:tcBorders>
          </w:tcPr>
          <w:p w14:paraId="229192DA" w14:textId="77777777" w:rsidR="00117D8C" w:rsidRPr="0069545F" w:rsidRDefault="00117D8C" w:rsidP="00146A0D">
            <w:pPr>
              <w:spacing w:line="276" w:lineRule="auto"/>
              <w:rPr>
                <w:rFonts w:cs="Times New Roman"/>
              </w:rPr>
            </w:pPr>
          </w:p>
        </w:tc>
        <w:tc>
          <w:tcPr>
            <w:tcW w:w="225" w:type="pct"/>
            <w:tcBorders>
              <w:bottom w:val="single" w:sz="4" w:space="0" w:color="auto"/>
            </w:tcBorders>
          </w:tcPr>
          <w:p w14:paraId="45BB67FF" w14:textId="77777777" w:rsidR="00117D8C" w:rsidRPr="0069545F" w:rsidRDefault="00117D8C" w:rsidP="00146A0D">
            <w:pPr>
              <w:spacing w:line="276" w:lineRule="auto"/>
              <w:rPr>
                <w:rFonts w:cs="Times New Roman"/>
              </w:rPr>
            </w:pPr>
          </w:p>
        </w:tc>
        <w:tc>
          <w:tcPr>
            <w:tcW w:w="822" w:type="pct"/>
            <w:gridSpan w:val="2"/>
            <w:tcBorders>
              <w:bottom w:val="single" w:sz="4" w:space="0" w:color="auto"/>
            </w:tcBorders>
          </w:tcPr>
          <w:p w14:paraId="41918152" w14:textId="77777777" w:rsidR="00117D8C" w:rsidRPr="0069545F" w:rsidRDefault="00117D8C" w:rsidP="00146A0D">
            <w:pPr>
              <w:spacing w:line="276" w:lineRule="auto"/>
              <w:rPr>
                <w:rFonts w:cs="Times New Roman"/>
              </w:rPr>
            </w:pPr>
          </w:p>
        </w:tc>
        <w:tc>
          <w:tcPr>
            <w:tcW w:w="867" w:type="pct"/>
            <w:tcBorders>
              <w:bottom w:val="single" w:sz="4" w:space="0" w:color="auto"/>
              <w:right w:val="single" w:sz="4" w:space="0" w:color="auto"/>
            </w:tcBorders>
          </w:tcPr>
          <w:p w14:paraId="061AFEE9" w14:textId="77777777" w:rsidR="00117D8C" w:rsidRPr="0069545F" w:rsidRDefault="00117D8C" w:rsidP="00146A0D">
            <w:pPr>
              <w:spacing w:line="276" w:lineRule="auto"/>
              <w:rPr>
                <w:rFonts w:cs="Times New Roman"/>
              </w:rPr>
            </w:pPr>
          </w:p>
        </w:tc>
        <w:tc>
          <w:tcPr>
            <w:tcW w:w="142" w:type="pct"/>
            <w:tcBorders>
              <w:left w:val="single" w:sz="4" w:space="0" w:color="auto"/>
              <w:bottom w:val="single" w:sz="4" w:space="0" w:color="auto"/>
            </w:tcBorders>
          </w:tcPr>
          <w:p w14:paraId="54B1D522" w14:textId="77777777" w:rsidR="00117D8C" w:rsidRPr="0069545F" w:rsidRDefault="00117D8C" w:rsidP="00146A0D">
            <w:pPr>
              <w:spacing w:line="276" w:lineRule="auto"/>
              <w:rPr>
                <w:rFonts w:cs="Times New Roman"/>
              </w:rPr>
            </w:pPr>
          </w:p>
        </w:tc>
        <w:tc>
          <w:tcPr>
            <w:tcW w:w="184" w:type="pct"/>
            <w:tcBorders>
              <w:bottom w:val="single" w:sz="4" w:space="0" w:color="auto"/>
            </w:tcBorders>
          </w:tcPr>
          <w:p w14:paraId="454A64CC" w14:textId="77777777" w:rsidR="00117D8C" w:rsidRPr="0069545F" w:rsidRDefault="00117D8C" w:rsidP="00146A0D">
            <w:pPr>
              <w:spacing w:line="276" w:lineRule="auto"/>
              <w:rPr>
                <w:rFonts w:cs="Times New Roman"/>
              </w:rPr>
            </w:pPr>
          </w:p>
        </w:tc>
        <w:tc>
          <w:tcPr>
            <w:tcW w:w="450" w:type="pct"/>
            <w:tcBorders>
              <w:bottom w:val="single" w:sz="4" w:space="0" w:color="auto"/>
            </w:tcBorders>
          </w:tcPr>
          <w:p w14:paraId="5209D215" w14:textId="77777777" w:rsidR="00117D8C" w:rsidRPr="0069545F" w:rsidRDefault="00117D8C" w:rsidP="00146A0D">
            <w:pPr>
              <w:spacing w:line="276" w:lineRule="auto"/>
              <w:rPr>
                <w:rFonts w:cs="Times New Roman"/>
              </w:rPr>
            </w:pPr>
          </w:p>
        </w:tc>
        <w:tc>
          <w:tcPr>
            <w:tcW w:w="311" w:type="pct"/>
            <w:tcBorders>
              <w:bottom w:val="single" w:sz="4" w:space="0" w:color="auto"/>
            </w:tcBorders>
          </w:tcPr>
          <w:p w14:paraId="5DCD3FA7" w14:textId="77777777" w:rsidR="00117D8C" w:rsidRPr="0069545F" w:rsidRDefault="00117D8C" w:rsidP="00146A0D">
            <w:pPr>
              <w:spacing w:line="276" w:lineRule="auto"/>
              <w:rPr>
                <w:rFonts w:cs="Times New Roman"/>
              </w:rPr>
            </w:pPr>
          </w:p>
        </w:tc>
        <w:tc>
          <w:tcPr>
            <w:tcW w:w="820" w:type="pct"/>
            <w:tcBorders>
              <w:bottom w:val="single" w:sz="4" w:space="0" w:color="auto"/>
            </w:tcBorders>
          </w:tcPr>
          <w:p w14:paraId="260FC336" w14:textId="77777777" w:rsidR="00117D8C" w:rsidRPr="0069545F" w:rsidRDefault="00117D8C" w:rsidP="00146A0D">
            <w:pPr>
              <w:spacing w:line="276" w:lineRule="auto"/>
              <w:rPr>
                <w:rFonts w:cs="Times New Roman"/>
              </w:rPr>
            </w:pPr>
          </w:p>
        </w:tc>
        <w:tc>
          <w:tcPr>
            <w:tcW w:w="507" w:type="pct"/>
            <w:tcBorders>
              <w:bottom w:val="single" w:sz="4" w:space="0" w:color="auto"/>
              <w:right w:val="single" w:sz="4" w:space="0" w:color="auto"/>
            </w:tcBorders>
          </w:tcPr>
          <w:p w14:paraId="45C0A46A" w14:textId="77777777" w:rsidR="00117D8C" w:rsidRPr="0069545F" w:rsidRDefault="00117D8C" w:rsidP="00146A0D">
            <w:pPr>
              <w:spacing w:line="276" w:lineRule="auto"/>
              <w:rPr>
                <w:rFonts w:cs="Times New Roman"/>
              </w:rPr>
            </w:pPr>
          </w:p>
        </w:tc>
      </w:tr>
    </w:tbl>
    <w:p w14:paraId="5198DC5B" w14:textId="158FBFB9" w:rsidR="006869F5" w:rsidRPr="00B77EC0" w:rsidRDefault="006869F5">
      <w:pPr>
        <w:rPr>
          <w:lang w:val="en-US"/>
        </w:rPr>
      </w:pPr>
    </w:p>
    <w:p w14:paraId="08F4B048" w14:textId="77777777" w:rsidR="00B77EC0" w:rsidRDefault="00B77EC0">
      <w:pPr>
        <w:rPr>
          <w:rFonts w:eastAsiaTheme="minorHAnsi" w:cstheme="minorBidi"/>
          <w:kern w:val="2"/>
          <w:szCs w:val="22"/>
          <w:lang w:eastAsia="en-US"/>
          <w14:ligatures w14:val="standardContextual"/>
        </w:rPr>
      </w:pPr>
      <w:r>
        <w:rPr>
          <w:rFonts w:eastAsiaTheme="minorHAnsi" w:cstheme="minorBidi"/>
          <w:b/>
          <w:kern w:val="2"/>
          <w:szCs w:val="22"/>
          <w:lang w:eastAsia="en-US"/>
          <w14:ligatures w14:val="standardContextual"/>
        </w:rPr>
        <w:br w:type="page"/>
      </w:r>
    </w:p>
    <w:sdt>
      <w:sdtPr>
        <w:rPr>
          <w:rFonts w:ascii="Times New Roman" w:eastAsiaTheme="minorHAnsi" w:hAnsi="Times New Roman" w:cstheme="minorBidi"/>
          <w:b w:val="0"/>
          <w:color w:val="auto"/>
          <w:kern w:val="2"/>
          <w:sz w:val="28"/>
          <w:szCs w:val="22"/>
          <w:lang w:eastAsia="en-US"/>
          <w14:ligatures w14:val="standardContextual"/>
        </w:rPr>
        <w:id w:val="-1942522515"/>
        <w:docPartObj>
          <w:docPartGallery w:val="Table of Contents"/>
          <w:docPartUnique/>
        </w:docPartObj>
      </w:sdtPr>
      <w:sdtEndPr>
        <w:rPr>
          <w:bCs/>
        </w:rPr>
      </w:sdtEndPr>
      <w:sdtContent>
        <w:p w14:paraId="704A60BA" w14:textId="46BAD7C6" w:rsidR="00041012" w:rsidRPr="00041012" w:rsidRDefault="00000000" w:rsidP="00041012">
          <w:pPr>
            <w:pStyle w:val="af5"/>
            <w:jc w:val="center"/>
            <w:rPr>
              <w:rFonts w:ascii="Times New Roman" w:hAnsi="Times New Roman"/>
              <w:sz w:val="28"/>
              <w:szCs w:val="28"/>
            </w:rPr>
          </w:pPr>
          <w:r w:rsidRPr="00041012">
            <w:rPr>
              <w:rFonts w:ascii="Times New Roman" w:hAnsi="Times New Roman"/>
              <w:sz w:val="28"/>
              <w:szCs w:val="28"/>
            </w:rPr>
            <w:t>Оглавление</w:t>
          </w:r>
        </w:p>
        <w:p w14:paraId="6BCE929A" w14:textId="27CD3A08" w:rsidR="00E24CA0" w:rsidRDefault="00000000">
          <w:pPr>
            <w:pStyle w:val="13"/>
            <w:tabs>
              <w:tab w:val="right" w:leader="dot" w:pos="9345"/>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9163043" w:history="1">
            <w:r w:rsidR="00E24CA0" w:rsidRPr="00F14880">
              <w:rPr>
                <w:rStyle w:val="a6"/>
                <w:noProof/>
                <w:highlight w:val="yellow"/>
              </w:rPr>
              <w:t>Введение</w:t>
            </w:r>
            <w:r w:rsidR="00E24CA0">
              <w:rPr>
                <w:noProof/>
                <w:webHidden/>
              </w:rPr>
              <w:tab/>
            </w:r>
            <w:r w:rsidR="00E24CA0">
              <w:rPr>
                <w:noProof/>
                <w:webHidden/>
              </w:rPr>
              <w:fldChar w:fldCharType="begin"/>
            </w:r>
            <w:r w:rsidR="00E24CA0">
              <w:rPr>
                <w:noProof/>
                <w:webHidden/>
              </w:rPr>
              <w:instrText xml:space="preserve"> PAGEREF _Toc199163043 \h </w:instrText>
            </w:r>
            <w:r w:rsidR="00E24CA0">
              <w:rPr>
                <w:noProof/>
                <w:webHidden/>
              </w:rPr>
            </w:r>
            <w:r w:rsidR="00E24CA0">
              <w:rPr>
                <w:noProof/>
                <w:webHidden/>
              </w:rPr>
              <w:fldChar w:fldCharType="separate"/>
            </w:r>
            <w:r w:rsidR="00E24CA0">
              <w:rPr>
                <w:noProof/>
                <w:webHidden/>
              </w:rPr>
              <w:t>4</w:t>
            </w:r>
            <w:r w:rsidR="00E24CA0">
              <w:rPr>
                <w:noProof/>
                <w:webHidden/>
              </w:rPr>
              <w:fldChar w:fldCharType="end"/>
            </w:r>
          </w:hyperlink>
        </w:p>
        <w:p w14:paraId="6EDB1FF2" w14:textId="6DC5BBFA" w:rsidR="00E24CA0" w:rsidRDefault="00E24CA0">
          <w:pPr>
            <w:pStyle w:val="13"/>
            <w:tabs>
              <w:tab w:val="left" w:pos="1200"/>
              <w:tab w:val="right" w:leader="dot" w:pos="9345"/>
            </w:tabs>
            <w:rPr>
              <w:rFonts w:asciiTheme="minorHAnsi" w:eastAsiaTheme="minorEastAsia" w:hAnsiTheme="minorHAnsi" w:cstheme="minorBidi"/>
              <w:noProof/>
              <w:kern w:val="2"/>
              <w:sz w:val="24"/>
              <w:szCs w:val="24"/>
              <w14:ligatures w14:val="standardContextual"/>
            </w:rPr>
          </w:pPr>
          <w:hyperlink w:anchor="_Toc199163044" w:history="1">
            <w:r w:rsidRPr="00F14880">
              <w:rPr>
                <w:rStyle w:val="a6"/>
                <w:noProof/>
                <w:highlight w:val="yellow"/>
              </w:rPr>
              <w:t>Глава 1</w:t>
            </w:r>
            <w:r>
              <w:rPr>
                <w:rFonts w:asciiTheme="minorHAnsi" w:eastAsiaTheme="minorEastAsia" w:hAnsiTheme="minorHAnsi" w:cstheme="minorBidi"/>
                <w:noProof/>
                <w:kern w:val="2"/>
                <w:sz w:val="24"/>
                <w:szCs w:val="24"/>
                <w14:ligatures w14:val="standardContextual"/>
              </w:rPr>
              <w:tab/>
            </w:r>
            <w:r w:rsidRPr="00F14880">
              <w:rPr>
                <w:rStyle w:val="a6"/>
                <w:noProof/>
                <w:highlight w:val="yellow"/>
              </w:rPr>
              <w:t>Обзор методов извлечения аспектных терминов: фокус на Retrieval в RAG-подходе</w:t>
            </w:r>
            <w:r>
              <w:rPr>
                <w:noProof/>
                <w:webHidden/>
              </w:rPr>
              <w:tab/>
            </w:r>
            <w:r>
              <w:rPr>
                <w:noProof/>
                <w:webHidden/>
              </w:rPr>
              <w:fldChar w:fldCharType="begin"/>
            </w:r>
            <w:r>
              <w:rPr>
                <w:noProof/>
                <w:webHidden/>
              </w:rPr>
              <w:instrText xml:space="preserve"> PAGEREF _Toc199163044 \h </w:instrText>
            </w:r>
            <w:r>
              <w:rPr>
                <w:noProof/>
                <w:webHidden/>
              </w:rPr>
            </w:r>
            <w:r>
              <w:rPr>
                <w:noProof/>
                <w:webHidden/>
              </w:rPr>
              <w:fldChar w:fldCharType="separate"/>
            </w:r>
            <w:r>
              <w:rPr>
                <w:noProof/>
                <w:webHidden/>
              </w:rPr>
              <w:t>6</w:t>
            </w:r>
            <w:r>
              <w:rPr>
                <w:noProof/>
                <w:webHidden/>
              </w:rPr>
              <w:fldChar w:fldCharType="end"/>
            </w:r>
          </w:hyperlink>
        </w:p>
        <w:p w14:paraId="67656672" w14:textId="7684011B" w:rsidR="00E24CA0" w:rsidRDefault="00E24CA0">
          <w:pPr>
            <w:pStyle w:val="22"/>
            <w:tabs>
              <w:tab w:val="left" w:pos="960"/>
              <w:tab w:val="right" w:leader="dot" w:pos="9345"/>
            </w:tabs>
            <w:rPr>
              <w:rFonts w:asciiTheme="minorHAnsi" w:eastAsiaTheme="minorEastAsia" w:hAnsiTheme="minorHAnsi" w:cstheme="minorBidi"/>
              <w:noProof/>
              <w:kern w:val="2"/>
              <w:sz w:val="24"/>
              <w:szCs w:val="24"/>
              <w14:ligatures w14:val="standardContextual"/>
            </w:rPr>
          </w:pPr>
          <w:hyperlink w:anchor="_Toc199163045" w:history="1">
            <w:r w:rsidRPr="00F14880">
              <w:rPr>
                <w:rStyle w:val="a6"/>
                <w:noProof/>
              </w:rPr>
              <w:t>1.1</w:t>
            </w:r>
            <w:r>
              <w:rPr>
                <w:rFonts w:asciiTheme="minorHAnsi" w:eastAsiaTheme="minorEastAsia" w:hAnsiTheme="minorHAnsi" w:cstheme="minorBidi"/>
                <w:noProof/>
                <w:kern w:val="2"/>
                <w:sz w:val="24"/>
                <w:szCs w:val="24"/>
                <w14:ligatures w14:val="standardContextual"/>
              </w:rPr>
              <w:tab/>
            </w:r>
            <w:r w:rsidRPr="00F14880">
              <w:rPr>
                <w:rStyle w:val="a6"/>
                <w:noProof/>
              </w:rPr>
              <w:t>Концепция RAG</w:t>
            </w:r>
            <w:r>
              <w:rPr>
                <w:noProof/>
                <w:webHidden/>
              </w:rPr>
              <w:tab/>
            </w:r>
            <w:r>
              <w:rPr>
                <w:noProof/>
                <w:webHidden/>
              </w:rPr>
              <w:fldChar w:fldCharType="begin"/>
            </w:r>
            <w:r>
              <w:rPr>
                <w:noProof/>
                <w:webHidden/>
              </w:rPr>
              <w:instrText xml:space="preserve"> PAGEREF _Toc199163045 \h </w:instrText>
            </w:r>
            <w:r>
              <w:rPr>
                <w:noProof/>
                <w:webHidden/>
              </w:rPr>
            </w:r>
            <w:r>
              <w:rPr>
                <w:noProof/>
                <w:webHidden/>
              </w:rPr>
              <w:fldChar w:fldCharType="separate"/>
            </w:r>
            <w:r>
              <w:rPr>
                <w:noProof/>
                <w:webHidden/>
              </w:rPr>
              <w:t>7</w:t>
            </w:r>
            <w:r>
              <w:rPr>
                <w:noProof/>
                <w:webHidden/>
              </w:rPr>
              <w:fldChar w:fldCharType="end"/>
            </w:r>
          </w:hyperlink>
        </w:p>
        <w:p w14:paraId="38181408" w14:textId="487D3C59" w:rsidR="00E24CA0" w:rsidRDefault="00E24CA0">
          <w:pPr>
            <w:pStyle w:val="22"/>
            <w:tabs>
              <w:tab w:val="left" w:pos="960"/>
              <w:tab w:val="right" w:leader="dot" w:pos="9345"/>
            </w:tabs>
            <w:rPr>
              <w:rFonts w:asciiTheme="minorHAnsi" w:eastAsiaTheme="minorEastAsia" w:hAnsiTheme="minorHAnsi" w:cstheme="minorBidi"/>
              <w:noProof/>
              <w:kern w:val="2"/>
              <w:sz w:val="24"/>
              <w:szCs w:val="24"/>
              <w14:ligatures w14:val="standardContextual"/>
            </w:rPr>
          </w:pPr>
          <w:hyperlink w:anchor="_Toc199163046" w:history="1">
            <w:r w:rsidRPr="00F14880">
              <w:rPr>
                <w:rStyle w:val="a6"/>
                <w:noProof/>
              </w:rPr>
              <w:t>1.2</w:t>
            </w:r>
            <w:r>
              <w:rPr>
                <w:rFonts w:asciiTheme="minorHAnsi" w:eastAsiaTheme="minorEastAsia" w:hAnsiTheme="minorHAnsi" w:cstheme="minorBidi"/>
                <w:noProof/>
                <w:kern w:val="2"/>
                <w:sz w:val="24"/>
                <w:szCs w:val="24"/>
                <w14:ligatures w14:val="standardContextual"/>
              </w:rPr>
              <w:tab/>
            </w:r>
            <w:r w:rsidRPr="00F14880">
              <w:rPr>
                <w:rStyle w:val="a6"/>
                <w:noProof/>
              </w:rPr>
              <w:t>Общий подход выделения ключевых терминов из текста</w:t>
            </w:r>
            <w:r>
              <w:rPr>
                <w:noProof/>
                <w:webHidden/>
              </w:rPr>
              <w:tab/>
            </w:r>
            <w:r>
              <w:rPr>
                <w:noProof/>
                <w:webHidden/>
              </w:rPr>
              <w:fldChar w:fldCharType="begin"/>
            </w:r>
            <w:r>
              <w:rPr>
                <w:noProof/>
                <w:webHidden/>
              </w:rPr>
              <w:instrText xml:space="preserve"> PAGEREF _Toc199163046 \h </w:instrText>
            </w:r>
            <w:r>
              <w:rPr>
                <w:noProof/>
                <w:webHidden/>
              </w:rPr>
            </w:r>
            <w:r>
              <w:rPr>
                <w:noProof/>
                <w:webHidden/>
              </w:rPr>
              <w:fldChar w:fldCharType="separate"/>
            </w:r>
            <w:r>
              <w:rPr>
                <w:noProof/>
                <w:webHidden/>
              </w:rPr>
              <w:t>9</w:t>
            </w:r>
            <w:r>
              <w:rPr>
                <w:noProof/>
                <w:webHidden/>
              </w:rPr>
              <w:fldChar w:fldCharType="end"/>
            </w:r>
          </w:hyperlink>
        </w:p>
        <w:p w14:paraId="0EC550F9" w14:textId="2A28ACA5" w:rsidR="00E24CA0" w:rsidRDefault="00E24CA0">
          <w:pPr>
            <w:pStyle w:val="31"/>
            <w:tabs>
              <w:tab w:val="left" w:pos="1440"/>
              <w:tab w:val="right" w:leader="dot" w:pos="9345"/>
            </w:tabs>
            <w:rPr>
              <w:rFonts w:asciiTheme="minorHAnsi" w:eastAsiaTheme="minorEastAsia" w:hAnsiTheme="minorHAnsi" w:cstheme="minorBidi"/>
              <w:noProof/>
              <w:kern w:val="2"/>
              <w:sz w:val="24"/>
              <w:szCs w:val="24"/>
              <w14:ligatures w14:val="standardContextual"/>
            </w:rPr>
          </w:pPr>
          <w:hyperlink w:anchor="_Toc199163047" w:history="1">
            <w:r w:rsidRPr="00F14880">
              <w:rPr>
                <w:rStyle w:val="a6"/>
                <w:noProof/>
              </w:rPr>
              <w:t>1.2.1</w:t>
            </w:r>
            <w:r>
              <w:rPr>
                <w:rFonts w:asciiTheme="minorHAnsi" w:eastAsiaTheme="minorEastAsia" w:hAnsiTheme="minorHAnsi" w:cstheme="minorBidi"/>
                <w:noProof/>
                <w:kern w:val="2"/>
                <w:sz w:val="24"/>
                <w:szCs w:val="24"/>
                <w14:ligatures w14:val="standardContextual"/>
              </w:rPr>
              <w:tab/>
            </w:r>
            <w:r w:rsidRPr="00F14880">
              <w:rPr>
                <w:rStyle w:val="a6"/>
                <w:noProof/>
              </w:rPr>
              <w:t>Поиск кандидатов в ключевые термины</w:t>
            </w:r>
            <w:r>
              <w:rPr>
                <w:noProof/>
                <w:webHidden/>
              </w:rPr>
              <w:tab/>
            </w:r>
            <w:r>
              <w:rPr>
                <w:noProof/>
                <w:webHidden/>
              </w:rPr>
              <w:fldChar w:fldCharType="begin"/>
            </w:r>
            <w:r>
              <w:rPr>
                <w:noProof/>
                <w:webHidden/>
              </w:rPr>
              <w:instrText xml:space="preserve"> PAGEREF _Toc199163047 \h </w:instrText>
            </w:r>
            <w:r>
              <w:rPr>
                <w:noProof/>
                <w:webHidden/>
              </w:rPr>
            </w:r>
            <w:r>
              <w:rPr>
                <w:noProof/>
                <w:webHidden/>
              </w:rPr>
              <w:fldChar w:fldCharType="separate"/>
            </w:r>
            <w:r>
              <w:rPr>
                <w:noProof/>
                <w:webHidden/>
              </w:rPr>
              <w:t>9</w:t>
            </w:r>
            <w:r>
              <w:rPr>
                <w:noProof/>
                <w:webHidden/>
              </w:rPr>
              <w:fldChar w:fldCharType="end"/>
            </w:r>
          </w:hyperlink>
        </w:p>
        <w:p w14:paraId="42C020AC" w14:textId="11E857FB" w:rsidR="00E24CA0" w:rsidRDefault="00E24CA0">
          <w:pPr>
            <w:pStyle w:val="31"/>
            <w:tabs>
              <w:tab w:val="left" w:pos="1440"/>
              <w:tab w:val="right" w:leader="dot" w:pos="9345"/>
            </w:tabs>
            <w:rPr>
              <w:rFonts w:asciiTheme="minorHAnsi" w:eastAsiaTheme="minorEastAsia" w:hAnsiTheme="minorHAnsi" w:cstheme="minorBidi"/>
              <w:noProof/>
              <w:kern w:val="2"/>
              <w:sz w:val="24"/>
              <w:szCs w:val="24"/>
              <w14:ligatures w14:val="standardContextual"/>
            </w:rPr>
          </w:pPr>
          <w:hyperlink w:anchor="_Toc199163048" w:history="1">
            <w:r w:rsidRPr="00F14880">
              <w:rPr>
                <w:rStyle w:val="a6"/>
                <w:noProof/>
              </w:rPr>
              <w:t>1.2.2</w:t>
            </w:r>
            <w:r>
              <w:rPr>
                <w:rFonts w:asciiTheme="minorHAnsi" w:eastAsiaTheme="minorEastAsia" w:hAnsiTheme="minorHAnsi" w:cstheme="minorBidi"/>
                <w:noProof/>
                <w:kern w:val="2"/>
                <w:sz w:val="24"/>
                <w:szCs w:val="24"/>
                <w14:ligatures w14:val="standardContextual"/>
              </w:rPr>
              <w:tab/>
            </w:r>
            <w:r w:rsidRPr="00F14880">
              <w:rPr>
                <w:rStyle w:val="a6"/>
                <w:noProof/>
              </w:rPr>
              <w:t>Выделение признаков</w:t>
            </w:r>
            <w:r>
              <w:rPr>
                <w:noProof/>
                <w:webHidden/>
              </w:rPr>
              <w:tab/>
            </w:r>
            <w:r>
              <w:rPr>
                <w:noProof/>
                <w:webHidden/>
              </w:rPr>
              <w:fldChar w:fldCharType="begin"/>
            </w:r>
            <w:r>
              <w:rPr>
                <w:noProof/>
                <w:webHidden/>
              </w:rPr>
              <w:instrText xml:space="preserve"> PAGEREF _Toc199163048 \h </w:instrText>
            </w:r>
            <w:r>
              <w:rPr>
                <w:noProof/>
                <w:webHidden/>
              </w:rPr>
            </w:r>
            <w:r>
              <w:rPr>
                <w:noProof/>
                <w:webHidden/>
              </w:rPr>
              <w:fldChar w:fldCharType="separate"/>
            </w:r>
            <w:r>
              <w:rPr>
                <w:noProof/>
                <w:webHidden/>
              </w:rPr>
              <w:t>11</w:t>
            </w:r>
            <w:r>
              <w:rPr>
                <w:noProof/>
                <w:webHidden/>
              </w:rPr>
              <w:fldChar w:fldCharType="end"/>
            </w:r>
          </w:hyperlink>
        </w:p>
        <w:p w14:paraId="5FB23382" w14:textId="1DFF70C4" w:rsidR="00E24CA0" w:rsidRDefault="00E24CA0">
          <w:pPr>
            <w:pStyle w:val="31"/>
            <w:tabs>
              <w:tab w:val="left" w:pos="1440"/>
              <w:tab w:val="right" w:leader="dot" w:pos="9345"/>
            </w:tabs>
            <w:rPr>
              <w:rFonts w:asciiTheme="minorHAnsi" w:eastAsiaTheme="minorEastAsia" w:hAnsiTheme="minorHAnsi" w:cstheme="minorBidi"/>
              <w:noProof/>
              <w:kern w:val="2"/>
              <w:sz w:val="24"/>
              <w:szCs w:val="24"/>
              <w14:ligatures w14:val="standardContextual"/>
            </w:rPr>
          </w:pPr>
          <w:hyperlink w:anchor="_Toc199163049" w:history="1">
            <w:r w:rsidRPr="00F14880">
              <w:rPr>
                <w:rStyle w:val="a6"/>
                <w:noProof/>
              </w:rPr>
              <w:t>1.2.3</w:t>
            </w:r>
            <w:r>
              <w:rPr>
                <w:rFonts w:asciiTheme="minorHAnsi" w:eastAsiaTheme="minorEastAsia" w:hAnsiTheme="minorHAnsi" w:cstheme="minorBidi"/>
                <w:noProof/>
                <w:kern w:val="2"/>
                <w:sz w:val="24"/>
                <w:szCs w:val="24"/>
                <w14:ligatures w14:val="standardContextual"/>
              </w:rPr>
              <w:tab/>
            </w:r>
            <w:r w:rsidRPr="00F14880">
              <w:rPr>
                <w:rStyle w:val="a6"/>
                <w:noProof/>
              </w:rPr>
              <w:t>Ранжирование и отсечение</w:t>
            </w:r>
            <w:r>
              <w:rPr>
                <w:noProof/>
                <w:webHidden/>
              </w:rPr>
              <w:tab/>
            </w:r>
            <w:r>
              <w:rPr>
                <w:noProof/>
                <w:webHidden/>
              </w:rPr>
              <w:fldChar w:fldCharType="begin"/>
            </w:r>
            <w:r>
              <w:rPr>
                <w:noProof/>
                <w:webHidden/>
              </w:rPr>
              <w:instrText xml:space="preserve"> PAGEREF _Toc199163049 \h </w:instrText>
            </w:r>
            <w:r>
              <w:rPr>
                <w:noProof/>
                <w:webHidden/>
              </w:rPr>
            </w:r>
            <w:r>
              <w:rPr>
                <w:noProof/>
                <w:webHidden/>
              </w:rPr>
              <w:fldChar w:fldCharType="separate"/>
            </w:r>
            <w:r>
              <w:rPr>
                <w:noProof/>
                <w:webHidden/>
              </w:rPr>
              <w:t>11</w:t>
            </w:r>
            <w:r>
              <w:rPr>
                <w:noProof/>
                <w:webHidden/>
              </w:rPr>
              <w:fldChar w:fldCharType="end"/>
            </w:r>
          </w:hyperlink>
        </w:p>
        <w:p w14:paraId="526EF7F0" w14:textId="39880E49" w:rsidR="00E24CA0" w:rsidRDefault="00E24CA0">
          <w:pPr>
            <w:pStyle w:val="22"/>
            <w:tabs>
              <w:tab w:val="left" w:pos="960"/>
              <w:tab w:val="right" w:leader="dot" w:pos="9345"/>
            </w:tabs>
            <w:rPr>
              <w:rFonts w:asciiTheme="minorHAnsi" w:eastAsiaTheme="minorEastAsia" w:hAnsiTheme="minorHAnsi" w:cstheme="minorBidi"/>
              <w:noProof/>
              <w:kern w:val="2"/>
              <w:sz w:val="24"/>
              <w:szCs w:val="24"/>
              <w14:ligatures w14:val="standardContextual"/>
            </w:rPr>
          </w:pPr>
          <w:hyperlink w:anchor="_Toc199163050" w:history="1">
            <w:r w:rsidRPr="00F14880">
              <w:rPr>
                <w:rStyle w:val="a6"/>
                <w:noProof/>
              </w:rPr>
              <w:t>1.3</w:t>
            </w:r>
            <w:r>
              <w:rPr>
                <w:rFonts w:asciiTheme="minorHAnsi" w:eastAsiaTheme="minorEastAsia" w:hAnsiTheme="minorHAnsi" w:cstheme="minorBidi"/>
                <w:noProof/>
                <w:kern w:val="2"/>
                <w:sz w:val="24"/>
                <w:szCs w:val="24"/>
                <w14:ligatures w14:val="standardContextual"/>
              </w:rPr>
              <w:tab/>
            </w:r>
            <w:r w:rsidRPr="00F14880">
              <w:rPr>
                <w:rStyle w:val="a6"/>
                <w:noProof/>
              </w:rPr>
              <w:t>Методы извлечения аспектных (ключевых) терминов</w:t>
            </w:r>
            <w:r>
              <w:rPr>
                <w:noProof/>
                <w:webHidden/>
              </w:rPr>
              <w:tab/>
            </w:r>
            <w:r>
              <w:rPr>
                <w:noProof/>
                <w:webHidden/>
              </w:rPr>
              <w:fldChar w:fldCharType="begin"/>
            </w:r>
            <w:r>
              <w:rPr>
                <w:noProof/>
                <w:webHidden/>
              </w:rPr>
              <w:instrText xml:space="preserve"> PAGEREF _Toc199163050 \h </w:instrText>
            </w:r>
            <w:r>
              <w:rPr>
                <w:noProof/>
                <w:webHidden/>
              </w:rPr>
            </w:r>
            <w:r>
              <w:rPr>
                <w:noProof/>
                <w:webHidden/>
              </w:rPr>
              <w:fldChar w:fldCharType="separate"/>
            </w:r>
            <w:r>
              <w:rPr>
                <w:noProof/>
                <w:webHidden/>
              </w:rPr>
              <w:t>12</w:t>
            </w:r>
            <w:r>
              <w:rPr>
                <w:noProof/>
                <w:webHidden/>
              </w:rPr>
              <w:fldChar w:fldCharType="end"/>
            </w:r>
          </w:hyperlink>
        </w:p>
        <w:p w14:paraId="062A99BE" w14:textId="712389DA" w:rsidR="00E24CA0" w:rsidRDefault="00E24CA0">
          <w:pPr>
            <w:pStyle w:val="31"/>
            <w:tabs>
              <w:tab w:val="left" w:pos="1440"/>
              <w:tab w:val="right" w:leader="dot" w:pos="9345"/>
            </w:tabs>
            <w:rPr>
              <w:rFonts w:asciiTheme="minorHAnsi" w:eastAsiaTheme="minorEastAsia" w:hAnsiTheme="minorHAnsi" w:cstheme="minorBidi"/>
              <w:noProof/>
              <w:kern w:val="2"/>
              <w:sz w:val="24"/>
              <w:szCs w:val="24"/>
              <w14:ligatures w14:val="standardContextual"/>
            </w:rPr>
          </w:pPr>
          <w:hyperlink w:anchor="_Toc199163051" w:history="1">
            <w:r w:rsidRPr="00F14880">
              <w:rPr>
                <w:rStyle w:val="a6"/>
                <w:noProof/>
              </w:rPr>
              <w:t>1.3.1</w:t>
            </w:r>
            <w:r>
              <w:rPr>
                <w:rFonts w:asciiTheme="minorHAnsi" w:eastAsiaTheme="minorEastAsia" w:hAnsiTheme="minorHAnsi" w:cstheme="minorBidi"/>
                <w:noProof/>
                <w:kern w:val="2"/>
                <w:sz w:val="24"/>
                <w:szCs w:val="24"/>
                <w14:ligatures w14:val="standardContextual"/>
              </w:rPr>
              <w:tab/>
            </w:r>
            <w:r w:rsidRPr="00F14880">
              <w:rPr>
                <w:rStyle w:val="a6"/>
                <w:noProof/>
              </w:rPr>
              <w:t>Аспектный анализ</w:t>
            </w:r>
            <w:r>
              <w:rPr>
                <w:noProof/>
                <w:webHidden/>
              </w:rPr>
              <w:tab/>
            </w:r>
            <w:r>
              <w:rPr>
                <w:noProof/>
                <w:webHidden/>
              </w:rPr>
              <w:fldChar w:fldCharType="begin"/>
            </w:r>
            <w:r>
              <w:rPr>
                <w:noProof/>
                <w:webHidden/>
              </w:rPr>
              <w:instrText xml:space="preserve"> PAGEREF _Toc199163051 \h </w:instrText>
            </w:r>
            <w:r>
              <w:rPr>
                <w:noProof/>
                <w:webHidden/>
              </w:rPr>
            </w:r>
            <w:r>
              <w:rPr>
                <w:noProof/>
                <w:webHidden/>
              </w:rPr>
              <w:fldChar w:fldCharType="separate"/>
            </w:r>
            <w:r>
              <w:rPr>
                <w:noProof/>
                <w:webHidden/>
              </w:rPr>
              <w:t>12</w:t>
            </w:r>
            <w:r>
              <w:rPr>
                <w:noProof/>
                <w:webHidden/>
              </w:rPr>
              <w:fldChar w:fldCharType="end"/>
            </w:r>
          </w:hyperlink>
        </w:p>
        <w:p w14:paraId="2B58C28D" w14:textId="213A51BD" w:rsidR="00E24CA0" w:rsidRDefault="00E24CA0">
          <w:pPr>
            <w:pStyle w:val="31"/>
            <w:tabs>
              <w:tab w:val="left" w:pos="1440"/>
              <w:tab w:val="right" w:leader="dot" w:pos="9345"/>
            </w:tabs>
            <w:rPr>
              <w:rFonts w:asciiTheme="minorHAnsi" w:eastAsiaTheme="minorEastAsia" w:hAnsiTheme="minorHAnsi" w:cstheme="minorBidi"/>
              <w:noProof/>
              <w:kern w:val="2"/>
              <w:sz w:val="24"/>
              <w:szCs w:val="24"/>
              <w14:ligatures w14:val="standardContextual"/>
            </w:rPr>
          </w:pPr>
          <w:hyperlink w:anchor="_Toc199163052" w:history="1">
            <w:r w:rsidRPr="00F14880">
              <w:rPr>
                <w:rStyle w:val="a6"/>
                <w:noProof/>
              </w:rPr>
              <w:t>1.3.2</w:t>
            </w:r>
            <w:r>
              <w:rPr>
                <w:rFonts w:asciiTheme="minorHAnsi" w:eastAsiaTheme="minorEastAsia" w:hAnsiTheme="minorHAnsi" w:cstheme="minorBidi"/>
                <w:noProof/>
                <w:kern w:val="2"/>
                <w:sz w:val="24"/>
                <w:szCs w:val="24"/>
                <w14:ligatures w14:val="standardContextual"/>
              </w:rPr>
              <w:tab/>
            </w:r>
            <w:r w:rsidRPr="00F14880">
              <w:rPr>
                <w:rStyle w:val="a6"/>
                <w:noProof/>
              </w:rPr>
              <w:t>Классификация по подходам</w:t>
            </w:r>
            <w:r>
              <w:rPr>
                <w:noProof/>
                <w:webHidden/>
              </w:rPr>
              <w:tab/>
            </w:r>
            <w:r>
              <w:rPr>
                <w:noProof/>
                <w:webHidden/>
              </w:rPr>
              <w:fldChar w:fldCharType="begin"/>
            </w:r>
            <w:r>
              <w:rPr>
                <w:noProof/>
                <w:webHidden/>
              </w:rPr>
              <w:instrText xml:space="preserve"> PAGEREF _Toc199163052 \h </w:instrText>
            </w:r>
            <w:r>
              <w:rPr>
                <w:noProof/>
                <w:webHidden/>
              </w:rPr>
            </w:r>
            <w:r>
              <w:rPr>
                <w:noProof/>
                <w:webHidden/>
              </w:rPr>
              <w:fldChar w:fldCharType="separate"/>
            </w:r>
            <w:r>
              <w:rPr>
                <w:noProof/>
                <w:webHidden/>
              </w:rPr>
              <w:t>13</w:t>
            </w:r>
            <w:r>
              <w:rPr>
                <w:noProof/>
                <w:webHidden/>
              </w:rPr>
              <w:fldChar w:fldCharType="end"/>
            </w:r>
          </w:hyperlink>
        </w:p>
        <w:p w14:paraId="072C5B5D" w14:textId="68BDFEA8" w:rsidR="00E24CA0" w:rsidRDefault="00E24CA0">
          <w:pPr>
            <w:pStyle w:val="31"/>
            <w:tabs>
              <w:tab w:val="left" w:pos="1440"/>
              <w:tab w:val="right" w:leader="dot" w:pos="9345"/>
            </w:tabs>
            <w:rPr>
              <w:rFonts w:asciiTheme="minorHAnsi" w:eastAsiaTheme="minorEastAsia" w:hAnsiTheme="minorHAnsi" w:cstheme="minorBidi"/>
              <w:noProof/>
              <w:kern w:val="2"/>
              <w:sz w:val="24"/>
              <w:szCs w:val="24"/>
              <w14:ligatures w14:val="standardContextual"/>
            </w:rPr>
          </w:pPr>
          <w:hyperlink w:anchor="_Toc199163053" w:history="1">
            <w:r w:rsidRPr="00F14880">
              <w:rPr>
                <w:rStyle w:val="a6"/>
                <w:noProof/>
              </w:rPr>
              <w:t>1.3.3</w:t>
            </w:r>
            <w:r>
              <w:rPr>
                <w:rFonts w:asciiTheme="minorHAnsi" w:eastAsiaTheme="minorEastAsia" w:hAnsiTheme="minorHAnsi" w:cstheme="minorBidi"/>
                <w:noProof/>
                <w:kern w:val="2"/>
                <w:sz w:val="24"/>
                <w:szCs w:val="24"/>
                <w14:ligatures w14:val="standardContextual"/>
              </w:rPr>
              <w:tab/>
            </w:r>
            <w:r w:rsidRPr="00F14880">
              <w:rPr>
                <w:rStyle w:val="a6"/>
                <w:noProof/>
              </w:rPr>
              <w:t>Применимость подходов</w:t>
            </w:r>
            <w:r>
              <w:rPr>
                <w:noProof/>
                <w:webHidden/>
              </w:rPr>
              <w:tab/>
            </w:r>
            <w:r>
              <w:rPr>
                <w:noProof/>
                <w:webHidden/>
              </w:rPr>
              <w:fldChar w:fldCharType="begin"/>
            </w:r>
            <w:r>
              <w:rPr>
                <w:noProof/>
                <w:webHidden/>
              </w:rPr>
              <w:instrText xml:space="preserve"> PAGEREF _Toc199163053 \h </w:instrText>
            </w:r>
            <w:r>
              <w:rPr>
                <w:noProof/>
                <w:webHidden/>
              </w:rPr>
            </w:r>
            <w:r>
              <w:rPr>
                <w:noProof/>
                <w:webHidden/>
              </w:rPr>
              <w:fldChar w:fldCharType="separate"/>
            </w:r>
            <w:r>
              <w:rPr>
                <w:noProof/>
                <w:webHidden/>
              </w:rPr>
              <w:t>25</w:t>
            </w:r>
            <w:r>
              <w:rPr>
                <w:noProof/>
                <w:webHidden/>
              </w:rPr>
              <w:fldChar w:fldCharType="end"/>
            </w:r>
          </w:hyperlink>
        </w:p>
        <w:p w14:paraId="4BB9C4D8" w14:textId="5D03AB6B" w:rsidR="00E24CA0" w:rsidRDefault="00E24CA0">
          <w:pPr>
            <w:pStyle w:val="22"/>
            <w:tabs>
              <w:tab w:val="left" w:pos="960"/>
              <w:tab w:val="right" w:leader="dot" w:pos="9345"/>
            </w:tabs>
            <w:rPr>
              <w:rFonts w:asciiTheme="minorHAnsi" w:eastAsiaTheme="minorEastAsia" w:hAnsiTheme="minorHAnsi" w:cstheme="minorBidi"/>
              <w:noProof/>
              <w:kern w:val="2"/>
              <w:sz w:val="24"/>
              <w:szCs w:val="24"/>
              <w14:ligatures w14:val="standardContextual"/>
            </w:rPr>
          </w:pPr>
          <w:hyperlink w:anchor="_Toc199163054" w:history="1">
            <w:r w:rsidRPr="00F14880">
              <w:rPr>
                <w:rStyle w:val="a6"/>
                <w:noProof/>
                <w:highlight w:val="yellow"/>
              </w:rPr>
              <w:t>1.4</w:t>
            </w:r>
            <w:r>
              <w:rPr>
                <w:rFonts w:asciiTheme="minorHAnsi" w:eastAsiaTheme="minorEastAsia" w:hAnsiTheme="minorHAnsi" w:cstheme="minorBidi"/>
                <w:noProof/>
                <w:kern w:val="2"/>
                <w:sz w:val="24"/>
                <w:szCs w:val="24"/>
                <w14:ligatures w14:val="standardContextual"/>
              </w:rPr>
              <w:tab/>
            </w:r>
            <w:r w:rsidRPr="00F14880">
              <w:rPr>
                <w:rStyle w:val="a6"/>
                <w:noProof/>
                <w:highlight w:val="yellow"/>
              </w:rPr>
              <w:t>Выводы</w:t>
            </w:r>
            <w:r>
              <w:rPr>
                <w:noProof/>
                <w:webHidden/>
              </w:rPr>
              <w:tab/>
            </w:r>
            <w:r>
              <w:rPr>
                <w:noProof/>
                <w:webHidden/>
              </w:rPr>
              <w:fldChar w:fldCharType="begin"/>
            </w:r>
            <w:r>
              <w:rPr>
                <w:noProof/>
                <w:webHidden/>
              </w:rPr>
              <w:instrText xml:space="preserve"> PAGEREF _Toc199163054 \h </w:instrText>
            </w:r>
            <w:r>
              <w:rPr>
                <w:noProof/>
                <w:webHidden/>
              </w:rPr>
            </w:r>
            <w:r>
              <w:rPr>
                <w:noProof/>
                <w:webHidden/>
              </w:rPr>
              <w:fldChar w:fldCharType="separate"/>
            </w:r>
            <w:r>
              <w:rPr>
                <w:noProof/>
                <w:webHidden/>
              </w:rPr>
              <w:t>26</w:t>
            </w:r>
            <w:r>
              <w:rPr>
                <w:noProof/>
                <w:webHidden/>
              </w:rPr>
              <w:fldChar w:fldCharType="end"/>
            </w:r>
          </w:hyperlink>
        </w:p>
        <w:p w14:paraId="30C165F1" w14:textId="7108A7FF" w:rsidR="00E24CA0" w:rsidRDefault="00E24CA0">
          <w:pPr>
            <w:pStyle w:val="13"/>
            <w:tabs>
              <w:tab w:val="left" w:pos="1200"/>
              <w:tab w:val="right" w:leader="dot" w:pos="9345"/>
            </w:tabs>
            <w:rPr>
              <w:rFonts w:asciiTheme="minorHAnsi" w:eastAsiaTheme="minorEastAsia" w:hAnsiTheme="minorHAnsi" w:cstheme="minorBidi"/>
              <w:noProof/>
              <w:kern w:val="2"/>
              <w:sz w:val="24"/>
              <w:szCs w:val="24"/>
              <w14:ligatures w14:val="standardContextual"/>
            </w:rPr>
          </w:pPr>
          <w:hyperlink w:anchor="_Toc199163055" w:history="1">
            <w:r w:rsidRPr="00F14880">
              <w:rPr>
                <w:rStyle w:val="a6"/>
                <w:noProof/>
              </w:rPr>
              <w:t>Глава 2</w:t>
            </w:r>
            <w:r>
              <w:rPr>
                <w:rFonts w:asciiTheme="minorHAnsi" w:eastAsiaTheme="minorEastAsia" w:hAnsiTheme="minorHAnsi" w:cstheme="minorBidi"/>
                <w:noProof/>
                <w:kern w:val="2"/>
                <w:sz w:val="24"/>
                <w:szCs w:val="24"/>
                <w14:ligatures w14:val="standardContextual"/>
              </w:rPr>
              <w:tab/>
            </w:r>
            <w:r w:rsidRPr="00F14880">
              <w:rPr>
                <w:rStyle w:val="a6"/>
                <w:noProof/>
              </w:rPr>
              <w:t>Анализ предметной области «Автоматическая разметка текстовых документов»</w:t>
            </w:r>
            <w:r>
              <w:rPr>
                <w:noProof/>
                <w:webHidden/>
              </w:rPr>
              <w:tab/>
            </w:r>
            <w:r>
              <w:rPr>
                <w:noProof/>
                <w:webHidden/>
              </w:rPr>
              <w:fldChar w:fldCharType="begin"/>
            </w:r>
            <w:r>
              <w:rPr>
                <w:noProof/>
                <w:webHidden/>
              </w:rPr>
              <w:instrText xml:space="preserve"> PAGEREF _Toc199163055 \h </w:instrText>
            </w:r>
            <w:r>
              <w:rPr>
                <w:noProof/>
                <w:webHidden/>
              </w:rPr>
            </w:r>
            <w:r>
              <w:rPr>
                <w:noProof/>
                <w:webHidden/>
              </w:rPr>
              <w:fldChar w:fldCharType="separate"/>
            </w:r>
            <w:r>
              <w:rPr>
                <w:noProof/>
                <w:webHidden/>
              </w:rPr>
              <w:t>28</w:t>
            </w:r>
            <w:r>
              <w:rPr>
                <w:noProof/>
                <w:webHidden/>
              </w:rPr>
              <w:fldChar w:fldCharType="end"/>
            </w:r>
          </w:hyperlink>
        </w:p>
        <w:p w14:paraId="06708F5E" w14:textId="348755FD" w:rsidR="00E24CA0" w:rsidRDefault="00E24CA0">
          <w:pPr>
            <w:pStyle w:val="22"/>
            <w:tabs>
              <w:tab w:val="right" w:leader="dot" w:pos="9345"/>
            </w:tabs>
            <w:rPr>
              <w:rFonts w:asciiTheme="minorHAnsi" w:eastAsiaTheme="minorEastAsia" w:hAnsiTheme="minorHAnsi" w:cstheme="minorBidi"/>
              <w:noProof/>
              <w:kern w:val="2"/>
              <w:sz w:val="24"/>
              <w:szCs w:val="24"/>
              <w14:ligatures w14:val="standardContextual"/>
            </w:rPr>
          </w:pPr>
          <w:hyperlink w:anchor="_Toc199163056" w:history="1">
            <w:r w:rsidRPr="00F14880">
              <w:rPr>
                <w:rStyle w:val="a6"/>
                <w:noProof/>
              </w:rPr>
              <w:t>2.1 Термины предметной области</w:t>
            </w:r>
            <w:r>
              <w:rPr>
                <w:noProof/>
                <w:webHidden/>
              </w:rPr>
              <w:tab/>
            </w:r>
            <w:r>
              <w:rPr>
                <w:noProof/>
                <w:webHidden/>
              </w:rPr>
              <w:fldChar w:fldCharType="begin"/>
            </w:r>
            <w:r>
              <w:rPr>
                <w:noProof/>
                <w:webHidden/>
              </w:rPr>
              <w:instrText xml:space="preserve"> PAGEREF _Toc199163056 \h </w:instrText>
            </w:r>
            <w:r>
              <w:rPr>
                <w:noProof/>
                <w:webHidden/>
              </w:rPr>
            </w:r>
            <w:r>
              <w:rPr>
                <w:noProof/>
                <w:webHidden/>
              </w:rPr>
              <w:fldChar w:fldCharType="separate"/>
            </w:r>
            <w:r>
              <w:rPr>
                <w:noProof/>
                <w:webHidden/>
              </w:rPr>
              <w:t>28</w:t>
            </w:r>
            <w:r>
              <w:rPr>
                <w:noProof/>
                <w:webHidden/>
              </w:rPr>
              <w:fldChar w:fldCharType="end"/>
            </w:r>
          </w:hyperlink>
        </w:p>
        <w:p w14:paraId="2738C132" w14:textId="0504A8DA" w:rsidR="00E24CA0" w:rsidRDefault="00E24CA0">
          <w:pPr>
            <w:pStyle w:val="22"/>
            <w:tabs>
              <w:tab w:val="right" w:leader="dot" w:pos="9345"/>
            </w:tabs>
            <w:rPr>
              <w:rFonts w:asciiTheme="minorHAnsi" w:eastAsiaTheme="minorEastAsia" w:hAnsiTheme="minorHAnsi" w:cstheme="minorBidi"/>
              <w:noProof/>
              <w:kern w:val="2"/>
              <w:sz w:val="24"/>
              <w:szCs w:val="24"/>
              <w14:ligatures w14:val="standardContextual"/>
            </w:rPr>
          </w:pPr>
          <w:hyperlink w:anchor="_Toc199163057" w:history="1">
            <w:r w:rsidRPr="00F14880">
              <w:rPr>
                <w:rStyle w:val="a6"/>
                <w:noProof/>
              </w:rPr>
              <w:t>2.2 Анализ профессиональной деятельности</w:t>
            </w:r>
            <w:r>
              <w:rPr>
                <w:noProof/>
                <w:webHidden/>
              </w:rPr>
              <w:tab/>
            </w:r>
            <w:r>
              <w:rPr>
                <w:noProof/>
                <w:webHidden/>
              </w:rPr>
              <w:fldChar w:fldCharType="begin"/>
            </w:r>
            <w:r>
              <w:rPr>
                <w:noProof/>
                <w:webHidden/>
              </w:rPr>
              <w:instrText xml:space="preserve"> PAGEREF _Toc199163057 \h </w:instrText>
            </w:r>
            <w:r>
              <w:rPr>
                <w:noProof/>
                <w:webHidden/>
              </w:rPr>
            </w:r>
            <w:r>
              <w:rPr>
                <w:noProof/>
                <w:webHidden/>
              </w:rPr>
              <w:fldChar w:fldCharType="separate"/>
            </w:r>
            <w:r>
              <w:rPr>
                <w:noProof/>
                <w:webHidden/>
              </w:rPr>
              <w:t>29</w:t>
            </w:r>
            <w:r>
              <w:rPr>
                <w:noProof/>
                <w:webHidden/>
              </w:rPr>
              <w:fldChar w:fldCharType="end"/>
            </w:r>
          </w:hyperlink>
        </w:p>
        <w:p w14:paraId="47586FE8" w14:textId="736C670C" w:rsidR="00E24CA0" w:rsidRDefault="00E24CA0">
          <w:pPr>
            <w:pStyle w:val="22"/>
            <w:tabs>
              <w:tab w:val="right" w:leader="dot" w:pos="9345"/>
            </w:tabs>
            <w:rPr>
              <w:rFonts w:asciiTheme="minorHAnsi" w:eastAsiaTheme="minorEastAsia" w:hAnsiTheme="minorHAnsi" w:cstheme="minorBidi"/>
              <w:noProof/>
              <w:kern w:val="2"/>
              <w:sz w:val="24"/>
              <w:szCs w:val="24"/>
              <w14:ligatures w14:val="standardContextual"/>
            </w:rPr>
          </w:pPr>
          <w:hyperlink w:anchor="_Toc199163058" w:history="1">
            <w:r w:rsidRPr="00F14880">
              <w:rPr>
                <w:rStyle w:val="a6"/>
                <w:noProof/>
              </w:rPr>
              <w:t>2.3 Модель предметной области</w:t>
            </w:r>
            <w:r>
              <w:rPr>
                <w:noProof/>
                <w:webHidden/>
              </w:rPr>
              <w:tab/>
            </w:r>
            <w:r>
              <w:rPr>
                <w:noProof/>
                <w:webHidden/>
              </w:rPr>
              <w:fldChar w:fldCharType="begin"/>
            </w:r>
            <w:r>
              <w:rPr>
                <w:noProof/>
                <w:webHidden/>
              </w:rPr>
              <w:instrText xml:space="preserve"> PAGEREF _Toc199163058 \h </w:instrText>
            </w:r>
            <w:r>
              <w:rPr>
                <w:noProof/>
                <w:webHidden/>
              </w:rPr>
            </w:r>
            <w:r>
              <w:rPr>
                <w:noProof/>
                <w:webHidden/>
              </w:rPr>
              <w:fldChar w:fldCharType="separate"/>
            </w:r>
            <w:r>
              <w:rPr>
                <w:noProof/>
                <w:webHidden/>
              </w:rPr>
              <w:t>32</w:t>
            </w:r>
            <w:r>
              <w:rPr>
                <w:noProof/>
                <w:webHidden/>
              </w:rPr>
              <w:fldChar w:fldCharType="end"/>
            </w:r>
          </w:hyperlink>
        </w:p>
        <w:p w14:paraId="26CA01D5" w14:textId="4F5C2747" w:rsidR="00E24CA0" w:rsidRDefault="00E24CA0">
          <w:pPr>
            <w:pStyle w:val="22"/>
            <w:tabs>
              <w:tab w:val="right" w:leader="dot" w:pos="9345"/>
            </w:tabs>
            <w:rPr>
              <w:rFonts w:asciiTheme="minorHAnsi" w:eastAsiaTheme="minorEastAsia" w:hAnsiTheme="minorHAnsi" w:cstheme="minorBidi"/>
              <w:noProof/>
              <w:kern w:val="2"/>
              <w:sz w:val="24"/>
              <w:szCs w:val="24"/>
              <w14:ligatures w14:val="standardContextual"/>
            </w:rPr>
          </w:pPr>
          <w:hyperlink w:anchor="_Toc199163059" w:history="1">
            <w:r w:rsidRPr="00F14880">
              <w:rPr>
                <w:rStyle w:val="a6"/>
                <w:noProof/>
              </w:rPr>
              <w:t>2.4 Методы решения задач</w:t>
            </w:r>
            <w:r>
              <w:rPr>
                <w:noProof/>
                <w:webHidden/>
              </w:rPr>
              <w:tab/>
            </w:r>
            <w:r>
              <w:rPr>
                <w:noProof/>
                <w:webHidden/>
              </w:rPr>
              <w:fldChar w:fldCharType="begin"/>
            </w:r>
            <w:r>
              <w:rPr>
                <w:noProof/>
                <w:webHidden/>
              </w:rPr>
              <w:instrText xml:space="preserve"> PAGEREF _Toc199163059 \h </w:instrText>
            </w:r>
            <w:r>
              <w:rPr>
                <w:noProof/>
                <w:webHidden/>
              </w:rPr>
            </w:r>
            <w:r>
              <w:rPr>
                <w:noProof/>
                <w:webHidden/>
              </w:rPr>
              <w:fldChar w:fldCharType="separate"/>
            </w:r>
            <w:r>
              <w:rPr>
                <w:noProof/>
                <w:webHidden/>
              </w:rPr>
              <w:t>32</w:t>
            </w:r>
            <w:r>
              <w:rPr>
                <w:noProof/>
                <w:webHidden/>
              </w:rPr>
              <w:fldChar w:fldCharType="end"/>
            </w:r>
          </w:hyperlink>
        </w:p>
        <w:p w14:paraId="2EB50718" w14:textId="3AA7A560" w:rsidR="00E24CA0" w:rsidRDefault="00E24CA0">
          <w:pPr>
            <w:pStyle w:val="13"/>
            <w:tabs>
              <w:tab w:val="left" w:pos="1200"/>
              <w:tab w:val="right" w:leader="dot" w:pos="9345"/>
            </w:tabs>
            <w:rPr>
              <w:rFonts w:asciiTheme="minorHAnsi" w:eastAsiaTheme="minorEastAsia" w:hAnsiTheme="minorHAnsi" w:cstheme="minorBidi"/>
              <w:noProof/>
              <w:kern w:val="2"/>
              <w:sz w:val="24"/>
              <w:szCs w:val="24"/>
              <w14:ligatures w14:val="standardContextual"/>
            </w:rPr>
          </w:pPr>
          <w:hyperlink w:anchor="_Toc199163060" w:history="1">
            <w:r w:rsidRPr="00F14880">
              <w:rPr>
                <w:rStyle w:val="a6"/>
                <w:noProof/>
              </w:rPr>
              <w:t>Глава 3</w:t>
            </w:r>
            <w:r>
              <w:rPr>
                <w:rFonts w:asciiTheme="minorHAnsi" w:eastAsiaTheme="minorEastAsia" w:hAnsiTheme="minorHAnsi" w:cstheme="minorBidi"/>
                <w:noProof/>
                <w:kern w:val="2"/>
                <w:sz w:val="24"/>
                <w:szCs w:val="24"/>
                <w14:ligatures w14:val="standardContextual"/>
              </w:rPr>
              <w:tab/>
            </w:r>
            <w:r w:rsidRPr="00F14880">
              <w:rPr>
                <w:rStyle w:val="a6"/>
                <w:noProof/>
              </w:rPr>
              <w:t>Проект программной системы</w:t>
            </w:r>
            <w:r>
              <w:rPr>
                <w:noProof/>
                <w:webHidden/>
              </w:rPr>
              <w:tab/>
            </w:r>
            <w:r>
              <w:rPr>
                <w:noProof/>
                <w:webHidden/>
              </w:rPr>
              <w:fldChar w:fldCharType="begin"/>
            </w:r>
            <w:r>
              <w:rPr>
                <w:noProof/>
                <w:webHidden/>
              </w:rPr>
              <w:instrText xml:space="preserve"> PAGEREF _Toc199163060 \h </w:instrText>
            </w:r>
            <w:r>
              <w:rPr>
                <w:noProof/>
                <w:webHidden/>
              </w:rPr>
            </w:r>
            <w:r>
              <w:rPr>
                <w:noProof/>
                <w:webHidden/>
              </w:rPr>
              <w:fldChar w:fldCharType="separate"/>
            </w:r>
            <w:r>
              <w:rPr>
                <w:noProof/>
                <w:webHidden/>
              </w:rPr>
              <w:t>33</w:t>
            </w:r>
            <w:r>
              <w:rPr>
                <w:noProof/>
                <w:webHidden/>
              </w:rPr>
              <w:fldChar w:fldCharType="end"/>
            </w:r>
          </w:hyperlink>
        </w:p>
        <w:p w14:paraId="71DDFED4" w14:textId="033D7415" w:rsidR="00E24CA0" w:rsidRDefault="00E24CA0">
          <w:pPr>
            <w:pStyle w:val="13"/>
            <w:tabs>
              <w:tab w:val="left" w:pos="1200"/>
              <w:tab w:val="right" w:leader="dot" w:pos="9345"/>
            </w:tabs>
            <w:rPr>
              <w:rFonts w:asciiTheme="minorHAnsi" w:eastAsiaTheme="minorEastAsia" w:hAnsiTheme="minorHAnsi" w:cstheme="minorBidi"/>
              <w:noProof/>
              <w:kern w:val="2"/>
              <w:sz w:val="24"/>
              <w:szCs w:val="24"/>
              <w14:ligatures w14:val="standardContextual"/>
            </w:rPr>
          </w:pPr>
          <w:hyperlink w:anchor="_Toc199163061" w:history="1">
            <w:r w:rsidRPr="00F14880">
              <w:rPr>
                <w:rStyle w:val="a6"/>
                <w:noProof/>
              </w:rPr>
              <w:t>Глава 4</w:t>
            </w:r>
            <w:r>
              <w:rPr>
                <w:rFonts w:asciiTheme="minorHAnsi" w:eastAsiaTheme="minorEastAsia" w:hAnsiTheme="minorHAnsi" w:cstheme="minorBidi"/>
                <w:noProof/>
                <w:kern w:val="2"/>
                <w:sz w:val="24"/>
                <w:szCs w:val="24"/>
                <w14:ligatures w14:val="standardContextual"/>
              </w:rPr>
              <w:tab/>
            </w:r>
            <w:r w:rsidRPr="00F14880">
              <w:rPr>
                <w:rStyle w:val="a6"/>
                <w:noProof/>
              </w:rPr>
              <w:t>Реализация и тестирование системы</w:t>
            </w:r>
            <w:r>
              <w:rPr>
                <w:noProof/>
                <w:webHidden/>
              </w:rPr>
              <w:tab/>
            </w:r>
            <w:r>
              <w:rPr>
                <w:noProof/>
                <w:webHidden/>
              </w:rPr>
              <w:fldChar w:fldCharType="begin"/>
            </w:r>
            <w:r>
              <w:rPr>
                <w:noProof/>
                <w:webHidden/>
              </w:rPr>
              <w:instrText xml:space="preserve"> PAGEREF _Toc199163061 \h </w:instrText>
            </w:r>
            <w:r>
              <w:rPr>
                <w:noProof/>
                <w:webHidden/>
              </w:rPr>
            </w:r>
            <w:r>
              <w:rPr>
                <w:noProof/>
                <w:webHidden/>
              </w:rPr>
              <w:fldChar w:fldCharType="separate"/>
            </w:r>
            <w:r>
              <w:rPr>
                <w:noProof/>
                <w:webHidden/>
              </w:rPr>
              <w:t>34</w:t>
            </w:r>
            <w:r>
              <w:rPr>
                <w:noProof/>
                <w:webHidden/>
              </w:rPr>
              <w:fldChar w:fldCharType="end"/>
            </w:r>
          </w:hyperlink>
        </w:p>
        <w:p w14:paraId="6C86066C" w14:textId="0309C166" w:rsidR="00E24CA0" w:rsidRDefault="00E24CA0">
          <w:pPr>
            <w:pStyle w:val="22"/>
            <w:tabs>
              <w:tab w:val="right" w:leader="dot" w:pos="9345"/>
            </w:tabs>
            <w:rPr>
              <w:rFonts w:asciiTheme="minorHAnsi" w:eastAsiaTheme="minorEastAsia" w:hAnsiTheme="minorHAnsi" w:cstheme="minorBidi"/>
              <w:noProof/>
              <w:kern w:val="2"/>
              <w:sz w:val="24"/>
              <w:szCs w:val="24"/>
              <w14:ligatures w14:val="standardContextual"/>
            </w:rPr>
          </w:pPr>
          <w:hyperlink w:anchor="_Toc199163062" w:history="1">
            <w:r w:rsidRPr="00F14880">
              <w:rPr>
                <w:rStyle w:val="a6"/>
                <w:noProof/>
              </w:rPr>
              <w:t>4.1 Технологический стек</w:t>
            </w:r>
            <w:r>
              <w:rPr>
                <w:noProof/>
                <w:webHidden/>
              </w:rPr>
              <w:tab/>
            </w:r>
            <w:r>
              <w:rPr>
                <w:noProof/>
                <w:webHidden/>
              </w:rPr>
              <w:fldChar w:fldCharType="begin"/>
            </w:r>
            <w:r>
              <w:rPr>
                <w:noProof/>
                <w:webHidden/>
              </w:rPr>
              <w:instrText xml:space="preserve"> PAGEREF _Toc199163062 \h </w:instrText>
            </w:r>
            <w:r>
              <w:rPr>
                <w:noProof/>
                <w:webHidden/>
              </w:rPr>
            </w:r>
            <w:r>
              <w:rPr>
                <w:noProof/>
                <w:webHidden/>
              </w:rPr>
              <w:fldChar w:fldCharType="separate"/>
            </w:r>
            <w:r>
              <w:rPr>
                <w:noProof/>
                <w:webHidden/>
              </w:rPr>
              <w:t>34</w:t>
            </w:r>
            <w:r>
              <w:rPr>
                <w:noProof/>
                <w:webHidden/>
              </w:rPr>
              <w:fldChar w:fldCharType="end"/>
            </w:r>
          </w:hyperlink>
        </w:p>
        <w:p w14:paraId="6CB13D5D" w14:textId="597D6B69" w:rsidR="00E24CA0" w:rsidRDefault="00E24CA0">
          <w:pPr>
            <w:pStyle w:val="31"/>
            <w:tabs>
              <w:tab w:val="right" w:leader="dot" w:pos="9345"/>
            </w:tabs>
            <w:rPr>
              <w:rFonts w:asciiTheme="minorHAnsi" w:eastAsiaTheme="minorEastAsia" w:hAnsiTheme="minorHAnsi" w:cstheme="minorBidi"/>
              <w:noProof/>
              <w:kern w:val="2"/>
              <w:sz w:val="24"/>
              <w:szCs w:val="24"/>
              <w14:ligatures w14:val="standardContextual"/>
            </w:rPr>
          </w:pPr>
          <w:hyperlink w:anchor="_Toc199163063" w:history="1">
            <w:r w:rsidRPr="00F14880">
              <w:rPr>
                <w:rStyle w:val="a6"/>
                <w:noProof/>
              </w:rPr>
              <w:t>4.1.1</w:t>
            </w:r>
            <w:r w:rsidRPr="00F14880">
              <w:rPr>
                <w:rStyle w:val="a6"/>
                <w:noProof/>
                <w:lang w:val="en-US"/>
              </w:rPr>
              <w:t xml:space="preserve"> Frontend</w:t>
            </w:r>
            <w:r>
              <w:rPr>
                <w:noProof/>
                <w:webHidden/>
              </w:rPr>
              <w:tab/>
            </w:r>
            <w:r>
              <w:rPr>
                <w:noProof/>
                <w:webHidden/>
              </w:rPr>
              <w:fldChar w:fldCharType="begin"/>
            </w:r>
            <w:r>
              <w:rPr>
                <w:noProof/>
                <w:webHidden/>
              </w:rPr>
              <w:instrText xml:space="preserve"> PAGEREF _Toc199163063 \h </w:instrText>
            </w:r>
            <w:r>
              <w:rPr>
                <w:noProof/>
                <w:webHidden/>
              </w:rPr>
            </w:r>
            <w:r>
              <w:rPr>
                <w:noProof/>
                <w:webHidden/>
              </w:rPr>
              <w:fldChar w:fldCharType="separate"/>
            </w:r>
            <w:r>
              <w:rPr>
                <w:noProof/>
                <w:webHidden/>
              </w:rPr>
              <w:t>34</w:t>
            </w:r>
            <w:r>
              <w:rPr>
                <w:noProof/>
                <w:webHidden/>
              </w:rPr>
              <w:fldChar w:fldCharType="end"/>
            </w:r>
          </w:hyperlink>
        </w:p>
        <w:p w14:paraId="668C1AC9" w14:textId="4F2DEBAE" w:rsidR="00E24CA0" w:rsidRDefault="00E24CA0">
          <w:pPr>
            <w:pStyle w:val="31"/>
            <w:tabs>
              <w:tab w:val="right" w:leader="dot" w:pos="9345"/>
            </w:tabs>
            <w:rPr>
              <w:rFonts w:asciiTheme="minorHAnsi" w:eastAsiaTheme="minorEastAsia" w:hAnsiTheme="minorHAnsi" w:cstheme="minorBidi"/>
              <w:noProof/>
              <w:kern w:val="2"/>
              <w:sz w:val="24"/>
              <w:szCs w:val="24"/>
              <w14:ligatures w14:val="standardContextual"/>
            </w:rPr>
          </w:pPr>
          <w:hyperlink w:anchor="_Toc199163064" w:history="1">
            <w:r w:rsidRPr="00F14880">
              <w:rPr>
                <w:rStyle w:val="a6"/>
                <w:noProof/>
              </w:rPr>
              <w:t>4.1.2</w:t>
            </w:r>
            <w:r w:rsidRPr="00F14880">
              <w:rPr>
                <w:rStyle w:val="a6"/>
                <w:noProof/>
                <w:lang w:val="en-US"/>
              </w:rPr>
              <w:t xml:space="preserve"> Backend</w:t>
            </w:r>
            <w:r>
              <w:rPr>
                <w:noProof/>
                <w:webHidden/>
              </w:rPr>
              <w:tab/>
            </w:r>
            <w:r>
              <w:rPr>
                <w:noProof/>
                <w:webHidden/>
              </w:rPr>
              <w:fldChar w:fldCharType="begin"/>
            </w:r>
            <w:r>
              <w:rPr>
                <w:noProof/>
                <w:webHidden/>
              </w:rPr>
              <w:instrText xml:space="preserve"> PAGEREF _Toc199163064 \h </w:instrText>
            </w:r>
            <w:r>
              <w:rPr>
                <w:noProof/>
                <w:webHidden/>
              </w:rPr>
            </w:r>
            <w:r>
              <w:rPr>
                <w:noProof/>
                <w:webHidden/>
              </w:rPr>
              <w:fldChar w:fldCharType="separate"/>
            </w:r>
            <w:r>
              <w:rPr>
                <w:noProof/>
                <w:webHidden/>
              </w:rPr>
              <w:t>34</w:t>
            </w:r>
            <w:r>
              <w:rPr>
                <w:noProof/>
                <w:webHidden/>
              </w:rPr>
              <w:fldChar w:fldCharType="end"/>
            </w:r>
          </w:hyperlink>
        </w:p>
        <w:p w14:paraId="27EC708E" w14:textId="6EE18BBA" w:rsidR="00E24CA0" w:rsidRDefault="00E24CA0">
          <w:pPr>
            <w:pStyle w:val="31"/>
            <w:tabs>
              <w:tab w:val="right" w:leader="dot" w:pos="9345"/>
            </w:tabs>
            <w:rPr>
              <w:rFonts w:asciiTheme="minorHAnsi" w:eastAsiaTheme="minorEastAsia" w:hAnsiTheme="minorHAnsi" w:cstheme="minorBidi"/>
              <w:noProof/>
              <w:kern w:val="2"/>
              <w:sz w:val="24"/>
              <w:szCs w:val="24"/>
              <w14:ligatures w14:val="standardContextual"/>
            </w:rPr>
          </w:pPr>
          <w:hyperlink w:anchor="_Toc199163065" w:history="1">
            <w:r w:rsidRPr="00F14880">
              <w:rPr>
                <w:rStyle w:val="a6"/>
                <w:noProof/>
              </w:rPr>
              <w:t>4.1.3</w:t>
            </w:r>
            <w:r w:rsidRPr="00F14880">
              <w:rPr>
                <w:rStyle w:val="a6"/>
                <w:noProof/>
                <w:lang w:val="en-US"/>
              </w:rPr>
              <w:t xml:space="preserve"> База данных</w:t>
            </w:r>
            <w:r>
              <w:rPr>
                <w:noProof/>
                <w:webHidden/>
              </w:rPr>
              <w:tab/>
            </w:r>
            <w:r>
              <w:rPr>
                <w:noProof/>
                <w:webHidden/>
              </w:rPr>
              <w:fldChar w:fldCharType="begin"/>
            </w:r>
            <w:r>
              <w:rPr>
                <w:noProof/>
                <w:webHidden/>
              </w:rPr>
              <w:instrText xml:space="preserve"> PAGEREF _Toc199163065 \h </w:instrText>
            </w:r>
            <w:r>
              <w:rPr>
                <w:noProof/>
                <w:webHidden/>
              </w:rPr>
            </w:r>
            <w:r>
              <w:rPr>
                <w:noProof/>
                <w:webHidden/>
              </w:rPr>
              <w:fldChar w:fldCharType="separate"/>
            </w:r>
            <w:r>
              <w:rPr>
                <w:noProof/>
                <w:webHidden/>
              </w:rPr>
              <w:t>35</w:t>
            </w:r>
            <w:r>
              <w:rPr>
                <w:noProof/>
                <w:webHidden/>
              </w:rPr>
              <w:fldChar w:fldCharType="end"/>
            </w:r>
          </w:hyperlink>
        </w:p>
        <w:p w14:paraId="34A6C1C4" w14:textId="4C04C55D" w:rsidR="00E24CA0" w:rsidRDefault="00E24CA0">
          <w:pPr>
            <w:pStyle w:val="31"/>
            <w:tabs>
              <w:tab w:val="right" w:leader="dot" w:pos="9345"/>
            </w:tabs>
            <w:rPr>
              <w:rFonts w:asciiTheme="minorHAnsi" w:eastAsiaTheme="minorEastAsia" w:hAnsiTheme="minorHAnsi" w:cstheme="minorBidi"/>
              <w:noProof/>
              <w:kern w:val="2"/>
              <w:sz w:val="24"/>
              <w:szCs w:val="24"/>
              <w14:ligatures w14:val="standardContextual"/>
            </w:rPr>
          </w:pPr>
          <w:hyperlink w:anchor="_Toc199163066" w:history="1">
            <w:r w:rsidRPr="00F14880">
              <w:rPr>
                <w:rStyle w:val="a6"/>
                <w:noProof/>
              </w:rPr>
              <w:t>4.1.4 Сборка проекта</w:t>
            </w:r>
            <w:r>
              <w:rPr>
                <w:noProof/>
                <w:webHidden/>
              </w:rPr>
              <w:tab/>
            </w:r>
            <w:r>
              <w:rPr>
                <w:noProof/>
                <w:webHidden/>
              </w:rPr>
              <w:fldChar w:fldCharType="begin"/>
            </w:r>
            <w:r>
              <w:rPr>
                <w:noProof/>
                <w:webHidden/>
              </w:rPr>
              <w:instrText xml:space="preserve"> PAGEREF _Toc199163066 \h </w:instrText>
            </w:r>
            <w:r>
              <w:rPr>
                <w:noProof/>
                <w:webHidden/>
              </w:rPr>
            </w:r>
            <w:r>
              <w:rPr>
                <w:noProof/>
                <w:webHidden/>
              </w:rPr>
              <w:fldChar w:fldCharType="separate"/>
            </w:r>
            <w:r>
              <w:rPr>
                <w:noProof/>
                <w:webHidden/>
              </w:rPr>
              <w:t>35</w:t>
            </w:r>
            <w:r>
              <w:rPr>
                <w:noProof/>
                <w:webHidden/>
              </w:rPr>
              <w:fldChar w:fldCharType="end"/>
            </w:r>
          </w:hyperlink>
        </w:p>
        <w:p w14:paraId="7C644F4C" w14:textId="1216BD66" w:rsidR="00E24CA0" w:rsidRDefault="00E24CA0">
          <w:pPr>
            <w:pStyle w:val="31"/>
            <w:tabs>
              <w:tab w:val="right" w:leader="dot" w:pos="9345"/>
            </w:tabs>
            <w:rPr>
              <w:rFonts w:asciiTheme="minorHAnsi" w:eastAsiaTheme="minorEastAsia" w:hAnsiTheme="minorHAnsi" w:cstheme="minorBidi"/>
              <w:noProof/>
              <w:kern w:val="2"/>
              <w:sz w:val="24"/>
              <w:szCs w:val="24"/>
              <w14:ligatures w14:val="standardContextual"/>
            </w:rPr>
          </w:pPr>
          <w:hyperlink w:anchor="_Toc199163067" w:history="1">
            <w:r w:rsidRPr="00F14880">
              <w:rPr>
                <w:rStyle w:val="a6"/>
                <w:noProof/>
              </w:rPr>
              <w:t>4.1.5 Среда разработки</w:t>
            </w:r>
            <w:r>
              <w:rPr>
                <w:noProof/>
                <w:webHidden/>
              </w:rPr>
              <w:tab/>
            </w:r>
            <w:r>
              <w:rPr>
                <w:noProof/>
                <w:webHidden/>
              </w:rPr>
              <w:fldChar w:fldCharType="begin"/>
            </w:r>
            <w:r>
              <w:rPr>
                <w:noProof/>
                <w:webHidden/>
              </w:rPr>
              <w:instrText xml:space="preserve"> PAGEREF _Toc199163067 \h </w:instrText>
            </w:r>
            <w:r>
              <w:rPr>
                <w:noProof/>
                <w:webHidden/>
              </w:rPr>
            </w:r>
            <w:r>
              <w:rPr>
                <w:noProof/>
                <w:webHidden/>
              </w:rPr>
              <w:fldChar w:fldCharType="separate"/>
            </w:r>
            <w:r>
              <w:rPr>
                <w:noProof/>
                <w:webHidden/>
              </w:rPr>
              <w:t>36</w:t>
            </w:r>
            <w:r>
              <w:rPr>
                <w:noProof/>
                <w:webHidden/>
              </w:rPr>
              <w:fldChar w:fldCharType="end"/>
            </w:r>
          </w:hyperlink>
        </w:p>
        <w:p w14:paraId="2F43014F" w14:textId="58251305" w:rsidR="00E24CA0" w:rsidRDefault="00E24CA0">
          <w:pPr>
            <w:pStyle w:val="22"/>
            <w:tabs>
              <w:tab w:val="right" w:leader="dot" w:pos="9345"/>
            </w:tabs>
            <w:rPr>
              <w:rFonts w:asciiTheme="minorHAnsi" w:eastAsiaTheme="minorEastAsia" w:hAnsiTheme="minorHAnsi" w:cstheme="minorBidi"/>
              <w:noProof/>
              <w:kern w:val="2"/>
              <w:sz w:val="24"/>
              <w:szCs w:val="24"/>
              <w14:ligatures w14:val="standardContextual"/>
            </w:rPr>
          </w:pPr>
          <w:hyperlink w:anchor="_Toc199163068" w:history="1">
            <w:r w:rsidRPr="00F14880">
              <w:rPr>
                <w:rStyle w:val="a6"/>
                <w:noProof/>
                <w:highlight w:val="yellow"/>
              </w:rPr>
              <w:t>4.2 Тестирование</w:t>
            </w:r>
            <w:r>
              <w:rPr>
                <w:noProof/>
                <w:webHidden/>
              </w:rPr>
              <w:tab/>
            </w:r>
            <w:r>
              <w:rPr>
                <w:noProof/>
                <w:webHidden/>
              </w:rPr>
              <w:fldChar w:fldCharType="begin"/>
            </w:r>
            <w:r>
              <w:rPr>
                <w:noProof/>
                <w:webHidden/>
              </w:rPr>
              <w:instrText xml:space="preserve"> PAGEREF _Toc199163068 \h </w:instrText>
            </w:r>
            <w:r>
              <w:rPr>
                <w:noProof/>
                <w:webHidden/>
              </w:rPr>
            </w:r>
            <w:r>
              <w:rPr>
                <w:noProof/>
                <w:webHidden/>
              </w:rPr>
              <w:fldChar w:fldCharType="separate"/>
            </w:r>
            <w:r>
              <w:rPr>
                <w:noProof/>
                <w:webHidden/>
              </w:rPr>
              <w:t>36</w:t>
            </w:r>
            <w:r>
              <w:rPr>
                <w:noProof/>
                <w:webHidden/>
              </w:rPr>
              <w:fldChar w:fldCharType="end"/>
            </w:r>
          </w:hyperlink>
        </w:p>
        <w:p w14:paraId="3896005A" w14:textId="10107389" w:rsidR="00E24CA0" w:rsidRDefault="00E24CA0">
          <w:pPr>
            <w:pStyle w:val="13"/>
            <w:tabs>
              <w:tab w:val="right" w:leader="dot" w:pos="9345"/>
            </w:tabs>
            <w:rPr>
              <w:rFonts w:asciiTheme="minorHAnsi" w:eastAsiaTheme="minorEastAsia" w:hAnsiTheme="minorHAnsi" w:cstheme="minorBidi"/>
              <w:noProof/>
              <w:kern w:val="2"/>
              <w:sz w:val="24"/>
              <w:szCs w:val="24"/>
              <w14:ligatures w14:val="standardContextual"/>
            </w:rPr>
          </w:pPr>
          <w:hyperlink w:anchor="_Toc199163069" w:history="1">
            <w:r w:rsidRPr="00F14880">
              <w:rPr>
                <w:rStyle w:val="a6"/>
                <w:noProof/>
              </w:rPr>
              <w:t>Заключение</w:t>
            </w:r>
            <w:r>
              <w:rPr>
                <w:noProof/>
                <w:webHidden/>
              </w:rPr>
              <w:tab/>
            </w:r>
            <w:r>
              <w:rPr>
                <w:noProof/>
                <w:webHidden/>
              </w:rPr>
              <w:fldChar w:fldCharType="begin"/>
            </w:r>
            <w:r>
              <w:rPr>
                <w:noProof/>
                <w:webHidden/>
              </w:rPr>
              <w:instrText xml:space="preserve"> PAGEREF _Toc199163069 \h </w:instrText>
            </w:r>
            <w:r>
              <w:rPr>
                <w:noProof/>
                <w:webHidden/>
              </w:rPr>
            </w:r>
            <w:r>
              <w:rPr>
                <w:noProof/>
                <w:webHidden/>
              </w:rPr>
              <w:fldChar w:fldCharType="separate"/>
            </w:r>
            <w:r>
              <w:rPr>
                <w:noProof/>
                <w:webHidden/>
              </w:rPr>
              <w:t>37</w:t>
            </w:r>
            <w:r>
              <w:rPr>
                <w:noProof/>
                <w:webHidden/>
              </w:rPr>
              <w:fldChar w:fldCharType="end"/>
            </w:r>
          </w:hyperlink>
        </w:p>
        <w:p w14:paraId="6D984F90" w14:textId="2B35FC0C" w:rsidR="00E24CA0" w:rsidRDefault="00E24CA0">
          <w:pPr>
            <w:pStyle w:val="13"/>
            <w:tabs>
              <w:tab w:val="right" w:leader="dot" w:pos="9345"/>
            </w:tabs>
            <w:rPr>
              <w:rFonts w:asciiTheme="minorHAnsi" w:eastAsiaTheme="minorEastAsia" w:hAnsiTheme="minorHAnsi" w:cstheme="minorBidi"/>
              <w:noProof/>
              <w:kern w:val="2"/>
              <w:sz w:val="24"/>
              <w:szCs w:val="24"/>
              <w14:ligatures w14:val="standardContextual"/>
            </w:rPr>
          </w:pPr>
          <w:hyperlink w:anchor="_Toc199163070" w:history="1">
            <w:r w:rsidRPr="00F14880">
              <w:rPr>
                <w:rStyle w:val="a6"/>
                <w:noProof/>
              </w:rPr>
              <w:t>Список литературы</w:t>
            </w:r>
            <w:r>
              <w:rPr>
                <w:noProof/>
                <w:webHidden/>
              </w:rPr>
              <w:tab/>
            </w:r>
            <w:r>
              <w:rPr>
                <w:noProof/>
                <w:webHidden/>
              </w:rPr>
              <w:fldChar w:fldCharType="begin"/>
            </w:r>
            <w:r>
              <w:rPr>
                <w:noProof/>
                <w:webHidden/>
              </w:rPr>
              <w:instrText xml:space="preserve"> PAGEREF _Toc199163070 \h </w:instrText>
            </w:r>
            <w:r>
              <w:rPr>
                <w:noProof/>
                <w:webHidden/>
              </w:rPr>
            </w:r>
            <w:r>
              <w:rPr>
                <w:noProof/>
                <w:webHidden/>
              </w:rPr>
              <w:fldChar w:fldCharType="separate"/>
            </w:r>
            <w:r>
              <w:rPr>
                <w:noProof/>
                <w:webHidden/>
              </w:rPr>
              <w:t>38</w:t>
            </w:r>
            <w:r>
              <w:rPr>
                <w:noProof/>
                <w:webHidden/>
              </w:rPr>
              <w:fldChar w:fldCharType="end"/>
            </w:r>
          </w:hyperlink>
        </w:p>
        <w:p w14:paraId="07314379" w14:textId="3B005829" w:rsidR="00E24CA0" w:rsidRDefault="00E24CA0">
          <w:pPr>
            <w:pStyle w:val="13"/>
            <w:tabs>
              <w:tab w:val="right" w:leader="dot" w:pos="9345"/>
            </w:tabs>
            <w:rPr>
              <w:rFonts w:asciiTheme="minorHAnsi" w:eastAsiaTheme="minorEastAsia" w:hAnsiTheme="minorHAnsi" w:cstheme="minorBidi"/>
              <w:noProof/>
              <w:kern w:val="2"/>
              <w:sz w:val="24"/>
              <w:szCs w:val="24"/>
              <w14:ligatures w14:val="standardContextual"/>
            </w:rPr>
          </w:pPr>
          <w:hyperlink w:anchor="_Toc199163071" w:history="1">
            <w:r w:rsidRPr="00F14880">
              <w:rPr>
                <w:rStyle w:val="a6"/>
                <w:noProof/>
              </w:rPr>
              <w:t>Приложение  А</w:t>
            </w:r>
            <w:r>
              <w:rPr>
                <w:noProof/>
                <w:webHidden/>
              </w:rPr>
              <w:tab/>
            </w:r>
            <w:r>
              <w:rPr>
                <w:noProof/>
                <w:webHidden/>
              </w:rPr>
              <w:fldChar w:fldCharType="begin"/>
            </w:r>
            <w:r>
              <w:rPr>
                <w:noProof/>
                <w:webHidden/>
              </w:rPr>
              <w:instrText xml:space="preserve"> PAGEREF _Toc199163071 \h </w:instrText>
            </w:r>
            <w:r>
              <w:rPr>
                <w:noProof/>
                <w:webHidden/>
              </w:rPr>
            </w:r>
            <w:r>
              <w:rPr>
                <w:noProof/>
                <w:webHidden/>
              </w:rPr>
              <w:fldChar w:fldCharType="separate"/>
            </w:r>
            <w:r>
              <w:rPr>
                <w:noProof/>
                <w:webHidden/>
              </w:rPr>
              <w:t>41</w:t>
            </w:r>
            <w:r>
              <w:rPr>
                <w:noProof/>
                <w:webHidden/>
              </w:rPr>
              <w:fldChar w:fldCharType="end"/>
            </w:r>
          </w:hyperlink>
        </w:p>
        <w:p w14:paraId="60D91C29" w14:textId="07F62BB0" w:rsidR="00041012" w:rsidRDefault="00000000">
          <w:r>
            <w:rPr>
              <w:b/>
              <w:bCs/>
            </w:rPr>
            <w:lastRenderedPageBreak/>
            <w:fldChar w:fldCharType="end"/>
          </w:r>
        </w:p>
      </w:sdtContent>
    </w:sdt>
    <w:p w14:paraId="041A3AC6" w14:textId="77777777" w:rsidR="00F82655" w:rsidRDefault="00F82655" w:rsidP="00B10A5E"/>
    <w:p w14:paraId="7D4D644A" w14:textId="77777777" w:rsidR="00683B40" w:rsidRDefault="00000000">
      <w:pPr>
        <w:rPr>
          <w:rFonts w:eastAsiaTheme="majorEastAsia" w:cstheme="majorBidi"/>
          <w:b/>
          <w:color w:val="000000" w:themeColor="text1"/>
          <w:szCs w:val="32"/>
        </w:rPr>
      </w:pPr>
      <w:r>
        <w:br w:type="page"/>
      </w:r>
    </w:p>
    <w:p w14:paraId="3529C1A4" w14:textId="77777777" w:rsidR="00041012" w:rsidRDefault="00000000" w:rsidP="003A5643">
      <w:pPr>
        <w:pStyle w:val="1"/>
        <w:numPr>
          <w:ilvl w:val="0"/>
          <w:numId w:val="0"/>
        </w:numPr>
        <w:ind w:firstLine="709"/>
        <w:jc w:val="center"/>
      </w:pPr>
      <w:bookmarkStart w:id="0" w:name="_Toc199163043"/>
      <w:r w:rsidRPr="00175C1F">
        <w:rPr>
          <w:highlight w:val="yellow"/>
        </w:rPr>
        <w:lastRenderedPageBreak/>
        <w:t>Введение</w:t>
      </w:r>
      <w:bookmarkEnd w:id="0"/>
    </w:p>
    <w:p w14:paraId="46E29B04" w14:textId="77777777" w:rsidR="00653606" w:rsidRPr="00653606" w:rsidRDefault="00653606" w:rsidP="00653606">
      <w:pPr>
        <w:pStyle w:val="15"/>
      </w:pPr>
      <w:commentRangeStart w:id="1"/>
      <w:r w:rsidRPr="00653606">
        <w:t xml:space="preserve">Ежедневно </w:t>
      </w:r>
      <w:commentRangeEnd w:id="1"/>
      <w:r w:rsidR="00B61F72">
        <w:rPr>
          <w:rStyle w:val="af6"/>
        </w:rPr>
        <w:commentReference w:id="1"/>
      </w:r>
      <w:r w:rsidRPr="00653606">
        <w:t>в мире появляется огромное количество текстовой информации, что приводит к необходимости разработки эффективных методов её анализа и обработки. С ростом объемов данных задача поиска и извлечения релевантной информации становится всё более сложной и актуальной. Одной из ключевых задач в этой области является автоматизация процесса разметки текстовых документов, в частности для вопросно-ответных систем, где требуется не только выделять значимые фрагменты текста, но и обеспечивать их связь с потенциальными вопросами пользователей.</w:t>
      </w:r>
    </w:p>
    <w:p w14:paraId="0A6711DB" w14:textId="77777777" w:rsidR="00653606" w:rsidRPr="00120CB8" w:rsidRDefault="00653606" w:rsidP="00653606">
      <w:pPr>
        <w:pStyle w:val="15"/>
      </w:pPr>
      <w:r w:rsidRPr="00653606">
        <w:t xml:space="preserve">Для вопросно-ответных систем особенно важны два аспекта: качественная разметка текстов и эффективный поиск релевантной информации. Одним из современных подходов, позволяющих объединить эти задачи, является </w:t>
      </w:r>
      <w:proofErr w:type="spellStart"/>
      <w:r w:rsidRPr="00653606">
        <w:t>Retrieval-Augmented</w:t>
      </w:r>
      <w:proofErr w:type="spellEnd"/>
      <w:r w:rsidRPr="00653606">
        <w:t xml:space="preserve"> Generation (RAG). Данный подход сочетает в себе этап поиска релевантных фрагментов в коллекции документов и генерацию ответов на основе найденной информации, что значительно повышает точность и полноту выдачи в вопросно-ответных сервисах.</w:t>
      </w:r>
    </w:p>
    <w:p w14:paraId="7292FD5C" w14:textId="3A12A028" w:rsidR="00653606" w:rsidRPr="00120CB8" w:rsidRDefault="00653606" w:rsidP="00653606">
      <w:pPr>
        <w:pStyle w:val="15"/>
      </w:pPr>
      <w:r>
        <w:t>Помимо этого,</w:t>
      </w:r>
      <w:r w:rsidRPr="00653606">
        <w:t xml:space="preserve"> </w:t>
      </w:r>
      <w:r>
        <w:t>важного</w:t>
      </w:r>
      <w:r w:rsidRPr="00653606">
        <w:t xml:space="preserve"> роль в понимании и структурировании текстов играют термины, синонимы и значения, которые позволяют более точно характеризовать содержание документа. Человек, читая текст, зачастую интуитивно определяет, какие слова или фразы являются ключевыми для данной предметной области, какие из них могут выступать в роли синонимов, а какие - раскрывают различные аспекты обсуждаемой темы. Автоматизация этого процесса позволяет не только ускорить обработку больших массивов данных, но и повысить качество поиска информации, что особенно важно для построения эффективных вопросно-ответных систем.</w:t>
      </w:r>
    </w:p>
    <w:p w14:paraId="41F3C328" w14:textId="77777777" w:rsidR="00653606" w:rsidRDefault="00653606" w:rsidP="00653606">
      <w:pPr>
        <w:pStyle w:val="15"/>
      </w:pPr>
      <w:r w:rsidRPr="00653606">
        <w:t xml:space="preserve">Постоянное увеличение объёма информации, а также появление новых областей знаний требуют непрерывного совершенствования методов автоматической разметки и поиска. В современных условиях особую актуальность приобретает задача построения систем, способных </w:t>
      </w:r>
      <w:r w:rsidRPr="00653606">
        <w:lastRenderedPageBreak/>
        <w:t>автоматически выделять и структурировать ключевые элементы текста, обеспечивая тем самым эффективную работу вопросно-ответных сервисов и других интеллектуальных систем обработки информации.</w:t>
      </w:r>
    </w:p>
    <w:p w14:paraId="1BA7C5A7" w14:textId="77777777" w:rsidR="00B61F72" w:rsidRDefault="00B61F72" w:rsidP="00653606">
      <w:pPr>
        <w:pStyle w:val="15"/>
      </w:pPr>
    </w:p>
    <w:p w14:paraId="6C7A168C" w14:textId="27EF43D3" w:rsidR="00175C1F" w:rsidRDefault="00175C1F" w:rsidP="00175C1F">
      <w:pPr>
        <w:pStyle w:val="15"/>
      </w:pPr>
      <w:r w:rsidRPr="00175C1F">
        <w:rPr>
          <w:b/>
          <w:bCs/>
        </w:rPr>
        <w:t>Целью</w:t>
      </w:r>
      <w:r w:rsidRPr="00175C1F">
        <w:t xml:space="preserve"> данной работы является автоматизация процесса разметки текстовых документов для вопросно-ответных систем на основе размеченной коллекции документов, что позволит повысить качество поиска ответов за счёт структурирования и выделения ключевых элементов текста.</w:t>
      </w:r>
    </w:p>
    <w:p w14:paraId="104A47DF" w14:textId="3DE3536B" w:rsidR="00175C1F" w:rsidRPr="00120CB8" w:rsidRDefault="00175C1F" w:rsidP="00175C1F">
      <w:pPr>
        <w:pStyle w:val="15"/>
      </w:pPr>
      <w:r>
        <w:t xml:space="preserve">Для достижения поставленной цели необходимо решить следующие </w:t>
      </w:r>
      <w:r w:rsidRPr="00175C1F">
        <w:rPr>
          <w:b/>
          <w:bCs/>
        </w:rPr>
        <w:t>задачи</w:t>
      </w:r>
      <w:r w:rsidRPr="00175C1F">
        <w:t>:</w:t>
      </w:r>
    </w:p>
    <w:p w14:paraId="1482B8FC" w14:textId="6DF1DC9D" w:rsidR="00175C1F" w:rsidRPr="00175C1F" w:rsidRDefault="00175C1F" w:rsidP="00A17ABB">
      <w:pPr>
        <w:pStyle w:val="15"/>
        <w:numPr>
          <w:ilvl w:val="0"/>
          <w:numId w:val="5"/>
        </w:numPr>
        <w:ind w:left="0" w:firstLine="709"/>
      </w:pPr>
      <w:r>
        <w:t>Обзор методов извлечения именованных сущностей и существующих решений</w:t>
      </w:r>
      <w:r w:rsidRPr="00175C1F">
        <w:t>.</w:t>
      </w:r>
    </w:p>
    <w:p w14:paraId="28488436" w14:textId="6C552294" w:rsidR="00175C1F" w:rsidRPr="00175C1F" w:rsidRDefault="00175C1F" w:rsidP="00A17ABB">
      <w:pPr>
        <w:pStyle w:val="15"/>
        <w:numPr>
          <w:ilvl w:val="0"/>
          <w:numId w:val="5"/>
        </w:numPr>
        <w:ind w:left="0" w:firstLine="709"/>
      </w:pPr>
      <w:r>
        <w:t xml:space="preserve">Анализ предметной области </w:t>
      </w:r>
      <w:commentRangeStart w:id="2"/>
      <w:r w:rsidR="002B4C47" w:rsidRPr="002B4C47">
        <w:rPr>
          <w:bCs/>
          <w:noProof/>
          <w:highlight w:val="yellow"/>
        </w:rPr>
        <w:t>«</w:t>
      </w:r>
      <w:r w:rsidR="002B4C47">
        <w:rPr>
          <w:highlight w:val="yellow"/>
        </w:rPr>
        <w:t>Автоматическая разметка текстовых документов</w:t>
      </w:r>
      <w:r w:rsidR="002B4C47" w:rsidRPr="002B4C47">
        <w:rPr>
          <w:highlight w:val="yellow"/>
        </w:rPr>
        <w:t>»</w:t>
      </w:r>
      <w:r w:rsidRPr="002B4C47">
        <w:t>.</w:t>
      </w:r>
      <w:commentRangeEnd w:id="2"/>
      <w:r w:rsidR="003272FD">
        <w:rPr>
          <w:rStyle w:val="af6"/>
        </w:rPr>
        <w:commentReference w:id="2"/>
      </w:r>
    </w:p>
    <w:p w14:paraId="146164FA" w14:textId="20043553" w:rsidR="00175C1F" w:rsidRPr="00175C1F" w:rsidRDefault="00175C1F" w:rsidP="00A17ABB">
      <w:pPr>
        <w:pStyle w:val="15"/>
        <w:numPr>
          <w:ilvl w:val="0"/>
          <w:numId w:val="5"/>
        </w:numPr>
        <w:ind w:left="0" w:firstLine="709"/>
      </w:pPr>
      <w:r>
        <w:t>Проектирование и реализация прототипа системы</w:t>
      </w:r>
      <w:r w:rsidRPr="00175C1F">
        <w:t>.</w:t>
      </w:r>
    </w:p>
    <w:p w14:paraId="78154416" w14:textId="3B0EFA0C" w:rsidR="00175C1F" w:rsidRPr="00175C1F" w:rsidRDefault="00175C1F" w:rsidP="00A17ABB">
      <w:pPr>
        <w:pStyle w:val="15"/>
        <w:numPr>
          <w:ilvl w:val="0"/>
          <w:numId w:val="5"/>
        </w:numPr>
        <w:ind w:left="0" w:firstLine="709"/>
      </w:pPr>
      <w:r>
        <w:t>Тестирование и экспериментальное исследование</w:t>
      </w:r>
      <w:r>
        <w:rPr>
          <w:lang w:val="en-US"/>
        </w:rPr>
        <w:t>.</w:t>
      </w:r>
    </w:p>
    <w:p w14:paraId="166DC890" w14:textId="77777777" w:rsidR="00683B40" w:rsidRPr="0088192C" w:rsidRDefault="00000000">
      <w:r>
        <w:br w:type="page"/>
      </w:r>
    </w:p>
    <w:p w14:paraId="0CB406F2" w14:textId="772A764B" w:rsidR="00683B40" w:rsidRPr="00120CB8" w:rsidRDefault="00FB7A63" w:rsidP="00120CB8">
      <w:pPr>
        <w:pStyle w:val="1"/>
        <w:rPr>
          <w:highlight w:val="yellow"/>
        </w:rPr>
      </w:pPr>
      <w:bookmarkStart w:id="3" w:name="_Toc199163044"/>
      <w:r w:rsidRPr="00FB7A63">
        <w:rPr>
          <w:highlight w:val="yellow"/>
        </w:rPr>
        <w:lastRenderedPageBreak/>
        <w:t xml:space="preserve">Обзор методов извлечения аспектных терминов: фокус на </w:t>
      </w:r>
      <w:proofErr w:type="spellStart"/>
      <w:r w:rsidRPr="00FB7A63">
        <w:rPr>
          <w:highlight w:val="yellow"/>
        </w:rPr>
        <w:t>Retrieval</w:t>
      </w:r>
      <w:proofErr w:type="spellEnd"/>
      <w:r w:rsidRPr="00FB7A63">
        <w:rPr>
          <w:highlight w:val="yellow"/>
        </w:rPr>
        <w:t xml:space="preserve"> в RAG-подходе</w:t>
      </w:r>
      <w:bookmarkEnd w:id="3"/>
    </w:p>
    <w:p w14:paraId="717B2217" w14:textId="77777777" w:rsidR="006760AE" w:rsidRDefault="006760AE" w:rsidP="00C33621"/>
    <w:p w14:paraId="0732C837" w14:textId="7FC617BE" w:rsidR="00FB7A63" w:rsidRDefault="00FB7A63" w:rsidP="00FB7A63">
      <w:pPr>
        <w:pStyle w:val="15"/>
      </w:pPr>
      <w:r w:rsidRPr="00FB7A63">
        <w:t xml:space="preserve">В современных вопросно-ответных системах (QA) ключевую роль играет не только генерация релевантных ответов, но и эффективное извлечение информации из больших массивов текстовых данных. Одним из современных и перспективных подходов в этой области является </w:t>
      </w:r>
      <w:proofErr w:type="spellStart"/>
      <w:r w:rsidRPr="00FB7A63">
        <w:t>Retrieval-Augmented</w:t>
      </w:r>
      <w:proofErr w:type="spellEnd"/>
      <w:r w:rsidRPr="00FB7A63">
        <w:t xml:space="preserve"> Generation (RAG) </w:t>
      </w:r>
      <w:r>
        <w:t>–</w:t>
      </w:r>
      <w:r w:rsidRPr="00FB7A63">
        <w:t xml:space="preserve"> технология, которая объединяет </w:t>
      </w:r>
      <w:r w:rsidR="001520C7">
        <w:t>два</w:t>
      </w:r>
      <w:r w:rsidRPr="00FB7A63">
        <w:t xml:space="preserve"> этапа: </w:t>
      </w:r>
      <w:proofErr w:type="spellStart"/>
      <w:r w:rsidRPr="00FB7A63">
        <w:rPr>
          <w:b/>
          <w:bCs/>
        </w:rPr>
        <w:t>retrieval</w:t>
      </w:r>
      <w:proofErr w:type="spellEnd"/>
      <w:r w:rsidRPr="00FB7A63">
        <w:t> (поиск</w:t>
      </w:r>
      <w:r w:rsidR="001520C7">
        <w:t xml:space="preserve"> </w:t>
      </w:r>
      <w:r w:rsidRPr="00FB7A63">
        <w:t>и извлечение релевантной информации) и </w:t>
      </w:r>
      <w:proofErr w:type="spellStart"/>
      <w:r w:rsidRPr="00FB7A63">
        <w:rPr>
          <w:b/>
          <w:bCs/>
        </w:rPr>
        <w:t>generation</w:t>
      </w:r>
      <w:proofErr w:type="spellEnd"/>
      <w:r w:rsidRPr="00FB7A63">
        <w:t> (генерация ответа на основе найденных данных)</w:t>
      </w:r>
      <w:r w:rsidR="001520C7">
        <w:t xml:space="preserve"> </w:t>
      </w:r>
      <w:r w:rsidR="001520C7" w:rsidRPr="004C400E">
        <w:t>[</w:t>
      </w:r>
      <w:r w:rsidR="004C400E" w:rsidRPr="004C400E">
        <w:t>1</w:t>
      </w:r>
      <w:r w:rsidR="001520C7" w:rsidRPr="004C400E">
        <w:t>]</w:t>
      </w:r>
      <w:r w:rsidRPr="004C400E">
        <w:t>.</w:t>
      </w:r>
    </w:p>
    <w:p w14:paraId="080F9F85" w14:textId="2DC8A366" w:rsidR="00FB7A63" w:rsidRDefault="00FB7A63" w:rsidP="00FB7A63">
      <w:pPr>
        <w:pStyle w:val="15"/>
      </w:pPr>
      <w:r>
        <w:t xml:space="preserve">Центральным этапом в архитектуре RAG выступает компонент </w:t>
      </w:r>
      <w:proofErr w:type="spellStart"/>
      <w:r>
        <w:t>Retrieval</w:t>
      </w:r>
      <w:proofErr w:type="spellEnd"/>
      <w:r>
        <w:t xml:space="preserve">. Именно качество и точность </w:t>
      </w:r>
      <w:proofErr w:type="spellStart"/>
      <w:r>
        <w:t>retrieval</w:t>
      </w:r>
      <w:proofErr w:type="spellEnd"/>
      <w:r>
        <w:t>-этапа определяют, насколько полно и корректно система сможет удовлетворить информационные потребности пользователя.</w:t>
      </w:r>
    </w:p>
    <w:p w14:paraId="4EA06E3E" w14:textId="4113C212" w:rsidR="00FB7A63" w:rsidRDefault="00FB7A63" w:rsidP="001520C7">
      <w:pPr>
        <w:pStyle w:val="15"/>
      </w:pPr>
      <w:r>
        <w:t xml:space="preserve">Для успешной реализации </w:t>
      </w:r>
      <w:proofErr w:type="spellStart"/>
      <w:r>
        <w:t>retrieval</w:t>
      </w:r>
      <w:proofErr w:type="spellEnd"/>
      <w:r>
        <w:t xml:space="preserve">-компонента необходимо автоматизированно извлекать из текстов аспектные термины </w:t>
      </w:r>
      <w:r w:rsidR="001520C7">
        <w:t>–</w:t>
      </w:r>
      <w:r>
        <w:t xml:space="preserve"> слова и словосочетания, отражающие ключевые характеристики и темы документа. Эти термины служат основой для индексирования, поиска и последующего связывания пользовательских запросов с релевантными текстовыми фрагментами. Поэтому обзор и анализ методов извлечения аспектных терминов становится фундаментальной задачей при построении современных QA-систем на основе RAG.</w:t>
      </w:r>
    </w:p>
    <w:p w14:paraId="795702B7" w14:textId="51E98932" w:rsidR="00FB7A63" w:rsidRDefault="00FB7A63" w:rsidP="00BD5E73">
      <w:pPr>
        <w:pStyle w:val="15"/>
      </w:pPr>
      <w:r>
        <w:t xml:space="preserve">В данной главе основное внимание уделяется методам, подходам и алгоритмам, которые позволяют реализовать эффективный </w:t>
      </w:r>
      <w:proofErr w:type="spellStart"/>
      <w:r>
        <w:t>retrieval</w:t>
      </w:r>
      <w:proofErr w:type="spellEnd"/>
      <w:r>
        <w:t>, обеспечивая высокую точность поиска и релевантность извлекаемых аспектов.</w:t>
      </w:r>
    </w:p>
    <w:p w14:paraId="5C430894" w14:textId="1A1019CC" w:rsidR="008F1F89" w:rsidRDefault="00FB7A63" w:rsidP="00FB7A63">
      <w:pPr>
        <w:pStyle w:val="15"/>
      </w:pPr>
      <w:r>
        <w:t xml:space="preserve">Таким образом, цель данной главы - систематизировать существующие подходы к извлечению аспектных терминов, проанализировать их роль и значимость в </w:t>
      </w:r>
      <w:proofErr w:type="spellStart"/>
      <w:r>
        <w:t>retrieval</w:t>
      </w:r>
      <w:proofErr w:type="spellEnd"/>
      <w:r>
        <w:t>-компоненте RAG и обосновать выбор оптимальных решений для построения интеллектуальных вопросно-ответных систем.</w:t>
      </w:r>
    </w:p>
    <w:p w14:paraId="6A3027F2" w14:textId="77777777" w:rsidR="00BD5E73" w:rsidRDefault="00BD5E73" w:rsidP="00FB7A63">
      <w:pPr>
        <w:pStyle w:val="15"/>
      </w:pPr>
    </w:p>
    <w:p w14:paraId="4CC35BF5" w14:textId="1736557A" w:rsidR="00BD5E73" w:rsidRPr="004C400E" w:rsidRDefault="00F012EF" w:rsidP="001C15A2">
      <w:pPr>
        <w:pStyle w:val="2"/>
      </w:pPr>
      <w:bookmarkStart w:id="4" w:name="_Toc199163045"/>
      <w:r w:rsidRPr="004C400E">
        <w:t xml:space="preserve">Концепция </w:t>
      </w:r>
      <w:r w:rsidR="00BD5E73" w:rsidRPr="004C400E">
        <w:t>RAG</w:t>
      </w:r>
      <w:bookmarkEnd w:id="4"/>
    </w:p>
    <w:p w14:paraId="24AE8DA7" w14:textId="04C505BC" w:rsidR="00F012EF" w:rsidRPr="00E17B45" w:rsidRDefault="00F012EF" w:rsidP="00F012EF">
      <w:pPr>
        <w:pStyle w:val="15"/>
      </w:pPr>
      <w:proofErr w:type="spellStart"/>
      <w:r w:rsidRPr="00F012EF">
        <w:rPr>
          <w:b/>
          <w:bCs/>
        </w:rPr>
        <w:t>Retrieval-Augmented</w:t>
      </w:r>
      <w:proofErr w:type="spellEnd"/>
      <w:r w:rsidRPr="00F012EF">
        <w:rPr>
          <w:b/>
          <w:bCs/>
        </w:rPr>
        <w:t xml:space="preserve"> Generation (RAG)</w:t>
      </w:r>
      <w:r w:rsidRPr="00F012EF">
        <w:t xml:space="preserve"> – это архитектурный подход, который объединяет две фундаментальные идеи: поиск релевантной информации и генерацию новых ответов на её основе. В отличие от традиционных методов, где система либо просто ищет существующие фрагменты текста, либо генерирует ответы, опираясь только на свои внутренние знания, RAG сочетает оба принципа, что позволяет создавать более точные, информативные и актуальные отклики</w:t>
      </w:r>
      <w:r>
        <w:t xml:space="preserve"> </w:t>
      </w:r>
      <w:r w:rsidRPr="00F012EF">
        <w:t>[</w:t>
      </w:r>
      <w:r w:rsidR="00E17B45" w:rsidRPr="00E17B45">
        <w:t>2, 3].</w:t>
      </w:r>
    </w:p>
    <w:p w14:paraId="5A8B61E7" w14:textId="77777777" w:rsidR="002707A1" w:rsidRPr="00E17B45" w:rsidRDefault="002707A1" w:rsidP="00F012EF">
      <w:pPr>
        <w:pStyle w:val="15"/>
        <w:rPr>
          <w:b/>
          <w:bCs/>
        </w:rPr>
      </w:pPr>
    </w:p>
    <w:p w14:paraId="577CFB29" w14:textId="1F8F6110" w:rsidR="00F012EF" w:rsidRPr="00F012EF" w:rsidRDefault="00F012EF" w:rsidP="00F012EF">
      <w:pPr>
        <w:pStyle w:val="15"/>
        <w:rPr>
          <w:b/>
          <w:bCs/>
          <w:lang w:val="en-US"/>
        </w:rPr>
      </w:pPr>
      <w:r w:rsidRPr="00F012EF">
        <w:rPr>
          <w:b/>
          <w:bCs/>
        </w:rPr>
        <w:t>Основные этапы концепции RAG</w:t>
      </w:r>
      <w:r>
        <w:rPr>
          <w:b/>
          <w:bCs/>
          <w:lang w:val="en-US"/>
        </w:rPr>
        <w:t>:</w:t>
      </w:r>
    </w:p>
    <w:p w14:paraId="21419434" w14:textId="77777777" w:rsidR="00F012EF" w:rsidRPr="00F012EF" w:rsidRDefault="00F012EF" w:rsidP="00A17ABB">
      <w:pPr>
        <w:pStyle w:val="15"/>
        <w:numPr>
          <w:ilvl w:val="0"/>
          <w:numId w:val="13"/>
        </w:numPr>
        <w:ind w:left="0" w:firstLine="709"/>
        <w:rPr>
          <w:b/>
          <w:bCs/>
        </w:rPr>
      </w:pPr>
      <w:r w:rsidRPr="00F012EF">
        <w:rPr>
          <w:b/>
          <w:bCs/>
        </w:rPr>
        <w:t>Извлечение (</w:t>
      </w:r>
      <w:proofErr w:type="spellStart"/>
      <w:r w:rsidRPr="00F012EF">
        <w:rPr>
          <w:b/>
          <w:bCs/>
        </w:rPr>
        <w:t>Retrieval</w:t>
      </w:r>
      <w:proofErr w:type="spellEnd"/>
      <w:r w:rsidRPr="00F012EF">
        <w:rPr>
          <w:b/>
          <w:bCs/>
        </w:rPr>
        <w:t>)</w:t>
      </w:r>
    </w:p>
    <w:p w14:paraId="70BC3646" w14:textId="11A96FB4" w:rsidR="00F012EF" w:rsidRPr="00F012EF" w:rsidRDefault="00F012EF" w:rsidP="00F012EF">
      <w:pPr>
        <w:pStyle w:val="15"/>
      </w:pPr>
      <w:r w:rsidRPr="00F012EF">
        <w:t xml:space="preserve">На первом этапе система анализирует пользовательский запрос и ищет наиболее релевантные фрагменты информации во внешних источниках - например, в базе документов, корпоративных архивах или открытых данных. Этот поиск может быть реализован с помощью различных алгоритмов, включая векторный поиск, ключевые слова или работу с графами знаний </w:t>
      </w:r>
      <w:r w:rsidRPr="00E17B45">
        <w:t>[</w:t>
      </w:r>
      <w:r w:rsidR="00E17B45" w:rsidRPr="00E17B45">
        <w:t>2</w:t>
      </w:r>
      <w:r w:rsidRPr="00E17B45">
        <w:t>,</w:t>
      </w:r>
      <w:r w:rsidR="00E17B45" w:rsidRPr="00E17B45">
        <w:t>4</w:t>
      </w:r>
      <w:r w:rsidRPr="00E17B45">
        <w:t>].</w:t>
      </w:r>
    </w:p>
    <w:p w14:paraId="48858324" w14:textId="77777777" w:rsidR="00F012EF" w:rsidRPr="00F012EF" w:rsidRDefault="00F012EF" w:rsidP="00A17ABB">
      <w:pPr>
        <w:pStyle w:val="15"/>
        <w:numPr>
          <w:ilvl w:val="0"/>
          <w:numId w:val="13"/>
        </w:numPr>
        <w:ind w:left="0" w:firstLine="709"/>
        <w:rPr>
          <w:b/>
          <w:bCs/>
        </w:rPr>
      </w:pPr>
      <w:r w:rsidRPr="00F012EF">
        <w:rPr>
          <w:b/>
          <w:bCs/>
        </w:rPr>
        <w:t>Дополнение (</w:t>
      </w:r>
      <w:proofErr w:type="spellStart"/>
      <w:r w:rsidRPr="00F012EF">
        <w:rPr>
          <w:b/>
          <w:bCs/>
        </w:rPr>
        <w:t>Augmentation</w:t>
      </w:r>
      <w:proofErr w:type="spellEnd"/>
      <w:r w:rsidRPr="00F012EF">
        <w:rPr>
          <w:b/>
          <w:bCs/>
        </w:rPr>
        <w:t>)</w:t>
      </w:r>
    </w:p>
    <w:p w14:paraId="7F7B0839" w14:textId="649D8865" w:rsidR="00F012EF" w:rsidRPr="00F012EF" w:rsidRDefault="00F012EF" w:rsidP="00F012EF">
      <w:pPr>
        <w:pStyle w:val="15"/>
      </w:pPr>
      <w:r w:rsidRPr="00F012EF">
        <w:t xml:space="preserve">Найденные фрагменты не используются напрямую, а интегрируются в дальнейший процесс. То есть, система «дополняет» исходный запрос пользователя свежей, контекстуально подходящей информацией. Это позволяет учесть как специфику запроса, так и актуальные данные, которые могли появиться уже после обучения базовой модели </w:t>
      </w:r>
      <w:r w:rsidRPr="00E17B45">
        <w:t>[</w:t>
      </w:r>
      <w:r w:rsidR="00E17B45" w:rsidRPr="00E17B45">
        <w:t>4,5].</w:t>
      </w:r>
    </w:p>
    <w:p w14:paraId="68439F6C" w14:textId="77777777" w:rsidR="00F012EF" w:rsidRPr="00F012EF" w:rsidRDefault="00F012EF" w:rsidP="00A17ABB">
      <w:pPr>
        <w:pStyle w:val="15"/>
        <w:numPr>
          <w:ilvl w:val="0"/>
          <w:numId w:val="13"/>
        </w:numPr>
        <w:ind w:left="0" w:firstLine="709"/>
        <w:rPr>
          <w:b/>
          <w:bCs/>
        </w:rPr>
      </w:pPr>
      <w:r w:rsidRPr="00F012EF">
        <w:rPr>
          <w:b/>
          <w:bCs/>
        </w:rPr>
        <w:t>Генерация (Generation)</w:t>
      </w:r>
    </w:p>
    <w:p w14:paraId="2DF76905" w14:textId="79B8BF80" w:rsidR="00F012EF" w:rsidRPr="00F012EF" w:rsidRDefault="00F012EF" w:rsidP="00F012EF">
      <w:pPr>
        <w:pStyle w:val="15"/>
      </w:pPr>
      <w:r w:rsidRPr="00F012EF">
        <w:t xml:space="preserve">На заключительном этапе система формирует ответ, используя как внутренние знания, так и найденную внешнюю информацию. Такой подход позволяет не только избегать устаревших или неточных ответов, но и давать развернутые, аргументированные отклики, опираясь на реальные источники </w:t>
      </w:r>
      <w:r w:rsidRPr="00E17B45">
        <w:t>[</w:t>
      </w:r>
      <w:r w:rsidR="00E17B45" w:rsidRPr="00E17B45">
        <w:t>3</w:t>
      </w:r>
      <w:r w:rsidRPr="00E17B45">
        <w:t>]</w:t>
      </w:r>
      <w:r w:rsidRPr="00F012EF">
        <w:t>.</w:t>
      </w:r>
    </w:p>
    <w:p w14:paraId="431F370A" w14:textId="77777777" w:rsidR="002707A1" w:rsidRPr="00E17B45" w:rsidRDefault="002707A1" w:rsidP="002707A1">
      <w:pPr>
        <w:pStyle w:val="15"/>
        <w:ind w:left="709" w:firstLine="0"/>
        <w:rPr>
          <w:b/>
          <w:bCs/>
        </w:rPr>
      </w:pPr>
    </w:p>
    <w:p w14:paraId="0784B777" w14:textId="333CEB64" w:rsidR="00F012EF" w:rsidRPr="00F012EF" w:rsidRDefault="00F012EF" w:rsidP="002707A1">
      <w:pPr>
        <w:pStyle w:val="15"/>
        <w:ind w:left="709" w:firstLine="0"/>
        <w:rPr>
          <w:b/>
          <w:bCs/>
        </w:rPr>
      </w:pPr>
      <w:r w:rsidRPr="00F012EF">
        <w:rPr>
          <w:b/>
          <w:bCs/>
        </w:rPr>
        <w:t xml:space="preserve">Почему RAG </w:t>
      </w:r>
      <w:r>
        <w:rPr>
          <w:b/>
          <w:bCs/>
        </w:rPr>
        <w:t>–</w:t>
      </w:r>
      <w:r w:rsidRPr="00F012EF">
        <w:rPr>
          <w:b/>
          <w:bCs/>
        </w:rPr>
        <w:t xml:space="preserve"> это не только про машинное обучение</w:t>
      </w:r>
    </w:p>
    <w:p w14:paraId="097F111F" w14:textId="694982DB" w:rsidR="00F012EF" w:rsidRPr="00F012EF" w:rsidRDefault="00F012EF" w:rsidP="002707A1">
      <w:pPr>
        <w:pStyle w:val="15"/>
      </w:pPr>
      <w:r w:rsidRPr="00F012EF">
        <w:t xml:space="preserve">Концепция RAG выходит за пределы чисто алгоритмических или технических решений. Она фокусируется на том, как человек получает знания: сначала ищет информацию, затем осмысливает её и только после этого формулирует ответ. В этом смысле RAG </w:t>
      </w:r>
      <w:r w:rsidR="002707A1">
        <w:t>–</w:t>
      </w:r>
      <w:r w:rsidRPr="00F012EF">
        <w:t xml:space="preserve"> это попытка приблизить искусственные системы к естественным когнитивным процессам:</w:t>
      </w:r>
    </w:p>
    <w:p w14:paraId="62E5F101" w14:textId="77777777" w:rsidR="004C400E" w:rsidRPr="004C400E" w:rsidRDefault="00F012EF" w:rsidP="00A17ABB">
      <w:pPr>
        <w:pStyle w:val="15"/>
        <w:numPr>
          <w:ilvl w:val="0"/>
          <w:numId w:val="13"/>
        </w:numPr>
        <w:ind w:left="0" w:firstLine="709"/>
        <w:rPr>
          <w:b/>
          <w:bCs/>
        </w:rPr>
      </w:pPr>
      <w:r w:rsidRPr="00F012EF">
        <w:rPr>
          <w:b/>
          <w:bCs/>
        </w:rPr>
        <w:t>Гибкость и адаптивность</w:t>
      </w:r>
    </w:p>
    <w:p w14:paraId="6AC09146" w14:textId="6623C984" w:rsidR="00F012EF" w:rsidRPr="00F012EF" w:rsidRDefault="00F012EF" w:rsidP="004C400E">
      <w:pPr>
        <w:pStyle w:val="15"/>
      </w:pPr>
      <w:r w:rsidRPr="00F012EF">
        <w:t>Система может оперировать как внутренними знаниями, так и внешними источниками, что делает её более универсальной и способной быстро адаптироваться к новым данным без необходимости полного переобучения</w:t>
      </w:r>
      <w:hyperlink r:id="rId16" w:tgtFrame="_blank" w:history="1"/>
      <w:r w:rsidR="004C400E">
        <w:t xml:space="preserve"> </w:t>
      </w:r>
      <w:r w:rsidR="004C400E" w:rsidRPr="00E17B45">
        <w:t>[</w:t>
      </w:r>
      <w:r w:rsidR="00E17B45" w:rsidRPr="00E17B45">
        <w:t>5</w:t>
      </w:r>
      <w:r w:rsidR="004C400E" w:rsidRPr="00E17B45">
        <w:t>]</w:t>
      </w:r>
      <w:r w:rsidRPr="00F012EF">
        <w:t>.</w:t>
      </w:r>
    </w:p>
    <w:p w14:paraId="741FE741" w14:textId="77777777" w:rsidR="004C400E" w:rsidRPr="004C400E" w:rsidRDefault="00F012EF" w:rsidP="00A17ABB">
      <w:pPr>
        <w:pStyle w:val="15"/>
        <w:numPr>
          <w:ilvl w:val="0"/>
          <w:numId w:val="13"/>
        </w:numPr>
        <w:ind w:left="0" w:firstLine="709"/>
        <w:rPr>
          <w:b/>
          <w:bCs/>
        </w:rPr>
      </w:pPr>
      <w:proofErr w:type="spellStart"/>
      <w:r w:rsidRPr="00F012EF">
        <w:rPr>
          <w:b/>
          <w:bCs/>
        </w:rPr>
        <w:t>Контекстуальность</w:t>
      </w:r>
      <w:proofErr w:type="spellEnd"/>
      <w:r w:rsidRPr="00F012EF">
        <w:rPr>
          <w:b/>
          <w:bCs/>
        </w:rPr>
        <w:t xml:space="preserve"> и прозрачность</w:t>
      </w:r>
    </w:p>
    <w:p w14:paraId="7892216A" w14:textId="027C5AA6" w:rsidR="00F012EF" w:rsidRPr="00F012EF" w:rsidRDefault="00F012EF" w:rsidP="004C400E">
      <w:pPr>
        <w:pStyle w:val="15"/>
      </w:pPr>
      <w:r w:rsidRPr="00F012EF">
        <w:t>Ответы формируются не только на основе «заготовленных» знаний, но и с учётом актуального контекста, что важно для доверия и прозрачности: пользователь может узнать, на каких данных основан ответ</w:t>
      </w:r>
      <w:r w:rsidR="004C400E" w:rsidRPr="004C400E">
        <w:t xml:space="preserve"> </w:t>
      </w:r>
      <w:r w:rsidR="004C400E" w:rsidRPr="00573BAD">
        <w:t>[</w:t>
      </w:r>
      <w:r w:rsidR="00573BAD" w:rsidRPr="00573BAD">
        <w:t>6</w:t>
      </w:r>
      <w:r w:rsidR="004C400E" w:rsidRPr="00573BAD">
        <w:t>]</w:t>
      </w:r>
      <w:r w:rsidRPr="00F012EF">
        <w:t>.</w:t>
      </w:r>
    </w:p>
    <w:p w14:paraId="79BD4630" w14:textId="77777777" w:rsidR="004C400E" w:rsidRPr="004C400E" w:rsidRDefault="00F012EF" w:rsidP="00A17ABB">
      <w:pPr>
        <w:pStyle w:val="15"/>
        <w:numPr>
          <w:ilvl w:val="0"/>
          <w:numId w:val="13"/>
        </w:numPr>
        <w:ind w:left="0" w:firstLine="709"/>
        <w:rPr>
          <w:b/>
          <w:bCs/>
        </w:rPr>
      </w:pPr>
      <w:r w:rsidRPr="00F012EF">
        <w:rPr>
          <w:b/>
          <w:bCs/>
        </w:rPr>
        <w:t>Снижение риска ошибок</w:t>
      </w:r>
    </w:p>
    <w:p w14:paraId="1918CA6F" w14:textId="675492C5" w:rsidR="00F012EF" w:rsidRPr="00F012EF" w:rsidRDefault="00F012EF" w:rsidP="004C400E">
      <w:pPr>
        <w:pStyle w:val="15"/>
      </w:pPr>
      <w:r w:rsidRPr="00F012EF">
        <w:t>За счёт привлечения внешних источников система снижает вероятность ошибок, связанных с устаревшей или неполной информацией, и может ссылаться на конкретные документы или фрагменты текста</w:t>
      </w:r>
      <w:r w:rsidR="004C400E" w:rsidRPr="004C400E">
        <w:t xml:space="preserve"> </w:t>
      </w:r>
      <w:r w:rsidR="004C400E" w:rsidRPr="00E17B45">
        <w:t>[</w:t>
      </w:r>
      <w:r w:rsidR="00E17B45" w:rsidRPr="00E17B45">
        <w:t>5</w:t>
      </w:r>
      <w:r w:rsidR="004C400E" w:rsidRPr="00E17B45">
        <w:t>]</w:t>
      </w:r>
      <w:r w:rsidR="004C400E" w:rsidRPr="00F012EF">
        <w:t>.</w:t>
      </w:r>
    </w:p>
    <w:p w14:paraId="671ABF97" w14:textId="77777777" w:rsidR="00F012EF" w:rsidRPr="00F012EF" w:rsidRDefault="00F012EF" w:rsidP="00A17ABB">
      <w:pPr>
        <w:pStyle w:val="15"/>
        <w:numPr>
          <w:ilvl w:val="0"/>
          <w:numId w:val="13"/>
        </w:numPr>
        <w:ind w:left="0" w:firstLine="709"/>
        <w:rPr>
          <w:b/>
          <w:bCs/>
        </w:rPr>
      </w:pPr>
      <w:r w:rsidRPr="00F012EF">
        <w:rPr>
          <w:b/>
          <w:bCs/>
        </w:rPr>
        <w:t>Применимость и роль в современных системах</w:t>
      </w:r>
    </w:p>
    <w:p w14:paraId="0834F7B3" w14:textId="59DEA30C" w:rsidR="00F012EF" w:rsidRPr="00F012EF" w:rsidRDefault="00F012EF" w:rsidP="004C400E">
      <w:pPr>
        <w:pStyle w:val="15"/>
      </w:pPr>
      <w:r w:rsidRPr="00F012EF">
        <w:t>RAG особенно востребован в задачах, где важна не только скорость, но и качество ответа: интеллектуальные поисковые системы, корпоративные помощники, диалоговые интерфейсы, автоматизация поддержки пользователей. Такой подход позволяет строить системы, которые не просто «угадывают» ответ, а действительно опираются на актуальные и проверяемые данные</w:t>
      </w:r>
      <w:r w:rsidR="004C400E" w:rsidRPr="004C400E">
        <w:t xml:space="preserve"> </w:t>
      </w:r>
      <w:r w:rsidR="004C400E" w:rsidRPr="00E17B45">
        <w:t>[</w:t>
      </w:r>
      <w:r w:rsidR="00E17B45" w:rsidRPr="00E17B45">
        <w:t>3</w:t>
      </w:r>
      <w:r w:rsidR="004C400E" w:rsidRPr="00E17B45">
        <w:t>,</w:t>
      </w:r>
      <w:r w:rsidR="00E17B45" w:rsidRPr="00E17B45">
        <w:t>5</w:t>
      </w:r>
      <w:r w:rsidR="004C400E" w:rsidRPr="00E17B45">
        <w:t>]</w:t>
      </w:r>
      <w:r w:rsidRPr="00F012EF">
        <w:t>.</w:t>
      </w:r>
    </w:p>
    <w:p w14:paraId="730F3A75" w14:textId="0A3D5875" w:rsidR="00F012EF" w:rsidRPr="00F012EF" w:rsidRDefault="00F012EF" w:rsidP="004D743C">
      <w:pPr>
        <w:pStyle w:val="15"/>
      </w:pPr>
      <w:r w:rsidRPr="00F012EF">
        <w:t xml:space="preserve">В целом, концепция RAG </w:t>
      </w:r>
      <w:r w:rsidR="004D743C">
        <w:t>–</w:t>
      </w:r>
      <w:r w:rsidRPr="00F012EF">
        <w:t xml:space="preserve"> это не столько про отдельные алгоритмы или машинное обучение, сколько про интеграцию поиска и генерации как единого </w:t>
      </w:r>
      <w:r w:rsidRPr="00F012EF">
        <w:lastRenderedPageBreak/>
        <w:t>интеллектуального процесса, приближенного к реальному человеческому мышлению</w:t>
      </w:r>
      <w:r w:rsidR="004C400E" w:rsidRPr="004C400E">
        <w:t xml:space="preserve"> </w:t>
      </w:r>
      <w:r w:rsidR="004C400E" w:rsidRPr="004D743C">
        <w:t>[</w:t>
      </w:r>
      <w:r w:rsidR="00573BAD" w:rsidRPr="00573BAD">
        <w:t>6].</w:t>
      </w:r>
    </w:p>
    <w:p w14:paraId="42C358C0" w14:textId="55B06CD6" w:rsidR="007F0158" w:rsidRPr="00F012EF" w:rsidRDefault="007F0158" w:rsidP="00F012EF">
      <w:pPr>
        <w:pStyle w:val="15"/>
        <w:ind w:left="709" w:firstLine="0"/>
      </w:pPr>
    </w:p>
    <w:p w14:paraId="24880E0D" w14:textId="4FD67C59" w:rsidR="00BD5E73" w:rsidRPr="007F0158" w:rsidRDefault="00BD5E73" w:rsidP="001C15A2">
      <w:pPr>
        <w:pStyle w:val="2"/>
      </w:pPr>
      <w:bookmarkStart w:id="5" w:name="_Toc199163046"/>
      <w:r w:rsidRPr="007F0158">
        <w:t>Общий подход выделения ключевых терминов из текста</w:t>
      </w:r>
      <w:bookmarkEnd w:id="5"/>
    </w:p>
    <w:p w14:paraId="719A8468" w14:textId="762CA807" w:rsidR="007F0158" w:rsidRPr="007F0158" w:rsidRDefault="007F0158" w:rsidP="007F0158">
      <w:pPr>
        <w:pStyle w:val="15"/>
      </w:pPr>
      <w:r>
        <w:t>В начале для выделения ключевых терминов из текста рассмотрим общий подход</w:t>
      </w:r>
      <w:r w:rsidRPr="007F0158">
        <w:t>.</w:t>
      </w:r>
      <w:r>
        <w:t xml:space="preserve"> Далее будем считать, что аспектный термин синонимом ключевого термина</w:t>
      </w:r>
      <w:r w:rsidRPr="007F0158">
        <w:t>.</w:t>
      </w:r>
    </w:p>
    <w:p w14:paraId="36A80ABA" w14:textId="2219ABC1" w:rsidR="007F0158" w:rsidRPr="007F0158" w:rsidRDefault="007F0158" w:rsidP="007F0158">
      <w:pPr>
        <w:pStyle w:val="15"/>
      </w:pPr>
      <w:r>
        <w:t>Современные алгоритмы чаще всего состоят из 3 последовательных шагов</w:t>
      </w:r>
      <w:r w:rsidRPr="007F0158">
        <w:t xml:space="preserve">, </w:t>
      </w:r>
      <w:r>
        <w:t xml:space="preserve">приведённых ниже </w:t>
      </w:r>
      <w:r w:rsidRPr="004D743C">
        <w:t>[</w:t>
      </w:r>
      <w:r w:rsidR="004D743C" w:rsidRPr="004D743C">
        <w:t>7</w:t>
      </w:r>
      <w:r w:rsidRPr="004D743C">
        <w:t>]:</w:t>
      </w:r>
    </w:p>
    <w:p w14:paraId="7316B0EE" w14:textId="48B0A68D" w:rsidR="007F0158" w:rsidRPr="007F0158" w:rsidRDefault="007F0158" w:rsidP="00A17ABB">
      <w:pPr>
        <w:pStyle w:val="15"/>
        <w:numPr>
          <w:ilvl w:val="0"/>
          <w:numId w:val="7"/>
        </w:numPr>
      </w:pPr>
      <w:r>
        <w:t>Поиск кандидатов в ключевые термины</w:t>
      </w:r>
      <w:r w:rsidRPr="007F0158">
        <w:t>.</w:t>
      </w:r>
    </w:p>
    <w:p w14:paraId="74BAE4E6" w14:textId="20262680" w:rsidR="007F0158" w:rsidRPr="007F0158" w:rsidRDefault="007F0158" w:rsidP="00A17ABB">
      <w:pPr>
        <w:pStyle w:val="15"/>
        <w:numPr>
          <w:ilvl w:val="0"/>
          <w:numId w:val="7"/>
        </w:numPr>
      </w:pPr>
      <w:r>
        <w:t>Выделение признаков</w:t>
      </w:r>
      <w:r>
        <w:rPr>
          <w:lang w:val="en-US"/>
        </w:rPr>
        <w:t>.</w:t>
      </w:r>
    </w:p>
    <w:p w14:paraId="6212AE3E" w14:textId="75F7BB6B" w:rsidR="007F0158" w:rsidRPr="007F0158" w:rsidRDefault="007F0158" w:rsidP="00A17ABB">
      <w:pPr>
        <w:pStyle w:val="15"/>
        <w:numPr>
          <w:ilvl w:val="0"/>
          <w:numId w:val="7"/>
        </w:numPr>
      </w:pPr>
      <w:r>
        <w:t>Ранжирование и отсечение</w:t>
      </w:r>
      <w:r>
        <w:rPr>
          <w:lang w:val="en-US"/>
        </w:rPr>
        <w:t>.</w:t>
      </w:r>
    </w:p>
    <w:p w14:paraId="1E2B4717" w14:textId="45BF1C45" w:rsidR="007F0158" w:rsidRDefault="007F0158" w:rsidP="007F0158">
      <w:pPr>
        <w:pStyle w:val="15"/>
        <w:ind w:left="709" w:firstLine="0"/>
      </w:pPr>
      <w:r>
        <w:t>Разберём каждый из шагов подробнее</w:t>
      </w:r>
      <w:r w:rsidRPr="007F0158">
        <w:t>.</w:t>
      </w:r>
    </w:p>
    <w:p w14:paraId="49C86D96" w14:textId="245A1EEF" w:rsidR="007F0158" w:rsidRDefault="0077064E" w:rsidP="001C15A2">
      <w:pPr>
        <w:pStyle w:val="3"/>
      </w:pPr>
      <w:bookmarkStart w:id="6" w:name="_Toc199163047"/>
      <w:r>
        <w:t>Поиск кандидатов в ключевые термины</w:t>
      </w:r>
      <w:bookmarkEnd w:id="6"/>
    </w:p>
    <w:p w14:paraId="2600E915" w14:textId="3EE59453" w:rsidR="0077064E" w:rsidRPr="00BF1C64" w:rsidRDefault="00BF1C64" w:rsidP="00BF1C64">
      <w:pPr>
        <w:pStyle w:val="15"/>
      </w:pPr>
      <w:r>
        <w:t>Этап поиска претендентов в ключевые термины можно разделить на несколько задач</w:t>
      </w:r>
      <w:r w:rsidR="001459B9" w:rsidRPr="001459B9">
        <w:t xml:space="preserve"> </w:t>
      </w:r>
      <w:r w:rsidR="001459B9" w:rsidRPr="004D743C">
        <w:t>[</w:t>
      </w:r>
      <w:r w:rsidR="004D743C" w:rsidRPr="004D743C">
        <w:t>7</w:t>
      </w:r>
      <w:r w:rsidR="00167EC4" w:rsidRPr="00167EC4">
        <w:t>, 18</w:t>
      </w:r>
      <w:r w:rsidR="001459B9" w:rsidRPr="004D743C">
        <w:t>]</w:t>
      </w:r>
      <w:r w:rsidRPr="004D743C">
        <w:t>:</w:t>
      </w:r>
    </w:p>
    <w:p w14:paraId="43D30C0E" w14:textId="07F5905F" w:rsidR="00BF1C64" w:rsidRPr="00BF1C64" w:rsidRDefault="00BF1C64" w:rsidP="00A17ABB">
      <w:pPr>
        <w:pStyle w:val="15"/>
        <w:numPr>
          <w:ilvl w:val="0"/>
          <w:numId w:val="8"/>
        </w:numPr>
        <w:rPr>
          <w:lang w:val="en-US"/>
        </w:rPr>
      </w:pPr>
      <w:r>
        <w:t>Предобработка слов</w:t>
      </w:r>
      <w:r>
        <w:rPr>
          <w:lang w:val="en-US"/>
        </w:rPr>
        <w:t>.</w:t>
      </w:r>
    </w:p>
    <w:p w14:paraId="11C3B03B" w14:textId="175B46AC" w:rsidR="00BF1C64" w:rsidRPr="00BF1C64" w:rsidRDefault="00BF1C64" w:rsidP="00A17ABB">
      <w:pPr>
        <w:pStyle w:val="15"/>
        <w:numPr>
          <w:ilvl w:val="0"/>
          <w:numId w:val="9"/>
        </w:numPr>
        <w:ind w:left="709" w:firstLine="709"/>
      </w:pPr>
      <w:proofErr w:type="spellStart"/>
      <w:r w:rsidRPr="001459B9">
        <w:rPr>
          <w:b/>
          <w:bCs/>
        </w:rPr>
        <w:t>Сттемминг</w:t>
      </w:r>
      <w:proofErr w:type="spellEnd"/>
      <w:r w:rsidRPr="00BF1C64">
        <w:t xml:space="preserve"> – это грубый эвристический процесс, который отрезает «лишнее» от корня слов, часто это приводит к потере словообразовательных суффиксов </w:t>
      </w:r>
      <w:r w:rsidRPr="004D743C">
        <w:t>[</w:t>
      </w:r>
      <w:r w:rsidR="004D743C" w:rsidRPr="004D743C">
        <w:t>8</w:t>
      </w:r>
      <w:r w:rsidRPr="004D743C">
        <w:t>].</w:t>
      </w:r>
    </w:p>
    <w:p w14:paraId="6A30A0EE" w14:textId="61D3806B" w:rsidR="00BF1C64" w:rsidRPr="00BF1C64" w:rsidRDefault="00BF1C64" w:rsidP="00A17ABB">
      <w:pPr>
        <w:pStyle w:val="15"/>
        <w:numPr>
          <w:ilvl w:val="0"/>
          <w:numId w:val="9"/>
        </w:numPr>
        <w:ind w:left="709" w:firstLine="709"/>
      </w:pPr>
      <w:proofErr w:type="spellStart"/>
      <w:r w:rsidRPr="001459B9">
        <w:rPr>
          <w:b/>
          <w:bCs/>
        </w:rPr>
        <w:t>Лемматизация</w:t>
      </w:r>
      <w:proofErr w:type="spellEnd"/>
      <w:r w:rsidRPr="00BF1C64">
        <w:t xml:space="preserve"> – это более тонкий процесс, который использует словарь и морфологический анализ, чтобы в итоге привести слово к его канонической форме – лемме </w:t>
      </w:r>
      <w:r w:rsidR="001459B9" w:rsidRPr="004D743C">
        <w:t>[</w:t>
      </w:r>
      <w:r w:rsidR="004D743C" w:rsidRPr="004D743C">
        <w:t>8</w:t>
      </w:r>
      <w:r w:rsidRPr="004D743C">
        <w:t>].</w:t>
      </w:r>
    </w:p>
    <w:p w14:paraId="0A624E51" w14:textId="5569E7CD" w:rsidR="00BF1C64" w:rsidRDefault="00BF1C64" w:rsidP="00A17ABB">
      <w:pPr>
        <w:pStyle w:val="15"/>
        <w:numPr>
          <w:ilvl w:val="0"/>
          <w:numId w:val="9"/>
        </w:numPr>
        <w:ind w:left="709" w:firstLine="709"/>
      </w:pPr>
      <w:r w:rsidRPr="001459B9">
        <w:rPr>
          <w:b/>
          <w:bCs/>
        </w:rPr>
        <w:t>Выделение коллокаций</w:t>
      </w:r>
      <w:r>
        <w:t xml:space="preserve"> – </w:t>
      </w:r>
      <w:r w:rsidRPr="00BF1C64">
        <w:t>это процесс автоматического или полуавтоматического обнаружения в тексте устойчивых словосочетаний, которые имеют семантическую целостность и часто употребляются вместе.</w:t>
      </w:r>
    </w:p>
    <w:p w14:paraId="74F05DC9" w14:textId="096C5CE7" w:rsidR="001459B9" w:rsidRPr="00BF1C64" w:rsidRDefault="001459B9" w:rsidP="00A17ABB">
      <w:pPr>
        <w:pStyle w:val="15"/>
        <w:numPr>
          <w:ilvl w:val="0"/>
          <w:numId w:val="9"/>
        </w:numPr>
        <w:ind w:left="709" w:firstLine="709"/>
      </w:pPr>
      <w:r w:rsidRPr="001459B9">
        <w:rPr>
          <w:b/>
          <w:bCs/>
        </w:rPr>
        <w:t>Устранение неоднозначностей (</w:t>
      </w:r>
      <w:proofErr w:type="spellStart"/>
      <w:r w:rsidRPr="001459B9">
        <w:rPr>
          <w:b/>
          <w:bCs/>
        </w:rPr>
        <w:t>Disambiguation</w:t>
      </w:r>
      <w:proofErr w:type="spellEnd"/>
      <w:r w:rsidRPr="001459B9">
        <w:rPr>
          <w:b/>
          <w:bCs/>
        </w:rPr>
        <w:t>)</w:t>
      </w:r>
      <w:r w:rsidRPr="001459B9">
        <w:t xml:space="preserve"> – это процесс определения точного значения слова или фразы в контексте, </w:t>
      </w:r>
      <w:r w:rsidRPr="001459B9">
        <w:lastRenderedPageBreak/>
        <w:t>когда они могут иметь несколько интерпретаций. Эта задача особенно важна в обработке естественного языка (NLP), так как многие слова являются омонимами (имеют разные значения) или полисемантичны (многозначны).</w:t>
      </w:r>
    </w:p>
    <w:p w14:paraId="6C3DB97B" w14:textId="5B47DF4E" w:rsidR="00BF1C64" w:rsidRPr="00360AF4" w:rsidRDefault="00BF1C64" w:rsidP="00A17ABB">
      <w:pPr>
        <w:pStyle w:val="15"/>
        <w:numPr>
          <w:ilvl w:val="0"/>
          <w:numId w:val="8"/>
        </w:numPr>
        <w:ind w:left="0" w:firstLine="709"/>
      </w:pPr>
      <w:r w:rsidRPr="00360AF4">
        <w:t>Разделение на словосочетания (в том числе односложные)</w:t>
      </w:r>
    </w:p>
    <w:p w14:paraId="72715ACA" w14:textId="7C62B3EB" w:rsidR="001459B9" w:rsidRPr="004D743C" w:rsidRDefault="001459B9" w:rsidP="00A17ABB">
      <w:pPr>
        <w:pStyle w:val="15"/>
        <w:numPr>
          <w:ilvl w:val="0"/>
          <w:numId w:val="10"/>
        </w:numPr>
        <w:ind w:left="709" w:firstLine="709"/>
      </w:pPr>
      <w:proofErr w:type="spellStart"/>
      <w:r w:rsidRPr="004D743C">
        <w:rPr>
          <w:b/>
          <w:bCs/>
        </w:rPr>
        <w:t>Токенизация</w:t>
      </w:r>
      <w:proofErr w:type="spellEnd"/>
      <w:r w:rsidRPr="004D743C">
        <w:t>. Базовый этап – разбиение текста на отдельные слова (токены) и предложения. Это позволяет работать с текстом на уровне элементарных единиц и формировать из них более сложные структуры</w:t>
      </w:r>
      <w:r w:rsidR="006307F6" w:rsidRPr="004D743C">
        <w:t xml:space="preserve"> [</w:t>
      </w:r>
      <w:r w:rsidR="004D743C" w:rsidRPr="004D743C">
        <w:t>8</w:t>
      </w:r>
      <w:r w:rsidR="006307F6" w:rsidRPr="004D743C">
        <w:t>]</w:t>
      </w:r>
      <w:r w:rsidRPr="004D743C">
        <w:t>.</w:t>
      </w:r>
    </w:p>
    <w:p w14:paraId="6CF23FEA" w14:textId="42ED6838" w:rsidR="001459B9" w:rsidRPr="0076431C" w:rsidRDefault="001459B9" w:rsidP="00A17ABB">
      <w:pPr>
        <w:pStyle w:val="15"/>
        <w:numPr>
          <w:ilvl w:val="0"/>
          <w:numId w:val="10"/>
        </w:numPr>
        <w:ind w:left="709" w:firstLine="709"/>
        <w:rPr>
          <w:b/>
          <w:bCs/>
        </w:rPr>
      </w:pPr>
      <w:r w:rsidRPr="0076431C">
        <w:rPr>
          <w:b/>
          <w:bCs/>
        </w:rPr>
        <w:t>Использование N-грамм</w:t>
      </w:r>
      <w:r w:rsidRPr="0076431C">
        <w:t>.</w:t>
      </w:r>
      <w:r w:rsidRPr="0076431C">
        <w:rPr>
          <w:b/>
          <w:bCs/>
        </w:rPr>
        <w:t xml:space="preserve"> </w:t>
      </w:r>
      <w:r w:rsidRPr="0076431C">
        <w:t xml:space="preserve">Один из самых распространённых методов выделения словосочетаний </w:t>
      </w:r>
      <w:r w:rsidR="006307F6" w:rsidRPr="0076431C">
        <w:t>–</w:t>
      </w:r>
      <w:r w:rsidRPr="0076431C">
        <w:t xml:space="preserve"> построение N-грамм. N-грамма </w:t>
      </w:r>
      <w:r w:rsidR="006307F6" w:rsidRPr="0076431C">
        <w:t xml:space="preserve">– </w:t>
      </w:r>
      <w:r w:rsidRPr="0076431C">
        <w:t>это последовательность из N подряд идущих слов. Например, биграммы (2-граммы) - пары слов, триграммы - тройки и так далее. Этот подход позволяет автоматически выделять часто встречающиеся устойчивые словосочетания, которые могут быть ключевыми терминами</w:t>
      </w:r>
      <w:r w:rsidR="006307F6" w:rsidRPr="0076431C">
        <w:t xml:space="preserve"> [</w:t>
      </w:r>
      <w:r w:rsidR="0076431C" w:rsidRPr="0076431C">
        <w:t>9</w:t>
      </w:r>
      <w:r w:rsidR="006307F6" w:rsidRPr="0076431C">
        <w:t>]</w:t>
      </w:r>
      <w:r w:rsidRPr="0076431C">
        <w:t>.</w:t>
      </w:r>
    </w:p>
    <w:p w14:paraId="41CC32B1" w14:textId="2720E34E" w:rsidR="001459B9" w:rsidRPr="006307F6" w:rsidRDefault="001459B9" w:rsidP="00A17ABB">
      <w:pPr>
        <w:pStyle w:val="15"/>
        <w:numPr>
          <w:ilvl w:val="0"/>
          <w:numId w:val="10"/>
        </w:numPr>
        <w:ind w:left="709" w:firstLine="709"/>
        <w:rPr>
          <w:b/>
          <w:bCs/>
        </w:rPr>
      </w:pPr>
      <w:r w:rsidRPr="006307F6">
        <w:rPr>
          <w:b/>
          <w:bCs/>
        </w:rPr>
        <w:t>Скользящее окно</w:t>
      </w:r>
      <w:r w:rsidR="006307F6" w:rsidRPr="006307F6">
        <w:t xml:space="preserve">. </w:t>
      </w:r>
      <w:r w:rsidRPr="006307F6">
        <w:t xml:space="preserve">Более сложный способ </w:t>
      </w:r>
      <w:r w:rsidR="006307F6" w:rsidRPr="006307F6">
        <w:t>–</w:t>
      </w:r>
      <w:r w:rsidRPr="006307F6">
        <w:t xml:space="preserve"> использование скользящего окна заданной ширины (например, 2–3 слова), в рамках которого формируются все возможные комбинации словосочетаний. Этот метод позволяет учесть лексический контекст и выявить наиболее значимые сочетания</w:t>
      </w:r>
      <w:r w:rsidR="006307F6" w:rsidRPr="006307F6">
        <w:t xml:space="preserve"> </w:t>
      </w:r>
      <w:r w:rsidR="006307F6" w:rsidRPr="004D743C">
        <w:t>[</w:t>
      </w:r>
      <w:r w:rsidR="004D743C" w:rsidRPr="004D743C">
        <w:t>7</w:t>
      </w:r>
      <w:r w:rsidR="006307F6" w:rsidRPr="004D743C">
        <w:t>]</w:t>
      </w:r>
      <w:r w:rsidRPr="004D743C">
        <w:t>.</w:t>
      </w:r>
    </w:p>
    <w:p w14:paraId="28FD4758" w14:textId="08D607FF" w:rsidR="0077064E" w:rsidRPr="006307F6" w:rsidRDefault="001459B9" w:rsidP="00A17ABB">
      <w:pPr>
        <w:pStyle w:val="15"/>
        <w:numPr>
          <w:ilvl w:val="0"/>
          <w:numId w:val="10"/>
        </w:numPr>
        <w:ind w:left="709" w:firstLine="709"/>
        <w:rPr>
          <w:b/>
          <w:bCs/>
        </w:rPr>
      </w:pPr>
      <w:proofErr w:type="spellStart"/>
      <w:r w:rsidRPr="006307F6">
        <w:rPr>
          <w:b/>
          <w:bCs/>
        </w:rPr>
        <w:t>Частеречная</w:t>
      </w:r>
      <w:proofErr w:type="spellEnd"/>
      <w:r w:rsidRPr="006307F6">
        <w:rPr>
          <w:b/>
          <w:bCs/>
        </w:rPr>
        <w:t xml:space="preserve"> фильтрация</w:t>
      </w:r>
      <w:r w:rsidR="006307F6" w:rsidRPr="006307F6">
        <w:t xml:space="preserve">. </w:t>
      </w:r>
      <w:r w:rsidRPr="006307F6">
        <w:t>Для повышения качества выделения фраз часто применяется фильтрация по частям речи. Например, выделяют только те N-граммы, которые соответствуют определённым грамматическим шаблонам (например, прилагательное + существительное, существительное + существительное), что позволяет отсеять случайные или малозначимые сочетания</w:t>
      </w:r>
      <w:r w:rsidR="006307F6" w:rsidRPr="006307F6">
        <w:t xml:space="preserve"> </w:t>
      </w:r>
      <w:r w:rsidR="006307F6" w:rsidRPr="004D743C">
        <w:t>[</w:t>
      </w:r>
      <w:r w:rsidR="004D743C" w:rsidRPr="004D743C">
        <w:t>7</w:t>
      </w:r>
      <w:r w:rsidR="006307F6" w:rsidRPr="004D743C">
        <w:t>]</w:t>
      </w:r>
      <w:r w:rsidRPr="004D743C">
        <w:t>.</w:t>
      </w:r>
    </w:p>
    <w:p w14:paraId="711E366B" w14:textId="596B5B29" w:rsidR="006307F6" w:rsidRDefault="006307F6" w:rsidP="001C15A2">
      <w:pPr>
        <w:pStyle w:val="3"/>
      </w:pPr>
      <w:bookmarkStart w:id="7" w:name="_Toc199163048"/>
      <w:r>
        <w:lastRenderedPageBreak/>
        <w:t>Выделение признаков</w:t>
      </w:r>
      <w:bookmarkEnd w:id="7"/>
    </w:p>
    <w:p w14:paraId="71F69F30" w14:textId="253949A3" w:rsidR="00360AF4" w:rsidRPr="00360AF4" w:rsidRDefault="00360AF4" w:rsidP="00360AF4">
      <w:pPr>
        <w:pStyle w:val="15"/>
      </w:pPr>
      <w:r w:rsidRPr="00360AF4">
        <w:t>На втором этапе для каждого выбранного кандидата в ключевые термины определяется набор характеристик, позволяющих впоследствии оценить их значимость. Эти характеристики условно делят на три основные группы</w:t>
      </w:r>
      <w:r>
        <w:t xml:space="preserve"> </w:t>
      </w:r>
      <w:r w:rsidRPr="004D743C">
        <w:rPr>
          <w:lang w:val="en-US"/>
        </w:rPr>
        <w:t>[</w:t>
      </w:r>
      <w:r w:rsidR="004D743C" w:rsidRPr="004D743C">
        <w:t>7</w:t>
      </w:r>
      <w:r w:rsidR="00167EC4">
        <w:rPr>
          <w:lang w:val="en-US"/>
        </w:rPr>
        <w:t>, 18</w:t>
      </w:r>
      <w:r w:rsidRPr="004D743C">
        <w:rPr>
          <w:lang w:val="en-US"/>
        </w:rPr>
        <w:t>]</w:t>
      </w:r>
      <w:r w:rsidRPr="004D743C">
        <w:t>:</w:t>
      </w:r>
    </w:p>
    <w:p w14:paraId="727F172C" w14:textId="77777777" w:rsidR="00360AF4" w:rsidRPr="00360AF4" w:rsidRDefault="00360AF4" w:rsidP="00A17ABB">
      <w:pPr>
        <w:pStyle w:val="15"/>
        <w:numPr>
          <w:ilvl w:val="0"/>
          <w:numId w:val="11"/>
        </w:numPr>
        <w:ind w:left="0" w:firstLine="709"/>
        <w:rPr>
          <w:b/>
          <w:bCs/>
        </w:rPr>
      </w:pPr>
      <w:r w:rsidRPr="00360AF4">
        <w:rPr>
          <w:b/>
          <w:bCs/>
        </w:rPr>
        <w:t>Синтаксические признаки</w:t>
      </w:r>
      <w:r w:rsidRPr="00360AF4">
        <w:rPr>
          <w:b/>
          <w:bCs/>
          <w:lang w:val="en-US"/>
        </w:rPr>
        <w:t>.</w:t>
      </w:r>
    </w:p>
    <w:p w14:paraId="1D45F7DE" w14:textId="6784F385" w:rsidR="00360AF4" w:rsidRPr="00360AF4" w:rsidRDefault="00360AF4" w:rsidP="00360AF4">
      <w:pPr>
        <w:pStyle w:val="15"/>
      </w:pPr>
      <w:r w:rsidRPr="00360AF4">
        <w:t>В эту категорию входят сведения о частях речи, которые получают с помощью POS-</w:t>
      </w:r>
      <w:proofErr w:type="spellStart"/>
      <w:r w:rsidRPr="00360AF4">
        <w:t>теггинга</w:t>
      </w:r>
      <w:proofErr w:type="spellEnd"/>
      <w:r w:rsidRPr="00360AF4">
        <w:t xml:space="preserve"> (разметки по частям речи), а также дополнительные данные из специализированных лексических ресурсов и онтологий. Следует отметить, что данный подход зависит от языка анализируемого текста.</w:t>
      </w:r>
    </w:p>
    <w:p w14:paraId="6542A898" w14:textId="77777777" w:rsidR="00360AF4" w:rsidRPr="00360AF4" w:rsidRDefault="00360AF4" w:rsidP="00A17ABB">
      <w:pPr>
        <w:pStyle w:val="15"/>
        <w:numPr>
          <w:ilvl w:val="0"/>
          <w:numId w:val="11"/>
        </w:numPr>
        <w:ind w:left="0" w:firstLine="709"/>
        <w:rPr>
          <w:b/>
          <w:bCs/>
        </w:rPr>
      </w:pPr>
      <w:r w:rsidRPr="00360AF4">
        <w:rPr>
          <w:b/>
          <w:bCs/>
        </w:rPr>
        <w:t>Статистические признаки.</w:t>
      </w:r>
    </w:p>
    <w:p w14:paraId="2042B17A" w14:textId="33B29674" w:rsidR="00360AF4" w:rsidRPr="00360AF4" w:rsidRDefault="00360AF4" w:rsidP="00360AF4">
      <w:pPr>
        <w:pStyle w:val="15"/>
      </w:pPr>
      <w:r w:rsidRPr="00360AF4">
        <w:t>Здесь учитывается частота появления термина как в отдельном тексте, так и в коллекции текстов. Кроме того, анализируется длина термина и его схожесть с другими кандидатами. Как правило, чем чаще термин встречается в тексте, тем выше его значимость.</w:t>
      </w:r>
    </w:p>
    <w:p w14:paraId="26EB004A" w14:textId="77777777" w:rsidR="00360AF4" w:rsidRPr="00360AF4" w:rsidRDefault="00360AF4" w:rsidP="00A17ABB">
      <w:pPr>
        <w:pStyle w:val="15"/>
        <w:numPr>
          <w:ilvl w:val="0"/>
          <w:numId w:val="11"/>
        </w:numPr>
        <w:ind w:left="0" w:firstLine="709"/>
        <w:rPr>
          <w:b/>
          <w:bCs/>
        </w:rPr>
      </w:pPr>
      <w:r w:rsidRPr="00360AF4">
        <w:rPr>
          <w:b/>
          <w:bCs/>
        </w:rPr>
        <w:t>Структурные признаки.</w:t>
      </w:r>
    </w:p>
    <w:p w14:paraId="399F6725" w14:textId="371D8FA4" w:rsidR="00360AF4" w:rsidRPr="00360AF4" w:rsidRDefault="00360AF4" w:rsidP="00360AF4">
      <w:pPr>
        <w:pStyle w:val="15"/>
      </w:pPr>
      <w:r w:rsidRPr="00360AF4">
        <w:t xml:space="preserve">Значимость термина может определяться его расположением в структуре документа. Ключевые слова часто встречаются в заголовках или в первых абзацах. Для количественной оценки структурного признака используют, например, относительное положение слова в тексте </w:t>
      </w:r>
      <w:r>
        <w:t>–</w:t>
      </w:r>
      <w:r w:rsidRPr="00360AF4">
        <w:t xml:space="preserve"> рассчитывают долю слов от начала текста до рассматриваемого термина по отношению к общему объёму текста.</w:t>
      </w:r>
    </w:p>
    <w:p w14:paraId="700865C2" w14:textId="651AB6A2" w:rsidR="00360AF4" w:rsidRDefault="00360AF4" w:rsidP="001C15A2">
      <w:pPr>
        <w:pStyle w:val="3"/>
      </w:pPr>
      <w:bookmarkStart w:id="8" w:name="_Toc199163049"/>
      <w:r>
        <w:t>Ранжирование и отсечение</w:t>
      </w:r>
      <w:bookmarkEnd w:id="8"/>
    </w:p>
    <w:p w14:paraId="770E0D39" w14:textId="1AA6E3F3" w:rsidR="006307F6" w:rsidRDefault="00360AF4" w:rsidP="00360AF4">
      <w:pPr>
        <w:pStyle w:val="15"/>
      </w:pPr>
      <w:r w:rsidRPr="00360AF4">
        <w:t xml:space="preserve">Третьим этапом извлечения ключевых слов является ранжирование и отсечение. На данном этапе с помощью полученных признаков кандидатов в ключевые слова осуществляется их отбор. Обычно применяют один из двух подходов — или использование каких-либо эвристических формул, которые позволяют определить, является ли слово ключевым, или использование методов машинного обучения. Стоит отметить, что для машинного обучения </w:t>
      </w:r>
      <w:r w:rsidRPr="00360AF4">
        <w:lastRenderedPageBreak/>
        <w:t xml:space="preserve">с учителем необходим предварительно размеченный корпус документов с выделенными ключевыми словами. Изначально применение машинного обучения для выделения ключевых слов сводилось к решению задачи бинарной классификации путем различных подходов к обучению классификатора. Использовались наивные байесовские классификаторы, деревья принятия решений, </w:t>
      </w:r>
      <w:proofErr w:type="spellStart"/>
      <w:r w:rsidRPr="00360AF4">
        <w:t>бустинг</w:t>
      </w:r>
      <w:proofErr w:type="spellEnd"/>
      <w:r w:rsidRPr="00360AF4">
        <w:t>. Однако такой подход не позволял сравнивать найденные ключевые слова друг с другом и выбирать лучшие из них. Поэтому, впоследствии стали применяться алгоритмы, позволяющие ранжировать ключевые слова попарно (например, алгоритм KEA)</w:t>
      </w:r>
      <w:r>
        <w:t xml:space="preserve"> </w:t>
      </w:r>
      <w:r w:rsidRPr="004D743C">
        <w:t>[</w:t>
      </w:r>
      <w:r w:rsidR="004D743C" w:rsidRPr="004D743C">
        <w:t>7</w:t>
      </w:r>
      <w:r w:rsidR="00167EC4" w:rsidRPr="00167EC4">
        <w:t>, 18</w:t>
      </w:r>
      <w:r w:rsidRPr="004D743C">
        <w:t>].</w:t>
      </w:r>
    </w:p>
    <w:p w14:paraId="712687DE" w14:textId="7189859E" w:rsidR="00360AF4" w:rsidRPr="00360AF4" w:rsidRDefault="00360AF4" w:rsidP="00360AF4">
      <w:pPr>
        <w:pStyle w:val="15"/>
      </w:pPr>
      <w:r>
        <w:t>Описанные выше этапы</w:t>
      </w:r>
      <w:r w:rsidRPr="00360AF4">
        <w:t xml:space="preserve">, </w:t>
      </w:r>
      <w:r>
        <w:t>применяемые для выделения ключевых терминов приведены на рисунке 1</w:t>
      </w:r>
      <w:r w:rsidRPr="00360AF4">
        <w:t>.</w:t>
      </w:r>
    </w:p>
    <w:p w14:paraId="5FAA1BC2" w14:textId="01475E85" w:rsidR="00360AF4" w:rsidRPr="00360AF4" w:rsidRDefault="00360AF4" w:rsidP="00360AF4">
      <w:pPr>
        <w:pStyle w:val="15"/>
        <w:ind w:firstLine="0"/>
        <w:jc w:val="center"/>
      </w:pPr>
      <w:r>
        <w:rPr>
          <w:noProof/>
        </w:rPr>
        <w:drawing>
          <wp:inline distT="0" distB="0" distL="0" distR="0" wp14:anchorId="37BBF84D" wp14:editId="1E5D9349">
            <wp:extent cx="5816387" cy="3305175"/>
            <wp:effectExtent l="0" t="0" r="0" b="0"/>
            <wp:docPr id="713103420" name="Рисунок 1" descr="Изображение выглядит как текст, снимок экрана, диаграмм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03420" name="Рисунок 1" descr="Изображение выглядит как текст, снимок экрана, диаграмма, линия&#10;&#10;Контент, сгенерированный ИИ, может содержать ошибки."/>
                    <pic:cNvPicPr/>
                  </pic:nvPicPr>
                  <pic:blipFill>
                    <a:blip r:embed="rId17"/>
                    <a:stretch>
                      <a:fillRect/>
                    </a:stretch>
                  </pic:blipFill>
                  <pic:spPr>
                    <a:xfrm>
                      <a:off x="0" y="0"/>
                      <a:ext cx="5818538" cy="3306397"/>
                    </a:xfrm>
                    <a:prstGeom prst="rect">
                      <a:avLst/>
                    </a:prstGeom>
                  </pic:spPr>
                </pic:pic>
              </a:graphicData>
            </a:graphic>
          </wp:inline>
        </w:drawing>
      </w:r>
      <w:r>
        <w:br/>
        <w:t>Рисунок 1 – Этапы извлечения ключевых слов</w:t>
      </w:r>
    </w:p>
    <w:p w14:paraId="1C93E016" w14:textId="77777777" w:rsidR="00360AF4" w:rsidRPr="00360AF4" w:rsidRDefault="00360AF4" w:rsidP="001459B9"/>
    <w:p w14:paraId="38D05C39" w14:textId="6E12557E" w:rsidR="00C0205C" w:rsidRPr="00C0205C" w:rsidRDefault="00C0205C" w:rsidP="006C6C8F">
      <w:pPr>
        <w:pStyle w:val="2"/>
      </w:pPr>
      <w:bookmarkStart w:id="9" w:name="_Toc199163050"/>
      <w:r w:rsidRPr="00C0205C">
        <w:t>Методы извлечения</w:t>
      </w:r>
      <w:r w:rsidR="006307F6">
        <w:t xml:space="preserve"> </w:t>
      </w:r>
      <w:r w:rsidRPr="00C0205C">
        <w:t>аспектных</w:t>
      </w:r>
      <w:r w:rsidR="006307F6">
        <w:t xml:space="preserve"> (ключевых)</w:t>
      </w:r>
      <w:r w:rsidRPr="00C0205C">
        <w:t xml:space="preserve"> терминов</w:t>
      </w:r>
      <w:bookmarkEnd w:id="9"/>
    </w:p>
    <w:p w14:paraId="4950E0E2" w14:textId="77777777" w:rsidR="00683B40" w:rsidRDefault="00000000" w:rsidP="001C15A2">
      <w:pPr>
        <w:pStyle w:val="3"/>
      </w:pPr>
      <w:bookmarkStart w:id="10" w:name="_Toc199163051"/>
      <w:r>
        <w:t>Аспектный анализ</w:t>
      </w:r>
      <w:bookmarkEnd w:id="10"/>
    </w:p>
    <w:p w14:paraId="3ED0231B" w14:textId="77777777" w:rsidR="00CC7844" w:rsidRDefault="00000000" w:rsidP="00120CB8">
      <w:pPr>
        <w:pStyle w:val="15"/>
      </w:pPr>
      <w:r w:rsidRPr="00CC7844">
        <w:t>Аспектный анализ представляет собой методику, позволя</w:t>
      </w:r>
      <w:r>
        <w:t>ющую</w:t>
      </w:r>
      <w:r w:rsidRPr="00CC7844">
        <w:t xml:space="preserve"> выделять </w:t>
      </w:r>
      <w:r>
        <w:t>из</w:t>
      </w:r>
      <w:r w:rsidRPr="00CC7844">
        <w:t xml:space="preserve"> текст</w:t>
      </w:r>
      <w:r>
        <w:t>а</w:t>
      </w:r>
      <w:r w:rsidRPr="00CC7844">
        <w:t xml:space="preserve"> отдельные аспекты или характеристики объектов. Для иллюстрации этого подхода можно рассмотреть следующий пример. </w:t>
      </w:r>
    </w:p>
    <w:p w14:paraId="51DF96F4" w14:textId="77777777" w:rsidR="00CC7844" w:rsidRPr="00CC7844" w:rsidRDefault="00000000" w:rsidP="00120CB8">
      <w:pPr>
        <w:pStyle w:val="15"/>
      </w:pPr>
      <w:r w:rsidRPr="00CC7844">
        <w:lastRenderedPageBreak/>
        <w:t>Предположим, существует диалоговый интерфейс, к которому студенты обращаются со своими запросами относительно промежуточной аттестации.</w:t>
      </w:r>
      <w:r>
        <w:t xml:space="preserve"> </w:t>
      </w:r>
      <w:r w:rsidRPr="00CC7844">
        <w:t xml:space="preserve">Благодаря аспектному анализу, перед поиском информации по заданному запросу, рассматривается не только запрашиваемая сущность, но и её аспекты. Это означает, что анализируются различные атрибуты качества и свойства, которые характеризуют данную сущность. </w:t>
      </w:r>
    </w:p>
    <w:p w14:paraId="09AEE7CF" w14:textId="77777777" w:rsidR="00CC7844" w:rsidRPr="00CC7844" w:rsidRDefault="00000000" w:rsidP="00120CB8">
      <w:pPr>
        <w:pStyle w:val="15"/>
      </w:pPr>
      <w:r w:rsidRPr="00CC7844">
        <w:t>В приведённом примере такими аспектами могут быть: аттестация, учебный план, зачет. Каждый из этих аспектов представляет собой отдельную характеристику, которая может быть важна для понимания полного контекста запроса студента. Например, запрос студента может касаться конкретной информации о процедуре аттестации</w:t>
      </w:r>
      <w:r>
        <w:t xml:space="preserve"> или </w:t>
      </w:r>
      <w:r w:rsidRPr="00CC7844">
        <w:t>о</w:t>
      </w:r>
      <w:r>
        <w:t xml:space="preserve"> том</w:t>
      </w:r>
      <w:r w:rsidRPr="00CC7844">
        <w:t xml:space="preserve">, </w:t>
      </w:r>
      <w:r>
        <w:t>что необходимо сдать для получения</w:t>
      </w:r>
      <w:r w:rsidRPr="00CC7844">
        <w:t xml:space="preserve"> зачета.</w:t>
      </w:r>
    </w:p>
    <w:p w14:paraId="15FFA986" w14:textId="77777777" w:rsidR="003A5643" w:rsidRPr="00CC7844" w:rsidRDefault="00000000" w:rsidP="00120CB8">
      <w:pPr>
        <w:pStyle w:val="15"/>
      </w:pPr>
      <w:r w:rsidRPr="00CC7844">
        <w:t>Аспектный анализ позволяет структурировать и классифицировать информацию, что значительно улучшает процесс поиска и представления данных. В контексте диалоговых интерфейсов это способствует более точному и релевантному ответу на запросы пользователей, учитывая не только основное содержание запроса, но и его контекстуальные аспекты.</w:t>
      </w:r>
    </w:p>
    <w:p w14:paraId="0C172B70" w14:textId="77777777" w:rsidR="003A5643" w:rsidRDefault="003A5643" w:rsidP="00683B40"/>
    <w:p w14:paraId="6FEA0C2D" w14:textId="77777777" w:rsidR="009866F1" w:rsidRPr="00AA2C3B" w:rsidRDefault="00000000" w:rsidP="001C15A2">
      <w:pPr>
        <w:pStyle w:val="3"/>
      </w:pPr>
      <w:bookmarkStart w:id="11" w:name="_Toc199163052"/>
      <w:r>
        <w:t>Классификация по подходам</w:t>
      </w:r>
      <w:bookmarkEnd w:id="11"/>
    </w:p>
    <w:p w14:paraId="00E205CD" w14:textId="77777777" w:rsidR="00BD5170" w:rsidRPr="00BD5170" w:rsidRDefault="00000000" w:rsidP="00C0205C">
      <w:pPr>
        <w:pStyle w:val="15"/>
      </w:pPr>
      <w:r w:rsidRPr="00BD5170">
        <w:t>Методы извлечения аспектных терминов можно классифицировать по подходам, на которых они основываются:</w:t>
      </w:r>
    </w:p>
    <w:p w14:paraId="7A0528DD" w14:textId="77777777" w:rsidR="00BD5170" w:rsidRPr="00BD5170" w:rsidRDefault="00000000" w:rsidP="00A17ABB">
      <w:pPr>
        <w:pStyle w:val="15"/>
        <w:numPr>
          <w:ilvl w:val="0"/>
          <w:numId w:val="6"/>
        </w:numPr>
        <w:ind w:left="0" w:firstLine="709"/>
      </w:pPr>
      <w:proofErr w:type="spellStart"/>
      <w:r w:rsidRPr="00BD5170">
        <w:t>Статистичекий</w:t>
      </w:r>
      <w:proofErr w:type="spellEnd"/>
      <w:r w:rsidRPr="00BD5170">
        <w:t>.</w:t>
      </w:r>
    </w:p>
    <w:p w14:paraId="32FDAA9C" w14:textId="77777777" w:rsidR="00BD5170" w:rsidRPr="00BD5170" w:rsidRDefault="00000000" w:rsidP="00A17ABB">
      <w:pPr>
        <w:pStyle w:val="15"/>
        <w:numPr>
          <w:ilvl w:val="0"/>
          <w:numId w:val="6"/>
        </w:numPr>
        <w:ind w:left="0" w:firstLine="709"/>
      </w:pPr>
      <w:r w:rsidRPr="00BD5170">
        <w:t xml:space="preserve">Лингвистический. </w:t>
      </w:r>
    </w:p>
    <w:p w14:paraId="4886FF82" w14:textId="77777777" w:rsidR="00BD5170" w:rsidRPr="00BD5170" w:rsidRDefault="00000000" w:rsidP="00A17ABB">
      <w:pPr>
        <w:pStyle w:val="15"/>
        <w:numPr>
          <w:ilvl w:val="0"/>
          <w:numId w:val="6"/>
        </w:numPr>
        <w:ind w:left="0" w:firstLine="709"/>
      </w:pPr>
      <w:r w:rsidRPr="00BD5170">
        <w:t>Машинное обучение.</w:t>
      </w:r>
    </w:p>
    <w:p w14:paraId="7E04FA16" w14:textId="16C2F303" w:rsidR="0004249F" w:rsidRPr="00C0205C" w:rsidRDefault="00000000" w:rsidP="00C0205C">
      <w:pPr>
        <w:pStyle w:val="15"/>
      </w:pPr>
      <w:r>
        <w:t>Далее в этой главе будет более подробно рассмотрен каждый из подходов</w:t>
      </w:r>
      <w:r w:rsidRPr="00BD5170">
        <w:t>.</w:t>
      </w:r>
      <w:r w:rsidR="00C0205C" w:rsidRPr="00C0205C">
        <w:t xml:space="preserve"> </w:t>
      </w:r>
    </w:p>
    <w:p w14:paraId="1FFB125C" w14:textId="77777777" w:rsidR="009866F1" w:rsidRPr="0004249F" w:rsidRDefault="00000000" w:rsidP="001C15A2">
      <w:pPr>
        <w:pStyle w:val="4"/>
      </w:pPr>
      <w:r>
        <w:lastRenderedPageBreak/>
        <w:t>Статический подход</w:t>
      </w:r>
    </w:p>
    <w:p w14:paraId="7DFC0A57" w14:textId="77777777" w:rsidR="006760AE" w:rsidRDefault="00000000" w:rsidP="00BC40E9">
      <w:pPr>
        <w:pStyle w:val="15"/>
      </w:pPr>
      <w:r w:rsidRPr="006760AE">
        <w:rPr>
          <w:b/>
          <w:bCs/>
        </w:rPr>
        <w:t>Статистический подход</w:t>
      </w:r>
      <w:r w:rsidRPr="006760AE">
        <w:t xml:space="preserve"> основан на извлечении слов и словосочетаний с учетом их статистической значимости в текстах, придавая приоритет существительным и именным словосочетаниям. </w:t>
      </w:r>
    </w:p>
    <w:p w14:paraId="4925B147" w14:textId="77777777" w:rsidR="00A93920" w:rsidRPr="00BF6528" w:rsidRDefault="00000000" w:rsidP="00BC40E9">
      <w:pPr>
        <w:pStyle w:val="15"/>
      </w:pPr>
      <w:r>
        <w:t>Методы извлечения аспектных терминов из сегментированных текстов чаще всего базируются на таких хорошо зарекомендовавших себя алгоритмах</w:t>
      </w:r>
      <w:r w:rsidRPr="00A93920">
        <w:t xml:space="preserve">, </w:t>
      </w:r>
      <w:r>
        <w:t>как</w:t>
      </w:r>
      <w:r w:rsidRPr="00A93920">
        <w:t xml:space="preserve"> TF-IDF, </w:t>
      </w:r>
      <w:r w:rsidR="00BF6528" w:rsidRPr="00BF6528">
        <w:t>«</w:t>
      </w:r>
      <w:r>
        <w:rPr>
          <w:lang w:val="en-US"/>
        </w:rPr>
        <w:t>YAKE</w:t>
      </w:r>
      <w:r w:rsidR="00BF6528">
        <w:t>!</w:t>
      </w:r>
      <w:r w:rsidR="00BF6528" w:rsidRPr="00BF6528">
        <w:t>»</w:t>
      </w:r>
      <w:r w:rsidRPr="00A93920">
        <w:t xml:space="preserve">, </w:t>
      </w:r>
      <w:proofErr w:type="spellStart"/>
      <w:r>
        <w:rPr>
          <w:lang w:val="en-US"/>
        </w:rPr>
        <w:t>TextRank</w:t>
      </w:r>
      <w:proofErr w:type="spellEnd"/>
      <w:r w:rsidRPr="00A93920">
        <w:t xml:space="preserve">. </w:t>
      </w:r>
      <w:r>
        <w:t>Рассмотрим подробнее каждый из алгоритмов</w:t>
      </w:r>
      <w:r w:rsidRPr="00BF6528">
        <w:t>.</w:t>
      </w:r>
    </w:p>
    <w:p w14:paraId="460ECC6E" w14:textId="48A5D9B4" w:rsidR="009C10F6" w:rsidRPr="009C10F6" w:rsidRDefault="00000000" w:rsidP="002E0DD1">
      <w:pPr>
        <w:pStyle w:val="5"/>
      </w:pPr>
      <w:r w:rsidRPr="001C15A2">
        <w:rPr>
          <w:lang w:val="en-US"/>
        </w:rPr>
        <w:t>TF</w:t>
      </w:r>
      <w:r w:rsidRPr="009C10F6">
        <w:t>-</w:t>
      </w:r>
      <w:r w:rsidRPr="001C15A2">
        <w:rPr>
          <w:lang w:val="en-US"/>
        </w:rPr>
        <w:t>IDF</w:t>
      </w:r>
    </w:p>
    <w:p w14:paraId="40C5776B" w14:textId="77777777" w:rsidR="00A93920" w:rsidRPr="00A93920" w:rsidRDefault="00000000" w:rsidP="00BC40E9">
      <w:pPr>
        <w:pStyle w:val="15"/>
      </w:pPr>
      <w:r w:rsidRPr="00A93920">
        <w:rPr>
          <w:b/>
          <w:bCs/>
        </w:rPr>
        <w:t>TF-IDF</w:t>
      </w:r>
      <w:r w:rsidRPr="00A93920">
        <w:t xml:space="preserve"> – статистический показатель, применяемый для оценки важности слова в контексте категории, документа или коллекции документов. Используется при анализе текстовых данных.</w:t>
      </w:r>
    </w:p>
    <w:p w14:paraId="72832D71" w14:textId="77777777" w:rsidR="00A93920" w:rsidRPr="00C56A82" w:rsidRDefault="00000000" w:rsidP="00BC40E9">
      <w:pPr>
        <w:pStyle w:val="15"/>
      </w:pPr>
      <w:r w:rsidRPr="00A93920">
        <w:t xml:space="preserve">Как правило, TF-IDF определяется для каждого слова. Чем выше значение данного показателя, тем значимее слово в контексте категории, документа, коллекции. При этом данный показатель также позволяет учесть и </w:t>
      </w:r>
      <w:proofErr w:type="spellStart"/>
      <w:r w:rsidRPr="00A93920">
        <w:t>широкоупотребляемые</w:t>
      </w:r>
      <w:proofErr w:type="spellEnd"/>
      <w:r w:rsidRPr="00A93920">
        <w:t xml:space="preserve"> слова, понизив их значимость в контексте объекта для анализа.</w:t>
      </w:r>
    </w:p>
    <w:p w14:paraId="2D7345A2" w14:textId="77777777" w:rsidR="009C10F6" w:rsidRPr="009C10F6" w:rsidRDefault="00000000" w:rsidP="00BC40E9">
      <w:pPr>
        <w:pStyle w:val="15"/>
      </w:pPr>
      <w:r w:rsidRPr="009C10F6">
        <w:t>Формула для определения показателя имеет следующий вид:</w:t>
      </w:r>
    </w:p>
    <w:p w14:paraId="3A431BD0" w14:textId="77777777" w:rsidR="009C10F6" w:rsidRPr="009C10F6" w:rsidRDefault="00000000" w:rsidP="00BC40E9">
      <w:pPr>
        <w:pStyle w:val="15"/>
      </w:pPr>
      <m:oMathPara>
        <m:oMath>
          <m:r>
            <w:rPr>
              <w:rFonts w:ascii="Cambria Math" w:hAnsi="Cambria Math"/>
            </w:rPr>
            <m:t>TF</m:t>
          </m:r>
          <m:r>
            <m:rPr>
              <m:sty m:val="p"/>
            </m:rPr>
            <w:rPr>
              <w:rFonts w:ascii="Cambria Math" w:hAnsi="Cambria Math"/>
            </w:rPr>
            <m:t>-</m:t>
          </m:r>
          <m:r>
            <w:rPr>
              <w:rFonts w:ascii="Cambria Math" w:hAnsi="Cambria Math"/>
            </w:rPr>
            <m:t>IDF</m:t>
          </m:r>
          <m:r>
            <m:rPr>
              <m:sty m:val="p"/>
            </m:rPr>
            <w:rPr>
              <w:rFonts w:ascii="Cambria Math" w:hAnsi="Cambria Math"/>
            </w:rPr>
            <m:t>=</m:t>
          </m:r>
          <m:r>
            <w:rPr>
              <w:rFonts w:ascii="Cambria Math" w:hAnsi="Cambria Math"/>
            </w:rPr>
            <m:t>TF</m:t>
          </m:r>
          <m:r>
            <m:rPr>
              <m:sty m:val="p"/>
            </m:rPr>
            <w:rPr>
              <w:rFonts w:ascii="Cambria Math" w:hAnsi="Cambria Math" w:cs="Cambria Math"/>
            </w:rPr>
            <m:t>*</m:t>
          </m:r>
          <m:r>
            <w:rPr>
              <w:rFonts w:ascii="Cambria Math" w:hAnsi="Cambria Math"/>
            </w:rPr>
            <m:t>IDF</m:t>
          </m:r>
          <m:r>
            <m:rPr>
              <m:sty m:val="p"/>
            </m:rPr>
            <w:rPr>
              <w:rFonts w:ascii="Cambria Math" w:hAnsi="Cambria Math"/>
            </w:rPr>
            <m:t>,</m:t>
          </m:r>
        </m:oMath>
      </m:oMathPara>
    </w:p>
    <w:p w14:paraId="3B8ECABD" w14:textId="77777777" w:rsidR="009C10F6" w:rsidRPr="009C10F6" w:rsidRDefault="00000000" w:rsidP="00BC40E9">
      <w:pPr>
        <w:pStyle w:val="15"/>
      </w:pPr>
      <w:r w:rsidRPr="009C10F6">
        <w:t>где TF — частота слова в конкретной документе, IDF — обратная частота документа (популярность слова).</w:t>
      </w:r>
    </w:p>
    <w:p w14:paraId="700475C5" w14:textId="77777777" w:rsidR="009C10F6" w:rsidRPr="009C10F6" w:rsidRDefault="00000000" w:rsidP="00BC40E9">
      <w:pPr>
        <w:pStyle w:val="15"/>
      </w:pPr>
      <w:r w:rsidRPr="009C10F6">
        <w:t>Частота слова в категории определяется по формуле:</w:t>
      </w:r>
    </w:p>
    <w:p w14:paraId="762700D9" w14:textId="77777777" w:rsidR="009C10F6" w:rsidRPr="009C10F6" w:rsidRDefault="00000000" w:rsidP="00BC40E9">
      <w:pPr>
        <w:pStyle w:val="15"/>
      </w:pPr>
      <m:oMathPara>
        <m:oMath>
          <m:r>
            <w:rPr>
              <w:rFonts w:ascii="Cambria Math" w:hAnsi="Cambria Math"/>
            </w:rPr>
            <m:t>TF</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t</m:t>
                  </m:r>
                </m:sub>
              </m:sSub>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en-US"/>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den>
          </m:f>
          <m:r>
            <m:rPr>
              <m:sty m:val="p"/>
            </m:rPr>
            <w:rPr>
              <w:rFonts w:ascii="Cambria Math" w:hAnsi="Cambria Math"/>
            </w:rPr>
            <m:t>,</m:t>
          </m:r>
        </m:oMath>
      </m:oMathPara>
    </w:p>
    <w:p w14:paraId="51586F74" w14:textId="172E6E92" w:rsidR="009C10F6" w:rsidRPr="009C10F6" w:rsidRDefault="00000000" w:rsidP="00BC40E9">
      <w:pPr>
        <w:pStyle w:val="15"/>
      </w:pPr>
      <w:r w:rsidRPr="009C10F6">
        <w:t>где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sidRPr="009C10F6">
        <w:t> количество отдельных слов в документе,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w:r w:rsidRPr="009C10F6">
        <w:t> общее количество всех слов в документе.</w:t>
      </w:r>
    </w:p>
    <w:p w14:paraId="48B8A143" w14:textId="77777777" w:rsidR="009C10F6" w:rsidRPr="009C10F6" w:rsidRDefault="00000000" w:rsidP="00BC40E9">
      <w:pPr>
        <w:pStyle w:val="15"/>
      </w:pPr>
      <w:r w:rsidRPr="009C10F6">
        <w:t>Обратная частота документа (также часто называют инверсией частоты) определяется по формуле:</w:t>
      </w:r>
    </w:p>
    <w:p w14:paraId="6E0F654C" w14:textId="77777777" w:rsidR="009C10F6" w:rsidRPr="009C10F6" w:rsidRDefault="00000000" w:rsidP="00BC40E9">
      <w:pPr>
        <w:pStyle w:val="15"/>
      </w:pPr>
      <m:oMathPara>
        <m:oMath>
          <m:r>
            <w:rPr>
              <w:rFonts w:ascii="Cambria Math" w:hAnsi="Cambria Math"/>
            </w:rPr>
            <m:t>IDF</m:t>
          </m:r>
          <m:r>
            <m:rPr>
              <m:sty m:val="p"/>
            </m:rPr>
            <w:rPr>
              <w:rFonts w:ascii="Cambria Math" w:hAnsi="Cambria Math"/>
            </w:rPr>
            <m:t>=</m:t>
          </m:r>
          <m:r>
            <w:rPr>
              <w:rFonts w:ascii="Cambria Math" w:hAnsi="Cambria Math"/>
            </w:rPr>
            <m:t>ln</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m:t>
                  </m:r>
                </m:sub>
              </m:sSub>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lang w:val="en-US"/>
                    </w:rPr>
                    <m:t>=1</m:t>
                  </m:r>
                </m:sub>
                <m:sup>
                  <m:r>
                    <w:rPr>
                      <w:rFonts w:ascii="Cambria Math" w:hAnsi="Cambria Math"/>
                    </w:rPr>
                    <m:t>m</m:t>
                  </m:r>
                </m:sup>
                <m:e>
                  <m:sSub>
                    <m:sSubPr>
                      <m:ctrlPr>
                        <w:rPr>
                          <w:rFonts w:ascii="Cambria Math" w:hAnsi="Cambria Math"/>
                        </w:rPr>
                      </m:ctrlPr>
                    </m:sSubPr>
                    <m:e>
                      <m:r>
                        <w:rPr>
                          <w:rFonts w:ascii="Cambria Math" w:hAnsi="Cambria Math"/>
                        </w:rPr>
                        <m:t>n</m:t>
                      </m:r>
                    </m:e>
                    <m:sub>
                      <m:r>
                        <w:rPr>
                          <w:rFonts w:ascii="Cambria Math" w:hAnsi="Cambria Math"/>
                        </w:rPr>
                        <m:t>j</m:t>
                      </m:r>
                    </m:sub>
                  </m:sSub>
                </m:e>
              </m:nary>
            </m:den>
          </m:f>
          <m:r>
            <m:rPr>
              <m:sty m:val="p"/>
            </m:rPr>
            <w:rPr>
              <w:rFonts w:ascii="Cambria Math" w:hAnsi="Cambria Math"/>
            </w:rPr>
            <m:t>),</m:t>
          </m:r>
        </m:oMath>
      </m:oMathPara>
    </w:p>
    <w:p w14:paraId="5FAE0C45" w14:textId="77777777" w:rsidR="009C10F6" w:rsidRPr="009C10F6" w:rsidRDefault="00000000" w:rsidP="00BC40E9">
      <w:pPr>
        <w:pStyle w:val="15"/>
      </w:pPr>
      <w:r w:rsidRPr="009C10F6">
        <w:lastRenderedPageBreak/>
        <w:t>где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rsidRPr="009C10F6">
        <w:t> — количество документов всего,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w:r w:rsidR="00DB6885" w:rsidRPr="00DB6885">
        <w:rPr>
          <w:rFonts w:eastAsiaTheme="minorEastAsia"/>
        </w:rPr>
        <w:t xml:space="preserve"> </w:t>
      </w:r>
      <w:r w:rsidRPr="009C10F6">
        <w:t xml:space="preserve">— количество </w:t>
      </w:r>
      <w:r w:rsidR="00DB6885" w:rsidRPr="009C10F6">
        <w:t>документов,</w:t>
      </w:r>
      <w:r w:rsidRPr="009C10F6">
        <w:t xml:space="preserve"> в которых содержится интересующее слово.</w:t>
      </w:r>
    </w:p>
    <w:p w14:paraId="3319900E" w14:textId="77777777" w:rsidR="009C10F6" w:rsidRPr="009C10F6" w:rsidRDefault="00000000" w:rsidP="00BC40E9">
      <w:pPr>
        <w:pStyle w:val="15"/>
      </w:pPr>
      <w:r w:rsidRPr="009C10F6">
        <w:t xml:space="preserve">Первый компонент формулы для вычисления TF-IDF фактически всегда не меняется. Метод расчета </w:t>
      </w:r>
      <w:proofErr w:type="spellStart"/>
      <w:r w:rsidRPr="009C10F6">
        <w:t>инвариации</w:t>
      </w:r>
      <w:proofErr w:type="spellEnd"/>
      <w:r w:rsidRPr="009C10F6">
        <w:t xml:space="preserve"> частоты может различаться в зависимости от специфики задачи, объема данных для анализа, количества категорий. При этом основной смысл показателя остается </w:t>
      </w:r>
      <w:r w:rsidR="00DB6885" w:rsidRPr="009C10F6">
        <w:t>без изменений,</w:t>
      </w:r>
      <w:r w:rsidRPr="009C10F6">
        <w:t xml:space="preserve"> и он позволяет снизить «вес» </w:t>
      </w:r>
      <w:proofErr w:type="spellStart"/>
      <w:r w:rsidRPr="009C10F6">
        <w:t>широкоупотребляемых</w:t>
      </w:r>
      <w:proofErr w:type="spellEnd"/>
      <w:r w:rsidRPr="009C10F6">
        <w:t xml:space="preserve"> слов.</w:t>
      </w:r>
    </w:p>
    <w:p w14:paraId="76B82C85" w14:textId="17763A1D" w:rsidR="009C10F6" w:rsidRPr="009C10F6" w:rsidRDefault="00000000" w:rsidP="00BC40E9">
      <w:pPr>
        <w:pStyle w:val="15"/>
      </w:pPr>
      <w:r w:rsidRPr="009C10F6">
        <w:t>При анализе текстовых данных метрику TF-IDF лучше всего рассчитывать после проведения процессов </w:t>
      </w:r>
      <w:proofErr w:type="spellStart"/>
      <w:r w:rsidR="009C10F6">
        <w:fldChar w:fldCharType="begin"/>
      </w:r>
      <w:r w:rsidR="009C10F6">
        <w:instrText>HYPERLINK "https://wiki.loginom.ru/articles/tokenization.html"</w:instrText>
      </w:r>
      <w:r w:rsidR="009C10F6">
        <w:fldChar w:fldCharType="separate"/>
      </w:r>
      <w:r w:rsidR="009C10F6" w:rsidRPr="009C10F6">
        <w:t>токенизации</w:t>
      </w:r>
      <w:proofErr w:type="spellEnd"/>
      <w:r w:rsidR="009C10F6">
        <w:fldChar w:fldCharType="end"/>
      </w:r>
      <w:r w:rsidRPr="009C10F6">
        <w:t>, а также </w:t>
      </w:r>
      <w:proofErr w:type="spellStart"/>
      <w:r w:rsidR="009C10F6">
        <w:fldChar w:fldCharType="begin"/>
      </w:r>
      <w:r w:rsidR="009C10F6">
        <w:instrText>HYPERLINK "https://wiki.loginom.ru/articles/lemmatisation.html"</w:instrText>
      </w:r>
      <w:r w:rsidR="009C10F6">
        <w:fldChar w:fldCharType="separate"/>
      </w:r>
      <w:r w:rsidR="009C10F6" w:rsidRPr="009C10F6">
        <w:t>лемматизации</w:t>
      </w:r>
      <w:proofErr w:type="spellEnd"/>
      <w:r w:rsidR="009C10F6">
        <w:fldChar w:fldCharType="end"/>
      </w:r>
      <w:r w:rsidRPr="009C10F6">
        <w:t> или </w:t>
      </w:r>
      <w:proofErr w:type="spellStart"/>
      <w:r w:rsidR="009C10F6">
        <w:fldChar w:fldCharType="begin"/>
      </w:r>
      <w:r w:rsidR="009C10F6">
        <w:instrText>HYPERLINK "https://wiki.loginom.ru/articles/stemming.html"</w:instrText>
      </w:r>
      <w:r w:rsidR="009C10F6">
        <w:fldChar w:fldCharType="separate"/>
      </w:r>
      <w:r w:rsidR="009C10F6" w:rsidRPr="009C10F6">
        <w:t>стемминга</w:t>
      </w:r>
      <w:proofErr w:type="spellEnd"/>
      <w:r w:rsidR="009C10F6">
        <w:fldChar w:fldCharType="end"/>
      </w:r>
      <w:r w:rsidRPr="009C10F6">
        <w:t xml:space="preserve"> [</w:t>
      </w:r>
      <w:r w:rsidR="00986606" w:rsidRPr="00986606">
        <w:t>12</w:t>
      </w:r>
      <w:r w:rsidRPr="009C10F6">
        <w:t>].</w:t>
      </w:r>
    </w:p>
    <w:p w14:paraId="1290D671" w14:textId="77777777" w:rsidR="009C10F6" w:rsidRPr="00DB6885" w:rsidRDefault="00000000" w:rsidP="00BC40E9">
      <w:pPr>
        <w:pStyle w:val="15"/>
      </w:pPr>
      <w:r>
        <w:t>К плюсам этого алгоритма можно отнести</w:t>
      </w:r>
      <w:r w:rsidRPr="00DB6885">
        <w:t>:</w:t>
      </w:r>
    </w:p>
    <w:p w14:paraId="597F64B9" w14:textId="77777777" w:rsidR="00BD7129" w:rsidRPr="00BD7129" w:rsidRDefault="00000000" w:rsidP="00A17ABB">
      <w:pPr>
        <w:pStyle w:val="15"/>
        <w:numPr>
          <w:ilvl w:val="0"/>
          <w:numId w:val="12"/>
        </w:numPr>
        <w:ind w:left="0" w:firstLine="709"/>
        <w:rPr>
          <w:rFonts w:eastAsiaTheme="minorEastAsia"/>
        </w:rPr>
      </w:pPr>
      <w:r w:rsidRPr="00BD7129">
        <w:rPr>
          <w:rFonts w:eastAsiaTheme="minorEastAsia"/>
        </w:rPr>
        <w:t>Отсутствие необходимости в обучении:</w:t>
      </w:r>
    </w:p>
    <w:p w14:paraId="0747E57A" w14:textId="77777777" w:rsidR="00BD7129" w:rsidRPr="00BD7129" w:rsidRDefault="00000000" w:rsidP="00BC40E9">
      <w:pPr>
        <w:pStyle w:val="15"/>
        <w:rPr>
          <w:rFonts w:eastAsiaTheme="minorEastAsia"/>
        </w:rPr>
      </w:pPr>
      <w:r w:rsidRPr="00BD7129">
        <w:rPr>
          <w:rFonts w:eastAsiaTheme="minorEastAsia"/>
        </w:rPr>
        <w:t>YAKE! не требует предварительного обучения на больших объемах данных, что упрощает его использование и настройку.</w:t>
      </w:r>
    </w:p>
    <w:p w14:paraId="6C3B2BBF" w14:textId="77777777" w:rsidR="00DB6885" w:rsidRPr="00BC40E9" w:rsidRDefault="00000000" w:rsidP="00A17ABB">
      <w:pPr>
        <w:pStyle w:val="15"/>
        <w:numPr>
          <w:ilvl w:val="0"/>
          <w:numId w:val="12"/>
        </w:numPr>
        <w:ind w:left="0" w:firstLine="709"/>
        <w:rPr>
          <w:rFonts w:eastAsiaTheme="minorEastAsia"/>
        </w:rPr>
      </w:pPr>
      <w:r w:rsidRPr="00BC40E9">
        <w:rPr>
          <w:rFonts w:eastAsiaTheme="minorEastAsia"/>
        </w:rPr>
        <w:t xml:space="preserve">Эффективность в выявлении ключевых терминов: </w:t>
      </w:r>
    </w:p>
    <w:p w14:paraId="350A2198" w14:textId="77777777" w:rsidR="00DB6885" w:rsidRPr="00DB6885" w:rsidRDefault="00000000" w:rsidP="00BC40E9">
      <w:pPr>
        <w:pStyle w:val="15"/>
      </w:pPr>
      <w:r w:rsidRPr="00DB6885">
        <w:t>TF-IDF выделяет значимые слова, часто встречающиеся в документе, но редко — в других документах корпуса, что помогает выявлять ключевые аспекты текста.</w:t>
      </w:r>
    </w:p>
    <w:p w14:paraId="60B78A93" w14:textId="77777777" w:rsidR="00DB6885" w:rsidRPr="00BC40E9" w:rsidRDefault="00000000" w:rsidP="00A17ABB">
      <w:pPr>
        <w:pStyle w:val="15"/>
        <w:numPr>
          <w:ilvl w:val="0"/>
          <w:numId w:val="12"/>
        </w:numPr>
        <w:ind w:left="0" w:firstLine="709"/>
        <w:rPr>
          <w:rFonts w:eastAsiaTheme="minorEastAsia"/>
        </w:rPr>
      </w:pPr>
      <w:r w:rsidRPr="00BC40E9">
        <w:rPr>
          <w:rFonts w:eastAsiaTheme="minorEastAsia"/>
        </w:rPr>
        <w:t>Язык-независимость:</w:t>
      </w:r>
    </w:p>
    <w:p w14:paraId="7C4C18BE" w14:textId="77777777" w:rsidR="00DB6885" w:rsidRPr="00DB6885" w:rsidRDefault="00000000" w:rsidP="00BC40E9">
      <w:pPr>
        <w:pStyle w:val="15"/>
      </w:pPr>
      <w:r w:rsidRPr="00DB6885">
        <w:t>Метод TF-IDF применим к текстам на различных языках без необходимости адаптации.</w:t>
      </w:r>
    </w:p>
    <w:p w14:paraId="4383F9D8" w14:textId="77777777" w:rsidR="00BC40E9" w:rsidRDefault="00000000" w:rsidP="006760AE">
      <w:r w:rsidRPr="00583240">
        <w:t xml:space="preserve"> </w:t>
      </w:r>
    </w:p>
    <w:p w14:paraId="4E1A9540" w14:textId="73CABB65" w:rsidR="00583240" w:rsidRDefault="00000000" w:rsidP="00BC40E9">
      <w:pPr>
        <w:pStyle w:val="15"/>
        <w:rPr>
          <w:lang w:val="en-US"/>
        </w:rPr>
      </w:pPr>
      <w:r w:rsidRPr="00DB6885">
        <w:t>Минусы TF-IDF</w:t>
      </w:r>
      <w:r>
        <w:rPr>
          <w:lang w:val="en-US"/>
        </w:rPr>
        <w:t>:</w:t>
      </w:r>
    </w:p>
    <w:p w14:paraId="6CDC85E0" w14:textId="77777777" w:rsidR="00BF6528" w:rsidRDefault="00000000" w:rsidP="00A17ABB">
      <w:pPr>
        <w:pStyle w:val="15"/>
        <w:numPr>
          <w:ilvl w:val="0"/>
          <w:numId w:val="12"/>
        </w:numPr>
        <w:ind w:left="0" w:firstLine="709"/>
      </w:pPr>
      <w:r>
        <w:t>Игнорирование контекста:</w:t>
      </w:r>
    </w:p>
    <w:p w14:paraId="6308C31B" w14:textId="77777777" w:rsidR="00DB6885" w:rsidRPr="00C56A82" w:rsidRDefault="00000000" w:rsidP="00BC40E9">
      <w:pPr>
        <w:pStyle w:val="15"/>
      </w:pPr>
      <w:r>
        <w:t>TF-IDF не учитывает контекст использования слов, что может приводить к выделению терминов, важных только с точки зрения частоты, но не смысла.</w:t>
      </w:r>
    </w:p>
    <w:p w14:paraId="6231CFD4" w14:textId="77777777" w:rsidR="00BF6528" w:rsidRDefault="00000000" w:rsidP="00A17ABB">
      <w:pPr>
        <w:pStyle w:val="15"/>
        <w:numPr>
          <w:ilvl w:val="0"/>
          <w:numId w:val="12"/>
        </w:numPr>
        <w:ind w:left="0" w:firstLine="709"/>
      </w:pPr>
      <w:r>
        <w:t>Неэффективность с короткими текстами:</w:t>
      </w:r>
    </w:p>
    <w:p w14:paraId="2BFEDCDF" w14:textId="77777777" w:rsidR="00BF6528" w:rsidRPr="00C56A82" w:rsidRDefault="00000000" w:rsidP="00BC40E9">
      <w:pPr>
        <w:pStyle w:val="15"/>
      </w:pPr>
      <w:r>
        <w:lastRenderedPageBreak/>
        <w:t>TF-IDF менее эффективен при анализе коротких текстов, где статистическая значимость слов сложно оценить из-за малого объема данных.</w:t>
      </w:r>
    </w:p>
    <w:p w14:paraId="6B6C1D38" w14:textId="77777777" w:rsidR="00BF6528" w:rsidRPr="00BF6528" w:rsidRDefault="00000000" w:rsidP="00A17ABB">
      <w:pPr>
        <w:pStyle w:val="15"/>
        <w:numPr>
          <w:ilvl w:val="0"/>
          <w:numId w:val="12"/>
        </w:numPr>
        <w:ind w:left="0" w:firstLine="709"/>
      </w:pPr>
      <w:r>
        <w:t>Неэффективность в выделении аспектных словосочетаний</w:t>
      </w:r>
      <w:r w:rsidRPr="00BF6528">
        <w:t>:</w:t>
      </w:r>
    </w:p>
    <w:p w14:paraId="2DA9CEC1" w14:textId="77777777" w:rsidR="00BF6528" w:rsidRPr="00BF6528" w:rsidRDefault="00000000" w:rsidP="00BC40E9">
      <w:pPr>
        <w:pStyle w:val="15"/>
      </w:pPr>
      <w:r>
        <w:t>TF-IDF</w:t>
      </w:r>
      <w:r w:rsidRPr="00BF6528">
        <w:t xml:space="preserve"> </w:t>
      </w:r>
      <w:r>
        <w:t>способен выделять только единичные слова</w:t>
      </w:r>
      <w:r w:rsidRPr="00BF6528">
        <w:t xml:space="preserve">, </w:t>
      </w:r>
      <w:r>
        <w:t>хотя аспектными терминами чаще всего являются не отдельно взятые слова</w:t>
      </w:r>
      <w:r w:rsidRPr="00BF6528">
        <w:t xml:space="preserve">, </w:t>
      </w:r>
      <w:r>
        <w:t>а словосочетания</w:t>
      </w:r>
      <w:r w:rsidRPr="00BF6528">
        <w:t>.</w:t>
      </w:r>
    </w:p>
    <w:p w14:paraId="666D7AAF" w14:textId="77777777" w:rsidR="00BF6528" w:rsidRPr="002E0DD1" w:rsidRDefault="00000000" w:rsidP="002E0DD1">
      <w:pPr>
        <w:pStyle w:val="5"/>
        <w:rPr>
          <w:lang w:val="en-US"/>
        </w:rPr>
      </w:pPr>
      <w:r>
        <w:rPr>
          <w:lang w:val="en-US"/>
        </w:rPr>
        <w:t>YAKE</w:t>
      </w:r>
      <w:r w:rsidRPr="002E0DD1">
        <w:rPr>
          <w:lang w:val="en-US"/>
        </w:rPr>
        <w:t>!</w:t>
      </w:r>
    </w:p>
    <w:p w14:paraId="2FB93CD9" w14:textId="706030AA" w:rsidR="00C45174" w:rsidRPr="00C45174" w:rsidRDefault="00000000" w:rsidP="00C45174">
      <w:pPr>
        <w:pStyle w:val="15"/>
      </w:pPr>
      <w:r w:rsidRPr="00616241">
        <w:t xml:space="preserve">В данном методе используется стандартная для текстового анализа методика выделения слов и фраз с помощью </w:t>
      </w:r>
      <w:proofErr w:type="spellStart"/>
      <w:r w:rsidRPr="00616241">
        <w:t>токенизации</w:t>
      </w:r>
      <w:proofErr w:type="spellEnd"/>
      <w:r w:rsidRPr="00616241">
        <w:t>. Фактически такая методика позволяет проверить все сочетания слов на их важность, а не только разделенные стоп-словами.</w:t>
      </w:r>
      <w:r>
        <w:t xml:space="preserve"> </w:t>
      </w:r>
      <w:r w:rsidRPr="00616241">
        <w:t>YAKE! собирается из 5 отдельных метрик.</w:t>
      </w:r>
    </w:p>
    <w:p w14:paraId="0AF37C00" w14:textId="77777777" w:rsidR="00616241" w:rsidRPr="00BC40E9" w:rsidRDefault="00000000" w:rsidP="00BC40E9">
      <w:pPr>
        <w:pStyle w:val="15"/>
        <w:rPr>
          <w:b/>
          <w:bCs/>
        </w:rPr>
      </w:pPr>
      <w:r w:rsidRPr="00BC40E9">
        <w:rPr>
          <w:b/>
          <w:bCs/>
          <w:lang w:val="en-US"/>
        </w:rPr>
        <w:t>Casing</w:t>
      </w:r>
    </w:p>
    <w:p w14:paraId="39E8CD57" w14:textId="77777777" w:rsidR="00616241" w:rsidRPr="00C56A82" w:rsidRDefault="00000000" w:rsidP="00BC40E9">
      <w:pPr>
        <w:pStyle w:val="15"/>
      </w:pPr>
      <w:r w:rsidRPr="00616241">
        <w:t xml:space="preserve">Метрика </w:t>
      </w:r>
      <w:proofErr w:type="spellStart"/>
      <w:r w:rsidRPr="00616241">
        <w:t>Casing</w:t>
      </w:r>
      <w:proofErr w:type="spellEnd"/>
      <w:r w:rsidRPr="00616241">
        <w:t xml:space="preserve"> основана на идее о том, что ключевые слова зачастую могут быть названиями или аббревиатурами. Она измеряет количество раз, когда слово в тексте встречается с большой буквы или является аббревиатурой (написано полностью большими буквами).</w:t>
      </w:r>
    </w:p>
    <w:p w14:paraId="331A4511" w14:textId="76521CF9" w:rsidR="0088273C" w:rsidRPr="00CC40A8" w:rsidRDefault="00000000" w:rsidP="00BC40E9">
      <w:pPr>
        <w:pStyle w:val="15"/>
        <w:rPr>
          <w:rFonts w:eastAsiaTheme="minorEastAsia"/>
          <w:lang w:val="en-US"/>
        </w:rPr>
      </w:pPr>
      <m:oMathPara>
        <m:oMath>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Case</m:t>
              </m:r>
            </m:sub>
          </m:sSub>
          <m:r>
            <m:rPr>
              <m:sty m:val="p"/>
            </m:rPr>
            <w:rPr>
              <w:rFonts w:ascii="Cambria Math" w:hAnsi="Cambria Math"/>
              <w:lang w:val="en-US"/>
            </w:rPr>
            <m:t xml:space="preserve">= </m:t>
          </m:r>
          <m:f>
            <m:fPr>
              <m:ctrlPr>
                <w:rPr>
                  <w:rFonts w:ascii="Cambria Math" w:hAnsi="Cambria Math"/>
                  <w:lang w:val="en-US"/>
                </w:rPr>
              </m:ctrlPr>
            </m:fPr>
            <m:num>
              <m:r>
                <w:rPr>
                  <w:rFonts w:ascii="Cambria Math" w:hAnsi="Cambria Math"/>
                  <w:lang w:val="en-US"/>
                </w:rPr>
                <m:t>max</m:t>
              </m:r>
              <m:d>
                <m:dPr>
                  <m:begChr m:val="["/>
                  <m:endChr m:val="]"/>
                  <m:ctrlPr>
                    <w:rPr>
                      <w:rFonts w:ascii="Cambria Math" w:hAnsi="Cambria Math"/>
                      <w:lang w:val="en-US"/>
                    </w:rPr>
                  </m:ctrlPr>
                </m:dPr>
                <m:e>
                  <m:r>
                    <w:rPr>
                      <w:rFonts w:ascii="Cambria Math" w:hAnsi="Cambria Math"/>
                      <w:lang w:val="en-US"/>
                    </w:rPr>
                    <m:t>TF</m:t>
                  </m:r>
                  <m:d>
                    <m:dPr>
                      <m:ctrlPr>
                        <w:rPr>
                          <w:rFonts w:ascii="Cambria Math" w:hAnsi="Cambria Math"/>
                          <w:lang w:val="en-US"/>
                        </w:rPr>
                      </m:ctrlPr>
                    </m:dPr>
                    <m:e>
                      <m:r>
                        <w:rPr>
                          <w:rFonts w:ascii="Cambria Math" w:hAnsi="Cambria Math"/>
                          <w:lang w:val="en-US"/>
                        </w:rPr>
                        <m:t>U</m:t>
                      </m:r>
                      <m:r>
                        <m:rPr>
                          <m:sty m:val="p"/>
                        </m:rPr>
                        <w:rPr>
                          <w:rFonts w:ascii="Cambria Math" w:hAnsi="Cambria Math"/>
                          <w:lang w:val="en-US"/>
                        </w:rPr>
                        <m:t>(</m:t>
                      </m:r>
                      <m:r>
                        <w:rPr>
                          <w:rFonts w:ascii="Cambria Math" w:hAnsi="Cambria Math"/>
                          <w:lang w:val="en-US"/>
                        </w:rPr>
                        <m:t>w</m:t>
                      </m:r>
                      <m:r>
                        <m:rPr>
                          <m:sty m:val="p"/>
                        </m:rPr>
                        <w:rPr>
                          <w:rFonts w:ascii="Cambria Math" w:hAnsi="Cambria Math"/>
                          <w:lang w:val="en-US"/>
                        </w:rPr>
                        <m:t>)</m:t>
                      </m:r>
                    </m:e>
                  </m:d>
                  <m:r>
                    <m:rPr>
                      <m:sty m:val="p"/>
                    </m:rPr>
                    <w:rPr>
                      <w:rFonts w:ascii="Cambria Math" w:hAnsi="Cambria Math"/>
                      <w:lang w:val="en-US"/>
                    </w:rPr>
                    <m:t xml:space="preserve">, </m:t>
                  </m:r>
                  <m:r>
                    <w:rPr>
                      <w:rFonts w:ascii="Cambria Math" w:hAnsi="Cambria Math"/>
                      <w:lang w:val="en-US"/>
                    </w:rPr>
                    <m:t>TF</m:t>
                  </m:r>
                  <m:r>
                    <m:rPr>
                      <m:sty m:val="p"/>
                    </m:rPr>
                    <w:rPr>
                      <w:rFonts w:ascii="Cambria Math" w:hAnsi="Cambria Math"/>
                      <w:lang w:val="en-US"/>
                    </w:rPr>
                    <m:t>(</m:t>
                  </m:r>
                  <m:r>
                    <w:rPr>
                      <w:rFonts w:ascii="Cambria Math" w:hAnsi="Cambria Math"/>
                      <w:lang w:val="en-US"/>
                    </w:rPr>
                    <m:t>A</m:t>
                  </m:r>
                  <m:r>
                    <m:rPr>
                      <m:sty m:val="p"/>
                    </m:rPr>
                    <w:rPr>
                      <w:rFonts w:ascii="Cambria Math" w:hAnsi="Cambria Math"/>
                      <w:lang w:val="en-US"/>
                    </w:rPr>
                    <m:t>(</m:t>
                  </m:r>
                  <m:r>
                    <w:rPr>
                      <w:rFonts w:ascii="Cambria Math" w:hAnsi="Cambria Math"/>
                      <w:lang w:val="en-US"/>
                    </w:rPr>
                    <m:t>w</m:t>
                  </m:r>
                  <m:r>
                    <m:rPr>
                      <m:sty m:val="p"/>
                    </m:rPr>
                    <w:rPr>
                      <w:rFonts w:ascii="Cambria Math" w:hAnsi="Cambria Math"/>
                      <w:lang w:val="en-US"/>
                    </w:rPr>
                    <m:t>))</m:t>
                  </m:r>
                </m:e>
              </m:d>
            </m:num>
            <m:den>
              <m:sSub>
                <m:sSubPr>
                  <m:ctrlPr>
                    <w:rPr>
                      <w:rFonts w:ascii="Cambria Math" w:hAnsi="Cambria Math"/>
                      <w:lang w:val="en-US"/>
                    </w:rPr>
                  </m:ctrlPr>
                </m:sSubPr>
                <m:e>
                  <m:r>
                    <m:rPr>
                      <m:sty m:val="p"/>
                    </m:rPr>
                    <w:rPr>
                      <w:rFonts w:ascii="Cambria Math" w:hAnsi="Cambria Math"/>
                      <w:lang w:val="en-US"/>
                    </w:rPr>
                    <m:t>log</m:t>
                  </m:r>
                </m:e>
                <m:sub>
                  <m:r>
                    <w:rPr>
                      <w:rFonts w:ascii="Cambria Math" w:hAnsi="Cambria Math"/>
                      <w:lang w:val="en-US"/>
                    </w:rPr>
                    <m:t>2</m:t>
                  </m:r>
                </m:sub>
              </m:sSub>
              <m:r>
                <m:rPr>
                  <m:sty m:val="p"/>
                </m:rPr>
                <w:rPr>
                  <w:rFonts w:ascii="Cambria Math" w:hAnsi="Cambria Math"/>
                  <w:lang w:val="en-US"/>
                </w:rPr>
                <m:t>TF(w)</m:t>
              </m:r>
            </m:den>
          </m:f>
          <m:r>
            <m:rPr>
              <m:sty m:val="p"/>
            </m:rPr>
            <w:rPr>
              <w:rFonts w:ascii="Cambria Math" w:hAnsi="Cambria Math"/>
              <w:lang w:val="en-US"/>
            </w:rPr>
            <m:t>,</m:t>
          </m:r>
        </m:oMath>
      </m:oMathPara>
    </w:p>
    <w:p w14:paraId="11D87B70" w14:textId="77777777" w:rsidR="00CC40A8" w:rsidRDefault="00000000" w:rsidP="00BC40E9">
      <w:pPr>
        <w:pStyle w:val="15"/>
      </w:pPr>
      <w:r>
        <w:t>где</w:t>
      </w:r>
      <w:r w:rsidRPr="00CC40A8">
        <w:t>:</w:t>
      </w:r>
    </w:p>
    <w:p w14:paraId="39043E7F" w14:textId="77777777" w:rsidR="00CC40A8" w:rsidRDefault="00000000" w:rsidP="00A17ABB">
      <w:pPr>
        <w:pStyle w:val="15"/>
        <w:numPr>
          <w:ilvl w:val="0"/>
          <w:numId w:val="12"/>
        </w:numPr>
        <w:ind w:left="0" w:firstLine="709"/>
      </w:pPr>
      <w:r>
        <w:t xml:space="preserve">TF(U(w)) – </w:t>
      </w:r>
      <w:r w:rsidR="0011189C">
        <w:t>к</w:t>
      </w:r>
      <w:r>
        <w:t>оличество раз, когда слово начинается с большой буквы</w:t>
      </w:r>
      <w:r w:rsidRPr="00CC40A8">
        <w:t>.</w:t>
      </w:r>
    </w:p>
    <w:p w14:paraId="72DE5A90" w14:textId="77777777" w:rsidR="00CC40A8" w:rsidRDefault="00000000" w:rsidP="00A17ABB">
      <w:pPr>
        <w:pStyle w:val="15"/>
        <w:numPr>
          <w:ilvl w:val="0"/>
          <w:numId w:val="12"/>
        </w:numPr>
        <w:ind w:left="0" w:firstLine="709"/>
      </w:pPr>
      <w:r>
        <w:t xml:space="preserve">TF(A(w)) – </w:t>
      </w:r>
      <w:r w:rsidR="0011189C">
        <w:t>к</w:t>
      </w:r>
      <w:r>
        <w:t>оличество раз, когда слово отмечается алгоритмом, как аббревиатура (состоит из больших букв)</w:t>
      </w:r>
      <w:r w:rsidRPr="00CC40A8">
        <w:t>.</w:t>
      </w:r>
    </w:p>
    <w:p w14:paraId="57452AA4" w14:textId="77777777" w:rsidR="00CC40A8" w:rsidRDefault="00000000" w:rsidP="00A17ABB">
      <w:pPr>
        <w:pStyle w:val="15"/>
        <w:numPr>
          <w:ilvl w:val="0"/>
          <w:numId w:val="12"/>
        </w:numPr>
        <w:ind w:left="0" w:firstLine="709"/>
      </w:pPr>
      <w:r>
        <w:t xml:space="preserve">TF(w) – </w:t>
      </w:r>
      <w:r w:rsidR="0011189C">
        <w:t>о</w:t>
      </w:r>
      <w:r>
        <w:t>бщая частота слова</w:t>
      </w:r>
      <w:r w:rsidRPr="00CC40A8">
        <w:t>.</w:t>
      </w:r>
    </w:p>
    <w:p w14:paraId="4580CAAA" w14:textId="77777777" w:rsidR="00BC40E9" w:rsidRDefault="00BC40E9" w:rsidP="00BC40E9">
      <w:pPr>
        <w:pStyle w:val="15"/>
        <w:rPr>
          <w:b/>
          <w:bCs/>
        </w:rPr>
      </w:pPr>
    </w:p>
    <w:p w14:paraId="72755F0E" w14:textId="07F462D9" w:rsidR="00CC40A8" w:rsidRPr="00BC40E9" w:rsidRDefault="00000000" w:rsidP="00BC40E9">
      <w:pPr>
        <w:pStyle w:val="15"/>
        <w:rPr>
          <w:b/>
          <w:bCs/>
        </w:rPr>
      </w:pPr>
      <w:r w:rsidRPr="00BC40E9">
        <w:rPr>
          <w:b/>
          <w:bCs/>
        </w:rPr>
        <w:t xml:space="preserve">Word </w:t>
      </w:r>
      <w:proofErr w:type="spellStart"/>
      <w:r w:rsidRPr="00BC40E9">
        <w:rPr>
          <w:b/>
          <w:bCs/>
        </w:rPr>
        <w:t>Position</w:t>
      </w:r>
      <w:proofErr w:type="spellEnd"/>
    </w:p>
    <w:p w14:paraId="1355577A" w14:textId="4C040D0E" w:rsidR="00CC40A8" w:rsidRPr="00284915" w:rsidRDefault="00000000" w:rsidP="00656949">
      <w:pPr>
        <w:pStyle w:val="15"/>
        <w:rPr>
          <w:i/>
        </w:rPr>
      </w:pPr>
      <w:r>
        <w:t xml:space="preserve">Авторы утверждают, что ключевые слова чаще стоят в начале текста. Из-за этого вводится метрика Word </w:t>
      </w:r>
      <w:proofErr w:type="spellStart"/>
      <w:r>
        <w:t>Position</w:t>
      </w:r>
      <w:proofErr w:type="spellEnd"/>
      <w:r>
        <w:t>, которая учитывает положение слова относительно других.</w:t>
      </w:r>
    </w:p>
    <w:p w14:paraId="5422C8E0" w14:textId="156060FB" w:rsidR="00656949" w:rsidRPr="00CC40A8" w:rsidRDefault="00000000" w:rsidP="00BC40E9">
      <w:pPr>
        <w:pStyle w:val="15"/>
        <w:rPr>
          <w:i/>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Pos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2</m:t>
              </m:r>
            </m:sub>
          </m:sSub>
          <m:r>
            <w:rPr>
              <w:rFonts w:ascii="Cambria Math" w:hAnsi="Cambria Math"/>
              <w:lang w:val="en-US"/>
            </w:rPr>
            <m:t>(2+Median(</m:t>
          </m:r>
          <m:sSub>
            <m:sSubPr>
              <m:ctrlPr>
                <w:rPr>
                  <w:rFonts w:ascii="Cambria Math" w:hAnsi="Cambria Math"/>
                  <w:i/>
                  <w:lang w:val="en-US"/>
                </w:rPr>
              </m:ctrlPr>
            </m:sSubPr>
            <m:e>
              <m:r>
                <w:rPr>
                  <w:rFonts w:ascii="Cambria Math" w:hAnsi="Cambria Math"/>
                  <w:lang w:val="en-US"/>
                </w:rPr>
                <m:t>Sen</m:t>
              </m:r>
            </m:e>
            <m:sub>
              <m:r>
                <w:rPr>
                  <w:rFonts w:ascii="Cambria Math" w:hAnsi="Cambria Math"/>
                  <w:lang w:val="en-US"/>
                </w:rPr>
                <m:t>W</m:t>
              </m:r>
            </m:sub>
          </m:sSub>
          <m:r>
            <w:rPr>
              <w:rFonts w:ascii="Cambria Math" w:hAnsi="Cambria Math"/>
              <w:lang w:val="en-US"/>
            </w:rPr>
            <m:t>))]</m:t>
          </m:r>
        </m:oMath>
      </m:oMathPara>
    </w:p>
    <w:p w14:paraId="4C09AB40" w14:textId="77777777" w:rsidR="00CC40A8" w:rsidRPr="00C56A82" w:rsidRDefault="00000000" w:rsidP="00BC40E9">
      <w:pPr>
        <w:pStyle w:val="15"/>
        <w:rPr>
          <w:rFonts w:eastAsiaTheme="minorEastAsia"/>
        </w:rPr>
      </w:pPr>
      <w:r>
        <w:lastRenderedPageBreak/>
        <w:t xml:space="preserve">где </w:t>
      </w:r>
      <m:oMath>
        <m:sSub>
          <m:sSubPr>
            <m:ctrlPr>
              <w:rPr>
                <w:rFonts w:ascii="Cambria Math" w:hAnsi="Cambria Math"/>
                <w:i/>
                <w:lang w:val="en-US"/>
              </w:rPr>
            </m:ctrlPr>
          </m:sSubPr>
          <m:e>
            <m:r>
              <w:rPr>
                <w:rFonts w:ascii="Cambria Math" w:hAnsi="Cambria Math"/>
                <w:lang w:val="en-US"/>
              </w:rPr>
              <m:t>Sen</m:t>
            </m:r>
          </m:e>
          <m:sub>
            <m:r>
              <w:rPr>
                <w:rFonts w:ascii="Cambria Math" w:hAnsi="Cambria Math"/>
                <w:lang w:val="en-US"/>
              </w:rPr>
              <m:t>w</m:t>
            </m:r>
          </m:sub>
        </m:sSub>
      </m:oMath>
      <w:r>
        <w:rPr>
          <w:rFonts w:eastAsiaTheme="minorEastAsia"/>
        </w:rPr>
        <w:t xml:space="preserve"> – </w:t>
      </w:r>
      <w:r w:rsidRPr="00CC40A8">
        <w:rPr>
          <w:rFonts w:eastAsiaTheme="minorEastAsia"/>
        </w:rPr>
        <w:t>множество позиций слова в документе.</w:t>
      </w:r>
    </w:p>
    <w:p w14:paraId="0720CF0F" w14:textId="77777777" w:rsidR="00BC40E9" w:rsidRDefault="00BC40E9" w:rsidP="00CC40A8">
      <w:pPr>
        <w:rPr>
          <w:rFonts w:eastAsiaTheme="minorEastAsia"/>
          <w:b/>
          <w:bCs/>
        </w:rPr>
      </w:pPr>
    </w:p>
    <w:p w14:paraId="29FB9E7A" w14:textId="78EBBF8F" w:rsidR="00CC40A8" w:rsidRPr="00C45174" w:rsidRDefault="00000000" w:rsidP="00C45174">
      <w:pPr>
        <w:pStyle w:val="15"/>
        <w:rPr>
          <w:b/>
          <w:bCs/>
        </w:rPr>
      </w:pPr>
      <w:r w:rsidRPr="00C45174">
        <w:rPr>
          <w:b/>
          <w:bCs/>
        </w:rPr>
        <w:t>Word Frequency</w:t>
      </w:r>
    </w:p>
    <w:p w14:paraId="34FB7B33" w14:textId="77777777" w:rsidR="00CC40A8" w:rsidRPr="00C45174" w:rsidRDefault="00000000" w:rsidP="00C45174">
      <w:pPr>
        <w:pStyle w:val="15"/>
      </w:pPr>
      <w:r w:rsidRPr="00C45174">
        <w:t>В данном случае частота слова нормируется с учетом среднего и стандартного отклонения частоты:</w:t>
      </w:r>
    </w:p>
    <w:p w14:paraId="2EB214F1" w14:textId="77777777" w:rsidR="00CC40A8" w:rsidRPr="00C45174" w:rsidRDefault="00000000" w:rsidP="00C45174">
      <w:pPr>
        <w:pStyle w:val="15"/>
      </w:pPr>
      <m:oMathPara>
        <m:oMath>
          <m:sSub>
            <m:sSubPr>
              <m:ctrlPr>
                <w:rPr>
                  <w:rFonts w:ascii="Cambria Math" w:hAnsi="Cambria Math"/>
                </w:rPr>
              </m:ctrlPr>
            </m:sSubPr>
            <m:e>
              <m:r>
                <w:rPr>
                  <w:rFonts w:ascii="Cambria Math" w:hAnsi="Cambria Math"/>
                </w:rPr>
                <m:t>W</m:t>
              </m:r>
            </m:e>
            <m:sub>
              <m:r>
                <w:rPr>
                  <w:rFonts w:ascii="Cambria Math" w:hAnsi="Cambria Math"/>
                </w:rPr>
                <m:t>Freq</m:t>
              </m:r>
            </m:sub>
          </m:sSub>
          <m:r>
            <m:rPr>
              <m:sty m:val="p"/>
            </m:rPr>
            <w:rPr>
              <w:rFonts w:ascii="Cambria Math" w:hAnsi="Cambria Math"/>
            </w:rPr>
            <m:t xml:space="preserve">= </m:t>
          </m:r>
          <m:f>
            <m:fPr>
              <m:ctrlPr>
                <w:rPr>
                  <w:rFonts w:ascii="Cambria Math" w:hAnsi="Cambria Math"/>
                </w:rPr>
              </m:ctrlPr>
            </m:fPr>
            <m:num>
              <m:r>
                <w:rPr>
                  <w:rFonts w:ascii="Cambria Math" w:hAnsi="Cambria Math"/>
                </w:rPr>
                <m:t>TF</m:t>
              </m:r>
              <m:r>
                <m:rPr>
                  <m:sty m:val="p"/>
                </m:rPr>
                <w:rPr>
                  <w:rFonts w:ascii="Cambria Math" w:hAnsi="Cambria Math"/>
                </w:rPr>
                <m:t>(</m:t>
              </m:r>
              <m:r>
                <w:rPr>
                  <w:rFonts w:ascii="Cambria Math" w:hAnsi="Cambria Math"/>
                </w:rPr>
                <m:t>w</m:t>
              </m:r>
              <m:r>
                <m:rPr>
                  <m:sty m:val="p"/>
                </m:rPr>
                <w:rPr>
                  <w:rFonts w:ascii="Cambria Math" w:hAnsi="Cambria Math"/>
                </w:rPr>
                <m:t>)</m:t>
              </m:r>
            </m:num>
            <m:den>
              <m:r>
                <w:rPr>
                  <w:rFonts w:ascii="Cambria Math" w:hAnsi="Cambria Math"/>
                </w:rPr>
                <m:t>MeanTF</m:t>
              </m:r>
              <m:r>
                <m:rPr>
                  <m:sty m:val="p"/>
                </m:rPr>
                <w:rPr>
                  <w:rFonts w:ascii="Cambria Math" w:hAnsi="Cambria Math"/>
                </w:rPr>
                <m:t>+</m:t>
              </m:r>
              <m:r>
                <w:rPr>
                  <w:rFonts w:ascii="Cambria Math" w:hAnsi="Cambria Math"/>
                </w:rPr>
                <m:t>σ</m:t>
              </m:r>
            </m:den>
          </m:f>
        </m:oMath>
      </m:oMathPara>
    </w:p>
    <w:p w14:paraId="00DA2AFC" w14:textId="77777777" w:rsidR="00BD7129" w:rsidRPr="00C45174" w:rsidRDefault="00000000" w:rsidP="00C45174">
      <w:pPr>
        <w:pStyle w:val="15"/>
      </w:pPr>
      <w:r>
        <w:t xml:space="preserve">где </w:t>
      </w:r>
      <m:oMath>
        <m:r>
          <w:rPr>
            <w:rFonts w:ascii="Cambria Math" w:hAnsi="Cambria Math"/>
          </w:rPr>
          <m:t>TF</m:t>
        </m:r>
        <m:r>
          <m:rPr>
            <m:sty m:val="p"/>
          </m:rPr>
          <w:rPr>
            <w:rFonts w:ascii="Cambria Math" w:hAnsi="Cambria Math"/>
          </w:rPr>
          <m:t>(</m:t>
        </m:r>
        <m:r>
          <w:rPr>
            <w:rFonts w:ascii="Cambria Math" w:hAnsi="Cambria Math"/>
          </w:rPr>
          <m:t>w</m:t>
        </m:r>
        <m:r>
          <m:rPr>
            <m:sty m:val="p"/>
          </m:rPr>
          <w:rPr>
            <w:rFonts w:ascii="Cambria Math" w:hAnsi="Cambria Math"/>
          </w:rPr>
          <m:t>)</m:t>
        </m:r>
      </m:oMath>
      <w:r w:rsidRPr="00C45174">
        <w:t xml:space="preserve"> – частота слова в тексте.</w:t>
      </w:r>
    </w:p>
    <w:p w14:paraId="4CAFB952" w14:textId="77777777" w:rsidR="00BD7129" w:rsidRPr="002E0DD1" w:rsidRDefault="00000000" w:rsidP="002E0DD1">
      <w:pPr>
        <w:pStyle w:val="15"/>
        <w:rPr>
          <w:rFonts w:eastAsiaTheme="minorEastAsia"/>
          <w:b/>
          <w:bCs/>
        </w:rPr>
      </w:pPr>
      <w:r w:rsidRPr="002E0DD1">
        <w:rPr>
          <w:rFonts w:eastAsiaTheme="minorEastAsia"/>
          <w:b/>
          <w:bCs/>
        </w:rPr>
        <w:t xml:space="preserve">Word </w:t>
      </w:r>
      <w:proofErr w:type="spellStart"/>
      <w:r w:rsidRPr="002E0DD1">
        <w:rPr>
          <w:rFonts w:eastAsiaTheme="minorEastAsia"/>
          <w:b/>
          <w:bCs/>
        </w:rPr>
        <w:t>Relatedness</w:t>
      </w:r>
      <w:proofErr w:type="spellEnd"/>
      <w:r w:rsidRPr="002E0DD1">
        <w:rPr>
          <w:rFonts w:eastAsiaTheme="minorEastAsia"/>
          <w:b/>
          <w:bCs/>
        </w:rPr>
        <w:t xml:space="preserve"> </w:t>
      </w:r>
      <w:proofErr w:type="spellStart"/>
      <w:r w:rsidRPr="002E0DD1">
        <w:rPr>
          <w:rFonts w:eastAsiaTheme="minorEastAsia"/>
          <w:b/>
          <w:bCs/>
        </w:rPr>
        <w:t>to</w:t>
      </w:r>
      <w:proofErr w:type="spellEnd"/>
      <w:r w:rsidRPr="002E0DD1">
        <w:rPr>
          <w:rFonts w:eastAsiaTheme="minorEastAsia"/>
          <w:b/>
          <w:bCs/>
        </w:rPr>
        <w:t xml:space="preserve"> </w:t>
      </w:r>
      <w:proofErr w:type="spellStart"/>
      <w:r w:rsidRPr="002E0DD1">
        <w:rPr>
          <w:rFonts w:eastAsiaTheme="minorEastAsia"/>
          <w:b/>
          <w:bCs/>
        </w:rPr>
        <w:t>Context</w:t>
      </w:r>
      <w:proofErr w:type="spellEnd"/>
    </w:p>
    <w:p w14:paraId="0C656C57" w14:textId="77777777" w:rsidR="00BD7129" w:rsidRPr="00C56A82" w:rsidRDefault="00000000" w:rsidP="002E0DD1">
      <w:pPr>
        <w:pStyle w:val="15"/>
        <w:rPr>
          <w:rFonts w:eastAsiaTheme="minorEastAsia"/>
        </w:rPr>
      </w:pPr>
      <w:r w:rsidRPr="00BD7129">
        <w:rPr>
          <w:rFonts w:eastAsiaTheme="minorEastAsia"/>
        </w:rPr>
        <w:t>Авторы утверждают, что данная метрика способна оценивать, насколько слово похоже на стоп-слово – насколько оно важно для контекста. Метрика использует количество слов, появляющихся слева и справа от слова-кандидата.</w:t>
      </w:r>
    </w:p>
    <w:p w14:paraId="29F9F39D" w14:textId="77777777" w:rsidR="00BD7129" w:rsidRPr="00BD7129" w:rsidRDefault="00000000" w:rsidP="002E0DD1">
      <w:pPr>
        <w:pStyle w:val="15"/>
        <w:rPr>
          <w:i/>
          <w:lang w:val="en-US"/>
        </w:rPr>
      </w:pPr>
      <m:oMathPara>
        <m:oMath>
          <m:sSub>
            <m:sSubPr>
              <m:ctrlPr>
                <w:rPr>
                  <w:rFonts w:ascii="Cambria Math" w:hAnsi="Cambria Math"/>
                  <w:i/>
                </w:rPr>
              </m:ctrlPr>
            </m:sSubPr>
            <m:e>
              <m:r>
                <w:rPr>
                  <w:rFonts w:ascii="Cambria Math" w:hAnsi="Cambria Math"/>
                </w:rPr>
                <m:t>W</m:t>
              </m:r>
            </m:e>
            <m:sub>
              <m:r>
                <w:rPr>
                  <w:rFonts w:ascii="Cambria Math" w:hAnsi="Cambria Math"/>
                </w:rPr>
                <m:t>L</m:t>
              </m:r>
              <m:r>
                <w:rPr>
                  <w:rFonts w:ascii="Cambria Math" w:hAnsi="Cambria Math"/>
                  <w:lang w:val="en-US"/>
                </w:rPr>
                <m:t>eft</m:t>
              </m:r>
            </m:sub>
          </m:sSub>
          <m:r>
            <w:rPr>
              <w:rFonts w:ascii="Cambria Math" w:hAnsi="Cambria Math"/>
            </w:rPr>
            <m:t>=</m:t>
          </m:r>
          <m:r>
            <w:rPr>
              <w:rFonts w:ascii="Cambria Math" w:hAnsi="Cambria Math"/>
              <w:lang w:val="en-US"/>
            </w:rPr>
            <m:t>0.5×(WL×</m:t>
          </m:r>
          <m:f>
            <m:fPr>
              <m:ctrlPr>
                <w:rPr>
                  <w:rFonts w:ascii="Cambria Math" w:hAnsi="Cambria Math"/>
                  <w:i/>
                  <w:lang w:val="en-US"/>
                </w:rPr>
              </m:ctrlPr>
            </m:fPr>
            <m:num>
              <m:r>
                <w:rPr>
                  <w:rFonts w:ascii="Cambria Math" w:hAnsi="Cambria Math"/>
                  <w:lang w:val="en-US"/>
                </w:rPr>
                <m:t>TF</m:t>
              </m:r>
              <m:d>
                <m:dPr>
                  <m:ctrlPr>
                    <w:rPr>
                      <w:rFonts w:ascii="Cambria Math" w:hAnsi="Cambria Math"/>
                      <w:i/>
                      <w:lang w:val="en-US"/>
                    </w:rPr>
                  </m:ctrlPr>
                </m:dPr>
                <m:e>
                  <m:r>
                    <w:rPr>
                      <w:rFonts w:ascii="Cambria Math" w:hAnsi="Cambria Math"/>
                      <w:lang w:val="en-US"/>
                    </w:rPr>
                    <m:t>w</m:t>
                  </m:r>
                </m:e>
              </m:d>
            </m:num>
            <m:den>
              <m:r>
                <w:rPr>
                  <w:rFonts w:ascii="Cambria Math" w:hAnsi="Cambria Math"/>
                  <w:lang w:val="en-US"/>
                </w:rPr>
                <m:t>MaxTF</m:t>
              </m:r>
            </m:den>
          </m:f>
          <m:r>
            <w:rPr>
              <w:rFonts w:ascii="Cambria Math" w:hAnsi="Cambria Math"/>
              <w:lang w:val="en-US"/>
            </w:rPr>
            <m:t>+PL</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Right</m:t>
              </m:r>
            </m:sub>
          </m:sSub>
          <m:r>
            <w:rPr>
              <w:rFonts w:ascii="Cambria Math" w:hAnsi="Cambria Math"/>
              <w:lang w:val="en-US"/>
            </w:rPr>
            <m:t>=0.5×(WR×</m:t>
          </m:r>
          <m:f>
            <m:fPr>
              <m:ctrlPr>
                <w:rPr>
                  <w:rFonts w:ascii="Cambria Math" w:hAnsi="Cambria Math"/>
                  <w:i/>
                  <w:lang w:val="en-US"/>
                </w:rPr>
              </m:ctrlPr>
            </m:fPr>
            <m:num>
              <m:r>
                <w:rPr>
                  <w:rFonts w:ascii="Cambria Math" w:hAnsi="Cambria Math"/>
                  <w:lang w:val="en-US"/>
                </w:rPr>
                <m:t>TF</m:t>
              </m:r>
              <m:d>
                <m:dPr>
                  <m:ctrlPr>
                    <w:rPr>
                      <w:rFonts w:ascii="Cambria Math" w:hAnsi="Cambria Math"/>
                      <w:i/>
                      <w:lang w:val="en-US"/>
                    </w:rPr>
                  </m:ctrlPr>
                </m:dPr>
                <m:e>
                  <m:r>
                    <w:rPr>
                      <w:rFonts w:ascii="Cambria Math" w:hAnsi="Cambria Math"/>
                      <w:lang w:val="en-US"/>
                    </w:rPr>
                    <m:t>w</m:t>
                  </m:r>
                </m:e>
              </m:d>
            </m:num>
            <m:den>
              <m:r>
                <w:rPr>
                  <w:rFonts w:ascii="Cambria Math" w:hAnsi="Cambria Math"/>
                  <w:lang w:val="en-US"/>
                </w:rPr>
                <m:t>MaxTF</m:t>
              </m:r>
            </m:den>
          </m:f>
          <m:r>
            <w:rPr>
              <w:rFonts w:ascii="Cambria Math" w:hAnsi="Cambria Math"/>
              <w:lang w:val="en-US"/>
            </w:rPr>
            <m:t>+PR</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Rel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Right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Left</m:t>
              </m:r>
            </m:sub>
          </m:sSub>
        </m:oMath>
      </m:oMathPara>
    </w:p>
    <w:p w14:paraId="750395BD" w14:textId="77777777" w:rsidR="00BD7129" w:rsidRDefault="00000000" w:rsidP="002E0DD1">
      <w:pPr>
        <w:pStyle w:val="15"/>
        <w:rPr>
          <w:lang w:val="en-US"/>
        </w:rPr>
      </w:pPr>
      <w:r>
        <w:t>где</w:t>
      </w:r>
      <w:r>
        <w:rPr>
          <w:lang w:val="en-US"/>
        </w:rPr>
        <w:t>:</w:t>
      </w:r>
    </w:p>
    <w:p w14:paraId="25946D58" w14:textId="77777777" w:rsidR="00BD7129" w:rsidRDefault="00000000" w:rsidP="00A17ABB">
      <w:pPr>
        <w:pStyle w:val="15"/>
        <w:numPr>
          <w:ilvl w:val="0"/>
          <w:numId w:val="12"/>
        </w:numPr>
        <w:ind w:left="0" w:firstLine="709"/>
      </w:pPr>
      <w:r>
        <w:t>WL – отношение количества слов слева от кандидата к количеству всех слов, которые появляются вместе с ним</w:t>
      </w:r>
      <w:r w:rsidR="0011189C" w:rsidRPr="0011189C">
        <w:t>.</w:t>
      </w:r>
    </w:p>
    <w:p w14:paraId="4A33A235" w14:textId="77777777" w:rsidR="00BD7129" w:rsidRDefault="00000000" w:rsidP="00A17ABB">
      <w:pPr>
        <w:pStyle w:val="15"/>
        <w:numPr>
          <w:ilvl w:val="0"/>
          <w:numId w:val="12"/>
        </w:numPr>
        <w:ind w:left="0" w:firstLine="709"/>
      </w:pPr>
      <w:r>
        <w:t>WR – отношение количества слов справа от кандидата к количеству всех слов, которые появляются вместе с ним</w:t>
      </w:r>
      <w:r w:rsidR="0011189C" w:rsidRPr="0011189C">
        <w:t>.</w:t>
      </w:r>
    </w:p>
    <w:p w14:paraId="39E2B1E8" w14:textId="77777777" w:rsidR="00BD7129" w:rsidRDefault="00000000" w:rsidP="00A17ABB">
      <w:pPr>
        <w:pStyle w:val="15"/>
        <w:numPr>
          <w:ilvl w:val="0"/>
          <w:numId w:val="12"/>
        </w:numPr>
        <w:ind w:left="0" w:firstLine="709"/>
      </w:pPr>
      <w:r>
        <w:t xml:space="preserve">PL – </w:t>
      </w:r>
      <w:r w:rsidR="0011189C">
        <w:t>о</w:t>
      </w:r>
      <w:r>
        <w:t xml:space="preserve">тношение количества разных слов, которые появляются слева от кандидата к </w:t>
      </w:r>
      <w:proofErr w:type="spellStart"/>
      <w:r>
        <w:t>MaxTF</w:t>
      </w:r>
      <w:proofErr w:type="spellEnd"/>
      <w:r w:rsidR="0011189C" w:rsidRPr="0011189C">
        <w:t>.</w:t>
      </w:r>
    </w:p>
    <w:p w14:paraId="48CFE547" w14:textId="77777777" w:rsidR="00BD7129" w:rsidRPr="0011189C" w:rsidRDefault="00000000" w:rsidP="00A17ABB">
      <w:pPr>
        <w:pStyle w:val="15"/>
        <w:numPr>
          <w:ilvl w:val="0"/>
          <w:numId w:val="12"/>
        </w:numPr>
        <w:ind w:left="0" w:firstLine="709"/>
      </w:pPr>
      <w:r>
        <w:t xml:space="preserve">PR - </w:t>
      </w:r>
      <w:r w:rsidR="0011189C">
        <w:t>о</w:t>
      </w:r>
      <w:r>
        <w:t xml:space="preserve">тношение количества разных слов, которые появляются справа от кандидата к </w:t>
      </w:r>
      <w:proofErr w:type="spellStart"/>
      <w:r>
        <w:t>MaxTF</w:t>
      </w:r>
      <w:proofErr w:type="spellEnd"/>
      <w:r w:rsidR="0011189C" w:rsidRPr="0011189C">
        <w:t>.</w:t>
      </w:r>
    </w:p>
    <w:p w14:paraId="6A9BA005" w14:textId="77777777" w:rsidR="0011189C" w:rsidRPr="0011189C" w:rsidRDefault="00000000" w:rsidP="002E0DD1">
      <w:pPr>
        <w:pStyle w:val="15"/>
      </w:pPr>
      <w:r w:rsidRPr="0011189C">
        <w:t xml:space="preserve">Утверждается, что стоп-слова имеют высокое значение метрики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Rel</m:t>
            </m:r>
          </m:sub>
        </m:sSub>
      </m:oMath>
      <w:r w:rsidRPr="0011189C">
        <w:t>.</w:t>
      </w:r>
    </w:p>
    <w:p w14:paraId="6F399B63" w14:textId="64F63CDE" w:rsidR="0011189C" w:rsidRPr="00ED0CB1" w:rsidRDefault="00000000" w:rsidP="00986606">
      <w:pPr>
        <w:pStyle w:val="15"/>
        <w:rPr>
          <w:b/>
          <w:bCs/>
        </w:rPr>
      </w:pPr>
      <w:proofErr w:type="spellStart"/>
      <w:r w:rsidRPr="00C45174">
        <w:rPr>
          <w:b/>
          <w:bCs/>
        </w:rPr>
        <w:t>DifSentence</w:t>
      </w:r>
      <w:proofErr w:type="spellEnd"/>
    </w:p>
    <w:p w14:paraId="100B1D61" w14:textId="77777777" w:rsidR="0011189C" w:rsidRPr="00C56A82" w:rsidRDefault="00000000" w:rsidP="00C45174">
      <w:pPr>
        <w:pStyle w:val="15"/>
      </w:pPr>
      <w:r>
        <w:lastRenderedPageBreak/>
        <w:t>Эта метрика учитывает количество предложений, в которых используется слово-кандидат.</w:t>
      </w:r>
    </w:p>
    <w:p w14:paraId="1572C1D2" w14:textId="77777777" w:rsidR="0011189C" w:rsidRDefault="00000000" w:rsidP="00C45174">
      <w:pPr>
        <w:pStyle w:val="15"/>
        <w:rPr>
          <w:lang w:val="en-US"/>
        </w:rPr>
      </w:pPr>
      <m:oMathPara>
        <m:oMath>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DifSentence</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SF</m:t>
              </m:r>
              <m:r>
                <m:rPr>
                  <m:sty m:val="p"/>
                </m:rPr>
                <w:rPr>
                  <w:rFonts w:ascii="Cambria Math" w:hAnsi="Cambria Math"/>
                  <w:lang w:val="en-US"/>
                </w:rPr>
                <m:t>(</m:t>
              </m:r>
              <m:r>
                <w:rPr>
                  <w:rFonts w:ascii="Cambria Math" w:hAnsi="Cambria Math"/>
                  <w:lang w:val="en-US"/>
                </w:rPr>
                <m:t>w</m:t>
              </m:r>
              <m:r>
                <m:rPr>
                  <m:sty m:val="p"/>
                </m:rPr>
                <w:rPr>
                  <w:rFonts w:ascii="Cambria Math" w:hAnsi="Cambria Math"/>
                  <w:lang w:val="en-US"/>
                </w:rPr>
                <m:t>)</m:t>
              </m:r>
            </m:num>
            <m:den>
              <m:r>
                <m:rPr>
                  <m:sty m:val="p"/>
                </m:rPr>
                <w:rPr>
                  <w:rFonts w:ascii="Cambria Math" w:hAnsi="Cambria Math"/>
                  <w:lang w:val="en-US"/>
                </w:rPr>
                <m:t xml:space="preserve"># </m:t>
              </m:r>
              <m:r>
                <w:rPr>
                  <w:rFonts w:ascii="Cambria Math" w:hAnsi="Cambria Math"/>
                  <w:lang w:val="en-US"/>
                </w:rPr>
                <m:t>Sentences</m:t>
              </m:r>
            </m:den>
          </m:f>
          <m:r>
            <m:rPr>
              <m:sty m:val="p"/>
            </m:rPr>
            <w:rPr>
              <w:rFonts w:ascii="Cambria Math" w:hAnsi="Cambria Math"/>
              <w:lang w:val="en-US"/>
            </w:rPr>
            <m:t>,</m:t>
          </m:r>
        </m:oMath>
      </m:oMathPara>
    </w:p>
    <w:p w14:paraId="6E8255E0" w14:textId="77777777" w:rsidR="0011189C" w:rsidRDefault="00000000" w:rsidP="00C45174">
      <w:pPr>
        <w:pStyle w:val="15"/>
        <w:rPr>
          <w:lang w:val="en-US"/>
        </w:rPr>
      </w:pPr>
      <w:r>
        <w:t>где</w:t>
      </w:r>
      <w:r>
        <w:rPr>
          <w:lang w:val="en-US"/>
        </w:rPr>
        <w:t>:</w:t>
      </w:r>
    </w:p>
    <w:p w14:paraId="1925623F" w14:textId="77777777" w:rsidR="0011189C" w:rsidRPr="0011189C" w:rsidRDefault="00000000" w:rsidP="00A17ABB">
      <w:pPr>
        <w:pStyle w:val="15"/>
        <w:numPr>
          <w:ilvl w:val="0"/>
          <w:numId w:val="12"/>
        </w:numPr>
        <w:ind w:left="0" w:firstLine="709"/>
      </w:pPr>
      <w:r w:rsidRPr="0011189C">
        <w:rPr>
          <w:lang w:val="en-US"/>
        </w:rPr>
        <w:t>SF</w:t>
      </w:r>
      <w:r w:rsidRPr="0011189C">
        <w:t>(</w:t>
      </w:r>
      <w:r w:rsidRPr="0011189C">
        <w:rPr>
          <w:lang w:val="en-US"/>
        </w:rPr>
        <w:t>w</w:t>
      </w:r>
      <w:r w:rsidRPr="0011189C">
        <w:t xml:space="preserve">) – </w:t>
      </w:r>
      <w:r>
        <w:t>ч</w:t>
      </w:r>
      <w:r w:rsidRPr="0011189C">
        <w:t>астота появления слова в предложениях.</w:t>
      </w:r>
    </w:p>
    <w:p w14:paraId="4A36C5B5" w14:textId="77777777" w:rsidR="0011189C" w:rsidRDefault="00000000" w:rsidP="00A17ABB">
      <w:pPr>
        <w:pStyle w:val="15"/>
        <w:numPr>
          <w:ilvl w:val="0"/>
          <w:numId w:val="12"/>
        </w:numPr>
        <w:ind w:left="0" w:firstLine="709"/>
      </w:pPr>
      <w:r w:rsidRPr="0011189C">
        <w:t xml:space="preserve"># </w:t>
      </w:r>
      <w:r w:rsidRPr="0011189C">
        <w:rPr>
          <w:lang w:val="en-US"/>
        </w:rPr>
        <w:t>Sentences</w:t>
      </w:r>
      <w:r w:rsidRPr="0011189C">
        <w:t xml:space="preserve"> – </w:t>
      </w:r>
      <w:r>
        <w:t>к</w:t>
      </w:r>
      <w:r w:rsidRPr="0011189C">
        <w:t>оличество предложений в тексте.</w:t>
      </w:r>
    </w:p>
    <w:p w14:paraId="324B7AC9" w14:textId="77777777" w:rsidR="00BD7129" w:rsidRPr="00C56A82" w:rsidRDefault="00000000" w:rsidP="00C45174">
      <w:pPr>
        <w:pStyle w:val="15"/>
      </w:pPr>
      <w:r w:rsidRPr="0011189C">
        <w:t>Далее происходит сортировка ключевых слов по этой метрике и выбирается k наиболее значимых.</w:t>
      </w:r>
    </w:p>
    <w:p w14:paraId="14B2362E" w14:textId="77777777" w:rsidR="0011189C" w:rsidRPr="00C45174" w:rsidRDefault="00000000" w:rsidP="00C45174">
      <w:pPr>
        <w:pStyle w:val="15"/>
        <w:rPr>
          <w:b/>
          <w:bCs/>
        </w:rPr>
      </w:pPr>
      <w:r w:rsidRPr="00C45174">
        <w:rPr>
          <w:b/>
          <w:bCs/>
        </w:rPr>
        <w:t>Итоговая метрика</w:t>
      </w:r>
    </w:p>
    <w:p w14:paraId="13D54F4A" w14:textId="77777777" w:rsidR="0011189C" w:rsidRPr="0011189C" w:rsidRDefault="00000000" w:rsidP="00C45174">
      <w:pPr>
        <w:pStyle w:val="15"/>
      </w:pPr>
      <w:r>
        <w:t>Итоговая метрика составляется из описанных выше метрик.</w:t>
      </w:r>
    </w:p>
    <w:p w14:paraId="794F95C8" w14:textId="77777777" w:rsidR="0011189C" w:rsidRPr="0011189C" w:rsidRDefault="00000000" w:rsidP="00C45174">
      <w:pPr>
        <w:pStyle w:val="15"/>
        <w:rPr>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Rel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Pos</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Case</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Freq</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Red</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DifSentence</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Red</m:t>
                      </m:r>
                    </m:sub>
                  </m:sSub>
                </m:den>
              </m:f>
            </m:den>
          </m:f>
        </m:oMath>
      </m:oMathPara>
    </w:p>
    <w:p w14:paraId="7D3219EE" w14:textId="5CF67628" w:rsidR="0011189C" w:rsidRPr="0011189C" w:rsidRDefault="00000000" w:rsidP="00C45174">
      <w:pPr>
        <w:pStyle w:val="15"/>
      </w:pPr>
      <w:r w:rsidRPr="0011189C">
        <w:t>Далее происходит сортировка ключевых слов по этой метрике и выбирается k наиболее значимых</w:t>
      </w:r>
      <w:r w:rsidR="0085279D">
        <w:t xml:space="preserve"> </w:t>
      </w:r>
      <w:r w:rsidR="0085279D" w:rsidRPr="0085279D">
        <w:t>[</w:t>
      </w:r>
      <w:r w:rsidR="00340F75" w:rsidRPr="00340F75">
        <w:t>13</w:t>
      </w:r>
      <w:r w:rsidR="0085279D" w:rsidRPr="0085279D">
        <w:t>]</w:t>
      </w:r>
      <w:r w:rsidRPr="0011189C">
        <w:t>.</w:t>
      </w:r>
    </w:p>
    <w:p w14:paraId="0619BE78" w14:textId="77777777" w:rsidR="00BD7129" w:rsidRPr="0011189C" w:rsidRDefault="00000000" w:rsidP="00C45174">
      <w:pPr>
        <w:pStyle w:val="15"/>
        <w:rPr>
          <w:rFonts w:eastAsiaTheme="minorEastAsia"/>
          <w:b/>
          <w:bCs/>
        </w:rPr>
      </w:pPr>
      <w:r w:rsidRPr="00BD7129">
        <w:rPr>
          <w:rFonts w:eastAsiaTheme="minorEastAsia"/>
          <w:b/>
          <w:bCs/>
        </w:rPr>
        <w:t xml:space="preserve">Плюсы алгоритма </w:t>
      </w:r>
      <w:r w:rsidRPr="00BD7129">
        <w:rPr>
          <w:rFonts w:eastAsiaTheme="minorEastAsia"/>
          <w:b/>
          <w:bCs/>
          <w:lang w:val="en-US"/>
        </w:rPr>
        <w:t>YAKE</w:t>
      </w:r>
      <w:r w:rsidRPr="0011189C">
        <w:rPr>
          <w:rFonts w:eastAsiaTheme="minorEastAsia"/>
          <w:b/>
          <w:bCs/>
        </w:rPr>
        <w:t>!</w:t>
      </w:r>
    </w:p>
    <w:p w14:paraId="24ACB093" w14:textId="77777777" w:rsidR="00BD7129" w:rsidRPr="00BD7129" w:rsidRDefault="00000000" w:rsidP="00A17ABB">
      <w:pPr>
        <w:pStyle w:val="15"/>
        <w:numPr>
          <w:ilvl w:val="0"/>
          <w:numId w:val="12"/>
        </w:numPr>
        <w:ind w:left="0" w:firstLine="709"/>
        <w:rPr>
          <w:rFonts w:eastAsiaTheme="minorEastAsia"/>
        </w:rPr>
      </w:pPr>
      <w:r w:rsidRPr="00BD7129">
        <w:rPr>
          <w:rFonts w:eastAsiaTheme="minorEastAsia"/>
        </w:rPr>
        <w:t>Отсутствие необходимости в обучении:</w:t>
      </w:r>
    </w:p>
    <w:p w14:paraId="0FFECCF9" w14:textId="77777777" w:rsidR="00BD7129" w:rsidRPr="00C56A82" w:rsidRDefault="00000000" w:rsidP="00C45174">
      <w:pPr>
        <w:pStyle w:val="15"/>
        <w:rPr>
          <w:rFonts w:eastAsiaTheme="minorEastAsia"/>
        </w:rPr>
      </w:pPr>
      <w:r w:rsidRPr="00BD7129">
        <w:rPr>
          <w:rFonts w:eastAsiaTheme="minorEastAsia"/>
        </w:rPr>
        <w:t>YAKE! не требует предварительного обучения на больших объемах данных, что упрощает его использование и настройку.</w:t>
      </w:r>
    </w:p>
    <w:p w14:paraId="3D0A3091" w14:textId="77777777" w:rsidR="00BD7129" w:rsidRPr="00BD7129" w:rsidRDefault="00000000" w:rsidP="00A17ABB">
      <w:pPr>
        <w:pStyle w:val="15"/>
        <w:numPr>
          <w:ilvl w:val="0"/>
          <w:numId w:val="12"/>
        </w:numPr>
        <w:ind w:left="0" w:firstLine="709"/>
        <w:rPr>
          <w:rFonts w:eastAsiaTheme="minorEastAsia"/>
        </w:rPr>
      </w:pPr>
      <w:r w:rsidRPr="00BD7129">
        <w:rPr>
          <w:rFonts w:eastAsiaTheme="minorEastAsia"/>
        </w:rPr>
        <w:t>Локальная значимость:</w:t>
      </w:r>
    </w:p>
    <w:p w14:paraId="4AF608C9" w14:textId="77777777" w:rsidR="00BD7129" w:rsidRPr="00C56A82" w:rsidRDefault="00000000" w:rsidP="00C45174">
      <w:pPr>
        <w:pStyle w:val="15"/>
        <w:rPr>
          <w:rFonts w:eastAsiaTheme="minorEastAsia"/>
        </w:rPr>
      </w:pPr>
      <w:r w:rsidRPr="00BD7129">
        <w:rPr>
          <w:rFonts w:eastAsiaTheme="minorEastAsia"/>
        </w:rPr>
        <w:t>Метод фокусируется на анализе одного документа, оценивая значимость слов в контексте данного текста, а не всего корпуса. Это позволяет лучше выявлять ключевые слова, специфичные для каждого документа.</w:t>
      </w:r>
    </w:p>
    <w:p w14:paraId="5BBBE641" w14:textId="77777777" w:rsidR="00BD7129" w:rsidRPr="00BD7129" w:rsidRDefault="00000000" w:rsidP="00A17ABB">
      <w:pPr>
        <w:pStyle w:val="15"/>
        <w:numPr>
          <w:ilvl w:val="0"/>
          <w:numId w:val="12"/>
        </w:numPr>
        <w:ind w:left="0" w:firstLine="709"/>
        <w:rPr>
          <w:rFonts w:eastAsiaTheme="minorEastAsia"/>
        </w:rPr>
      </w:pPr>
      <w:r w:rsidRPr="00BD7129">
        <w:rPr>
          <w:rFonts w:eastAsiaTheme="minorEastAsia"/>
        </w:rPr>
        <w:t>Учет различных факторов:</w:t>
      </w:r>
    </w:p>
    <w:p w14:paraId="527D2048" w14:textId="77777777" w:rsidR="00BD7129" w:rsidRPr="00C56A82" w:rsidRDefault="00000000" w:rsidP="00C45174">
      <w:pPr>
        <w:pStyle w:val="15"/>
        <w:rPr>
          <w:rFonts w:eastAsiaTheme="minorEastAsia"/>
        </w:rPr>
      </w:pPr>
      <w:r w:rsidRPr="00BD7129">
        <w:rPr>
          <w:rFonts w:eastAsiaTheme="minorEastAsia"/>
        </w:rPr>
        <w:t>YAKE! использует несколько характеристик, таких как частота встречаемости слова, его положение в тексте, контекстные зависимости и другие, что обеспечивает более точное извлечение ключевых слов.</w:t>
      </w:r>
    </w:p>
    <w:p w14:paraId="254C4DBD" w14:textId="77777777" w:rsidR="00BD7129" w:rsidRPr="00BD7129" w:rsidRDefault="00000000" w:rsidP="00A17ABB">
      <w:pPr>
        <w:pStyle w:val="15"/>
        <w:numPr>
          <w:ilvl w:val="0"/>
          <w:numId w:val="12"/>
        </w:numPr>
        <w:ind w:left="0" w:firstLine="709"/>
        <w:rPr>
          <w:rFonts w:eastAsiaTheme="minorEastAsia"/>
        </w:rPr>
      </w:pPr>
      <w:r w:rsidRPr="00BD7129">
        <w:rPr>
          <w:rFonts w:eastAsiaTheme="minorEastAsia"/>
        </w:rPr>
        <w:t>Язык-независимость:</w:t>
      </w:r>
    </w:p>
    <w:p w14:paraId="7B4F0E7E" w14:textId="77777777" w:rsidR="00BD7129" w:rsidRPr="00C56A82" w:rsidRDefault="00000000" w:rsidP="00C45174">
      <w:pPr>
        <w:pStyle w:val="15"/>
        <w:rPr>
          <w:rFonts w:eastAsiaTheme="minorEastAsia"/>
        </w:rPr>
      </w:pPr>
      <w:r w:rsidRPr="00BD7129">
        <w:rPr>
          <w:rFonts w:eastAsiaTheme="minorEastAsia"/>
        </w:rPr>
        <w:lastRenderedPageBreak/>
        <w:t>YAKE! применим к текстам на различных языках без необходимости адаптации, так как он основывается на общих характеристиках текстов.</w:t>
      </w:r>
    </w:p>
    <w:p w14:paraId="22EBF8E1" w14:textId="77777777" w:rsidR="00BD7129" w:rsidRPr="00C45174" w:rsidRDefault="00000000" w:rsidP="00C45174">
      <w:pPr>
        <w:pStyle w:val="15"/>
        <w:rPr>
          <w:rFonts w:eastAsiaTheme="minorEastAsia"/>
          <w:b/>
          <w:bCs/>
          <w:lang w:val="en-US"/>
        </w:rPr>
      </w:pPr>
      <w:r w:rsidRPr="00C45174">
        <w:rPr>
          <w:rFonts w:eastAsiaTheme="minorEastAsia"/>
          <w:b/>
          <w:bCs/>
        </w:rPr>
        <w:t xml:space="preserve">Минусы алгоритма </w:t>
      </w:r>
      <w:r w:rsidRPr="00C45174">
        <w:rPr>
          <w:rFonts w:eastAsiaTheme="minorEastAsia"/>
          <w:b/>
          <w:bCs/>
          <w:lang w:val="en-US"/>
        </w:rPr>
        <w:t>YAKE!</w:t>
      </w:r>
    </w:p>
    <w:p w14:paraId="51B78204" w14:textId="77777777" w:rsidR="00BD7129" w:rsidRPr="00BD7129" w:rsidRDefault="00000000" w:rsidP="00A17ABB">
      <w:pPr>
        <w:pStyle w:val="15"/>
        <w:numPr>
          <w:ilvl w:val="0"/>
          <w:numId w:val="12"/>
        </w:numPr>
        <w:ind w:left="0" w:firstLine="709"/>
        <w:rPr>
          <w:rFonts w:eastAsiaTheme="minorEastAsia"/>
        </w:rPr>
      </w:pPr>
      <w:r w:rsidRPr="00BD7129">
        <w:rPr>
          <w:rFonts w:eastAsiaTheme="minorEastAsia"/>
        </w:rPr>
        <w:t>Ограниченная точность для сложных текстов:</w:t>
      </w:r>
    </w:p>
    <w:p w14:paraId="0803A8BA" w14:textId="77777777" w:rsidR="00BD7129" w:rsidRPr="00C56A82" w:rsidRDefault="00000000" w:rsidP="00C45174">
      <w:pPr>
        <w:pStyle w:val="15"/>
        <w:rPr>
          <w:rFonts w:eastAsiaTheme="minorEastAsia"/>
        </w:rPr>
      </w:pPr>
      <w:r w:rsidRPr="00BD7129">
        <w:rPr>
          <w:rFonts w:eastAsiaTheme="minorEastAsia"/>
        </w:rPr>
        <w:t>YAKE! может иметь ограничения при работе с текстами, где требуется глубокое понимание контекста и семантики. Он может не всегда правильно выделять ключевые слова в сложных и многозначных контекстах.</w:t>
      </w:r>
    </w:p>
    <w:p w14:paraId="0F6C8FCF" w14:textId="77777777" w:rsidR="00BD7129" w:rsidRPr="00BD7129" w:rsidRDefault="00000000" w:rsidP="00A17ABB">
      <w:pPr>
        <w:pStyle w:val="15"/>
        <w:numPr>
          <w:ilvl w:val="0"/>
          <w:numId w:val="12"/>
        </w:numPr>
        <w:ind w:left="0" w:firstLine="709"/>
        <w:rPr>
          <w:rFonts w:eastAsiaTheme="minorEastAsia"/>
        </w:rPr>
      </w:pPr>
      <w:r w:rsidRPr="00BD7129">
        <w:rPr>
          <w:rFonts w:eastAsiaTheme="minorEastAsia"/>
        </w:rPr>
        <w:t>Зависимость от параметров:</w:t>
      </w:r>
    </w:p>
    <w:p w14:paraId="52D5C06E" w14:textId="77777777" w:rsidR="00BF6528" w:rsidRPr="00C56A82" w:rsidRDefault="00000000" w:rsidP="00C45174">
      <w:pPr>
        <w:pStyle w:val="15"/>
        <w:rPr>
          <w:rFonts w:eastAsiaTheme="minorEastAsia"/>
        </w:rPr>
      </w:pPr>
      <w:r w:rsidRPr="00BD7129">
        <w:rPr>
          <w:rFonts w:eastAsiaTheme="minorEastAsia"/>
        </w:rPr>
        <w:t>Эффективность метода может зависеть от настроек и параметров, таких как количество ключевых слов, что требует экспериментирования для оптимальных результатов.</w:t>
      </w:r>
    </w:p>
    <w:p w14:paraId="6D4419B2" w14:textId="77777777" w:rsidR="00BF6528" w:rsidRPr="002E0DD1" w:rsidRDefault="00000000" w:rsidP="002E0DD1">
      <w:pPr>
        <w:pStyle w:val="5"/>
        <w:rPr>
          <w:lang w:val="en-US"/>
        </w:rPr>
      </w:pPr>
      <w:proofErr w:type="spellStart"/>
      <w:r>
        <w:rPr>
          <w:lang w:val="en-US"/>
        </w:rPr>
        <w:t>TextRank</w:t>
      </w:r>
      <w:proofErr w:type="spellEnd"/>
    </w:p>
    <w:p w14:paraId="689AA46B" w14:textId="77777777" w:rsidR="00CC40A8" w:rsidRPr="00C45174" w:rsidRDefault="00000000" w:rsidP="00C45174">
      <w:pPr>
        <w:pStyle w:val="15"/>
        <w:rPr>
          <w:rFonts w:eastAsiaTheme="minorEastAsia"/>
        </w:rPr>
      </w:pPr>
      <w:r w:rsidRPr="00C45174">
        <w:rPr>
          <w:rFonts w:eastAsiaTheme="minorEastAsia"/>
        </w:rPr>
        <w:t xml:space="preserve">Метод </w:t>
      </w:r>
      <w:proofErr w:type="spellStart"/>
      <w:r w:rsidRPr="00C45174">
        <w:rPr>
          <w:rFonts w:eastAsiaTheme="minorEastAsia"/>
        </w:rPr>
        <w:t>TextRank</w:t>
      </w:r>
      <w:proofErr w:type="spellEnd"/>
      <w:r w:rsidRPr="00C45174">
        <w:rPr>
          <w:rFonts w:eastAsiaTheme="minorEastAsia"/>
        </w:rPr>
        <w:t xml:space="preserve"> наиболее сильно отличается от двух предыдущих. Он использует идею, что любой текст можно представить в виде графа, где слова являются вершинами, а связи между ними – ребрами графа. После переведения текста в </w:t>
      </w:r>
      <w:proofErr w:type="spellStart"/>
      <w:r w:rsidRPr="00C45174">
        <w:rPr>
          <w:rFonts w:eastAsiaTheme="minorEastAsia"/>
        </w:rPr>
        <w:t>графовое</w:t>
      </w:r>
      <w:proofErr w:type="spellEnd"/>
      <w:r w:rsidRPr="00C45174">
        <w:rPr>
          <w:rFonts w:eastAsiaTheme="minorEastAsia"/>
        </w:rPr>
        <w:t xml:space="preserve"> представление используется классическая метрика важности вершин графа </w:t>
      </w:r>
      <w:proofErr w:type="spellStart"/>
      <w:r w:rsidRPr="00C45174">
        <w:rPr>
          <w:rFonts w:eastAsiaTheme="minorEastAsia"/>
        </w:rPr>
        <w:t>PageRank</w:t>
      </w:r>
      <w:proofErr w:type="spellEnd"/>
      <w:r w:rsidRPr="00C45174">
        <w:rPr>
          <w:rFonts w:eastAsiaTheme="minorEastAsia"/>
        </w:rPr>
        <w:t>.</w:t>
      </w:r>
    </w:p>
    <w:p w14:paraId="0FA2864C" w14:textId="77777777" w:rsidR="00CC40A8" w:rsidRPr="00C45174" w:rsidRDefault="00000000" w:rsidP="00C45174">
      <w:pPr>
        <w:pStyle w:val="15"/>
        <w:rPr>
          <w:rFonts w:eastAsiaTheme="minorEastAsia"/>
          <w:b/>
          <w:bCs/>
        </w:rPr>
      </w:pPr>
      <w:r w:rsidRPr="00C45174">
        <w:rPr>
          <w:rFonts w:eastAsiaTheme="minorEastAsia"/>
          <w:b/>
          <w:bCs/>
        </w:rPr>
        <w:t>Построение графа</w:t>
      </w:r>
    </w:p>
    <w:p w14:paraId="6906DAE3" w14:textId="77777777" w:rsidR="00CC40A8" w:rsidRPr="00C45174" w:rsidRDefault="00000000" w:rsidP="00C45174">
      <w:pPr>
        <w:pStyle w:val="15"/>
        <w:rPr>
          <w:rFonts w:eastAsiaTheme="minorEastAsia"/>
        </w:rPr>
      </w:pPr>
      <w:r w:rsidRPr="00C45174">
        <w:rPr>
          <w:rFonts w:eastAsiaTheme="minorEastAsia"/>
        </w:rPr>
        <w:t>Для построения графа вокруг каждого слова берется контекст – берутся все слова, которые находятся на расстоянии n-слов от главного. Например, для контекста размера 2 берутся два слова слева и два слова справа от текущего. Все слова в контексте текущего связываются с ним ребрами графа.</w:t>
      </w:r>
    </w:p>
    <w:p w14:paraId="47082908" w14:textId="77777777" w:rsidR="00CC40A8" w:rsidRPr="00C45174" w:rsidRDefault="00000000" w:rsidP="00C45174">
      <w:pPr>
        <w:pStyle w:val="15"/>
        <w:rPr>
          <w:rFonts w:eastAsiaTheme="minorEastAsia"/>
          <w:b/>
          <w:bCs/>
        </w:rPr>
      </w:pPr>
      <w:proofErr w:type="spellStart"/>
      <w:r w:rsidRPr="00C45174">
        <w:rPr>
          <w:rFonts w:eastAsiaTheme="minorEastAsia"/>
          <w:b/>
          <w:bCs/>
        </w:rPr>
        <w:t>PageRank</w:t>
      </w:r>
      <w:proofErr w:type="spellEnd"/>
    </w:p>
    <w:p w14:paraId="1F1AE755" w14:textId="77777777" w:rsidR="00CC40A8" w:rsidRPr="00C45174" w:rsidRDefault="00000000" w:rsidP="00C45174">
      <w:pPr>
        <w:pStyle w:val="15"/>
        <w:rPr>
          <w:rFonts w:eastAsiaTheme="minorEastAsia"/>
        </w:rPr>
      </w:pPr>
      <w:r w:rsidRPr="00C45174">
        <w:rPr>
          <w:rFonts w:eastAsiaTheme="minorEastAsia"/>
        </w:rPr>
        <w:t>Рассмотрим метрику, которая используется для выделения важных вершин на графе.</w:t>
      </w:r>
    </w:p>
    <w:p w14:paraId="66297008" w14:textId="77777777" w:rsidR="00EE5B0E" w:rsidRPr="00C45174" w:rsidRDefault="00000000" w:rsidP="00C45174">
      <w:pPr>
        <w:pStyle w:val="15"/>
        <w:rPr>
          <w:rFonts w:eastAsiaTheme="minorEastAsia"/>
        </w:rPr>
      </w:pPr>
      <m:oMathPara>
        <m:oMath>
          <m:r>
            <w:rPr>
              <w:rFonts w:ascii="Cambria Math" w:eastAsiaTheme="minorEastAsia" w:hAnsi="Cambria Math"/>
            </w:rPr>
            <m:t>S</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1-</m:t>
              </m:r>
              <m:r>
                <w:rPr>
                  <w:rFonts w:ascii="Cambria Math" w:eastAsiaTheme="minorEastAsia" w:hAnsi="Cambria Math"/>
                </w:rPr>
                <m:t>d</m:t>
              </m:r>
            </m:e>
          </m:d>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nary>
            <m:naryPr>
              <m:chr m:val="∑"/>
              <m:limLoc m:val="undOvr"/>
              <m:supHide m:val="1"/>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In</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m:rPr>
                  <m:sty m:val="p"/>
                </m:rPr>
                <w:rPr>
                  <w:rFonts w:ascii="Cambria Math" w:eastAsiaTheme="minorEastAsia" w:hAnsi="Cambria Math"/>
                </w:rPr>
                <m:t>)</m:t>
              </m:r>
            </m:sub>
            <m:sup/>
            <m:e>
              <m:f>
                <m:fPr>
                  <m:ctrlPr>
                    <w:rPr>
                      <w:rFonts w:ascii="Cambria Math" w:eastAsiaTheme="minorEastAsia" w:hAnsi="Cambria Math"/>
                    </w:rPr>
                  </m:ctrlPr>
                </m:fPr>
                <m:num>
                  <m:r>
                    <m:rPr>
                      <m:sty m:val="p"/>
                    </m:rPr>
                    <w:rPr>
                      <w:rFonts w:ascii="Cambria Math" w:eastAsiaTheme="minorEastAsia" w:hAnsi="Cambria Math"/>
                    </w:rPr>
                    <m:t>1</m:t>
                  </m:r>
                </m:num>
                <m:den>
                  <m:d>
                    <m:dPr>
                      <m:begChr m:val="|"/>
                      <m:endChr m:val="|"/>
                      <m:ctrlPr>
                        <w:rPr>
                          <w:rFonts w:ascii="Cambria Math" w:eastAsiaTheme="minorEastAsia" w:hAnsi="Cambria Math"/>
                        </w:rPr>
                      </m:ctrlPr>
                    </m:dPr>
                    <m:e>
                      <m:r>
                        <w:rPr>
                          <w:rFonts w:ascii="Cambria Math" w:eastAsiaTheme="minorEastAsia" w:hAnsi="Cambria Math"/>
                        </w:rPr>
                        <m:t>Out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e>
                      </m:d>
                    </m:e>
                  </m:d>
                </m:den>
              </m:f>
              <m:r>
                <w:rPr>
                  <w:rFonts w:ascii="Cambria Math" w:eastAsiaTheme="minorEastAsia" w:hAnsi="Cambria Math"/>
                </w:rPr>
                <m:t>S</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m:rPr>
                  <m:sty m:val="p"/>
                </m:rPr>
                <w:rPr>
                  <w:rFonts w:ascii="Cambria Math" w:eastAsiaTheme="minorEastAsia" w:hAnsi="Cambria Math"/>
                </w:rPr>
                <m:t>)</m:t>
              </m:r>
            </m:e>
          </m:nary>
        </m:oMath>
      </m:oMathPara>
    </w:p>
    <w:p w14:paraId="5EBBE009" w14:textId="77777777" w:rsidR="0004249F" w:rsidRPr="00C45174" w:rsidRDefault="00000000" w:rsidP="00C45174">
      <w:pPr>
        <w:pStyle w:val="15"/>
        <w:rPr>
          <w:rFonts w:eastAsiaTheme="minorEastAsia"/>
        </w:rPr>
      </w:pPr>
      <w:r w:rsidRPr="00C45174">
        <w:rPr>
          <w:rFonts w:eastAsiaTheme="minorEastAsia"/>
        </w:rPr>
        <w:tab/>
        <w:t>где:</w:t>
      </w:r>
    </w:p>
    <w:p w14:paraId="688EA025" w14:textId="77777777" w:rsidR="00EE5B0E" w:rsidRPr="00C45174" w:rsidRDefault="00000000" w:rsidP="00A17ABB">
      <w:pPr>
        <w:pStyle w:val="15"/>
        <w:numPr>
          <w:ilvl w:val="0"/>
          <w:numId w:val="12"/>
        </w:numPr>
        <w:ind w:left="0" w:firstLine="709"/>
        <w:rPr>
          <w:rFonts w:eastAsiaTheme="minorEastAsia"/>
        </w:rPr>
      </w:pPr>
      <m:oMath>
        <m:r>
          <w:rPr>
            <w:rFonts w:ascii="Cambria Math" w:eastAsiaTheme="minorEastAsia" w:hAnsi="Cambria Math"/>
          </w:rPr>
          <m:t>S</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e>
        </m:d>
      </m:oMath>
      <w:r w:rsidRPr="00C45174">
        <w:rPr>
          <w:rFonts w:eastAsiaTheme="minorEastAsia"/>
        </w:rPr>
        <w:t xml:space="preserve"> – важность i-ой вершины.</w:t>
      </w:r>
    </w:p>
    <w:p w14:paraId="42A29457" w14:textId="77777777" w:rsidR="00EE5B0E" w:rsidRPr="00C45174" w:rsidRDefault="00000000" w:rsidP="00A17ABB">
      <w:pPr>
        <w:pStyle w:val="15"/>
        <w:numPr>
          <w:ilvl w:val="0"/>
          <w:numId w:val="12"/>
        </w:numPr>
        <w:ind w:left="0" w:firstLine="709"/>
        <w:rPr>
          <w:rFonts w:eastAsiaTheme="minorEastAsia"/>
        </w:rPr>
      </w:pPr>
      <m:oMath>
        <m:r>
          <w:rPr>
            <w:rFonts w:ascii="Cambria Math" w:eastAsiaTheme="minorEastAsia" w:hAnsi="Cambria Math"/>
          </w:rPr>
          <w:lastRenderedPageBreak/>
          <m:t>In</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m:rPr>
            <m:sty m:val="p"/>
          </m:rPr>
          <w:rPr>
            <w:rFonts w:ascii="Cambria Math" w:eastAsiaTheme="minorEastAsia" w:hAnsi="Cambria Math"/>
          </w:rPr>
          <m:t xml:space="preserve">) </m:t>
        </m:r>
      </m:oMath>
      <w:r w:rsidRPr="00C45174">
        <w:rPr>
          <w:rFonts w:eastAsiaTheme="minorEastAsia"/>
        </w:rPr>
        <w:t>– множество вершин, имеющих входящие в i-ую вершину ребра.</w:t>
      </w:r>
    </w:p>
    <w:p w14:paraId="7221B2D5" w14:textId="77777777" w:rsidR="00EE5B0E" w:rsidRPr="00C45174" w:rsidRDefault="00000000" w:rsidP="00A17ABB">
      <w:pPr>
        <w:pStyle w:val="15"/>
        <w:numPr>
          <w:ilvl w:val="0"/>
          <w:numId w:val="12"/>
        </w:numPr>
        <w:ind w:left="0" w:firstLine="709"/>
        <w:rPr>
          <w:rFonts w:eastAsiaTheme="minorEastAsia"/>
        </w:rPr>
      </w:pPr>
      <m:oMath>
        <m:r>
          <w:rPr>
            <w:rFonts w:ascii="Cambria Math" w:eastAsiaTheme="minorEastAsia" w:hAnsi="Cambria Math"/>
          </w:rPr>
          <m:t>Out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e>
        </m:d>
      </m:oMath>
      <w:r w:rsidRPr="00C45174">
        <w:rPr>
          <w:rFonts w:eastAsiaTheme="minorEastAsia"/>
        </w:rPr>
        <w:t xml:space="preserve"> – множество вершин, связанных с i-ой вершиной исходящими из нее ребрами</w:t>
      </w:r>
    </w:p>
    <w:p w14:paraId="11D67E6E" w14:textId="77777777" w:rsidR="00EE5B0E" w:rsidRPr="00C45174" w:rsidRDefault="00000000" w:rsidP="00A17ABB">
      <w:pPr>
        <w:pStyle w:val="15"/>
        <w:numPr>
          <w:ilvl w:val="0"/>
          <w:numId w:val="12"/>
        </w:numPr>
        <w:ind w:left="0" w:firstLine="709"/>
        <w:rPr>
          <w:rFonts w:eastAsiaTheme="minorEastAsia"/>
        </w:rPr>
      </w:pPr>
      <m:oMath>
        <m:r>
          <w:rPr>
            <w:rFonts w:ascii="Cambria Math" w:eastAsiaTheme="minorEastAsia" w:hAnsi="Cambria Math"/>
          </w:rPr>
          <m:t>d</m:t>
        </m:r>
      </m:oMath>
      <w:r w:rsidRPr="00C45174">
        <w:rPr>
          <w:rFonts w:eastAsiaTheme="minorEastAsia"/>
        </w:rPr>
        <w:t xml:space="preserve"> – коэффициент затухания, выбирается пользователем</w:t>
      </w:r>
    </w:p>
    <w:p w14:paraId="6CBD0EE9" w14:textId="154E9CF1" w:rsidR="00EE5B0E" w:rsidRPr="00C45174" w:rsidRDefault="00000000" w:rsidP="00C45174">
      <w:pPr>
        <w:pStyle w:val="15"/>
        <w:rPr>
          <w:rFonts w:eastAsiaTheme="minorEastAsia"/>
        </w:rPr>
      </w:pPr>
      <w:r w:rsidRPr="00C45174">
        <w:rPr>
          <w:rFonts w:eastAsiaTheme="minorEastAsia"/>
        </w:rPr>
        <w:t>Важность инициализируется случайными числами и потом итеративно сходится к правильным значениям. Таким образом, важность слова определяется связью с другими важными словами [</w:t>
      </w:r>
      <w:r w:rsidR="00340F75" w:rsidRPr="00340F75">
        <w:rPr>
          <w:rFonts w:eastAsiaTheme="minorEastAsia"/>
        </w:rPr>
        <w:t>13</w:t>
      </w:r>
      <w:r w:rsidRPr="00C45174">
        <w:rPr>
          <w:rFonts w:eastAsiaTheme="minorEastAsia"/>
        </w:rPr>
        <w:t>].</w:t>
      </w:r>
    </w:p>
    <w:p w14:paraId="2BF1EF64" w14:textId="77777777" w:rsidR="00EE5B0E" w:rsidRPr="00EE5B0E" w:rsidRDefault="00000000" w:rsidP="00C45174">
      <w:pPr>
        <w:pStyle w:val="15"/>
        <w:rPr>
          <w:b/>
          <w:bCs/>
        </w:rPr>
      </w:pPr>
      <w:r w:rsidRPr="00C56A82">
        <w:tab/>
      </w:r>
      <w:r w:rsidRPr="00C45174">
        <w:rPr>
          <w:rFonts w:eastAsiaTheme="minorEastAsia"/>
          <w:b/>
          <w:bCs/>
        </w:rPr>
        <w:t xml:space="preserve">Плюсы </w:t>
      </w:r>
      <w:proofErr w:type="spellStart"/>
      <w:r w:rsidRPr="00C45174">
        <w:rPr>
          <w:rFonts w:eastAsiaTheme="minorEastAsia"/>
          <w:b/>
          <w:bCs/>
        </w:rPr>
        <w:t>TextRank</w:t>
      </w:r>
      <w:proofErr w:type="spellEnd"/>
    </w:p>
    <w:p w14:paraId="7B7994C9" w14:textId="77777777" w:rsidR="00EE5B0E" w:rsidRPr="00EE5B0E" w:rsidRDefault="00000000" w:rsidP="00A17ABB">
      <w:pPr>
        <w:pStyle w:val="15"/>
        <w:numPr>
          <w:ilvl w:val="0"/>
          <w:numId w:val="12"/>
        </w:numPr>
        <w:ind w:left="0" w:firstLine="709"/>
      </w:pPr>
      <w:r w:rsidRPr="00EE5B0E">
        <w:t>Отсутствие необходимости в обучении:</w:t>
      </w:r>
    </w:p>
    <w:p w14:paraId="024DCB79" w14:textId="77777777" w:rsidR="00EE5B0E" w:rsidRPr="00EE5B0E" w:rsidRDefault="00000000" w:rsidP="00C45174">
      <w:pPr>
        <w:pStyle w:val="15"/>
      </w:pPr>
      <w:proofErr w:type="spellStart"/>
      <w:r w:rsidRPr="00EE5B0E">
        <w:rPr>
          <w:lang w:val="en-US"/>
        </w:rPr>
        <w:t>TextRank</w:t>
      </w:r>
      <w:proofErr w:type="spellEnd"/>
      <w:r w:rsidRPr="00EE5B0E">
        <w:t xml:space="preserve"> не требует предварительного обучения на больших объемах данных, что упрощает его использование и настройку.</w:t>
      </w:r>
    </w:p>
    <w:p w14:paraId="7D839C86" w14:textId="77777777" w:rsidR="00EE5B0E" w:rsidRPr="00EE5B0E" w:rsidRDefault="00000000" w:rsidP="00A17ABB">
      <w:pPr>
        <w:pStyle w:val="15"/>
        <w:numPr>
          <w:ilvl w:val="0"/>
          <w:numId w:val="12"/>
        </w:numPr>
        <w:ind w:left="0" w:firstLine="709"/>
      </w:pPr>
      <w:r w:rsidRPr="00EE5B0E">
        <w:t>Учет контекста и связей:</w:t>
      </w:r>
    </w:p>
    <w:p w14:paraId="3D18AA08" w14:textId="77777777" w:rsidR="00EE5B0E" w:rsidRPr="00C45174" w:rsidRDefault="00000000" w:rsidP="00C45174">
      <w:pPr>
        <w:pStyle w:val="15"/>
        <w:rPr>
          <w:lang w:val="en-US"/>
        </w:rPr>
      </w:pPr>
      <w:r w:rsidRPr="00ED0CB1">
        <w:t xml:space="preserve">Метод строит граф на основе текстовых данных, где узлы представляют собой слова или фразы, а ребра — их связи и соавторство в тексте. </w:t>
      </w:r>
      <w:proofErr w:type="spellStart"/>
      <w:r w:rsidRPr="00C45174">
        <w:rPr>
          <w:lang w:val="en-US"/>
        </w:rPr>
        <w:t>Это</w:t>
      </w:r>
      <w:proofErr w:type="spellEnd"/>
      <w:r w:rsidRPr="00C45174">
        <w:rPr>
          <w:lang w:val="en-US"/>
        </w:rPr>
        <w:t xml:space="preserve"> </w:t>
      </w:r>
      <w:proofErr w:type="spellStart"/>
      <w:r w:rsidRPr="00C45174">
        <w:rPr>
          <w:lang w:val="en-US"/>
        </w:rPr>
        <w:t>позволяет</w:t>
      </w:r>
      <w:proofErr w:type="spellEnd"/>
      <w:r w:rsidRPr="00C45174">
        <w:rPr>
          <w:lang w:val="en-US"/>
        </w:rPr>
        <w:t xml:space="preserve"> </w:t>
      </w:r>
      <w:proofErr w:type="spellStart"/>
      <w:r w:rsidRPr="00C45174">
        <w:rPr>
          <w:lang w:val="en-US"/>
        </w:rPr>
        <w:t>учитывать</w:t>
      </w:r>
      <w:proofErr w:type="spellEnd"/>
      <w:r w:rsidRPr="00C45174">
        <w:rPr>
          <w:lang w:val="en-US"/>
        </w:rPr>
        <w:t xml:space="preserve"> </w:t>
      </w:r>
      <w:proofErr w:type="spellStart"/>
      <w:r w:rsidRPr="00C45174">
        <w:rPr>
          <w:lang w:val="en-US"/>
        </w:rPr>
        <w:t>контекст</w:t>
      </w:r>
      <w:proofErr w:type="spellEnd"/>
      <w:r w:rsidRPr="00C45174">
        <w:rPr>
          <w:lang w:val="en-US"/>
        </w:rPr>
        <w:t xml:space="preserve"> и семантические связи между словами.</w:t>
      </w:r>
    </w:p>
    <w:p w14:paraId="763FCE4B" w14:textId="77777777" w:rsidR="00EE5B0E" w:rsidRPr="00EE5B0E" w:rsidRDefault="00000000" w:rsidP="00A17ABB">
      <w:pPr>
        <w:pStyle w:val="15"/>
        <w:numPr>
          <w:ilvl w:val="0"/>
          <w:numId w:val="12"/>
        </w:numPr>
        <w:ind w:left="0" w:firstLine="709"/>
      </w:pPr>
      <w:r w:rsidRPr="00EE5B0E">
        <w:t>Язык-независимость:</w:t>
      </w:r>
    </w:p>
    <w:p w14:paraId="08DA07D7" w14:textId="77777777" w:rsidR="00EE5B0E" w:rsidRPr="00ED0CB1" w:rsidRDefault="00000000" w:rsidP="00C45174">
      <w:pPr>
        <w:pStyle w:val="15"/>
      </w:pPr>
      <w:proofErr w:type="spellStart"/>
      <w:r w:rsidRPr="00EE5B0E">
        <w:rPr>
          <w:lang w:val="en-US"/>
        </w:rPr>
        <w:t>TextRank</w:t>
      </w:r>
      <w:proofErr w:type="spellEnd"/>
      <w:r w:rsidRPr="00ED0CB1">
        <w:t xml:space="preserve"> может быть применен к текстам на различных языках без необходимости адаптации, так как он основан на универсальных принципах </w:t>
      </w:r>
      <w:proofErr w:type="spellStart"/>
      <w:r w:rsidRPr="00ED0CB1">
        <w:t>графовых</w:t>
      </w:r>
      <w:proofErr w:type="spellEnd"/>
      <w:r w:rsidRPr="00ED0CB1">
        <w:t xml:space="preserve"> моделей.</w:t>
      </w:r>
    </w:p>
    <w:p w14:paraId="2F6B687F" w14:textId="77777777" w:rsidR="00EE5B0E" w:rsidRPr="00EE5B0E" w:rsidRDefault="00EE5B0E" w:rsidP="00C45174">
      <w:pPr>
        <w:pStyle w:val="15"/>
      </w:pPr>
    </w:p>
    <w:p w14:paraId="46949C1D" w14:textId="77777777" w:rsidR="00EE5B0E" w:rsidRPr="00C45174" w:rsidRDefault="00000000" w:rsidP="00C45174">
      <w:pPr>
        <w:pStyle w:val="15"/>
        <w:rPr>
          <w:b/>
          <w:bCs/>
        </w:rPr>
      </w:pPr>
      <w:r w:rsidRPr="00C45174">
        <w:rPr>
          <w:b/>
          <w:bCs/>
        </w:rPr>
        <w:t xml:space="preserve">Минусы </w:t>
      </w:r>
      <w:proofErr w:type="spellStart"/>
      <w:r w:rsidRPr="00C45174">
        <w:rPr>
          <w:b/>
          <w:bCs/>
          <w:lang w:val="en-US"/>
        </w:rPr>
        <w:t>TextRank</w:t>
      </w:r>
      <w:proofErr w:type="spellEnd"/>
    </w:p>
    <w:p w14:paraId="4E35E56B" w14:textId="77777777" w:rsidR="00EE5B0E" w:rsidRPr="00EE5B0E" w:rsidRDefault="00000000" w:rsidP="00A17ABB">
      <w:pPr>
        <w:pStyle w:val="15"/>
        <w:numPr>
          <w:ilvl w:val="0"/>
          <w:numId w:val="12"/>
        </w:numPr>
        <w:ind w:left="0" w:firstLine="709"/>
      </w:pPr>
      <w:r w:rsidRPr="00EE5B0E">
        <w:t>Неэффективность с короткими текстами:</w:t>
      </w:r>
    </w:p>
    <w:p w14:paraId="04AF0E65" w14:textId="77777777" w:rsidR="00EE5B0E" w:rsidRPr="00ED0CB1" w:rsidRDefault="00000000" w:rsidP="00C45174">
      <w:pPr>
        <w:pStyle w:val="15"/>
      </w:pPr>
      <w:proofErr w:type="spellStart"/>
      <w:r w:rsidRPr="00EE5B0E">
        <w:rPr>
          <w:lang w:val="en-US"/>
        </w:rPr>
        <w:t>TextRank</w:t>
      </w:r>
      <w:proofErr w:type="spellEnd"/>
      <w:r w:rsidRPr="00ED0CB1">
        <w:t xml:space="preserve"> может быть менее эффективен для очень коротких текстов, где недостаточно данных для построения значимого графа.</w:t>
      </w:r>
    </w:p>
    <w:p w14:paraId="4AC7E7F9" w14:textId="77777777" w:rsidR="00EE5B0E" w:rsidRPr="00EE5B0E" w:rsidRDefault="00000000" w:rsidP="00A17ABB">
      <w:pPr>
        <w:pStyle w:val="15"/>
        <w:numPr>
          <w:ilvl w:val="0"/>
          <w:numId w:val="12"/>
        </w:numPr>
        <w:ind w:left="0" w:firstLine="709"/>
      </w:pPr>
      <w:r w:rsidRPr="00EE5B0E">
        <w:t>Время выполнения:</w:t>
      </w:r>
    </w:p>
    <w:p w14:paraId="721B0688" w14:textId="77777777" w:rsidR="00EE5B0E" w:rsidRPr="00ED0CB1" w:rsidRDefault="00000000" w:rsidP="00C45174">
      <w:pPr>
        <w:pStyle w:val="15"/>
      </w:pPr>
      <w:r w:rsidRPr="00ED0CB1">
        <w:t xml:space="preserve">Построение и обработка графа могут требовать значительных вычислительных ресурсов и времени для очень больших текстовых корпусов, что ограничивает применение метода в реальном времени. Однако, он всё </w:t>
      </w:r>
      <w:r w:rsidRPr="00ED0CB1">
        <w:lastRenderedPageBreak/>
        <w:t>равно будет работать быстрее чем алгоритмы, основанные на машинном обучении.</w:t>
      </w:r>
    </w:p>
    <w:p w14:paraId="11D68FC3" w14:textId="77777777" w:rsidR="00EE5B0E" w:rsidRPr="00EE5B0E" w:rsidRDefault="00000000" w:rsidP="00A17ABB">
      <w:pPr>
        <w:pStyle w:val="15"/>
        <w:numPr>
          <w:ilvl w:val="0"/>
          <w:numId w:val="12"/>
        </w:numPr>
        <w:ind w:left="0" w:firstLine="709"/>
      </w:pPr>
      <w:r w:rsidRPr="00EE5B0E">
        <w:t>Зависимость от параметров:</w:t>
      </w:r>
    </w:p>
    <w:p w14:paraId="6F55E528" w14:textId="77777777" w:rsidR="00EE5B0E" w:rsidRPr="00ED0CB1" w:rsidRDefault="00000000" w:rsidP="00C45174">
      <w:pPr>
        <w:pStyle w:val="15"/>
      </w:pPr>
      <w:r w:rsidRPr="00ED0CB1">
        <w:t xml:space="preserve">Эффективность </w:t>
      </w:r>
      <w:proofErr w:type="spellStart"/>
      <w:r w:rsidRPr="00EE5B0E">
        <w:rPr>
          <w:lang w:val="en-US"/>
        </w:rPr>
        <w:t>TextRank</w:t>
      </w:r>
      <w:proofErr w:type="spellEnd"/>
      <w:r w:rsidRPr="00ED0CB1">
        <w:t xml:space="preserve"> может зависеть от настроек параметров, таких как размер окна для создания связей между словами, что требует экспериментирования для оптимальных результатов.</w:t>
      </w:r>
    </w:p>
    <w:p w14:paraId="4D452E02" w14:textId="77777777" w:rsidR="00EE5B0E" w:rsidRPr="00EE5B0E" w:rsidRDefault="00000000" w:rsidP="00A17ABB">
      <w:pPr>
        <w:pStyle w:val="15"/>
        <w:numPr>
          <w:ilvl w:val="0"/>
          <w:numId w:val="12"/>
        </w:numPr>
        <w:ind w:left="0" w:firstLine="709"/>
      </w:pPr>
      <w:r w:rsidRPr="00EE5B0E">
        <w:t>Игнорирование многозначности слов:</w:t>
      </w:r>
    </w:p>
    <w:p w14:paraId="7202F3F1" w14:textId="77777777" w:rsidR="00EE5B0E" w:rsidRPr="00ED0CB1" w:rsidRDefault="00000000" w:rsidP="00C45174">
      <w:pPr>
        <w:pStyle w:val="15"/>
      </w:pPr>
      <w:r w:rsidRPr="00ED0CB1">
        <w:t xml:space="preserve">Как и многие другие статистические методы, </w:t>
      </w:r>
      <w:proofErr w:type="spellStart"/>
      <w:r w:rsidRPr="00EE5B0E">
        <w:rPr>
          <w:lang w:val="en-US"/>
        </w:rPr>
        <w:t>TextRank</w:t>
      </w:r>
      <w:proofErr w:type="spellEnd"/>
      <w:r w:rsidRPr="00ED0CB1">
        <w:t xml:space="preserve"> не учитывает многозначность слов, что может приводить к выделению нерелевантных ключевых терминов в сложных и контекстно насыщенных текстах.</w:t>
      </w:r>
    </w:p>
    <w:p w14:paraId="41EAD5C2" w14:textId="139967E4" w:rsidR="00BF6528" w:rsidRPr="004C400E" w:rsidRDefault="00000000" w:rsidP="004C400E">
      <w:pPr>
        <w:pStyle w:val="15"/>
      </w:pPr>
      <w:proofErr w:type="spellStart"/>
      <w:r w:rsidRPr="00C45174">
        <w:rPr>
          <w:lang w:val="en-US"/>
        </w:rPr>
        <w:t>TextRank</w:t>
      </w:r>
      <w:proofErr w:type="spellEnd"/>
      <w:r w:rsidRPr="00ED0CB1">
        <w:t xml:space="preserve"> является мощным и универсальным методом для извлечения ключевых слов и фраз, который не требует предварительного обучения и учитывает контекстные связи между словами. Однако его ограниченная эффективность с короткими текстами и зависимость от параметров могут потребовать дополнительных усилий для настройки и оптимизации.</w:t>
      </w:r>
    </w:p>
    <w:p w14:paraId="69175182" w14:textId="77777777" w:rsidR="00BF6528" w:rsidRPr="002E0DD1" w:rsidRDefault="00000000" w:rsidP="002E0DD1">
      <w:pPr>
        <w:pStyle w:val="5"/>
        <w:rPr>
          <w:lang w:val="en-US"/>
        </w:rPr>
      </w:pPr>
      <w:proofErr w:type="spellStart"/>
      <w:r w:rsidRPr="002E0DD1">
        <w:rPr>
          <w:lang w:val="en-US"/>
        </w:rPr>
        <w:t>Выводы</w:t>
      </w:r>
      <w:proofErr w:type="spellEnd"/>
    </w:p>
    <w:p w14:paraId="70D1A180" w14:textId="352DA569" w:rsidR="004C400E" w:rsidRDefault="00000000" w:rsidP="004C400E">
      <w:pPr>
        <w:pStyle w:val="15"/>
      </w:pPr>
      <w:r w:rsidRPr="00ED0CB1">
        <w:t>Все три алгоритма решают одну и ту же задачу с разных сторон и с использованием разной логики. Результаты работы алгоритмов из-за этого отличаются. Нельзя однозначно сказать, какой из них лучше решает конкретную задачу. На отдельной задаче имеет смысл тестировать качество каждого из алгоритмов и делать выбор исходя из этого.</w:t>
      </w:r>
    </w:p>
    <w:p w14:paraId="3EA86242" w14:textId="77777777" w:rsidR="004C400E" w:rsidRPr="004C400E" w:rsidRDefault="004C400E" w:rsidP="004C400E">
      <w:pPr>
        <w:pStyle w:val="15"/>
      </w:pPr>
    </w:p>
    <w:p w14:paraId="710B3859" w14:textId="77777777" w:rsidR="009866F1" w:rsidRPr="00AA2C3B" w:rsidRDefault="00000000" w:rsidP="002E0DD1">
      <w:pPr>
        <w:pStyle w:val="4"/>
      </w:pPr>
      <w:r>
        <w:t>Лингвистический подход</w:t>
      </w:r>
    </w:p>
    <w:p w14:paraId="567D9189" w14:textId="77777777" w:rsidR="00C67448" w:rsidRPr="00C67448" w:rsidRDefault="00000000" w:rsidP="00C45174">
      <w:pPr>
        <w:pStyle w:val="15"/>
      </w:pPr>
      <w:r w:rsidRPr="00C67448">
        <w:t xml:space="preserve">Лингвистический подход основывается на поиске аспектных терминов по </w:t>
      </w:r>
      <w:r w:rsidRPr="00ED0CB1">
        <w:t xml:space="preserve">заданным шаблонам. В качестве таких шаблонов могут выступать, например, последовательности существительных "голос солистки", "подача блюд", пары прилагательное-существительное "живая музыка", "апельсиновый сок", последовательности существительных и предлогов "блюда из мяса на мангале и </w:t>
      </w:r>
      <w:proofErr w:type="gramStart"/>
      <w:r w:rsidRPr="00ED0CB1">
        <w:t>т.д.</w:t>
      </w:r>
      <w:proofErr w:type="gramEnd"/>
    </w:p>
    <w:p w14:paraId="2A45217E" w14:textId="7F00B93E" w:rsidR="00C67448" w:rsidRPr="00C67448" w:rsidRDefault="00000000" w:rsidP="00C45174">
      <w:pPr>
        <w:pStyle w:val="15"/>
      </w:pPr>
      <w:r w:rsidRPr="00C67448">
        <w:lastRenderedPageBreak/>
        <w:t>Такие шаблоны могут быть сформированы заранее или построены автоматически. Например, в работе [</w:t>
      </w:r>
      <w:r w:rsidR="00340F75" w:rsidRPr="00340F75">
        <w:t>14</w:t>
      </w:r>
      <w:r w:rsidRPr="00C67448">
        <w:t xml:space="preserve">] определялись части речи слов и извлекались фразы, состоящие из </w:t>
      </w:r>
      <w:r w:rsidRPr="00340F75">
        <w:t>двух</w:t>
      </w:r>
      <w:r w:rsidRPr="00C67448">
        <w:t xml:space="preserve"> слов, соответствующие шаблонам. Для автоматического конструирования шаблонов в тексте находятся термины близкие к аспектной категории, а затем рассматриваются их соседние слова и определяются их части речи, синтаксические связи. Конструкции, имеющие наибольшую частоту, принимается в качестве шаблонов.</w:t>
      </w:r>
    </w:p>
    <w:p w14:paraId="3922A7C1" w14:textId="77777777" w:rsidR="00C67448" w:rsidRPr="00C67448" w:rsidRDefault="00000000" w:rsidP="00C45174">
      <w:pPr>
        <w:pStyle w:val="15"/>
      </w:pPr>
      <w:r w:rsidRPr="00C67448">
        <w:t>Однако такой подход зачастую выделяет слова, не относящиеся к аспектным терминам.</w:t>
      </w:r>
      <w:r w:rsidR="00E161FF" w:rsidRPr="00E161FF">
        <w:t xml:space="preserve"> </w:t>
      </w:r>
      <w:r w:rsidRPr="00C67448">
        <w:t xml:space="preserve">Для фильтрации </w:t>
      </w:r>
      <w:r w:rsidRPr="00ED0CB1">
        <w:t>кандидатов</w:t>
      </w:r>
      <w:r w:rsidRPr="00C67448">
        <w:t xml:space="preserve"> в аспектные термины можно использовать статистические характеристики.</w:t>
      </w:r>
    </w:p>
    <w:p w14:paraId="018A6DCF" w14:textId="77777777" w:rsidR="0004249F" w:rsidRDefault="00000000" w:rsidP="00C45174">
      <w:pPr>
        <w:pStyle w:val="15"/>
      </w:pPr>
      <w:r w:rsidRPr="00C67448">
        <w:t>Так же можно использовать набор правил для дополнения уже извлеченных терминов, например методами машинного обучения.</w:t>
      </w:r>
    </w:p>
    <w:p w14:paraId="36A357BF" w14:textId="77777777" w:rsidR="00E161FF" w:rsidRPr="000678CB" w:rsidRDefault="00000000" w:rsidP="00C45174">
      <w:pPr>
        <w:pStyle w:val="15"/>
      </w:pPr>
      <w:r>
        <w:t>Тем не менее</w:t>
      </w:r>
      <w:r w:rsidRPr="00E161FF">
        <w:t>,</w:t>
      </w:r>
      <w:r>
        <w:t xml:space="preserve"> есть минус</w:t>
      </w:r>
      <w:r w:rsidRPr="00E161FF">
        <w:t>,</w:t>
      </w:r>
      <w:r>
        <w:t xml:space="preserve"> при использовании такого подхода с шаблонами</w:t>
      </w:r>
      <w:r w:rsidRPr="00E161FF">
        <w:t xml:space="preserve">, </w:t>
      </w:r>
      <w:r>
        <w:t>нужно заранее прописать эти шаблоны</w:t>
      </w:r>
      <w:r w:rsidRPr="00E161FF">
        <w:t xml:space="preserve">, </w:t>
      </w:r>
      <w:r>
        <w:t>что усложняет процесс предварительной настройки такого решения</w:t>
      </w:r>
      <w:r w:rsidRPr="00E161FF">
        <w:t xml:space="preserve">, </w:t>
      </w:r>
      <w:r>
        <w:t>ведь это прямым образом будет влиять на результат</w:t>
      </w:r>
      <w:r w:rsidRPr="00E161FF">
        <w:t>.</w:t>
      </w:r>
    </w:p>
    <w:p w14:paraId="336A010C" w14:textId="77777777" w:rsidR="00043D3F" w:rsidRPr="00AA2C3B" w:rsidRDefault="00000000" w:rsidP="002E0DD1">
      <w:pPr>
        <w:pStyle w:val="4"/>
      </w:pPr>
      <w:r>
        <w:t>Машинное обучение</w:t>
      </w:r>
    </w:p>
    <w:p w14:paraId="04B6F351" w14:textId="77777777" w:rsidR="00043D3F" w:rsidRDefault="00000000" w:rsidP="00C45174">
      <w:pPr>
        <w:pStyle w:val="15"/>
      </w:pPr>
      <w:r>
        <w:t xml:space="preserve">В последнее время широкое признание получили методы, в основе которых лежит использование </w:t>
      </w:r>
      <w:r w:rsidRPr="00ED0CB1">
        <w:t>алгоритмов</w:t>
      </w:r>
      <w:r>
        <w:t xml:space="preserve"> машинного обучения. Как правило, они подразумевают два этапа: извлечение цепочек слов, которые потенциально могут быть терминами, и дальнейшее определение термина и уточнение его границ.</w:t>
      </w:r>
    </w:p>
    <w:p w14:paraId="79A1289D" w14:textId="77777777" w:rsidR="00043D3F" w:rsidRDefault="00000000" w:rsidP="00C45174">
      <w:pPr>
        <w:pStyle w:val="15"/>
      </w:pPr>
      <w:r>
        <w:t xml:space="preserve">В общем случае тексты делятся на значимые интервалы, часто совпадающие с отдельными словами и называемые токенами. Каждому токену соответствует вектор. С множеством таких векторов далее работает модель. В зависимости от специфики задачи при вычислениях весов модели делается упор на предсказание либо токена в контексте, либо контекста для токена. Предварительно обученная на объемном корпусе текстов модель выделяет термины-кандидаты, которые далее могут быть верифицированы. Для </w:t>
      </w:r>
      <w:r>
        <w:lastRenderedPageBreak/>
        <w:t>определения, является ли последовательность слов термином, могут быть использованы разные признаки: общелингвистическая информация (</w:t>
      </w:r>
      <w:proofErr w:type="spellStart"/>
      <w:r>
        <w:t>частеречная</w:t>
      </w:r>
      <w:proofErr w:type="spellEnd"/>
      <w:r>
        <w:t xml:space="preserve"> принадлежность слов, главное слово фразы, количество имен существительных во фразе и др.), статистические (длина фразы, ТЕ, IDF, TF-IDF или частота встречаемости фразы в корпусе научных текстов) и гибридные признаки.</w:t>
      </w:r>
    </w:p>
    <w:p w14:paraId="36A00619" w14:textId="77777777" w:rsidR="00CB37E7" w:rsidRPr="00C45174" w:rsidRDefault="00000000" w:rsidP="00C45174">
      <w:pPr>
        <w:pStyle w:val="15"/>
      </w:pPr>
      <w:r>
        <w:t xml:space="preserve">Применяя методы машинного обучения для решения задачи извлечения терминологии из текстов, можно их расширять и совершенствовать. </w:t>
      </w:r>
    </w:p>
    <w:p w14:paraId="3416B8B0" w14:textId="77777777" w:rsidR="00E840C2" w:rsidRPr="00C45174" w:rsidRDefault="00000000" w:rsidP="00C45174">
      <w:pPr>
        <w:pStyle w:val="15"/>
        <w:rPr>
          <w:b/>
          <w:bCs/>
        </w:rPr>
      </w:pPr>
      <w:r w:rsidRPr="00C45174">
        <w:rPr>
          <w:b/>
          <w:bCs/>
          <w:lang w:val="en-US"/>
        </w:rPr>
        <w:t>CNN</w:t>
      </w:r>
    </w:p>
    <w:p w14:paraId="66B7F5FA" w14:textId="46F31018" w:rsidR="00CB37E7" w:rsidRPr="00CB37E7" w:rsidRDefault="00000000" w:rsidP="00C45174">
      <w:pPr>
        <w:pStyle w:val="15"/>
      </w:pPr>
      <w:r>
        <w:t>Традиционно многие системы экстракции терминов основаны на гибридном подходе: сначала применяется лингвистическая</w:t>
      </w:r>
      <w:r w:rsidRPr="00CB37E7">
        <w:t>/</w:t>
      </w:r>
      <w:r>
        <w:t>статистическая фильтрация для определения правдоподобных терминов-кандидатов, затем кандидаты оцениваются и классифицируются с использованием статистических функций, специальных метрик или машинного обучения</w:t>
      </w:r>
      <w:r w:rsidRPr="00CB37E7">
        <w:t xml:space="preserve"> [</w:t>
      </w:r>
      <w:r w:rsidR="00340F75" w:rsidRPr="00340F75">
        <w:t>15</w:t>
      </w:r>
      <w:r w:rsidRPr="00CB37E7">
        <w:t>].</w:t>
      </w:r>
    </w:p>
    <w:p w14:paraId="3A6460F2" w14:textId="392CAA6A" w:rsidR="00CB37E7" w:rsidRPr="006869F5" w:rsidRDefault="00000000" w:rsidP="00C45174">
      <w:pPr>
        <w:pStyle w:val="15"/>
      </w:pPr>
      <w:r>
        <w:t>Так как стоит задача определения аспектных терминов</w:t>
      </w:r>
      <w:r w:rsidRPr="00CB37E7">
        <w:t xml:space="preserve">, </w:t>
      </w:r>
      <w:r>
        <w:t xml:space="preserve">то очень важно чтобы выбранный метод </w:t>
      </w:r>
      <w:r w:rsidRPr="00ED0CB1">
        <w:t>машинного</w:t>
      </w:r>
      <w:r>
        <w:t xml:space="preserve"> обучения учитывал контекст</w:t>
      </w:r>
      <w:r w:rsidRPr="00CB37E7">
        <w:t xml:space="preserve">. </w:t>
      </w:r>
      <w:r>
        <w:t xml:space="preserve">Под контекстом можно понимать фиксированное количество соседних слов (например, рассматривать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hAnsi="Cambria Math"/>
              </w:rPr>
              <m:t>previous</m:t>
            </m:r>
          </m:sub>
        </m:sSub>
      </m:oMath>
      <w:r>
        <w:t xml:space="preserve"> предыдущих слов и </w:t>
      </w:r>
      <m:oMath>
        <m:sSub>
          <m:sSubPr>
            <m:ctrlPr>
              <w:rPr>
                <w:rFonts w:ascii="Cambria Math" w:hAnsi="Cambria Math"/>
                <w:i/>
              </w:rPr>
            </m:ctrlPr>
          </m:sSubPr>
          <m:e>
            <m:r>
              <w:rPr>
                <w:rFonts w:ascii="Cambria Math" w:hAnsi="Cambria Math"/>
              </w:rPr>
              <m:t>n</m:t>
            </m:r>
          </m:e>
          <m:sub>
            <m:r>
              <m:rPr>
                <m:sty m:val="p"/>
              </m:rPr>
              <w:rPr>
                <w:rFonts w:ascii="Cambria Math" w:hAnsi="Cambria Math"/>
              </w:rPr>
              <m:t>subsequent</m:t>
            </m:r>
          </m:sub>
        </m:sSub>
      </m:oMath>
      <w:r w:rsidR="00E840C2" w:rsidRPr="00E840C2">
        <w:rPr>
          <w:rFonts w:eastAsiaTheme="minorEastAsia"/>
        </w:rPr>
        <w:t xml:space="preserve"> </w:t>
      </w:r>
      <w:r>
        <w:t xml:space="preserve">последующих слов). В такой </w:t>
      </w:r>
      <w:proofErr w:type="spellStart"/>
      <w:r>
        <w:t>интерпритации</w:t>
      </w:r>
      <w:proofErr w:type="spellEnd"/>
      <w:r>
        <w:t xml:space="preserve"> для классификации можно использовать CNN (</w:t>
      </w:r>
      <w:proofErr w:type="spellStart"/>
      <w:r>
        <w:t>сверточную</w:t>
      </w:r>
      <w:proofErr w:type="spellEnd"/>
      <w:r>
        <w:t xml:space="preserve"> нейронную сеть), на вход которой подавать векторные представления слов</w:t>
      </w:r>
      <w:r w:rsidR="00E840C2" w:rsidRPr="00E840C2">
        <w:t xml:space="preserve"> [</w:t>
      </w:r>
      <w:r w:rsidR="00986606" w:rsidRPr="00986606">
        <w:t>11</w:t>
      </w:r>
      <w:r w:rsidR="00E840C2" w:rsidRPr="00E840C2">
        <w:t>]</w:t>
      </w:r>
      <w:r>
        <w:t>.</w:t>
      </w:r>
    </w:p>
    <w:p w14:paraId="37E7F7AF" w14:textId="77777777" w:rsidR="00E840C2" w:rsidRPr="00C45174" w:rsidRDefault="00000000" w:rsidP="00C45174">
      <w:pPr>
        <w:pStyle w:val="15"/>
        <w:rPr>
          <w:b/>
          <w:bCs/>
        </w:rPr>
      </w:pPr>
      <w:r w:rsidRPr="00C45174">
        <w:rPr>
          <w:b/>
          <w:bCs/>
          <w:lang w:val="en-US"/>
        </w:rPr>
        <w:t>RNN</w:t>
      </w:r>
    </w:p>
    <w:p w14:paraId="5915D142" w14:textId="77777777" w:rsidR="00CB37E7" w:rsidRPr="006869F5" w:rsidRDefault="00000000" w:rsidP="00C45174">
      <w:pPr>
        <w:pStyle w:val="15"/>
      </w:pPr>
      <w:r>
        <w:t xml:space="preserve">Предложение представляет собой упорядоченный набор слов, и эта последовательность имеет произвольную длину. Для работы на таких данных широко применяются RNN (рекуррентные нейронные сети). RNN в отличие от сетей прямого распространения (многослойный перцептрон, CNN) имеют рекуррентные связи, </w:t>
      </w:r>
      <w:proofErr w:type="gramStart"/>
      <w:r>
        <w:t>т.е.</w:t>
      </w:r>
      <w:proofErr w:type="gramEnd"/>
      <w:r>
        <w:t xml:space="preserve"> обратные связи между нейронами одного или различных слоев. За счет них сети получают некоторое внутреннее состояние, в котором сохраняется и обновляется информация о контексте. Это внутреннее </w:t>
      </w:r>
      <w:r>
        <w:lastRenderedPageBreak/>
        <w:t>состояние отражает информацию о предыдущих элементах последовательности, причем количество этих элементов не фиксировано.</w:t>
      </w:r>
    </w:p>
    <w:p w14:paraId="3509C544" w14:textId="77777777" w:rsidR="00555BAA" w:rsidRPr="006869F5" w:rsidRDefault="00000000" w:rsidP="00C45174">
      <w:pPr>
        <w:pStyle w:val="15"/>
        <w:rPr>
          <w:b/>
          <w:bCs/>
        </w:rPr>
      </w:pPr>
      <w:r w:rsidRPr="00555BAA">
        <w:rPr>
          <w:b/>
          <w:bCs/>
          <w:lang w:val="en-US"/>
        </w:rPr>
        <w:t>Transformers</w:t>
      </w:r>
    </w:p>
    <w:p w14:paraId="52E197F2" w14:textId="77777777" w:rsidR="00555BAA" w:rsidRPr="006869F5" w:rsidRDefault="00000000" w:rsidP="00BC40E9">
      <w:pPr>
        <w:pStyle w:val="15"/>
      </w:pPr>
      <w:r>
        <w:t>Наиболее современным и эффективным подходом к обработке последовательностей, включая задачи извлечения терминологии, является использование архитектуры трансформеров. В отличие от RNN, которые последовательно обрабатывают элементы последовательности, трансформеры работают с последовательностями целиком, благодаря чему они могут учитывать долгосрочные зависимости и параллельно обрабатывать данные. Основу трансформеров составляет механизм внимания (</w:t>
      </w:r>
      <w:proofErr w:type="spellStart"/>
      <w:r>
        <w:t>attention</w:t>
      </w:r>
      <w:proofErr w:type="spellEnd"/>
      <w:r>
        <w:t>), который позволяет модели фокусироваться на значимых частях входной последовательности при обработке каждого слова.</w:t>
      </w:r>
    </w:p>
    <w:p w14:paraId="338EFB60" w14:textId="77777777" w:rsidR="00555BAA" w:rsidRPr="006869F5" w:rsidRDefault="00000000" w:rsidP="00BC40E9">
      <w:pPr>
        <w:pStyle w:val="15"/>
      </w:pPr>
      <w:r>
        <w:t>Механизм внимания позволяет модели трансформеров взвешивать важность каждого токена в контексте других токенов в последовательности, что делает их особенно полезными для задач, где контекст играет ключевую роль. Эти модели, как например BERT и GPT, предварительно обучаются на больших корпусах текстов, что позволяет им эффективно захватывать и использовать информацию о языке для выполнения различных задач, включая извлечение терминологии.</w:t>
      </w:r>
    </w:p>
    <w:p w14:paraId="0F4E7143" w14:textId="77777777" w:rsidR="00555BAA" w:rsidRPr="00555BAA" w:rsidRDefault="00000000" w:rsidP="00BC40E9">
      <w:pPr>
        <w:pStyle w:val="15"/>
      </w:pPr>
      <w:r>
        <w:t xml:space="preserve">Благодаря возможности параллельной обработки и высокой эффективности механизма внимания, трансформеры могут обрабатывать большие объемы данных быстрее и точнее, чем традиционные методы. Это делает их предпочтительным выбором для многих современных приложений в области обработки естественного языка. Кроме того, трансформеры могут быть дополнительно </w:t>
      </w:r>
      <w:proofErr w:type="spellStart"/>
      <w:r>
        <w:t>дообучены</w:t>
      </w:r>
      <w:proofErr w:type="spellEnd"/>
      <w:r>
        <w:t xml:space="preserve"> на специализированных корпусах текстов, что позволяет адаптировать их под конкретные задачи и домены, обеспечивая высокую точность и релевантность извлеченных терминов.</w:t>
      </w:r>
    </w:p>
    <w:p w14:paraId="4F5BD395" w14:textId="77777777" w:rsidR="00E840C2" w:rsidRPr="00E840C2" w:rsidRDefault="00E840C2" w:rsidP="00043D3F"/>
    <w:p w14:paraId="10D0D678" w14:textId="77777777" w:rsidR="009866F1" w:rsidRPr="00AA2C3B" w:rsidRDefault="00000000" w:rsidP="002E0DD1">
      <w:pPr>
        <w:pStyle w:val="3"/>
      </w:pPr>
      <w:bookmarkStart w:id="12" w:name="_Toc199163053"/>
      <w:r>
        <w:lastRenderedPageBreak/>
        <w:t>Применимость подходов</w:t>
      </w:r>
      <w:bookmarkEnd w:id="12"/>
    </w:p>
    <w:p w14:paraId="36C07D2E" w14:textId="77777777" w:rsidR="0004249F" w:rsidRDefault="00000000" w:rsidP="00BC40E9">
      <w:pPr>
        <w:pStyle w:val="15"/>
      </w:pPr>
      <w:r>
        <w:t>Каждый из подходов по-своему решает поставленную задачу</w:t>
      </w:r>
      <w:r w:rsidRPr="00B34CDA">
        <w:t xml:space="preserve">. </w:t>
      </w:r>
    </w:p>
    <w:p w14:paraId="118F2169" w14:textId="77777777" w:rsidR="00B34CDA" w:rsidRDefault="00000000" w:rsidP="00BC40E9">
      <w:pPr>
        <w:pStyle w:val="15"/>
      </w:pPr>
      <w:r>
        <w:t>Так</w:t>
      </w:r>
      <w:r w:rsidRPr="00B34CDA">
        <w:t xml:space="preserve">, </w:t>
      </w:r>
      <w:r>
        <w:t>статический подход отлично подходит для решения задачи при необходимости быстрого</w:t>
      </w:r>
      <w:r w:rsidRPr="00B34CDA">
        <w:t xml:space="preserve">, </w:t>
      </w:r>
      <w:r>
        <w:t>по сравнению с другими подходами</w:t>
      </w:r>
      <w:r w:rsidRPr="00B34CDA">
        <w:t>,</w:t>
      </w:r>
      <w:r>
        <w:t xml:space="preserve"> выделения аспектных терминов</w:t>
      </w:r>
      <w:r w:rsidRPr="00B34CDA">
        <w:t>.</w:t>
      </w:r>
      <w:r>
        <w:t xml:space="preserve"> Однако</w:t>
      </w:r>
      <w:r w:rsidRPr="00B34CDA">
        <w:t xml:space="preserve">, </w:t>
      </w:r>
      <w:r>
        <w:t>из-за того</w:t>
      </w:r>
      <w:r w:rsidRPr="00B34CDA">
        <w:t xml:space="preserve">, </w:t>
      </w:r>
      <w:r>
        <w:t>что такой подход</w:t>
      </w:r>
      <w:r w:rsidR="00786CE0">
        <w:t xml:space="preserve"> опирается исключительно на статистические особенности</w:t>
      </w:r>
      <w:r w:rsidR="00786CE0" w:rsidRPr="00786CE0">
        <w:t>,</w:t>
      </w:r>
      <w:r w:rsidR="00786CE0">
        <w:t xml:space="preserve"> на специфических текстах он может выдавать неверные результаты</w:t>
      </w:r>
      <w:r w:rsidR="00786CE0" w:rsidRPr="00786CE0">
        <w:t>.</w:t>
      </w:r>
      <w:r w:rsidRPr="00B34CDA">
        <w:t xml:space="preserve"> </w:t>
      </w:r>
    </w:p>
    <w:p w14:paraId="3B016880" w14:textId="77777777" w:rsidR="00786CE0" w:rsidRDefault="00000000" w:rsidP="00BC40E9">
      <w:pPr>
        <w:pStyle w:val="15"/>
      </w:pPr>
      <w:r>
        <w:t xml:space="preserve">Лингвистический подход хорошо себя показывает в совокупности с другими подходами и сразу </w:t>
      </w:r>
      <w:r w:rsidRPr="00786CE0">
        <w:t>“</w:t>
      </w:r>
      <w:r>
        <w:t>из коробки</w:t>
      </w:r>
      <w:r w:rsidRPr="00786CE0">
        <w:t>”</w:t>
      </w:r>
      <w:r>
        <w:t xml:space="preserve"> может выделять связанные словосочетания</w:t>
      </w:r>
      <w:r w:rsidRPr="00786CE0">
        <w:t>.</w:t>
      </w:r>
      <w:r>
        <w:t xml:space="preserve"> </w:t>
      </w:r>
    </w:p>
    <w:p w14:paraId="4012C88C" w14:textId="77777777" w:rsidR="00786CE0" w:rsidRPr="00786CE0" w:rsidRDefault="00000000" w:rsidP="00BC40E9">
      <w:pPr>
        <w:pStyle w:val="15"/>
      </w:pPr>
      <w:r>
        <w:t>Машинное обучение показало себя наиболее хорошо в перспективе благодаря механизму внимания</w:t>
      </w:r>
      <w:r w:rsidRPr="00786CE0">
        <w:t xml:space="preserve">, </w:t>
      </w:r>
      <w:r>
        <w:t>который позволит учитывать только наиболее актуальную информацию</w:t>
      </w:r>
      <w:r w:rsidRPr="00786CE0">
        <w:t>.</w:t>
      </w:r>
      <w:r>
        <w:t xml:space="preserve"> Однако</w:t>
      </w:r>
      <w:r w:rsidRPr="00786CE0">
        <w:t xml:space="preserve">, </w:t>
      </w:r>
      <w:r>
        <w:t>для такого подхода необходимо большое количество</w:t>
      </w:r>
      <w:r w:rsidR="00043D3F">
        <w:t xml:space="preserve"> сформированных токенов</w:t>
      </w:r>
      <w:r w:rsidR="00043D3F" w:rsidRPr="00043D3F">
        <w:t xml:space="preserve">, </w:t>
      </w:r>
      <w:r w:rsidR="00043D3F">
        <w:t>каждому из которых соответствует вектор</w:t>
      </w:r>
      <w:r w:rsidRPr="00786CE0">
        <w:t xml:space="preserve">. </w:t>
      </w:r>
      <w:r w:rsidR="00043D3F">
        <w:t>Для того</w:t>
      </w:r>
      <w:r w:rsidR="00043D3F" w:rsidRPr="00043D3F">
        <w:t xml:space="preserve">, </w:t>
      </w:r>
      <w:r w:rsidR="00043D3F">
        <w:t>чтобы формировать такие токены с векторами</w:t>
      </w:r>
      <w:r w:rsidR="00043D3F" w:rsidRPr="00043D3F">
        <w:t>,</w:t>
      </w:r>
      <w:r w:rsidR="00043D3F">
        <w:t xml:space="preserve"> можно воспользоваться</w:t>
      </w:r>
      <w:r>
        <w:t xml:space="preserve"> статистическим подходом</w:t>
      </w:r>
      <w:r w:rsidRPr="00786CE0">
        <w:t xml:space="preserve">, </w:t>
      </w:r>
      <w:r>
        <w:t>который не требует настройки и поможет автоматизировать</w:t>
      </w:r>
      <w:r w:rsidR="00043D3F">
        <w:t xml:space="preserve"> этот процесс</w:t>
      </w:r>
      <w:r w:rsidRPr="00786CE0">
        <w:t>.</w:t>
      </w:r>
    </w:p>
    <w:p w14:paraId="2BA478BB" w14:textId="77777777" w:rsidR="0004249F" w:rsidRPr="00BF6528" w:rsidRDefault="0004249F" w:rsidP="00BF6528"/>
    <w:p w14:paraId="15AA9B5D" w14:textId="77777777" w:rsidR="008457CC" w:rsidRDefault="008457CC">
      <w:pPr>
        <w:rPr>
          <w:b/>
          <w:color w:val="000000"/>
        </w:rPr>
      </w:pPr>
      <w:r>
        <w:br w:type="page"/>
      </w:r>
    </w:p>
    <w:p w14:paraId="5FB8578D" w14:textId="1C08B8EA" w:rsidR="009866F1" w:rsidRPr="00C45174" w:rsidRDefault="00000000" w:rsidP="006C6C8F">
      <w:pPr>
        <w:pStyle w:val="2"/>
        <w:rPr>
          <w:highlight w:val="yellow"/>
        </w:rPr>
      </w:pPr>
      <w:bookmarkStart w:id="13" w:name="_Toc199163054"/>
      <w:r w:rsidRPr="00C45174">
        <w:rPr>
          <w:highlight w:val="yellow"/>
        </w:rPr>
        <w:lastRenderedPageBreak/>
        <w:t>Выводы</w:t>
      </w:r>
      <w:bookmarkEnd w:id="13"/>
    </w:p>
    <w:p w14:paraId="54742194" w14:textId="32510670" w:rsidR="00700A8B" w:rsidRPr="00700A8B" w:rsidRDefault="00700A8B" w:rsidP="00700A8B">
      <w:pPr>
        <w:pStyle w:val="15"/>
      </w:pPr>
      <w:r w:rsidRPr="00700A8B">
        <w:t xml:space="preserve">В первой главе был проведён анализ современных подходов к автоматическому извлечению </w:t>
      </w:r>
      <w:r>
        <w:t>ключевых (</w:t>
      </w:r>
      <w:r w:rsidRPr="00700A8B">
        <w:t>аспектных</w:t>
      </w:r>
      <w:r>
        <w:t xml:space="preserve">) </w:t>
      </w:r>
      <w:r w:rsidRPr="00700A8B">
        <w:t xml:space="preserve">терминов для вопросно-ответных систем, реализованных на архитектуре </w:t>
      </w:r>
      <w:proofErr w:type="spellStart"/>
      <w:r w:rsidRPr="00700A8B">
        <w:t>Retrieval-Augmented</w:t>
      </w:r>
      <w:proofErr w:type="spellEnd"/>
      <w:r w:rsidRPr="00700A8B">
        <w:t xml:space="preserve"> Generation (RAG). Особое внимание уделено роли </w:t>
      </w:r>
      <w:proofErr w:type="spellStart"/>
      <w:r w:rsidRPr="00700A8B">
        <w:t>retrieval</w:t>
      </w:r>
      <w:proofErr w:type="spellEnd"/>
      <w:r w:rsidRPr="00700A8B">
        <w:t>-компоненты, обеспечивающей поиск и извлечение релевантных фрагментов текста из внешних источников, которые затем используются языковой моделью для генерации точных и обоснованных ответов.</w:t>
      </w:r>
    </w:p>
    <w:p w14:paraId="063909EE" w14:textId="77777777" w:rsidR="00700A8B" w:rsidRPr="00700A8B" w:rsidRDefault="00700A8B" w:rsidP="00700A8B">
      <w:pPr>
        <w:pStyle w:val="15"/>
      </w:pPr>
      <w:r w:rsidRPr="00700A8B">
        <w:t>Рассмотрены три основных подхода к извлечению терминов: статистический, лингвистический и методы машинного обучения. В результате анализа выявлены следующие особенности:</w:t>
      </w:r>
    </w:p>
    <w:p w14:paraId="553E96CC" w14:textId="27E23C91" w:rsidR="00700A8B" w:rsidRPr="00700A8B" w:rsidRDefault="00700A8B" w:rsidP="00A17ABB">
      <w:pPr>
        <w:pStyle w:val="15"/>
        <w:numPr>
          <w:ilvl w:val="0"/>
          <w:numId w:val="12"/>
        </w:numPr>
        <w:ind w:left="0" w:firstLine="709"/>
      </w:pPr>
      <w:r w:rsidRPr="00700A8B">
        <w:rPr>
          <w:b/>
          <w:bCs/>
        </w:rPr>
        <w:t>Статистический подход</w:t>
      </w:r>
      <w:r w:rsidRPr="00700A8B">
        <w:t xml:space="preserve"> обеспечивает быструю обработку больших объёмов данных, не требует предварительного обучения и хорошо адаптируется к различным тематикам. Это особенно важно для </w:t>
      </w:r>
      <w:proofErr w:type="spellStart"/>
      <w:r w:rsidRPr="00700A8B">
        <w:t>retrieval</w:t>
      </w:r>
      <w:proofErr w:type="spellEnd"/>
      <w:r w:rsidRPr="00700A8B">
        <w:t>-компоненты RAG, где скорость поиска и отсутствие необходимости в размеченных данных критичны на этапе внедрения.</w:t>
      </w:r>
    </w:p>
    <w:p w14:paraId="5D2BF7CF" w14:textId="2D3A4B63" w:rsidR="00700A8B" w:rsidRPr="00700A8B" w:rsidRDefault="00700A8B" w:rsidP="00A17ABB">
      <w:pPr>
        <w:pStyle w:val="15"/>
        <w:numPr>
          <w:ilvl w:val="0"/>
          <w:numId w:val="12"/>
        </w:numPr>
        <w:ind w:left="0" w:firstLine="709"/>
      </w:pPr>
      <w:r w:rsidRPr="00700A8B">
        <w:rPr>
          <w:b/>
          <w:bCs/>
        </w:rPr>
        <w:t>Лингвистический подход</w:t>
      </w:r>
      <w:r w:rsidRPr="00700A8B">
        <w:t xml:space="preserve"> позволяет учитывать синтаксическую структуру и выявлять сложные терминологические конструкции, что повышает качество извлечения релевантных фрагментов для последующей генерации ответа.</w:t>
      </w:r>
    </w:p>
    <w:p w14:paraId="7ACEA905" w14:textId="52ABC386" w:rsidR="00700A8B" w:rsidRPr="00700A8B" w:rsidRDefault="00700A8B" w:rsidP="00A17ABB">
      <w:pPr>
        <w:pStyle w:val="15"/>
        <w:numPr>
          <w:ilvl w:val="0"/>
          <w:numId w:val="12"/>
        </w:numPr>
        <w:ind w:left="0" w:firstLine="709"/>
      </w:pPr>
      <w:r w:rsidRPr="00700A8B">
        <w:rPr>
          <w:b/>
          <w:bCs/>
        </w:rPr>
        <w:t>Методы машинного обучения</w:t>
      </w:r>
      <w:r w:rsidRPr="00700A8B">
        <w:t xml:space="preserve"> демонстрируют высокую точность, но требуют наличия больших размеченных корпусов, что не всегда реализуемо.</w:t>
      </w:r>
    </w:p>
    <w:p w14:paraId="65372970" w14:textId="77777777" w:rsidR="00700A8B" w:rsidRPr="00700A8B" w:rsidRDefault="00700A8B" w:rsidP="00700A8B">
      <w:pPr>
        <w:pStyle w:val="15"/>
      </w:pPr>
      <w:r w:rsidRPr="00700A8B">
        <w:t xml:space="preserve">С учётом требований к скорости разработки, отсутствия размеченных данных и необходимости быстрой интеграции </w:t>
      </w:r>
      <w:proofErr w:type="spellStart"/>
      <w:r w:rsidRPr="00700A8B">
        <w:t>retrieval</w:t>
      </w:r>
      <w:proofErr w:type="spellEnd"/>
      <w:r w:rsidRPr="00700A8B">
        <w:t xml:space="preserve">-компоненты в архитектуру RAG, для дальнейшей работы были выбраны </w:t>
      </w:r>
      <w:r w:rsidRPr="00700A8B">
        <w:rPr>
          <w:b/>
          <w:bCs/>
        </w:rPr>
        <w:t>статистический и лингвистический подходы</w:t>
      </w:r>
      <w:r w:rsidRPr="00700A8B">
        <w:t xml:space="preserve">. Их комбинация позволяет эффективно формировать базу знаний для RAG-системы, обеспечивая релевантность и </w:t>
      </w:r>
      <w:r w:rsidRPr="00700A8B">
        <w:lastRenderedPageBreak/>
        <w:t>полноту извлекаемой информации без существенных затрат на обучение моделей.</w:t>
      </w:r>
    </w:p>
    <w:p w14:paraId="103D9B03" w14:textId="1F503BAB" w:rsidR="00700A8B" w:rsidRPr="00700A8B" w:rsidRDefault="00700A8B" w:rsidP="00700A8B">
      <w:pPr>
        <w:pStyle w:val="15"/>
      </w:pPr>
      <w:r w:rsidRPr="00700A8B">
        <w:t xml:space="preserve">Таким образом, в главе обоснован выбор методов для автоматической разметки документов, соответствующих специфике </w:t>
      </w:r>
      <w:proofErr w:type="spellStart"/>
      <w:r w:rsidRPr="00700A8B">
        <w:t>retrieval</w:t>
      </w:r>
      <w:proofErr w:type="spellEnd"/>
      <w:r w:rsidRPr="00700A8B">
        <w:t>-компоненты RAG. В следующей главе будет предложен собственный метод извлечения терминов, основанный на сочетании статистического и лингвистического подходов, что позволит повысить эффективность поиска в рамках RAG-архитектуры.</w:t>
      </w:r>
    </w:p>
    <w:p w14:paraId="47B500AE" w14:textId="3BC48C6D" w:rsidR="0004249F" w:rsidRPr="00700A8B" w:rsidRDefault="00000000" w:rsidP="00A54978">
      <w:pPr>
        <w:pStyle w:val="15"/>
      </w:pPr>
      <w:r w:rsidRPr="00700A8B">
        <w:br w:type="page"/>
      </w:r>
    </w:p>
    <w:p w14:paraId="05E7DD8B" w14:textId="4D8349D0" w:rsidR="009866F1" w:rsidRDefault="008457CC" w:rsidP="00ED0CB1">
      <w:pPr>
        <w:pStyle w:val="1"/>
      </w:pPr>
      <w:bookmarkStart w:id="14" w:name="_Toc199163055"/>
      <w:r>
        <w:lastRenderedPageBreak/>
        <w:t xml:space="preserve">Анализ предметной области </w:t>
      </w:r>
      <w:r w:rsidR="001264CA" w:rsidRPr="001264CA">
        <w:t>«Автоматическая разметка текстовых документов»</w:t>
      </w:r>
      <w:bookmarkEnd w:id="14"/>
    </w:p>
    <w:p w14:paraId="2B2AD82B" w14:textId="52F72301" w:rsidR="003A5643" w:rsidRDefault="00A17ABB" w:rsidP="00A17ABB">
      <w:pPr>
        <w:pStyle w:val="ae"/>
      </w:pPr>
      <w:r>
        <w:t>Данная глава содержит анализ предметной области «Автоматическая разметка текстовых документов» и задач, решаемых в рамках системы.</w:t>
      </w:r>
    </w:p>
    <w:p w14:paraId="118CC4A1" w14:textId="77777777" w:rsidR="00A17ABB" w:rsidRDefault="00A17ABB" w:rsidP="00A17ABB">
      <w:pPr>
        <w:pStyle w:val="ae"/>
      </w:pPr>
    </w:p>
    <w:p w14:paraId="58D73DC6" w14:textId="77777777" w:rsidR="00A17ABB" w:rsidRDefault="00A17ABB" w:rsidP="00A17ABB">
      <w:pPr>
        <w:pStyle w:val="2"/>
        <w:numPr>
          <w:ilvl w:val="1"/>
          <w:numId w:val="2"/>
        </w:numPr>
        <w:ind w:left="0" w:firstLine="709"/>
      </w:pPr>
      <w:bookmarkStart w:id="15" w:name="_Toc139912486"/>
      <w:bookmarkStart w:id="16" w:name="_Toc199163056"/>
      <w:r>
        <w:t>Термины предметной области</w:t>
      </w:r>
      <w:bookmarkEnd w:id="15"/>
      <w:bookmarkEnd w:id="16"/>
    </w:p>
    <w:p w14:paraId="1A3CDFE5" w14:textId="642EB9C4" w:rsidR="00A17ABB" w:rsidRPr="007D2517" w:rsidRDefault="00A17ABB" w:rsidP="00A17ABB">
      <w:pPr>
        <w:pStyle w:val="ae"/>
      </w:pPr>
      <w:r w:rsidRPr="000828D5">
        <w:rPr>
          <w:b/>
          <w:bCs/>
        </w:rPr>
        <w:t>Текстовый документ</w:t>
      </w:r>
      <w:r>
        <w:t xml:space="preserve"> –</w:t>
      </w:r>
      <w:r w:rsidR="007D2517">
        <w:t xml:space="preserve"> </w:t>
      </w:r>
      <w:r w:rsidR="007D2517" w:rsidRPr="007D2517">
        <w:t>это форма представления информации, где информация записана в текстовом формате</w:t>
      </w:r>
      <w:r w:rsidR="007D2517">
        <w:t xml:space="preserve"> </w:t>
      </w:r>
      <w:r w:rsidR="007D2517" w:rsidRPr="007D2517">
        <w:t>в электронном виде или на другом материальном носителе. Это может быть любое произведение, написанное с помощью текстового редактора, включая статьи, отчеты, письма и многое другое</w:t>
      </w:r>
      <w:r w:rsidR="007D2517">
        <w:t xml:space="preserve"> </w:t>
      </w:r>
      <w:r w:rsidR="007D2517" w:rsidRPr="007D2517">
        <w:t>[14, 15].</w:t>
      </w:r>
    </w:p>
    <w:p w14:paraId="34C0DDD2" w14:textId="7DA1448F" w:rsidR="00A17ABB" w:rsidRPr="000828D5" w:rsidRDefault="00A17ABB" w:rsidP="00A17ABB">
      <w:pPr>
        <w:pStyle w:val="ae"/>
      </w:pPr>
      <w:r w:rsidRPr="000828D5">
        <w:rPr>
          <w:b/>
          <w:bCs/>
          <w:lang w:val="en-US"/>
        </w:rPr>
        <w:t>TF</w:t>
      </w:r>
      <w:r w:rsidRPr="000828D5">
        <w:rPr>
          <w:b/>
          <w:bCs/>
        </w:rPr>
        <w:t>-</w:t>
      </w:r>
      <w:r w:rsidRPr="000828D5">
        <w:rPr>
          <w:b/>
          <w:bCs/>
          <w:lang w:val="en-US"/>
        </w:rPr>
        <w:t>IDF</w:t>
      </w:r>
      <w:r w:rsidRPr="00A17ABB">
        <w:t xml:space="preserve"> – </w:t>
      </w:r>
      <w:r w:rsidR="000828D5" w:rsidRPr="000828D5">
        <w:t>это мера, отражающая важность слова в документе относительно корпуса текстов [16].</w:t>
      </w:r>
    </w:p>
    <w:p w14:paraId="409FC08F" w14:textId="2635A894" w:rsidR="00C44175" w:rsidRPr="007D2517" w:rsidRDefault="00C44175" w:rsidP="00C44175">
      <w:pPr>
        <w:pStyle w:val="ae"/>
      </w:pPr>
      <w:r w:rsidRPr="000828D5">
        <w:rPr>
          <w:b/>
          <w:bCs/>
        </w:rPr>
        <w:t>Токен</w:t>
      </w:r>
      <w:r>
        <w:t xml:space="preserve"> – </w:t>
      </w:r>
      <w:r w:rsidR="000828D5" w:rsidRPr="000828D5">
        <w:t xml:space="preserve">это отдельная единица текста, обычно слово, полученное в результате процесса </w:t>
      </w:r>
      <w:proofErr w:type="spellStart"/>
      <w:r w:rsidR="000828D5" w:rsidRPr="000828D5">
        <w:t>токенизации</w:t>
      </w:r>
      <w:proofErr w:type="spellEnd"/>
      <w:r w:rsidR="000828D5" w:rsidRPr="000828D5">
        <w:t>, то есть разбиения текста на отдельные слова или символы для дальнейшего анализа. Именно для каждого токена (слова) вычисляется значение TF-IDF, отражающее его значимость в документе относительно всего корпуса текстов [17].</w:t>
      </w:r>
    </w:p>
    <w:p w14:paraId="10944C76" w14:textId="7DC3027F" w:rsidR="00E64766" w:rsidRPr="00284915" w:rsidRDefault="007538D7" w:rsidP="007538D7">
      <w:pPr>
        <w:pStyle w:val="ae"/>
      </w:pPr>
      <w:r w:rsidRPr="007538D7">
        <w:t xml:space="preserve">В контексте TF-IDF </w:t>
      </w:r>
      <w:r w:rsidRPr="00E12603">
        <w:rPr>
          <w:b/>
          <w:bCs/>
          <w:highlight w:val="yellow"/>
        </w:rPr>
        <w:t>ключевой</w:t>
      </w:r>
      <w:r w:rsidRPr="00E12603">
        <w:rPr>
          <w:highlight w:val="yellow"/>
        </w:rPr>
        <w:t xml:space="preserve"> </w:t>
      </w:r>
      <w:r w:rsidRPr="00E12603">
        <w:rPr>
          <w:b/>
          <w:bCs/>
          <w:highlight w:val="yellow"/>
        </w:rPr>
        <w:t>термин</w:t>
      </w:r>
      <w:r>
        <w:rPr>
          <w:b/>
          <w:bCs/>
        </w:rPr>
        <w:t xml:space="preserve"> –</w:t>
      </w:r>
      <w:r w:rsidRPr="007538D7">
        <w:t xml:space="preserve"> отдельное слово или выражение (например, словоформа), для которого рассчитывается частота появления в документе и во всём корпусе текстов.</w:t>
      </w:r>
    </w:p>
    <w:p w14:paraId="657F94B6" w14:textId="0AB79C41" w:rsidR="00CE122D" w:rsidRPr="00CE122D" w:rsidRDefault="00CE122D" w:rsidP="00CE122D">
      <w:pPr>
        <w:pStyle w:val="ae"/>
      </w:pPr>
      <w:r w:rsidRPr="00CE122D">
        <w:rPr>
          <w:b/>
          <w:bCs/>
          <w:lang w:val="en-US"/>
        </w:rPr>
        <w:t>n</w:t>
      </w:r>
      <w:r w:rsidRPr="00CE122D">
        <w:rPr>
          <w:b/>
          <w:bCs/>
        </w:rPr>
        <w:t>-грамм</w:t>
      </w:r>
      <w:r>
        <w:t xml:space="preserve"> в контексте </w:t>
      </w:r>
      <w:r>
        <w:rPr>
          <w:lang w:val="en-US"/>
        </w:rPr>
        <w:t>TF</w:t>
      </w:r>
      <w:r w:rsidRPr="00CE122D">
        <w:t>-</w:t>
      </w:r>
      <w:r>
        <w:rPr>
          <w:lang w:val="en-US"/>
        </w:rPr>
        <w:t>IDF</w:t>
      </w:r>
      <w:r w:rsidRPr="00CE122D">
        <w:t xml:space="preserve"> </w:t>
      </w:r>
      <w:r>
        <w:t>–</w:t>
      </w:r>
      <w:r w:rsidRPr="00CE122D">
        <w:t xml:space="preserve"> </w:t>
      </w:r>
    </w:p>
    <w:p w14:paraId="788A1FB7" w14:textId="0A202B07" w:rsidR="00E64766" w:rsidRPr="0052051E" w:rsidRDefault="00A17ABB" w:rsidP="00A17ABB">
      <w:pPr>
        <w:pStyle w:val="ae"/>
      </w:pPr>
      <w:commentRangeStart w:id="17"/>
      <w:r w:rsidRPr="009D2329">
        <w:rPr>
          <w:b/>
          <w:bCs/>
        </w:rPr>
        <w:t>Именованная сущность</w:t>
      </w:r>
      <w:r>
        <w:t xml:space="preserve"> </w:t>
      </w:r>
      <w:commentRangeEnd w:id="17"/>
      <w:r w:rsidR="00DF0BED">
        <w:rPr>
          <w:rStyle w:val="af6"/>
        </w:rPr>
        <w:commentReference w:id="17"/>
      </w:r>
      <w:r>
        <w:t>–</w:t>
      </w:r>
      <w:r w:rsidR="0052051E">
        <w:t xml:space="preserve"> </w:t>
      </w:r>
      <w:r w:rsidR="0052051E" w:rsidRPr="0052051E">
        <w:t xml:space="preserve">это слово или </w:t>
      </w:r>
      <w:r w:rsidR="0052051E" w:rsidRPr="00E12603">
        <w:rPr>
          <w:highlight w:val="yellow"/>
        </w:rPr>
        <w:t>последовательность слов</w:t>
      </w:r>
      <w:r w:rsidR="0052051E" w:rsidRPr="0052051E">
        <w:t xml:space="preserve"> в тексте, обозначающие уникальные объекты реального мира: имена людей, названия организаций, географические объекты</w:t>
      </w:r>
      <w:r w:rsidR="0052051E">
        <w:t xml:space="preserve"> и другие собственные именования</w:t>
      </w:r>
      <w:r w:rsidR="0052051E" w:rsidRPr="0052051E">
        <w:t xml:space="preserve"> [</w:t>
      </w:r>
      <w:r w:rsidR="0052051E">
        <w:t>19</w:t>
      </w:r>
      <w:r w:rsidR="0052051E" w:rsidRPr="0052051E">
        <w:t>].</w:t>
      </w:r>
    </w:p>
    <w:p w14:paraId="23C8D7B3" w14:textId="435B6085" w:rsidR="00E64766" w:rsidRPr="000B68A0" w:rsidRDefault="00E64766" w:rsidP="00E64766">
      <w:pPr>
        <w:pStyle w:val="ae"/>
      </w:pPr>
      <w:r w:rsidRPr="009D2329">
        <w:rPr>
          <w:b/>
          <w:bCs/>
        </w:rPr>
        <w:t>Словосочетание</w:t>
      </w:r>
      <w:r>
        <w:t xml:space="preserve"> – </w:t>
      </w:r>
      <w:r w:rsidR="000B68A0">
        <w:t>с</w:t>
      </w:r>
      <w:r w:rsidR="000B68A0" w:rsidRPr="00E12603">
        <w:rPr>
          <w:highlight w:val="yellow"/>
        </w:rPr>
        <w:t>ловоформ</w:t>
      </w:r>
      <w:r w:rsidR="000B68A0">
        <w:t>а</w:t>
      </w:r>
      <w:r w:rsidR="000B68A0" w:rsidRPr="000B68A0">
        <w:t xml:space="preserve">, </w:t>
      </w:r>
      <w:r w:rsidR="000B68A0">
        <w:t>состоящая из одного и более слов</w:t>
      </w:r>
      <w:r w:rsidR="000B68A0" w:rsidRPr="000B68A0">
        <w:t>.</w:t>
      </w:r>
    </w:p>
    <w:p w14:paraId="30A5C58A" w14:textId="2DBE6621" w:rsidR="00A17ABB" w:rsidRPr="00AE402E" w:rsidRDefault="00E64766" w:rsidP="00E64766">
      <w:pPr>
        <w:pStyle w:val="ae"/>
      </w:pPr>
      <w:r w:rsidRPr="009D2329">
        <w:rPr>
          <w:b/>
          <w:bCs/>
        </w:rPr>
        <w:lastRenderedPageBreak/>
        <w:t>Существительное</w:t>
      </w:r>
      <w:r>
        <w:t xml:space="preserve"> –</w:t>
      </w:r>
      <w:r w:rsidR="00A17ABB">
        <w:t xml:space="preserve"> </w:t>
      </w:r>
      <w:r w:rsidR="00AE402E" w:rsidRPr="00AE402E">
        <w:t>это самостоятельная часть речи, которая обозначает предмет, лицо или явление и отвечает на вопросы «кто?» или «что?» [18].</w:t>
      </w:r>
    </w:p>
    <w:p w14:paraId="3373E9E2" w14:textId="694FC245" w:rsidR="00E64766" w:rsidRPr="000B68A0" w:rsidRDefault="00E64766" w:rsidP="00E64766">
      <w:pPr>
        <w:pStyle w:val="ae"/>
      </w:pPr>
      <w:r w:rsidRPr="009D2329">
        <w:rPr>
          <w:b/>
          <w:bCs/>
        </w:rPr>
        <w:t>Прилагательное</w:t>
      </w:r>
      <w:r>
        <w:t xml:space="preserve"> –</w:t>
      </w:r>
      <w:r w:rsidR="00AE402E" w:rsidRPr="00AE402E">
        <w:t xml:space="preserve"> это самостоятельная часть речи, которая обозначает признак предмета и отвечает на вопросы «какой?», «как</w:t>
      </w:r>
      <w:r w:rsidR="00AE402E">
        <w:t>ая</w:t>
      </w:r>
      <w:r w:rsidR="00AE402E" w:rsidRPr="00AE402E">
        <w:t>?», «чей?»</w:t>
      </w:r>
      <w:r w:rsidR="00AE402E">
        <w:t xml:space="preserve"> и так далее</w:t>
      </w:r>
      <w:r w:rsidR="00AE402E" w:rsidRPr="00AE402E">
        <w:t>.</w:t>
      </w:r>
    </w:p>
    <w:p w14:paraId="39505867" w14:textId="364C7B87" w:rsidR="00A17ABB" w:rsidRPr="000B68A0" w:rsidRDefault="00A17ABB" w:rsidP="00A17ABB">
      <w:pPr>
        <w:pStyle w:val="ae"/>
      </w:pPr>
      <w:r w:rsidRPr="009D2329">
        <w:rPr>
          <w:b/>
          <w:bCs/>
        </w:rPr>
        <w:t>Тип</w:t>
      </w:r>
      <w:r w:rsidR="000862F9" w:rsidRPr="009D2329">
        <w:rPr>
          <w:b/>
          <w:bCs/>
        </w:rPr>
        <w:t xml:space="preserve"> словосочетания</w:t>
      </w:r>
      <w:r>
        <w:t xml:space="preserve"> – </w:t>
      </w:r>
      <w:r w:rsidR="003F7F14" w:rsidRPr="003F7F14">
        <w:t>это характеристика структуры и грамматической организации словосочетания, отражающая морфологические и синтаксические свойства главного и зависимых компонентов, а также их количество и форму связи.</w:t>
      </w:r>
    </w:p>
    <w:p w14:paraId="2C483777" w14:textId="16686499" w:rsidR="00E64766" w:rsidRPr="003F4195" w:rsidRDefault="00E64766" w:rsidP="00E64766">
      <w:pPr>
        <w:pStyle w:val="ae"/>
      </w:pPr>
      <w:r w:rsidRPr="009D2329">
        <w:rPr>
          <w:b/>
          <w:bCs/>
        </w:rPr>
        <w:t>Шаблон</w:t>
      </w:r>
      <w:r>
        <w:t xml:space="preserve"> – </w:t>
      </w:r>
      <w:r w:rsidR="003F4195">
        <w:t>синтаксическая схема построения словосочетаний</w:t>
      </w:r>
      <w:r w:rsidR="003F4195" w:rsidRPr="003F4195">
        <w:t xml:space="preserve"> </w:t>
      </w:r>
      <w:r w:rsidR="003F4195" w:rsidRPr="00340BCF">
        <w:t>[18]</w:t>
      </w:r>
      <w:r w:rsidR="003F4195" w:rsidRPr="003F4195">
        <w:t xml:space="preserve">. </w:t>
      </w:r>
    </w:p>
    <w:p w14:paraId="29EE323B" w14:textId="3749F6E1" w:rsidR="00A17ABB" w:rsidRPr="007538D7" w:rsidRDefault="007538D7" w:rsidP="00A17ABB">
      <w:pPr>
        <w:pStyle w:val="ae"/>
      </w:pPr>
      <w:r>
        <w:rPr>
          <w:b/>
          <w:bCs/>
        </w:rPr>
        <w:t>Т</w:t>
      </w:r>
      <w:r w:rsidR="00A17ABB" w:rsidRPr="009D2329">
        <w:rPr>
          <w:b/>
          <w:bCs/>
        </w:rPr>
        <w:t>ермин</w:t>
      </w:r>
      <w:r w:rsidR="00A17ABB">
        <w:t xml:space="preserve"> – </w:t>
      </w:r>
      <w:r>
        <w:t>название определённого понятия</w:t>
      </w:r>
      <w:r w:rsidRPr="007538D7">
        <w:t xml:space="preserve">, </w:t>
      </w:r>
      <w:r>
        <w:t>какой-либо предметной области</w:t>
      </w:r>
      <w:r w:rsidRPr="007538D7">
        <w:t xml:space="preserve">, </w:t>
      </w:r>
      <w:r>
        <w:t>может выступать как отдельным словом</w:t>
      </w:r>
      <w:r w:rsidRPr="007538D7">
        <w:t xml:space="preserve">, </w:t>
      </w:r>
      <w:r>
        <w:t>так и словосочетанием</w:t>
      </w:r>
      <w:r w:rsidR="00167EC4" w:rsidRPr="00167EC4">
        <w:t xml:space="preserve"> [18]</w:t>
      </w:r>
      <w:r w:rsidRPr="007538D7">
        <w:t>.</w:t>
      </w:r>
    </w:p>
    <w:p w14:paraId="3B5AAE48" w14:textId="1ADCAF2F" w:rsidR="00A17ABB" w:rsidRDefault="00A17ABB" w:rsidP="00A17ABB">
      <w:pPr>
        <w:pStyle w:val="ae"/>
      </w:pPr>
      <w:r w:rsidRPr="009D2329">
        <w:rPr>
          <w:b/>
          <w:bCs/>
        </w:rPr>
        <w:t>Синоним термина (синоним)</w:t>
      </w:r>
      <w:r>
        <w:t xml:space="preserve"> – </w:t>
      </w:r>
      <w:r w:rsidR="00340BCF" w:rsidRPr="00340BCF">
        <w:t>это словосочетание, имеющее то же или близкое значение, что и данный термин, и используемое для обозначения того же понятия в рамках определённой предметной области.</w:t>
      </w:r>
    </w:p>
    <w:p w14:paraId="2756997A" w14:textId="1412623D" w:rsidR="00A17ABB" w:rsidRDefault="00A17ABB" w:rsidP="00A17ABB">
      <w:pPr>
        <w:pStyle w:val="ae"/>
      </w:pPr>
      <w:r w:rsidRPr="009D2329">
        <w:rPr>
          <w:b/>
          <w:bCs/>
        </w:rPr>
        <w:t>Значение термина (значение)</w:t>
      </w:r>
      <w:r>
        <w:t xml:space="preserve"> – </w:t>
      </w:r>
      <w:r w:rsidR="00340BCF" w:rsidRPr="00340BCF">
        <w:t>это содержание или смысл, который вкладывается в термин, то есть совокупность признаков и свойств, определяющих соответствующее понятие в данной предметной области.</w:t>
      </w:r>
    </w:p>
    <w:p w14:paraId="4F5F18FB" w14:textId="47A92DDE" w:rsidR="007538D7" w:rsidRDefault="007538D7" w:rsidP="007538D7">
      <w:pPr>
        <w:pStyle w:val="ae"/>
      </w:pPr>
      <w:r w:rsidRPr="009D2329">
        <w:rPr>
          <w:b/>
          <w:bCs/>
        </w:rPr>
        <w:t>Словарь</w:t>
      </w:r>
      <w:r>
        <w:t xml:space="preserve"> – совокупность именованных сущностей</w:t>
      </w:r>
      <w:r w:rsidRPr="007538D7">
        <w:t>,</w:t>
      </w:r>
      <w:r>
        <w:t xml:space="preserve"> а </w:t>
      </w:r>
      <w:r w:rsidR="00167EC4">
        <w:t>также</w:t>
      </w:r>
      <w:r w:rsidRPr="007538D7">
        <w:t xml:space="preserve"> </w:t>
      </w:r>
      <w:r>
        <w:t>терминов и его синонимов</w:t>
      </w:r>
      <w:r w:rsidRPr="007538D7">
        <w:t>/</w:t>
      </w:r>
      <w:r>
        <w:t>значений</w:t>
      </w:r>
      <w:r w:rsidRPr="007538D7">
        <w:t>.</w:t>
      </w:r>
    </w:p>
    <w:p w14:paraId="5A40A857" w14:textId="1FAC4F5A" w:rsidR="00E65F5C" w:rsidRPr="007538D7" w:rsidRDefault="00E65F5C" w:rsidP="007538D7">
      <w:pPr>
        <w:pStyle w:val="ae"/>
      </w:pPr>
      <w:r w:rsidRPr="00E65F5C">
        <w:rPr>
          <w:b/>
          <w:bCs/>
        </w:rPr>
        <w:t>Косинусная схожесть</w:t>
      </w:r>
      <w:r w:rsidRPr="00E65F5C">
        <w:t> — это мера сходства между двумя векторами, основанная на косинусе угла между ними. Она показывает, насколько направления векторов совпадают, и не зависит от их длины. Значение косинусной схожести варьируется от 0 (векторы ортогональны, то есть не имеют общих признаков) до 1 (векторы полностью совпадают по направлению)</w:t>
      </w:r>
    </w:p>
    <w:p w14:paraId="25B3A5B7" w14:textId="77777777" w:rsidR="003A5643" w:rsidRDefault="003A5643" w:rsidP="003A5643"/>
    <w:p w14:paraId="1FC88958" w14:textId="77777777" w:rsidR="00A17ABB" w:rsidRDefault="00A17ABB" w:rsidP="00A17ABB">
      <w:pPr>
        <w:pStyle w:val="2"/>
        <w:numPr>
          <w:ilvl w:val="1"/>
          <w:numId w:val="2"/>
        </w:numPr>
        <w:ind w:left="0" w:firstLine="709"/>
      </w:pPr>
      <w:bookmarkStart w:id="18" w:name="_Toc139912487"/>
      <w:bookmarkStart w:id="19" w:name="_Toc199163057"/>
      <w:r>
        <w:lastRenderedPageBreak/>
        <w:t>Анализ профессиональной деятельности</w:t>
      </w:r>
      <w:bookmarkEnd w:id="18"/>
      <w:bookmarkEnd w:id="19"/>
    </w:p>
    <w:p w14:paraId="08AFDF84" w14:textId="471A95FE" w:rsidR="000862F9" w:rsidRDefault="00A17ABB" w:rsidP="002D50F8">
      <w:pPr>
        <w:pStyle w:val="ae"/>
      </w:pPr>
      <w:r w:rsidRPr="00A17ABB">
        <w:t>Задачей</w:t>
      </w:r>
      <w:r>
        <w:t xml:space="preserve"> автоматической разметки текстовых документов</w:t>
      </w:r>
      <w:r w:rsidRPr="00A17ABB">
        <w:t xml:space="preserve"> является</w:t>
      </w:r>
      <w:r>
        <w:t xml:space="preserve"> предобработка текстовых документов</w:t>
      </w:r>
      <w:r w:rsidRPr="00A17ABB">
        <w:t>.</w:t>
      </w:r>
      <w:r w:rsidR="00DF0BED">
        <w:t xml:space="preserve"> Этот</w:t>
      </w:r>
      <w:r w:rsidRPr="00A17ABB">
        <w:t xml:space="preserve"> </w:t>
      </w:r>
      <w:r w:rsidR="00DF0BED">
        <w:t>этап позволяет перевести неструктурированную информацию в структурированный вид и как следствие упростить задачу поиска информации в текстовых документах</w:t>
      </w:r>
      <w:r w:rsidR="00DF0BED" w:rsidRPr="00DF0BED">
        <w:t>.</w:t>
      </w:r>
    </w:p>
    <w:p w14:paraId="2C4359AD" w14:textId="4E63B3FC" w:rsidR="00946682" w:rsidRPr="00284915" w:rsidRDefault="00946682" w:rsidP="002D50F8">
      <w:pPr>
        <w:pStyle w:val="ae"/>
        <w:rPr>
          <w:u w:val="single"/>
        </w:rPr>
      </w:pPr>
      <w:r w:rsidRPr="00946682">
        <w:rPr>
          <w:u w:val="single"/>
        </w:rPr>
        <w:t>Категории пользователей</w:t>
      </w:r>
      <w:r w:rsidRPr="00284915">
        <w:rPr>
          <w:u w:val="single"/>
        </w:rPr>
        <w:t>:</w:t>
      </w:r>
    </w:p>
    <w:p w14:paraId="705B8999" w14:textId="381C6C72" w:rsidR="00946682" w:rsidRPr="00732AF0" w:rsidRDefault="00946682" w:rsidP="00946682">
      <w:pPr>
        <w:pStyle w:val="ae"/>
      </w:pPr>
      <w:r>
        <w:t>Специалисты – группа пользователей</w:t>
      </w:r>
      <w:r w:rsidRPr="00946682">
        <w:t xml:space="preserve">, </w:t>
      </w:r>
      <w:r>
        <w:t>которая может инициировать автоматич</w:t>
      </w:r>
      <w:r w:rsidR="00732AF0">
        <w:t xml:space="preserve">ескую разметку текстовых документов и в последствии производить </w:t>
      </w:r>
      <w:proofErr w:type="spellStart"/>
      <w:r w:rsidR="00732AF0">
        <w:t>доразметку</w:t>
      </w:r>
      <w:proofErr w:type="spellEnd"/>
      <w:r w:rsidR="00732AF0">
        <w:t xml:space="preserve"> (ручную разметку) чтобы сформировать словари для возможности последующего просмотра</w:t>
      </w:r>
      <w:r w:rsidR="00732AF0" w:rsidRPr="00732AF0">
        <w:t xml:space="preserve">, </w:t>
      </w:r>
      <w:r w:rsidR="00732AF0">
        <w:t>а также поиска</w:t>
      </w:r>
      <w:r w:rsidR="00EF35E8">
        <w:t xml:space="preserve"> благодаря им релевантных </w:t>
      </w:r>
      <w:r w:rsidR="00EF35E8" w:rsidRPr="00960B63">
        <w:rPr>
          <w:highlight w:val="yellow"/>
        </w:rPr>
        <w:t>словосочетаний с позициями искомых словосочетаний</w:t>
      </w:r>
      <w:r w:rsidR="00EF35E8">
        <w:t xml:space="preserve"> в них</w:t>
      </w:r>
      <w:r w:rsidR="00732AF0" w:rsidRPr="00732AF0">
        <w:t>.</w:t>
      </w:r>
    </w:p>
    <w:p w14:paraId="4C223CE2" w14:textId="20F27E9D" w:rsidR="006F72E3" w:rsidRDefault="006F72E3" w:rsidP="00946682">
      <w:pPr>
        <w:pStyle w:val="ae"/>
        <w:rPr>
          <w:lang w:val="en-US"/>
        </w:rPr>
      </w:pPr>
      <w:r>
        <w:t>Задачи специалистов</w:t>
      </w:r>
      <w:r>
        <w:rPr>
          <w:lang w:val="en-US"/>
        </w:rPr>
        <w:t>:</w:t>
      </w:r>
    </w:p>
    <w:p w14:paraId="43EAFE3D" w14:textId="0C0E5074" w:rsidR="006F72E3" w:rsidRPr="006F72E3" w:rsidRDefault="006F72E3" w:rsidP="006F72E3">
      <w:pPr>
        <w:pStyle w:val="ae"/>
        <w:numPr>
          <w:ilvl w:val="0"/>
          <w:numId w:val="17"/>
        </w:numPr>
        <w:ind w:left="0" w:firstLine="709"/>
      </w:pPr>
      <w:r>
        <w:t>Инициация автоматической разметки текстовых документов</w:t>
      </w:r>
      <w:r w:rsidRPr="006F72E3">
        <w:t>.</w:t>
      </w:r>
    </w:p>
    <w:p w14:paraId="2421DB8E" w14:textId="412727ED" w:rsidR="006F72E3" w:rsidRPr="006F72E3" w:rsidRDefault="006F72E3" w:rsidP="006F72E3">
      <w:pPr>
        <w:pStyle w:val="ae"/>
        <w:numPr>
          <w:ilvl w:val="0"/>
          <w:numId w:val="17"/>
        </w:numPr>
        <w:ind w:left="0" w:firstLine="709"/>
      </w:pPr>
      <w:r>
        <w:t>Ручная разметка текстовых документов – создание</w:t>
      </w:r>
      <w:r w:rsidRPr="006F72E3">
        <w:t>/</w:t>
      </w:r>
      <w:r>
        <w:t>редактирование и объединение словарей на основе полученных именованных сущностей на этапе автоматической разметки текстовых документов</w:t>
      </w:r>
      <w:r w:rsidRPr="006F72E3">
        <w:t>.</w:t>
      </w:r>
    </w:p>
    <w:p w14:paraId="1E33B804" w14:textId="27FDB5E3" w:rsidR="006F72E3" w:rsidRDefault="006F72E3" w:rsidP="006F72E3">
      <w:pPr>
        <w:pStyle w:val="ae"/>
        <w:numPr>
          <w:ilvl w:val="0"/>
          <w:numId w:val="17"/>
        </w:numPr>
        <w:ind w:left="0" w:firstLine="709"/>
      </w:pPr>
      <w:r>
        <w:t>Просмотр списка словарей</w:t>
      </w:r>
      <w:r>
        <w:rPr>
          <w:lang w:val="en-US"/>
        </w:rPr>
        <w:t>.</w:t>
      </w:r>
    </w:p>
    <w:p w14:paraId="2BF092A9" w14:textId="1DFF516B" w:rsidR="006F72E3" w:rsidRDefault="006F72E3" w:rsidP="006F72E3">
      <w:pPr>
        <w:pStyle w:val="ae"/>
        <w:numPr>
          <w:ilvl w:val="0"/>
          <w:numId w:val="17"/>
        </w:numPr>
        <w:ind w:left="0" w:firstLine="709"/>
      </w:pPr>
      <w:r>
        <w:t>Поиск по с</w:t>
      </w:r>
      <w:r w:rsidRPr="00960B63">
        <w:rPr>
          <w:highlight w:val="yellow"/>
        </w:rPr>
        <w:t>ловосочетани</w:t>
      </w:r>
      <w:r>
        <w:t>ю</w:t>
      </w:r>
      <w:r w:rsidRPr="006F72E3">
        <w:t>.</w:t>
      </w:r>
    </w:p>
    <w:p w14:paraId="0177C68E" w14:textId="5806CB52" w:rsidR="006F72E3" w:rsidRPr="006F72E3" w:rsidRDefault="006F72E3" w:rsidP="006F72E3">
      <w:pPr>
        <w:pStyle w:val="ae"/>
        <w:numPr>
          <w:ilvl w:val="0"/>
          <w:numId w:val="17"/>
        </w:numPr>
        <w:ind w:left="0" w:firstLine="709"/>
      </w:pPr>
      <w:r>
        <w:t xml:space="preserve">Поиск пересечений </w:t>
      </w:r>
      <w:r w:rsidRPr="00960B63">
        <w:rPr>
          <w:highlight w:val="yellow"/>
        </w:rPr>
        <w:t>словосочетаний.</w:t>
      </w:r>
    </w:p>
    <w:p w14:paraId="27B0E5CA" w14:textId="241B28EE" w:rsidR="002D50F8" w:rsidRPr="00732AF0" w:rsidRDefault="00732AF0" w:rsidP="002D50F8">
      <w:pPr>
        <w:pStyle w:val="ae"/>
      </w:pPr>
      <w:r w:rsidRPr="00732AF0">
        <w:rPr>
          <w:b/>
          <w:bCs/>
        </w:rPr>
        <w:t>Первоначальной задачей специалистов</w:t>
      </w:r>
      <w:r>
        <w:t xml:space="preserve"> является разметка текстовых документов для последующего поиска релевантных словосочетаний в словарях с их позициями в исходных предложениях текстов</w:t>
      </w:r>
      <w:r w:rsidRPr="00732AF0">
        <w:t>.</w:t>
      </w:r>
    </w:p>
    <w:p w14:paraId="25F366E3" w14:textId="77777777" w:rsidR="00732AF0" w:rsidRPr="000862F9" w:rsidRDefault="00732AF0" w:rsidP="002D50F8">
      <w:pPr>
        <w:pStyle w:val="ae"/>
      </w:pPr>
    </w:p>
    <w:p w14:paraId="0205A1CA" w14:textId="33568456" w:rsidR="000862F9" w:rsidRDefault="002D50F8" w:rsidP="00DF0BED">
      <w:pPr>
        <w:pStyle w:val="ae"/>
      </w:pPr>
      <w:r>
        <w:t>Разметка текстовых документов</w:t>
      </w:r>
      <w:r w:rsidR="00946682" w:rsidRPr="00946682">
        <w:t xml:space="preserve"> </w:t>
      </w:r>
      <w:r w:rsidR="00946682">
        <w:t>состоит из автоматической и ручной разметки</w:t>
      </w:r>
      <w:r w:rsidR="00946682" w:rsidRPr="00946682">
        <w:t>.</w:t>
      </w:r>
    </w:p>
    <w:p w14:paraId="6727CC9B" w14:textId="0B9C5F4E" w:rsidR="00946682" w:rsidRPr="006F72E3" w:rsidRDefault="00946682" w:rsidP="00DF0BED">
      <w:pPr>
        <w:pStyle w:val="ae"/>
      </w:pPr>
      <w:r>
        <w:rPr>
          <w:b/>
          <w:bCs/>
        </w:rPr>
        <w:t xml:space="preserve">Автоматическая </w:t>
      </w:r>
      <w:r w:rsidRPr="00946682">
        <w:rPr>
          <w:b/>
          <w:bCs/>
        </w:rPr>
        <w:t>разметка текста</w:t>
      </w:r>
      <w:r w:rsidR="009D2329" w:rsidRPr="009D2329">
        <w:rPr>
          <w:b/>
          <w:bCs/>
        </w:rPr>
        <w:t xml:space="preserve"> </w:t>
      </w:r>
      <w:r w:rsidR="009D2329">
        <w:t xml:space="preserve">(или анализ текста) </w:t>
      </w:r>
      <w:r>
        <w:t>происходит в момент</w:t>
      </w:r>
      <w:r w:rsidRPr="00946682">
        <w:t xml:space="preserve">, </w:t>
      </w:r>
      <w:r>
        <w:t xml:space="preserve">когда специалист предоставляет системе </w:t>
      </w:r>
      <w:r w:rsidR="006F72E3">
        <w:t>текст или текстовый документ для разметки</w:t>
      </w:r>
      <w:r w:rsidR="006F72E3" w:rsidRPr="006F72E3">
        <w:t>.</w:t>
      </w:r>
      <w:r w:rsidR="006F72E3">
        <w:t xml:space="preserve"> Этот этап состоит из</w:t>
      </w:r>
      <w:r w:rsidR="006F72E3" w:rsidRPr="009D2329">
        <w:t>:</w:t>
      </w:r>
    </w:p>
    <w:p w14:paraId="5089AB51" w14:textId="095EBBBD" w:rsidR="00F30847" w:rsidRDefault="00F30847" w:rsidP="00F30847">
      <w:pPr>
        <w:pStyle w:val="ae"/>
        <w:numPr>
          <w:ilvl w:val="0"/>
          <w:numId w:val="17"/>
        </w:numPr>
        <w:ind w:left="0" w:firstLine="709"/>
      </w:pPr>
      <w:r w:rsidRPr="00C44175">
        <w:rPr>
          <w:b/>
          <w:bCs/>
        </w:rPr>
        <w:lastRenderedPageBreak/>
        <w:t>Разбиение</w:t>
      </w:r>
      <w:r>
        <w:t xml:space="preserve"> </w:t>
      </w:r>
      <w:r w:rsidRPr="00D43187">
        <w:rPr>
          <w:b/>
          <w:bCs/>
        </w:rPr>
        <w:t>исходного текста</w:t>
      </w:r>
      <w:r>
        <w:t xml:space="preserve"> на блоки </w:t>
      </w:r>
      <w:r w:rsidR="00D43187">
        <w:t xml:space="preserve">(предложения) </w:t>
      </w:r>
      <w:r>
        <w:t xml:space="preserve">чтобы </w:t>
      </w:r>
      <w:r w:rsidRPr="00F30847">
        <w:t>оценить значимость</w:t>
      </w:r>
      <w:r>
        <w:t xml:space="preserve"> именованных сущностей</w:t>
      </w:r>
      <w:r w:rsidRPr="00F30847">
        <w:t xml:space="preserve"> в контексте разных сегментов корпуса.</w:t>
      </w:r>
    </w:p>
    <w:p w14:paraId="21D3E1A6" w14:textId="165DAF63" w:rsidR="00C44175" w:rsidRDefault="00CE122D" w:rsidP="00F30847">
      <w:pPr>
        <w:pStyle w:val="ae"/>
        <w:numPr>
          <w:ilvl w:val="0"/>
          <w:numId w:val="17"/>
        </w:numPr>
        <w:ind w:left="0" w:firstLine="709"/>
      </w:pPr>
      <w:r w:rsidRPr="00960B63">
        <w:rPr>
          <w:b/>
          <w:bCs/>
          <w:highlight w:val="yellow"/>
        </w:rPr>
        <w:t>Выделение словосочетаний,</w:t>
      </w:r>
      <w:r w:rsidRPr="00CE122D">
        <w:rPr>
          <w:b/>
          <w:bCs/>
        </w:rPr>
        <w:t xml:space="preserve"> </w:t>
      </w:r>
      <w:r>
        <w:rPr>
          <w:b/>
          <w:bCs/>
        </w:rPr>
        <w:t xml:space="preserve">для которых будет рассчитываться </w:t>
      </w:r>
      <w:r>
        <w:rPr>
          <w:b/>
          <w:bCs/>
          <w:lang w:val="en-US"/>
        </w:rPr>
        <w:t>TF</w:t>
      </w:r>
      <w:r w:rsidRPr="00CE122D">
        <w:rPr>
          <w:b/>
          <w:bCs/>
        </w:rPr>
        <w:t>-</w:t>
      </w:r>
      <w:r>
        <w:rPr>
          <w:b/>
          <w:bCs/>
          <w:lang w:val="en-US"/>
        </w:rPr>
        <w:t>IDF</w:t>
      </w:r>
    </w:p>
    <w:p w14:paraId="38568B9F" w14:textId="0F869032" w:rsidR="00CE122D" w:rsidRPr="00CE122D" w:rsidRDefault="00CE122D" w:rsidP="00CE122D">
      <w:pPr>
        <w:pStyle w:val="ae"/>
      </w:pPr>
      <w:r>
        <w:t>Изначально текст должен разбиться на одиночные слова</w:t>
      </w:r>
      <w:r w:rsidRPr="00CE122D">
        <w:t xml:space="preserve">, </w:t>
      </w:r>
      <w:r>
        <w:rPr>
          <w:lang w:val="en-US"/>
        </w:rPr>
        <w:t>n</w:t>
      </w:r>
      <w:r>
        <w:t>-</w:t>
      </w:r>
      <w:proofErr w:type="spellStart"/>
      <w:r>
        <w:t>грамы</w:t>
      </w:r>
      <w:proofErr w:type="spellEnd"/>
      <w:r>
        <w:t xml:space="preserve"> или что-то</w:t>
      </w:r>
      <w:r w:rsidRPr="00CE122D">
        <w:t xml:space="preserve"> </w:t>
      </w:r>
      <w:r>
        <w:t>другое</w:t>
      </w:r>
      <w:r w:rsidRPr="00CE122D">
        <w:t xml:space="preserve">. </w:t>
      </w:r>
      <w:r>
        <w:t>В случае данной ПО необходимо выполнить несколько шагов</w:t>
      </w:r>
      <w:r w:rsidRPr="00CE122D">
        <w:t xml:space="preserve"> </w:t>
      </w:r>
      <w:r>
        <w:t>чтобы сформировать словосочетания</w:t>
      </w:r>
      <w:r w:rsidRPr="00CE122D">
        <w:t>:</w:t>
      </w:r>
    </w:p>
    <w:p w14:paraId="108C280C" w14:textId="105D9EB9" w:rsidR="00CE122D" w:rsidRPr="00CE122D" w:rsidRDefault="000201FC" w:rsidP="00CE122D">
      <w:pPr>
        <w:pStyle w:val="ae"/>
        <w:numPr>
          <w:ilvl w:val="0"/>
          <w:numId w:val="28"/>
        </w:numPr>
        <w:ind w:left="709" w:firstLine="709"/>
      </w:pPr>
      <w:proofErr w:type="spellStart"/>
      <w:r>
        <w:t>Токенизация</w:t>
      </w:r>
      <w:proofErr w:type="spellEnd"/>
      <w:r>
        <w:t xml:space="preserve"> текста</w:t>
      </w:r>
    </w:p>
    <w:p w14:paraId="594F4D9B" w14:textId="535B65DB" w:rsidR="00C44175" w:rsidRDefault="00C44175" w:rsidP="000201FC">
      <w:pPr>
        <w:pStyle w:val="ae"/>
        <w:ind w:left="709"/>
      </w:pPr>
      <w:r>
        <w:t>Выделяемые из текстов токены состоят из набора символов русского</w:t>
      </w:r>
      <w:r w:rsidRPr="00C44175">
        <w:t xml:space="preserve">, </w:t>
      </w:r>
      <w:r>
        <w:t>латинского алфавита</w:t>
      </w:r>
      <w:r w:rsidRPr="00C44175">
        <w:t xml:space="preserve">, </w:t>
      </w:r>
      <w:r>
        <w:t>а также из цифр и символа тире</w:t>
      </w:r>
      <w:r w:rsidRPr="00C44175">
        <w:t>.</w:t>
      </w:r>
    </w:p>
    <w:p w14:paraId="787853D4" w14:textId="2347F4B3" w:rsidR="000201FC" w:rsidRDefault="000201FC" w:rsidP="000201FC">
      <w:pPr>
        <w:pStyle w:val="ae"/>
        <w:numPr>
          <w:ilvl w:val="0"/>
          <w:numId w:val="28"/>
        </w:numPr>
        <w:ind w:left="709" w:firstLine="709"/>
      </w:pPr>
      <w:r>
        <w:t xml:space="preserve">Генерация </w:t>
      </w:r>
      <w:r>
        <w:rPr>
          <w:lang w:val="en-US"/>
        </w:rPr>
        <w:t>n</w:t>
      </w:r>
      <w:r w:rsidRPr="000201FC">
        <w:t>-</w:t>
      </w:r>
      <w:r>
        <w:t>грамм</w:t>
      </w:r>
    </w:p>
    <w:p w14:paraId="1F2C320B" w14:textId="77777777" w:rsidR="000B70D7" w:rsidRDefault="000201FC" w:rsidP="000B70D7">
      <w:pPr>
        <w:pStyle w:val="ae"/>
        <w:ind w:left="709" w:firstLine="567"/>
        <w:rPr>
          <w:lang w:val="en-US"/>
        </w:rPr>
      </w:pPr>
      <w:r>
        <w:t xml:space="preserve">Для каждого выделенного токена берётся </w:t>
      </w:r>
      <w:r w:rsidRPr="000201FC">
        <w:t>«</w:t>
      </w:r>
      <w:r>
        <w:t>окно</w:t>
      </w:r>
      <w:r w:rsidRPr="000201FC">
        <w:t>»</w:t>
      </w:r>
      <w:r>
        <w:t xml:space="preserve"> из </w:t>
      </w:r>
      <w:r>
        <w:rPr>
          <w:lang w:val="en-US"/>
        </w:rPr>
        <w:t>n</w:t>
      </w:r>
      <w:r w:rsidRPr="000B70D7">
        <w:t xml:space="preserve"> </w:t>
      </w:r>
      <w:r w:rsidR="000B70D7">
        <w:t>токенов</w:t>
      </w:r>
      <w:r w:rsidR="000B70D7" w:rsidRPr="000B70D7">
        <w:t xml:space="preserve">. </w:t>
      </w:r>
      <w:r w:rsidR="000B70D7">
        <w:t>Окно размером 1</w:t>
      </w:r>
      <w:r w:rsidR="000B70D7">
        <w:rPr>
          <w:lang w:val="en-US"/>
        </w:rPr>
        <w:t>, 2, 3.</w:t>
      </w:r>
    </w:p>
    <w:p w14:paraId="432AC376" w14:textId="7C0E9A19" w:rsidR="000201FC" w:rsidRDefault="000B70D7" w:rsidP="000B70D7">
      <w:pPr>
        <w:pStyle w:val="ae"/>
        <w:numPr>
          <w:ilvl w:val="0"/>
          <w:numId w:val="28"/>
        </w:numPr>
        <w:ind w:left="709" w:firstLine="709"/>
      </w:pPr>
      <w:r>
        <w:t>Определение типа словосочетания</w:t>
      </w:r>
    </w:p>
    <w:p w14:paraId="5E00AED5" w14:textId="52F35909" w:rsidR="000B70D7" w:rsidRPr="000B70D7" w:rsidRDefault="000B70D7" w:rsidP="000B70D7">
      <w:pPr>
        <w:pStyle w:val="ae"/>
        <w:ind w:left="709"/>
      </w:pPr>
      <w:r>
        <w:t xml:space="preserve">Для </w:t>
      </w:r>
      <w:r>
        <w:rPr>
          <w:lang w:val="en-US"/>
        </w:rPr>
        <w:t>n</w:t>
      </w:r>
      <w:r>
        <w:t>-грамм определяется относится ли он к поддерживаемому типу</w:t>
      </w:r>
      <w:r w:rsidRPr="000B70D7">
        <w:t xml:space="preserve"> </w:t>
      </w:r>
      <w:r>
        <w:t>словосочетания</w:t>
      </w:r>
      <w:r w:rsidRPr="000B70D7">
        <w:t xml:space="preserve">: </w:t>
      </w:r>
      <w:r>
        <w:t>однословное</w:t>
      </w:r>
      <w:r w:rsidRPr="000B70D7">
        <w:t xml:space="preserve">, </w:t>
      </w:r>
      <w:r>
        <w:t>адъективное и так далее</w:t>
      </w:r>
      <w:r w:rsidRPr="000B70D7">
        <w:t xml:space="preserve">. </w:t>
      </w:r>
      <w:r>
        <w:t>Более подробно про возможные типы словосочетаний будет описано далее в этой же главе</w:t>
      </w:r>
      <w:r w:rsidRPr="000B70D7">
        <w:t>.</w:t>
      </w:r>
    </w:p>
    <w:p w14:paraId="78D120EC" w14:textId="2651B468" w:rsidR="000B70D7" w:rsidRPr="000B70D7" w:rsidRDefault="000B70D7" w:rsidP="000B70D7">
      <w:pPr>
        <w:pStyle w:val="ae"/>
        <w:numPr>
          <w:ilvl w:val="0"/>
          <w:numId w:val="28"/>
        </w:numPr>
        <w:ind w:left="709" w:firstLine="709"/>
      </w:pPr>
      <w:proofErr w:type="spellStart"/>
      <w:r>
        <w:t>Лемматизация</w:t>
      </w:r>
      <w:proofErr w:type="spellEnd"/>
    </w:p>
    <w:p w14:paraId="239E594A" w14:textId="3CAC169F" w:rsidR="002D50F8" w:rsidRDefault="006C6C8F" w:rsidP="00056747">
      <w:pPr>
        <w:pStyle w:val="ae"/>
        <w:numPr>
          <w:ilvl w:val="0"/>
          <w:numId w:val="17"/>
        </w:numPr>
        <w:ind w:left="0" w:firstLine="709"/>
      </w:pPr>
      <w:r w:rsidRPr="002D50F8">
        <w:rPr>
          <w:b/>
          <w:bCs/>
        </w:rPr>
        <w:t>Расчёт TF-IDF</w:t>
      </w:r>
    </w:p>
    <w:p w14:paraId="15CE746C" w14:textId="59E46380" w:rsidR="006C6C8F" w:rsidRPr="00826095" w:rsidRDefault="006C6C8F" w:rsidP="002D50F8">
      <w:pPr>
        <w:pStyle w:val="ae"/>
      </w:pPr>
      <w:r w:rsidRPr="006C6C8F">
        <w:t>Для каждого</w:t>
      </w:r>
      <w:r w:rsidR="000B70D7">
        <w:t xml:space="preserve"> выделенного словосочетания</w:t>
      </w:r>
      <w:r w:rsidRPr="006C6C8F">
        <w:t xml:space="preserve"> вычисляется</w:t>
      </w:r>
      <w:r w:rsidR="00167EC4">
        <w:t xml:space="preserve"> его частота </w:t>
      </w:r>
      <w:r w:rsidR="00167EC4">
        <w:rPr>
          <w:lang w:val="en-US"/>
        </w:rPr>
        <w:t>TF</w:t>
      </w:r>
      <w:r w:rsidR="00167EC4" w:rsidRPr="00167EC4">
        <w:t>-</w:t>
      </w:r>
      <w:r w:rsidR="00167EC4">
        <w:rPr>
          <w:lang w:val="en-US"/>
        </w:rPr>
        <w:t>IDF</w:t>
      </w:r>
      <w:r w:rsidR="00167EC4" w:rsidRPr="00167EC4">
        <w:t>.</w:t>
      </w:r>
      <w:r w:rsidR="00826095" w:rsidRPr="00826095">
        <w:t xml:space="preserve"> </w:t>
      </w:r>
    </w:p>
    <w:p w14:paraId="543ACE7A" w14:textId="3E82B831" w:rsidR="002D50F8" w:rsidRPr="002D50F8" w:rsidRDefault="00D43187" w:rsidP="002D50F8">
      <w:pPr>
        <w:pStyle w:val="ae"/>
        <w:numPr>
          <w:ilvl w:val="0"/>
          <w:numId w:val="17"/>
        </w:numPr>
        <w:ind w:left="0" w:firstLine="709"/>
        <w:rPr>
          <w:b/>
          <w:bCs/>
        </w:rPr>
      </w:pPr>
      <w:r>
        <w:rPr>
          <w:b/>
          <w:bCs/>
        </w:rPr>
        <w:t>Ранжирование</w:t>
      </w:r>
    </w:p>
    <w:p w14:paraId="72C89688" w14:textId="7C1A9D8C" w:rsidR="002D50F8" w:rsidRPr="00731A18" w:rsidRDefault="00731A18" w:rsidP="002D50F8">
      <w:pPr>
        <w:pStyle w:val="ae"/>
      </w:pPr>
      <w:r>
        <w:t xml:space="preserve">Полученные на предыдущем </w:t>
      </w:r>
      <w:r w:rsidR="00EF35E8">
        <w:t>шаге</w:t>
      </w:r>
      <w:r w:rsidR="007538D7">
        <w:t xml:space="preserve"> ключевые</w:t>
      </w:r>
      <w:r>
        <w:t xml:space="preserve"> термины сортируются по убыванию </w:t>
      </w:r>
      <w:r>
        <w:rPr>
          <w:lang w:val="en-US"/>
        </w:rPr>
        <w:t>TF</w:t>
      </w:r>
      <w:r w:rsidRPr="00731A18">
        <w:t>-</w:t>
      </w:r>
      <w:r>
        <w:rPr>
          <w:lang w:val="en-US"/>
        </w:rPr>
        <w:t>IDF</w:t>
      </w:r>
      <w:r w:rsidRPr="00731A18">
        <w:t>-</w:t>
      </w:r>
      <w:r>
        <w:t>весов</w:t>
      </w:r>
      <w:r w:rsidRPr="00731A18">
        <w:t xml:space="preserve">, </w:t>
      </w:r>
      <w:r>
        <w:t xml:space="preserve">после чего </w:t>
      </w:r>
      <w:r w:rsidR="002D50F8" w:rsidRPr="002D50F8">
        <w:t xml:space="preserve">выбираются верхние </w:t>
      </w:r>
      <w:r>
        <w:t>10000</w:t>
      </w:r>
      <w:r w:rsidR="00D43187" w:rsidRPr="00731A18">
        <w:t>.</w:t>
      </w:r>
    </w:p>
    <w:p w14:paraId="65BE566A" w14:textId="35B25D82" w:rsidR="00EF35E8" w:rsidRPr="00BF56AD" w:rsidRDefault="00BF56AD" w:rsidP="00BF56AD">
      <w:pPr>
        <w:pStyle w:val="ae"/>
      </w:pPr>
      <w:r w:rsidRPr="00BF56AD">
        <w:rPr>
          <w:highlight w:val="yellow"/>
        </w:rPr>
        <w:t xml:space="preserve">Выделение словосочетаний и расчёт для них </w:t>
      </w:r>
      <w:r w:rsidRPr="00BF56AD">
        <w:rPr>
          <w:highlight w:val="yellow"/>
          <w:lang w:val="en-US"/>
        </w:rPr>
        <w:t>TF</w:t>
      </w:r>
      <w:r w:rsidRPr="00BF56AD">
        <w:rPr>
          <w:highlight w:val="yellow"/>
        </w:rPr>
        <w:t>-</w:t>
      </w:r>
      <w:r w:rsidRPr="00BF56AD">
        <w:rPr>
          <w:highlight w:val="yellow"/>
          <w:lang w:val="en-US"/>
        </w:rPr>
        <w:t>IDF</w:t>
      </w:r>
      <w:r w:rsidRPr="00BF56AD">
        <w:rPr>
          <w:highlight w:val="yellow"/>
        </w:rPr>
        <w:t xml:space="preserve"> в дальнейшем будем называть </w:t>
      </w:r>
      <w:r w:rsidRPr="00BF56AD">
        <w:rPr>
          <w:i/>
          <w:iCs/>
          <w:highlight w:val="yellow"/>
        </w:rPr>
        <w:t xml:space="preserve">компонентой </w:t>
      </w:r>
      <w:r w:rsidRPr="00BF56AD">
        <w:rPr>
          <w:i/>
          <w:iCs/>
          <w:highlight w:val="yellow"/>
          <w:lang w:val="en-US"/>
        </w:rPr>
        <w:t>retrieval</w:t>
      </w:r>
      <w:r w:rsidRPr="00BF56AD">
        <w:rPr>
          <w:highlight w:val="yellow"/>
        </w:rPr>
        <w:t>.</w:t>
      </w:r>
    </w:p>
    <w:p w14:paraId="22D4FD53" w14:textId="77777777" w:rsidR="00BF56AD" w:rsidRDefault="00BF56AD" w:rsidP="00EF35E8">
      <w:pPr>
        <w:pStyle w:val="ae"/>
        <w:ind w:left="709" w:firstLine="0"/>
      </w:pPr>
    </w:p>
    <w:p w14:paraId="64FA1EBA" w14:textId="6A79B822" w:rsidR="000B70D7" w:rsidRDefault="009D2329" w:rsidP="000B70D7">
      <w:pPr>
        <w:pStyle w:val="ae"/>
      </w:pPr>
      <w:r>
        <w:lastRenderedPageBreak/>
        <w:t>Результат</w:t>
      </w:r>
      <w:r w:rsidR="000B70D7">
        <w:t xml:space="preserve"> разметки</w:t>
      </w:r>
      <w:r>
        <w:t xml:space="preserve"> в виде выделенных словосочетаний </w:t>
      </w:r>
      <w:r w:rsidR="000B70D7">
        <w:t>с их выделенными типами словосочетаний и</w:t>
      </w:r>
      <w:r>
        <w:t xml:space="preserve"> значениями </w:t>
      </w:r>
      <w:r w:rsidRPr="00933B76">
        <w:t>TF</w:t>
      </w:r>
      <w:r w:rsidRPr="009D2329">
        <w:t>-</w:t>
      </w:r>
      <w:r w:rsidRPr="00933B76">
        <w:t>IDF</w:t>
      </w:r>
      <w:r w:rsidRPr="009D2329">
        <w:t xml:space="preserve"> </w:t>
      </w:r>
      <w:r>
        <w:t>для каждого</w:t>
      </w:r>
      <w:r w:rsidRPr="009D2329">
        <w:t xml:space="preserve">, </w:t>
      </w:r>
      <w:r>
        <w:t xml:space="preserve">а </w:t>
      </w:r>
      <w:r w:rsidR="00933B76">
        <w:t>также</w:t>
      </w:r>
      <w:r>
        <w:t xml:space="preserve"> исходный текст и блоки</w:t>
      </w:r>
      <w:r w:rsidRPr="009D2329">
        <w:t xml:space="preserve">, </w:t>
      </w:r>
      <w:r>
        <w:t xml:space="preserve">на которые </w:t>
      </w:r>
      <w:r w:rsidR="000B70D7">
        <w:t>текст</w:t>
      </w:r>
      <w:r>
        <w:t xml:space="preserve"> </w:t>
      </w:r>
      <w:r w:rsidR="00933B76">
        <w:t>был разбит,</w:t>
      </w:r>
      <w:r>
        <w:t xml:space="preserve"> сохраняется для дальнейшей ручной разметки и последующего поиска по </w:t>
      </w:r>
      <w:r w:rsidR="00933B76">
        <w:t xml:space="preserve">размеченному </w:t>
      </w:r>
      <w:r>
        <w:t>текст</w:t>
      </w:r>
      <w:r w:rsidR="00933B76">
        <w:t>овому документу</w:t>
      </w:r>
      <w:r w:rsidRPr="009D2329">
        <w:t>.</w:t>
      </w:r>
    </w:p>
    <w:p w14:paraId="20441F13" w14:textId="514780BB" w:rsidR="00167EC4" w:rsidRPr="00167EC4" w:rsidRDefault="00167EC4" w:rsidP="00082C98">
      <w:pPr>
        <w:pStyle w:val="ae"/>
      </w:pPr>
      <w:r>
        <w:t>Выделенные словосочетания могут быть одним из следующих типов</w:t>
      </w:r>
      <w:r w:rsidR="00082C98">
        <w:t xml:space="preserve"> </w:t>
      </w:r>
      <w:r w:rsidR="00082C98" w:rsidRPr="00082C98">
        <w:t>[18]</w:t>
      </w:r>
      <w:r w:rsidRPr="00167EC4">
        <w:t>:</w:t>
      </w:r>
    </w:p>
    <w:p w14:paraId="5EC39B36" w14:textId="0EC52BF2" w:rsidR="00167EC4" w:rsidRPr="007B3178" w:rsidRDefault="005E31C4" w:rsidP="007B3178">
      <w:pPr>
        <w:pStyle w:val="ae"/>
        <w:numPr>
          <w:ilvl w:val="0"/>
          <w:numId w:val="17"/>
        </w:numPr>
        <w:ind w:left="0" w:firstLine="709"/>
        <w:rPr>
          <w:b/>
          <w:bCs/>
        </w:rPr>
      </w:pPr>
      <w:r w:rsidRPr="00167EC4">
        <w:rPr>
          <w:b/>
          <w:bCs/>
        </w:rPr>
        <w:t>Однословное</w:t>
      </w:r>
      <w:r w:rsidR="007B3178">
        <w:rPr>
          <w:b/>
          <w:bCs/>
        </w:rPr>
        <w:t xml:space="preserve"> –</w:t>
      </w:r>
      <w:r w:rsidR="007B3178" w:rsidRPr="007B3178">
        <w:rPr>
          <w:b/>
          <w:bCs/>
        </w:rPr>
        <w:t> </w:t>
      </w:r>
      <w:r w:rsidR="007B3178" w:rsidRPr="007B3178">
        <w:t>отдельное слово, не образующее сочетания с другими словами.</w:t>
      </w:r>
    </w:p>
    <w:p w14:paraId="7103E30D" w14:textId="3C7DF671" w:rsidR="007B3178" w:rsidRPr="007B3178" w:rsidRDefault="005E31C4" w:rsidP="007B3178">
      <w:pPr>
        <w:pStyle w:val="ae"/>
        <w:numPr>
          <w:ilvl w:val="0"/>
          <w:numId w:val="17"/>
        </w:numPr>
        <w:ind w:left="0" w:firstLine="709"/>
        <w:rPr>
          <w:b/>
          <w:bCs/>
        </w:rPr>
      </w:pPr>
      <w:r w:rsidRPr="00167EC4">
        <w:rPr>
          <w:b/>
          <w:bCs/>
        </w:rPr>
        <w:t xml:space="preserve">Адъективное </w:t>
      </w:r>
      <w:r w:rsidR="007B3178">
        <w:rPr>
          <w:b/>
          <w:bCs/>
        </w:rPr>
        <w:t xml:space="preserve">– </w:t>
      </w:r>
      <w:r w:rsidR="007B3178">
        <w:t>словосочетание</w:t>
      </w:r>
      <w:r w:rsidR="007B3178" w:rsidRPr="007B3178">
        <w:t xml:space="preserve">, </w:t>
      </w:r>
      <w:r w:rsidR="007B3178">
        <w:t>состоящее из прилагательного и существительного</w:t>
      </w:r>
      <w:r w:rsidR="007B3178" w:rsidRPr="007B3178">
        <w:t xml:space="preserve">. </w:t>
      </w:r>
      <w:r w:rsidR="007B3178">
        <w:t>Главным в этом словосочетании является существительное</w:t>
      </w:r>
      <w:r w:rsidR="007B3178" w:rsidRPr="007B3178">
        <w:t>.</w:t>
      </w:r>
      <w:r w:rsidR="007B3178">
        <w:t xml:space="preserve"> Это самая распространённая модель словосочетания</w:t>
      </w:r>
      <w:r w:rsidR="007B3178" w:rsidRPr="00284915">
        <w:t>.</w:t>
      </w:r>
      <w:r w:rsidR="007B3178">
        <w:rPr>
          <w:b/>
          <w:bCs/>
        </w:rPr>
        <w:t xml:space="preserve"> </w:t>
      </w:r>
      <w:r w:rsidR="007B3178">
        <w:t xml:space="preserve">Пример представлен на рисунке </w:t>
      </w:r>
      <w:r w:rsidR="00FA4EDB">
        <w:t>2</w:t>
      </w:r>
    </w:p>
    <w:p w14:paraId="2752764C" w14:textId="07837292" w:rsidR="00A91AAA" w:rsidRPr="00A91AAA" w:rsidRDefault="00A91AAA" w:rsidP="00A91AAA">
      <w:pPr>
        <w:spacing w:after="0" w:line="240" w:lineRule="auto"/>
        <w:jc w:val="center"/>
        <w:rPr>
          <w:sz w:val="24"/>
          <w:szCs w:val="24"/>
        </w:rPr>
      </w:pPr>
      <w:r w:rsidRPr="00A91AAA">
        <w:rPr>
          <w:noProof/>
        </w:rPr>
        <w:drawing>
          <wp:inline distT="0" distB="0" distL="0" distR="0" wp14:anchorId="73F94B4B" wp14:editId="238ED4BD">
            <wp:extent cx="3810000" cy="2390775"/>
            <wp:effectExtent l="0" t="0" r="0" b="0"/>
            <wp:docPr id="731487760" name="Рисунок 1" descr="Изображение выглядит как снимок экрана, текст, черный,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87760" name="Рисунок 1" descr="Изображение выглядит как снимок экрана, текст, черный, дизайн&#10;&#10;Контент, сгенерированный ИИ, может содержать ошибки."/>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10000" cy="2390775"/>
                    </a:xfrm>
                    <a:prstGeom prst="rect">
                      <a:avLst/>
                    </a:prstGeom>
                    <a:noFill/>
                    <a:ln>
                      <a:noFill/>
                    </a:ln>
                  </pic:spPr>
                </pic:pic>
              </a:graphicData>
            </a:graphic>
          </wp:inline>
        </w:drawing>
      </w:r>
      <w:r>
        <w:rPr>
          <w:sz w:val="24"/>
          <w:szCs w:val="24"/>
        </w:rPr>
        <w:br/>
      </w:r>
      <w:r w:rsidRPr="007513B7">
        <w:t xml:space="preserve">Рисунок 2 – Адъективное </w:t>
      </w:r>
      <w:r w:rsidR="007458EA">
        <w:t>словосочетание</w:t>
      </w:r>
    </w:p>
    <w:p w14:paraId="03AEB83D" w14:textId="77777777" w:rsidR="00167EC4" w:rsidRPr="00167EC4" w:rsidRDefault="00167EC4" w:rsidP="00167EC4">
      <w:pPr>
        <w:pStyle w:val="ae"/>
        <w:ind w:firstLine="0"/>
        <w:rPr>
          <w:b/>
          <w:bCs/>
        </w:rPr>
      </w:pPr>
    </w:p>
    <w:p w14:paraId="290A9FC1" w14:textId="1557DE89" w:rsidR="00167EC4" w:rsidRPr="007513B7" w:rsidRDefault="005E31C4" w:rsidP="007513B7">
      <w:pPr>
        <w:pStyle w:val="ae"/>
        <w:numPr>
          <w:ilvl w:val="0"/>
          <w:numId w:val="17"/>
        </w:numPr>
        <w:ind w:left="0" w:firstLine="709"/>
        <w:rPr>
          <w:b/>
          <w:bCs/>
        </w:rPr>
      </w:pPr>
      <w:r w:rsidRPr="00167EC4">
        <w:rPr>
          <w:b/>
          <w:bCs/>
        </w:rPr>
        <w:t>Адъективное многословное</w:t>
      </w:r>
      <w:r w:rsidR="007458EA">
        <w:rPr>
          <w:b/>
          <w:bCs/>
        </w:rPr>
        <w:t xml:space="preserve"> </w:t>
      </w:r>
      <w:r w:rsidR="007513B7">
        <w:rPr>
          <w:b/>
          <w:bCs/>
        </w:rPr>
        <w:t xml:space="preserve">– </w:t>
      </w:r>
      <w:r w:rsidR="007513B7">
        <w:t>словосочетание</w:t>
      </w:r>
      <w:r w:rsidR="007513B7" w:rsidRPr="007513B7">
        <w:t xml:space="preserve">, </w:t>
      </w:r>
      <w:r w:rsidR="007513B7">
        <w:t>состоящее из двух прилагательных и одного существительного</w:t>
      </w:r>
      <w:r w:rsidR="007513B7" w:rsidRPr="007513B7">
        <w:t xml:space="preserve">. </w:t>
      </w:r>
      <w:r w:rsidR="007513B7">
        <w:t>Существительное является в этом словосочетании главным словом</w:t>
      </w:r>
      <w:r w:rsidR="007513B7" w:rsidRPr="007513B7">
        <w:t xml:space="preserve">, </w:t>
      </w:r>
      <w:r w:rsidR="007513B7">
        <w:t>а прилагательные зависимыми</w:t>
      </w:r>
      <w:r w:rsidR="007513B7" w:rsidRPr="007513B7">
        <w:t xml:space="preserve">. </w:t>
      </w:r>
      <w:r w:rsidR="007513B7">
        <w:t>Пример представлен на рисунке 3</w:t>
      </w:r>
      <w:r w:rsidR="007513B7">
        <w:rPr>
          <w:lang w:val="en-US"/>
        </w:rPr>
        <w:t>.</w:t>
      </w:r>
    </w:p>
    <w:p w14:paraId="25DDFD11" w14:textId="0D94A4A8" w:rsidR="00087FA5" w:rsidRPr="00087FA5" w:rsidRDefault="00087FA5" w:rsidP="00087FA5">
      <w:pPr>
        <w:spacing w:after="0" w:line="240" w:lineRule="auto"/>
        <w:jc w:val="center"/>
        <w:rPr>
          <w:sz w:val="24"/>
          <w:szCs w:val="24"/>
        </w:rPr>
      </w:pPr>
      <w:r w:rsidRPr="00087FA5">
        <w:rPr>
          <w:noProof/>
        </w:rPr>
        <w:lastRenderedPageBreak/>
        <w:drawing>
          <wp:inline distT="0" distB="0" distL="0" distR="0" wp14:anchorId="22AB6F6A" wp14:editId="13E1B0AE">
            <wp:extent cx="4200525" cy="2581275"/>
            <wp:effectExtent l="0" t="0" r="0" b="0"/>
            <wp:docPr id="1601807591" name="Рисунок 2" descr="Изображение выглядит как снимок экрана, текст, черный,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07591" name="Рисунок 2" descr="Изображение выглядит как снимок экрана, текст, черный, дизайн&#10;&#10;Контент, сгенерированный ИИ, может содержать ошибки."/>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00525" cy="2581275"/>
                    </a:xfrm>
                    <a:prstGeom prst="rect">
                      <a:avLst/>
                    </a:prstGeom>
                    <a:noFill/>
                    <a:ln>
                      <a:noFill/>
                    </a:ln>
                  </pic:spPr>
                </pic:pic>
              </a:graphicData>
            </a:graphic>
          </wp:inline>
        </w:drawing>
      </w:r>
      <w:r>
        <w:rPr>
          <w:sz w:val="24"/>
          <w:szCs w:val="24"/>
        </w:rPr>
        <w:br/>
      </w:r>
      <w:r w:rsidRPr="007513B7">
        <w:t xml:space="preserve">Рисунок </w:t>
      </w:r>
      <w:r>
        <w:t>3</w:t>
      </w:r>
      <w:r w:rsidRPr="007513B7">
        <w:t xml:space="preserve"> – Адъективное </w:t>
      </w:r>
      <w:r>
        <w:t xml:space="preserve">многословное </w:t>
      </w:r>
      <w:r w:rsidR="007458EA">
        <w:t>словосочетание</w:t>
      </w:r>
    </w:p>
    <w:p w14:paraId="6CEF2F8C" w14:textId="77777777" w:rsidR="007513B7" w:rsidRPr="007513B7" w:rsidRDefault="007513B7" w:rsidP="007513B7">
      <w:pPr>
        <w:pStyle w:val="ae"/>
        <w:ind w:left="709" w:firstLine="0"/>
        <w:rPr>
          <w:b/>
          <w:bCs/>
        </w:rPr>
      </w:pPr>
    </w:p>
    <w:p w14:paraId="7220FBA1" w14:textId="5A448CE3" w:rsidR="005E31C4" w:rsidRDefault="005E31C4" w:rsidP="00167EC4">
      <w:pPr>
        <w:pStyle w:val="ae"/>
        <w:numPr>
          <w:ilvl w:val="0"/>
          <w:numId w:val="17"/>
        </w:numPr>
        <w:ind w:left="0" w:firstLine="709"/>
        <w:rPr>
          <w:b/>
          <w:bCs/>
        </w:rPr>
      </w:pPr>
      <w:proofErr w:type="spellStart"/>
      <w:r w:rsidRPr="00167EC4">
        <w:rPr>
          <w:b/>
          <w:bCs/>
        </w:rPr>
        <w:t>Генитивное</w:t>
      </w:r>
      <w:proofErr w:type="spellEnd"/>
      <w:r w:rsidR="007458EA">
        <w:rPr>
          <w:b/>
          <w:bCs/>
        </w:rPr>
        <w:t xml:space="preserve"> </w:t>
      </w:r>
      <w:r w:rsidR="00087FA5">
        <w:rPr>
          <w:b/>
          <w:bCs/>
        </w:rPr>
        <w:t xml:space="preserve">– </w:t>
      </w:r>
      <w:r w:rsidR="00087FA5" w:rsidRPr="00087FA5">
        <w:t>словосочетание, состо</w:t>
      </w:r>
      <w:r w:rsidR="00087FA5">
        <w:t>ящее из двух существительных</w:t>
      </w:r>
      <w:r w:rsidR="00087FA5" w:rsidRPr="00087FA5">
        <w:t xml:space="preserve">. </w:t>
      </w:r>
      <w:r w:rsidR="00087FA5">
        <w:t>З</w:t>
      </w:r>
      <w:r w:rsidR="00087FA5" w:rsidRPr="00087FA5">
        <w:t xml:space="preserve">ависимое слово стоит в </w:t>
      </w:r>
      <w:commentRangeStart w:id="20"/>
      <w:r w:rsidR="00087FA5" w:rsidRPr="00087FA5">
        <w:t>родительном падеже</w:t>
      </w:r>
      <w:commentRangeEnd w:id="20"/>
      <w:r w:rsidR="00CF5767">
        <w:rPr>
          <w:rStyle w:val="af6"/>
        </w:rPr>
        <w:commentReference w:id="20"/>
      </w:r>
      <w:r w:rsidR="00087FA5" w:rsidRPr="00087FA5">
        <w:t xml:space="preserve">. </w:t>
      </w:r>
      <w:r w:rsidR="00087FA5">
        <w:t>Пример представлен на рисунке 4</w:t>
      </w:r>
      <w:r w:rsidR="00087FA5" w:rsidRPr="007A2D9E">
        <w:t>.</w:t>
      </w:r>
    </w:p>
    <w:p w14:paraId="76389BFB" w14:textId="2A27C196" w:rsidR="007A2D9E" w:rsidRPr="007A2D9E" w:rsidRDefault="007A2D9E" w:rsidP="007A2D9E">
      <w:pPr>
        <w:spacing w:after="0" w:line="240" w:lineRule="auto"/>
        <w:jc w:val="center"/>
        <w:rPr>
          <w:sz w:val="24"/>
          <w:szCs w:val="24"/>
        </w:rPr>
      </w:pPr>
      <w:r w:rsidRPr="007A2D9E">
        <w:rPr>
          <w:noProof/>
        </w:rPr>
        <w:drawing>
          <wp:inline distT="0" distB="0" distL="0" distR="0" wp14:anchorId="154AEB7B" wp14:editId="1D56BC9F">
            <wp:extent cx="2952750" cy="2200275"/>
            <wp:effectExtent l="0" t="0" r="0" b="0"/>
            <wp:docPr id="652959994" name="Рисунок 3" descr="Изображение выглядит как снимок экрана, текст, черный, График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59994" name="Рисунок 3" descr="Изображение выглядит как снимок экрана, текст, черный, Графика&#10;&#10;Контент, сгенерированный ИИ, может содержать ошибки."/>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52750" cy="2200275"/>
                    </a:xfrm>
                    <a:prstGeom prst="rect">
                      <a:avLst/>
                    </a:prstGeom>
                    <a:noFill/>
                    <a:ln>
                      <a:noFill/>
                    </a:ln>
                  </pic:spPr>
                </pic:pic>
              </a:graphicData>
            </a:graphic>
          </wp:inline>
        </w:drawing>
      </w:r>
      <w:r>
        <w:rPr>
          <w:sz w:val="24"/>
          <w:szCs w:val="24"/>
        </w:rPr>
        <w:br/>
      </w:r>
      <w:r w:rsidRPr="007513B7">
        <w:t xml:space="preserve">Рисунок </w:t>
      </w:r>
      <w:r>
        <w:t>4</w:t>
      </w:r>
      <w:r w:rsidRPr="007513B7">
        <w:t xml:space="preserve"> – </w:t>
      </w:r>
      <w:proofErr w:type="spellStart"/>
      <w:r>
        <w:t>Генитивное</w:t>
      </w:r>
      <w:proofErr w:type="spellEnd"/>
      <w:r>
        <w:t xml:space="preserve"> </w:t>
      </w:r>
      <w:r w:rsidR="007458EA">
        <w:t>словосочетание</w:t>
      </w:r>
    </w:p>
    <w:p w14:paraId="6D62B3D9" w14:textId="77777777" w:rsidR="00167EC4" w:rsidRPr="007A2D9E" w:rsidRDefault="00167EC4" w:rsidP="00167EC4">
      <w:pPr>
        <w:pStyle w:val="ae"/>
        <w:ind w:firstLine="0"/>
        <w:rPr>
          <w:b/>
          <w:bCs/>
          <w:lang w:val="en-US"/>
        </w:rPr>
      </w:pPr>
    </w:p>
    <w:p w14:paraId="032A7CEC" w14:textId="6309C86C" w:rsidR="005E31C4" w:rsidRPr="007A2D9E" w:rsidRDefault="005E31C4" w:rsidP="00167EC4">
      <w:pPr>
        <w:pStyle w:val="ae"/>
        <w:numPr>
          <w:ilvl w:val="0"/>
          <w:numId w:val="17"/>
        </w:numPr>
        <w:ind w:left="0" w:firstLine="709"/>
        <w:rPr>
          <w:b/>
          <w:bCs/>
        </w:rPr>
      </w:pPr>
      <w:proofErr w:type="spellStart"/>
      <w:r w:rsidRPr="00167EC4">
        <w:rPr>
          <w:b/>
          <w:bCs/>
        </w:rPr>
        <w:t>Генитивное</w:t>
      </w:r>
      <w:proofErr w:type="spellEnd"/>
      <w:r w:rsidRPr="007A2D9E">
        <w:rPr>
          <w:b/>
          <w:bCs/>
        </w:rPr>
        <w:t xml:space="preserve"> </w:t>
      </w:r>
      <w:r w:rsidRPr="00167EC4">
        <w:rPr>
          <w:b/>
          <w:bCs/>
        </w:rPr>
        <w:t>многословное</w:t>
      </w:r>
      <w:r w:rsidR="007458EA">
        <w:rPr>
          <w:b/>
          <w:bCs/>
        </w:rPr>
        <w:t xml:space="preserve"> </w:t>
      </w:r>
      <w:r w:rsidR="007A2D9E">
        <w:rPr>
          <w:b/>
          <w:bCs/>
        </w:rPr>
        <w:t xml:space="preserve">– </w:t>
      </w:r>
      <w:r w:rsidR="007A2D9E" w:rsidRPr="007A2D9E">
        <w:t xml:space="preserve">словосочетание, </w:t>
      </w:r>
      <w:r w:rsidR="007A2D9E">
        <w:t>состоящее из трёх существительных</w:t>
      </w:r>
      <w:r w:rsidR="007A2D9E" w:rsidRPr="007A2D9E">
        <w:t xml:space="preserve">, </w:t>
      </w:r>
      <w:r w:rsidR="007A2D9E">
        <w:t xml:space="preserve">несколько из которых являются зависимыми в </w:t>
      </w:r>
      <w:commentRangeStart w:id="21"/>
      <w:r w:rsidR="007A2D9E">
        <w:t>родительном падеже</w:t>
      </w:r>
      <w:commentRangeEnd w:id="21"/>
      <w:r w:rsidR="00CF5767">
        <w:rPr>
          <w:rStyle w:val="af6"/>
        </w:rPr>
        <w:commentReference w:id="21"/>
      </w:r>
      <w:r w:rsidR="007A2D9E" w:rsidRPr="007A2D9E">
        <w:t>.</w:t>
      </w:r>
      <w:r w:rsidR="00082C98" w:rsidRPr="00082C98">
        <w:t xml:space="preserve"> </w:t>
      </w:r>
      <w:r w:rsidR="00082C98">
        <w:t>Пример представлен на рисунке 5</w:t>
      </w:r>
      <w:r w:rsidR="00082C98" w:rsidRPr="00082C98">
        <w:t>.</w:t>
      </w:r>
    </w:p>
    <w:p w14:paraId="2853CBE3" w14:textId="0ADADD50" w:rsidR="00082C98" w:rsidRPr="00082C98" w:rsidRDefault="00082C98" w:rsidP="00082C98">
      <w:pPr>
        <w:spacing w:after="0" w:line="240" w:lineRule="auto"/>
        <w:jc w:val="center"/>
        <w:rPr>
          <w:sz w:val="24"/>
          <w:szCs w:val="24"/>
        </w:rPr>
      </w:pPr>
      <w:r w:rsidRPr="00082C98">
        <w:rPr>
          <w:noProof/>
        </w:rPr>
        <w:lastRenderedPageBreak/>
        <w:drawing>
          <wp:inline distT="0" distB="0" distL="0" distR="0" wp14:anchorId="56D79AA0" wp14:editId="07853BE0">
            <wp:extent cx="4095750" cy="3000375"/>
            <wp:effectExtent l="0" t="0" r="0" b="0"/>
            <wp:docPr id="1006344478" name="Рисунок 4" descr="Изображение выглядит как снимок экрана, черный,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44478" name="Рисунок 4" descr="Изображение выглядит как снимок экрана, черный, дизайн&#10;&#10;Контент, сгенерированный ИИ, может содержать ошибки."/>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0" cy="3000375"/>
                    </a:xfrm>
                    <a:prstGeom prst="rect">
                      <a:avLst/>
                    </a:prstGeom>
                    <a:noFill/>
                    <a:ln>
                      <a:noFill/>
                    </a:ln>
                  </pic:spPr>
                </pic:pic>
              </a:graphicData>
            </a:graphic>
          </wp:inline>
        </w:drawing>
      </w:r>
      <w:r>
        <w:rPr>
          <w:sz w:val="24"/>
          <w:szCs w:val="24"/>
        </w:rPr>
        <w:br/>
      </w:r>
      <w:r w:rsidRPr="007513B7">
        <w:t xml:space="preserve">Рисунок </w:t>
      </w:r>
      <w:r>
        <w:t>5</w:t>
      </w:r>
      <w:r w:rsidRPr="007513B7">
        <w:t xml:space="preserve"> – </w:t>
      </w:r>
      <w:proofErr w:type="spellStart"/>
      <w:r>
        <w:t>Генитивное</w:t>
      </w:r>
      <w:proofErr w:type="spellEnd"/>
      <w:r>
        <w:t xml:space="preserve"> многословное </w:t>
      </w:r>
      <w:r w:rsidR="007458EA">
        <w:t>словосочетание</w:t>
      </w:r>
    </w:p>
    <w:p w14:paraId="6BCB43CD" w14:textId="77777777" w:rsidR="00082C98" w:rsidRPr="00082C98" w:rsidRDefault="00082C98" w:rsidP="00167EC4">
      <w:pPr>
        <w:pStyle w:val="ae"/>
        <w:ind w:firstLine="0"/>
        <w:rPr>
          <w:b/>
          <w:bCs/>
        </w:rPr>
      </w:pPr>
    </w:p>
    <w:p w14:paraId="6544452A" w14:textId="1815DB75" w:rsidR="005E31C4" w:rsidRPr="00477AD3" w:rsidRDefault="005E31C4" w:rsidP="00167EC4">
      <w:pPr>
        <w:pStyle w:val="ae"/>
        <w:numPr>
          <w:ilvl w:val="0"/>
          <w:numId w:val="17"/>
        </w:numPr>
        <w:ind w:left="0" w:firstLine="709"/>
        <w:rPr>
          <w:b/>
          <w:bCs/>
        </w:rPr>
      </w:pPr>
      <w:proofErr w:type="spellStart"/>
      <w:r w:rsidRPr="00167EC4">
        <w:rPr>
          <w:b/>
          <w:bCs/>
        </w:rPr>
        <w:t>Адъективно</w:t>
      </w:r>
      <w:r w:rsidRPr="00477AD3">
        <w:rPr>
          <w:b/>
          <w:bCs/>
        </w:rPr>
        <w:t>-</w:t>
      </w:r>
      <w:r w:rsidRPr="00167EC4">
        <w:rPr>
          <w:b/>
          <w:bCs/>
        </w:rPr>
        <w:t>генитивное</w:t>
      </w:r>
      <w:proofErr w:type="spellEnd"/>
      <w:r w:rsidR="00082C98">
        <w:rPr>
          <w:b/>
          <w:bCs/>
        </w:rPr>
        <w:t xml:space="preserve"> </w:t>
      </w:r>
      <w:r w:rsidR="00477AD3">
        <w:rPr>
          <w:b/>
          <w:bCs/>
        </w:rPr>
        <w:t xml:space="preserve">– </w:t>
      </w:r>
      <w:r w:rsidR="00477AD3" w:rsidRPr="00477AD3">
        <w:t>словосочетание,</w:t>
      </w:r>
      <w:r w:rsidR="00477AD3" w:rsidRPr="00477AD3">
        <w:rPr>
          <w:b/>
          <w:bCs/>
        </w:rPr>
        <w:t xml:space="preserve"> </w:t>
      </w:r>
      <w:r w:rsidR="00477AD3" w:rsidRPr="00477AD3">
        <w:t>сос</w:t>
      </w:r>
      <w:r w:rsidR="00477AD3">
        <w:t>тоящее из двух существительных</w:t>
      </w:r>
      <w:r w:rsidR="00477AD3" w:rsidRPr="00477AD3">
        <w:t xml:space="preserve">, </w:t>
      </w:r>
      <w:r w:rsidR="00477AD3">
        <w:t>разделённых прилагательным</w:t>
      </w:r>
      <w:r w:rsidR="00477AD3" w:rsidRPr="00477AD3">
        <w:t xml:space="preserve">. </w:t>
      </w:r>
      <w:r w:rsidR="00A8565C">
        <w:t xml:space="preserve">Прилагательное </w:t>
      </w:r>
      <w:r w:rsidR="00A8565C" w:rsidRPr="00A8565C">
        <w:t xml:space="preserve">и зависимое слово в родительном падеже одновременно определяют главное слово. </w:t>
      </w:r>
      <w:r w:rsidR="00477AD3">
        <w:t>Пример представлен на рисунке 6</w:t>
      </w:r>
      <w:r w:rsidR="00477AD3" w:rsidRPr="00A8565C">
        <w:t>.</w:t>
      </w:r>
    </w:p>
    <w:p w14:paraId="1810E2E8" w14:textId="53013C47" w:rsidR="00A8565C" w:rsidRPr="00A8565C" w:rsidRDefault="00A8565C" w:rsidP="00A8565C">
      <w:pPr>
        <w:spacing w:after="0" w:line="240" w:lineRule="auto"/>
        <w:jc w:val="center"/>
        <w:rPr>
          <w:sz w:val="24"/>
          <w:szCs w:val="24"/>
        </w:rPr>
      </w:pPr>
      <w:r w:rsidRPr="00A8565C">
        <w:rPr>
          <w:noProof/>
        </w:rPr>
        <w:drawing>
          <wp:inline distT="0" distB="0" distL="0" distR="0" wp14:anchorId="474AB50F" wp14:editId="07E56CA2">
            <wp:extent cx="4095750" cy="3000375"/>
            <wp:effectExtent l="0" t="0" r="0" b="0"/>
            <wp:docPr id="674950104" name="Рисунок 5" descr="Изображение выглядит как снимок экрана, текст,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50104" name="Рисунок 5" descr="Изображение выглядит как снимок экрана, текст, дизайн&#10;&#10;Контент, сгенерированный ИИ, может содержать ошибки."/>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95750" cy="3000375"/>
                    </a:xfrm>
                    <a:prstGeom prst="rect">
                      <a:avLst/>
                    </a:prstGeom>
                    <a:noFill/>
                    <a:ln>
                      <a:noFill/>
                    </a:ln>
                  </pic:spPr>
                </pic:pic>
              </a:graphicData>
            </a:graphic>
          </wp:inline>
        </w:drawing>
      </w:r>
      <w:r>
        <w:rPr>
          <w:sz w:val="24"/>
          <w:szCs w:val="24"/>
        </w:rPr>
        <w:br/>
      </w:r>
      <w:r w:rsidRPr="007513B7">
        <w:t xml:space="preserve">Рисунок </w:t>
      </w:r>
      <w:r>
        <w:t>6</w:t>
      </w:r>
      <w:r w:rsidRPr="007513B7">
        <w:t xml:space="preserve"> – </w:t>
      </w:r>
      <w:proofErr w:type="spellStart"/>
      <w:r>
        <w:t>Адъективно-генитивное</w:t>
      </w:r>
      <w:proofErr w:type="spellEnd"/>
      <w:r>
        <w:t xml:space="preserve"> словосочетание</w:t>
      </w:r>
    </w:p>
    <w:p w14:paraId="40A7AC15" w14:textId="77777777" w:rsidR="00167EC4" w:rsidRPr="00E92B1D" w:rsidRDefault="00167EC4" w:rsidP="00E92B1D">
      <w:pPr>
        <w:pStyle w:val="ae"/>
      </w:pPr>
    </w:p>
    <w:p w14:paraId="4A7D9E47" w14:textId="67780D1F" w:rsidR="005E31C4" w:rsidRPr="00A8565C" w:rsidRDefault="005E31C4" w:rsidP="00167EC4">
      <w:pPr>
        <w:pStyle w:val="ae"/>
        <w:numPr>
          <w:ilvl w:val="0"/>
          <w:numId w:val="17"/>
        </w:numPr>
        <w:ind w:left="0" w:firstLine="709"/>
        <w:rPr>
          <w:b/>
          <w:bCs/>
        </w:rPr>
      </w:pPr>
      <w:proofErr w:type="spellStart"/>
      <w:r w:rsidRPr="00167EC4">
        <w:rPr>
          <w:b/>
          <w:bCs/>
        </w:rPr>
        <w:t>Генитивно</w:t>
      </w:r>
      <w:proofErr w:type="spellEnd"/>
      <w:r w:rsidRPr="00A8565C">
        <w:rPr>
          <w:b/>
          <w:bCs/>
        </w:rPr>
        <w:t>-</w:t>
      </w:r>
      <w:r w:rsidRPr="00167EC4">
        <w:rPr>
          <w:b/>
          <w:bCs/>
        </w:rPr>
        <w:t>адъективное</w:t>
      </w:r>
      <w:r w:rsidRPr="00A8565C">
        <w:rPr>
          <w:b/>
          <w:bCs/>
        </w:rPr>
        <w:t xml:space="preserve"> </w:t>
      </w:r>
      <w:r w:rsidR="00A8565C" w:rsidRPr="00A8565C">
        <w:t xml:space="preserve">– </w:t>
      </w:r>
      <w:r w:rsidR="00A8565C">
        <w:t>словосочетание</w:t>
      </w:r>
      <w:r w:rsidR="00A8565C" w:rsidRPr="00A8565C">
        <w:t xml:space="preserve">, </w:t>
      </w:r>
      <w:r w:rsidR="00A8565C">
        <w:t>состоящее из прилагательного и двух существительных</w:t>
      </w:r>
      <w:r w:rsidR="00A8565C" w:rsidRPr="00A8565C">
        <w:t xml:space="preserve">. </w:t>
      </w:r>
      <w:r w:rsidR="00A8565C">
        <w:t xml:space="preserve">Главное слово связано с зависимым </w:t>
      </w:r>
      <w:r w:rsidR="00A8565C">
        <w:lastRenderedPageBreak/>
        <w:t xml:space="preserve">в родительном падеже </w:t>
      </w:r>
      <w:r w:rsidR="00A8565C" w:rsidRPr="00A8565C">
        <w:t>и при этом дополнительно определяется прилагательным.</w:t>
      </w:r>
      <w:r w:rsidR="00A8565C">
        <w:t xml:space="preserve"> Пример представлен на рисунке 7</w:t>
      </w:r>
      <w:r w:rsidR="00A8565C">
        <w:rPr>
          <w:lang w:val="en-US"/>
        </w:rPr>
        <w:t>.</w:t>
      </w:r>
    </w:p>
    <w:p w14:paraId="70FFEC32" w14:textId="360C15FD" w:rsidR="006D11C0" w:rsidRPr="006D11C0" w:rsidRDefault="006D11C0" w:rsidP="006D11C0">
      <w:pPr>
        <w:spacing w:after="0" w:line="240" w:lineRule="auto"/>
        <w:jc w:val="center"/>
        <w:rPr>
          <w:sz w:val="24"/>
          <w:szCs w:val="24"/>
        </w:rPr>
      </w:pPr>
      <w:r w:rsidRPr="006D11C0">
        <w:rPr>
          <w:noProof/>
        </w:rPr>
        <w:drawing>
          <wp:inline distT="0" distB="0" distL="0" distR="0" wp14:anchorId="2D13F08C" wp14:editId="4F02C888">
            <wp:extent cx="4048125" cy="2857500"/>
            <wp:effectExtent l="0" t="0" r="0" b="0"/>
            <wp:docPr id="2088417091" name="Рисунок 6" descr="Изображение выглядит как снимок экрана, текст, черный,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17091" name="Рисунок 6" descr="Изображение выглядит как снимок экрана, текст, черный, дизайн&#10;&#10;Контент, сгенерированный ИИ, может содержать ошибки."/>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48125" cy="2857500"/>
                    </a:xfrm>
                    <a:prstGeom prst="rect">
                      <a:avLst/>
                    </a:prstGeom>
                    <a:noFill/>
                    <a:ln>
                      <a:noFill/>
                    </a:ln>
                  </pic:spPr>
                </pic:pic>
              </a:graphicData>
            </a:graphic>
          </wp:inline>
        </w:drawing>
      </w:r>
      <w:r>
        <w:rPr>
          <w:sz w:val="24"/>
          <w:szCs w:val="24"/>
        </w:rPr>
        <w:br/>
      </w:r>
      <w:r w:rsidRPr="007513B7">
        <w:t xml:space="preserve">Рисунок </w:t>
      </w:r>
      <w:r>
        <w:t>6</w:t>
      </w:r>
      <w:r w:rsidRPr="007513B7">
        <w:t xml:space="preserve"> –</w:t>
      </w:r>
      <w:r>
        <w:t xml:space="preserve"> </w:t>
      </w:r>
      <w:proofErr w:type="spellStart"/>
      <w:r>
        <w:t>Генитивно</w:t>
      </w:r>
      <w:proofErr w:type="spellEnd"/>
      <w:r>
        <w:t>-адъективное словосочетание</w:t>
      </w:r>
    </w:p>
    <w:p w14:paraId="29C91AE0" w14:textId="77777777" w:rsidR="00167EC4" w:rsidRPr="00A8565C" w:rsidRDefault="00167EC4" w:rsidP="00A8565C">
      <w:pPr>
        <w:pStyle w:val="ae"/>
      </w:pPr>
    </w:p>
    <w:p w14:paraId="1E9B31C7" w14:textId="77777777" w:rsidR="00167EC4" w:rsidRPr="006D11C0" w:rsidRDefault="00167EC4" w:rsidP="006D11C0">
      <w:pPr>
        <w:pStyle w:val="ae"/>
        <w:ind w:firstLine="0"/>
      </w:pPr>
    </w:p>
    <w:p w14:paraId="278A6B03" w14:textId="691270ED" w:rsidR="005E31C4" w:rsidRPr="00284915" w:rsidRDefault="005E31C4" w:rsidP="00731A18">
      <w:pPr>
        <w:pStyle w:val="ae"/>
      </w:pPr>
      <w:r>
        <w:t>После</w:t>
      </w:r>
      <w:r w:rsidRPr="006D11C0">
        <w:t xml:space="preserve"> </w:t>
      </w:r>
      <w:r>
        <w:t>формирования</w:t>
      </w:r>
      <w:r w:rsidRPr="006D11C0">
        <w:t xml:space="preserve"> </w:t>
      </w:r>
      <w:r>
        <w:t>именованных</w:t>
      </w:r>
      <w:r w:rsidRPr="006D11C0">
        <w:t xml:space="preserve"> </w:t>
      </w:r>
      <w:r>
        <w:t>сущностей</w:t>
      </w:r>
      <w:r w:rsidRPr="006D11C0">
        <w:t xml:space="preserve"> </w:t>
      </w:r>
      <w:r>
        <w:t>происходит</w:t>
      </w:r>
      <w:r w:rsidRPr="006D11C0">
        <w:t xml:space="preserve"> </w:t>
      </w:r>
      <w:r w:rsidR="00946682" w:rsidRPr="00946682">
        <w:rPr>
          <w:b/>
          <w:bCs/>
        </w:rPr>
        <w:t>ручная</w:t>
      </w:r>
      <w:r w:rsidR="00946682" w:rsidRPr="006D11C0">
        <w:rPr>
          <w:b/>
          <w:bCs/>
        </w:rPr>
        <w:t xml:space="preserve"> </w:t>
      </w:r>
      <w:r w:rsidR="00946682" w:rsidRPr="00946682">
        <w:rPr>
          <w:b/>
          <w:bCs/>
        </w:rPr>
        <w:t>разметка</w:t>
      </w:r>
      <w:r w:rsidRPr="006D11C0">
        <w:t>.</w:t>
      </w:r>
      <w:r w:rsidR="00946682" w:rsidRPr="006D11C0">
        <w:t xml:space="preserve"> </w:t>
      </w:r>
      <w:r w:rsidR="00946682">
        <w:t>Она</w:t>
      </w:r>
      <w:r w:rsidR="00946682" w:rsidRPr="00284915">
        <w:t xml:space="preserve"> </w:t>
      </w:r>
      <w:r w:rsidR="00946682">
        <w:t>состоит</w:t>
      </w:r>
      <w:r w:rsidR="00946682" w:rsidRPr="00284915">
        <w:t xml:space="preserve"> </w:t>
      </w:r>
      <w:r w:rsidR="00946682">
        <w:t>из</w:t>
      </w:r>
      <w:r w:rsidR="00946682" w:rsidRPr="00284915">
        <w:t xml:space="preserve"> </w:t>
      </w:r>
      <w:r w:rsidR="00946682">
        <w:t>создания</w:t>
      </w:r>
      <w:r w:rsidR="00946682" w:rsidRPr="00284915">
        <w:t>/</w:t>
      </w:r>
      <w:r w:rsidR="00946682">
        <w:t>редактирования</w:t>
      </w:r>
      <w:r w:rsidR="00946682" w:rsidRPr="00284915">
        <w:t xml:space="preserve"> </w:t>
      </w:r>
      <w:r w:rsidR="00946682">
        <w:t>словаря</w:t>
      </w:r>
      <w:r w:rsidR="00946682" w:rsidRPr="00284915">
        <w:t xml:space="preserve">, </w:t>
      </w:r>
      <w:r w:rsidR="00946682">
        <w:t>а</w:t>
      </w:r>
      <w:r w:rsidR="00946682" w:rsidRPr="00284915">
        <w:t xml:space="preserve"> </w:t>
      </w:r>
      <w:r w:rsidR="00946682">
        <w:t>также</w:t>
      </w:r>
      <w:r w:rsidR="00946682" w:rsidRPr="00284915">
        <w:t xml:space="preserve"> </w:t>
      </w:r>
      <w:r w:rsidR="00946682">
        <w:t>из</w:t>
      </w:r>
      <w:r w:rsidR="00946682" w:rsidRPr="00284915">
        <w:t xml:space="preserve"> </w:t>
      </w:r>
      <w:r w:rsidR="00946682">
        <w:t>объединения</w:t>
      </w:r>
      <w:r w:rsidR="00946682" w:rsidRPr="00284915">
        <w:t xml:space="preserve"> </w:t>
      </w:r>
      <w:r w:rsidR="00946682">
        <w:t>двух</w:t>
      </w:r>
      <w:r w:rsidR="00946682" w:rsidRPr="00284915">
        <w:t xml:space="preserve"> </w:t>
      </w:r>
      <w:r w:rsidR="00946682">
        <w:t>словарей</w:t>
      </w:r>
      <w:r w:rsidR="00946682" w:rsidRPr="00284915">
        <w:t xml:space="preserve"> </w:t>
      </w:r>
      <w:r w:rsidR="00946682">
        <w:t>в</w:t>
      </w:r>
      <w:r w:rsidR="00946682" w:rsidRPr="00284915">
        <w:t xml:space="preserve"> </w:t>
      </w:r>
      <w:r w:rsidR="00946682">
        <w:t>один</w:t>
      </w:r>
      <w:r w:rsidR="00946682" w:rsidRPr="00284915">
        <w:t>.</w:t>
      </w:r>
    </w:p>
    <w:p w14:paraId="2A46D011" w14:textId="77777777" w:rsidR="0040561E" w:rsidRDefault="0040561E" w:rsidP="00477AD3">
      <w:pPr>
        <w:pStyle w:val="ae"/>
        <w:ind w:firstLine="0"/>
      </w:pPr>
    </w:p>
    <w:p w14:paraId="5F391A17" w14:textId="5CDF8394" w:rsidR="005E31C4" w:rsidRPr="00284915" w:rsidRDefault="00946682" w:rsidP="00731A18">
      <w:pPr>
        <w:pStyle w:val="ae"/>
        <w:rPr>
          <w:u w:val="single"/>
        </w:rPr>
      </w:pPr>
      <w:r w:rsidRPr="00FC3B3E">
        <w:rPr>
          <w:u w:val="single"/>
        </w:rPr>
        <w:t>Создание</w:t>
      </w:r>
      <w:r w:rsidRPr="00284915">
        <w:rPr>
          <w:u w:val="single"/>
        </w:rPr>
        <w:t xml:space="preserve"> </w:t>
      </w:r>
      <w:r w:rsidRPr="00FC3B3E">
        <w:rPr>
          <w:u w:val="single"/>
        </w:rPr>
        <w:t>словаря</w:t>
      </w:r>
      <w:r w:rsidR="005E31C4" w:rsidRPr="00284915">
        <w:rPr>
          <w:u w:val="single"/>
        </w:rPr>
        <w:t>:</w:t>
      </w:r>
    </w:p>
    <w:p w14:paraId="241B09EA" w14:textId="3F77F1A2" w:rsidR="003F7F14" w:rsidRPr="00284915" w:rsidRDefault="003F7F14" w:rsidP="00731A18">
      <w:pPr>
        <w:pStyle w:val="ae"/>
      </w:pPr>
      <w:r>
        <w:t>При</w:t>
      </w:r>
      <w:r w:rsidRPr="00284915">
        <w:t xml:space="preserve"> </w:t>
      </w:r>
      <w:r>
        <w:t>создании</w:t>
      </w:r>
      <w:r w:rsidRPr="00284915">
        <w:t xml:space="preserve"> </w:t>
      </w:r>
      <w:r>
        <w:t>словарь</w:t>
      </w:r>
      <w:r w:rsidRPr="00284915">
        <w:t xml:space="preserve"> </w:t>
      </w:r>
      <w:r>
        <w:t>содержит</w:t>
      </w:r>
      <w:r w:rsidRPr="00284915">
        <w:t xml:space="preserve"> </w:t>
      </w:r>
      <w:r>
        <w:t>отсортированные</w:t>
      </w:r>
      <w:r w:rsidRPr="00284915">
        <w:t xml:space="preserve"> </w:t>
      </w:r>
      <w:r>
        <w:t>в</w:t>
      </w:r>
      <w:r w:rsidRPr="00284915">
        <w:t xml:space="preserve"> </w:t>
      </w:r>
      <w:r>
        <w:t>алфавитном</w:t>
      </w:r>
      <w:r w:rsidRPr="00284915">
        <w:t xml:space="preserve"> </w:t>
      </w:r>
      <w:r>
        <w:t>порядке</w:t>
      </w:r>
      <w:r w:rsidRPr="00284915">
        <w:t xml:space="preserve"> </w:t>
      </w:r>
      <w:r>
        <w:t>именованные</w:t>
      </w:r>
      <w:r w:rsidRPr="00284915">
        <w:t xml:space="preserve"> </w:t>
      </w:r>
      <w:r>
        <w:t>сущности</w:t>
      </w:r>
      <w:r w:rsidRPr="00284915">
        <w:t xml:space="preserve">. </w:t>
      </w:r>
      <w:r>
        <w:t>При</w:t>
      </w:r>
      <w:r w:rsidRPr="00284915">
        <w:t xml:space="preserve"> </w:t>
      </w:r>
      <w:r>
        <w:t>редактировании</w:t>
      </w:r>
      <w:r w:rsidRPr="00284915">
        <w:t xml:space="preserve"> </w:t>
      </w:r>
      <w:r>
        <w:t>словарь</w:t>
      </w:r>
      <w:r w:rsidRPr="00284915">
        <w:t xml:space="preserve"> </w:t>
      </w:r>
      <w:r>
        <w:t>уже</w:t>
      </w:r>
      <w:r w:rsidRPr="00284915">
        <w:t xml:space="preserve"> </w:t>
      </w:r>
      <w:r>
        <w:t>содержит</w:t>
      </w:r>
      <w:r w:rsidRPr="00284915">
        <w:t xml:space="preserve"> </w:t>
      </w:r>
      <w:r>
        <w:t>отсортированные</w:t>
      </w:r>
      <w:r w:rsidRPr="00284915">
        <w:t xml:space="preserve"> </w:t>
      </w:r>
      <w:r>
        <w:t>в</w:t>
      </w:r>
      <w:r w:rsidRPr="00284915">
        <w:t xml:space="preserve"> </w:t>
      </w:r>
      <w:r>
        <w:t>алфавитном</w:t>
      </w:r>
      <w:r w:rsidRPr="00284915">
        <w:t xml:space="preserve"> </w:t>
      </w:r>
      <w:r>
        <w:t>порядке</w:t>
      </w:r>
      <w:r w:rsidRPr="00284915">
        <w:t xml:space="preserve"> </w:t>
      </w:r>
      <w:r>
        <w:t>не</w:t>
      </w:r>
      <w:r w:rsidRPr="00284915">
        <w:t xml:space="preserve"> </w:t>
      </w:r>
      <w:r>
        <w:t>только</w:t>
      </w:r>
      <w:r w:rsidRPr="00284915">
        <w:t xml:space="preserve"> </w:t>
      </w:r>
      <w:r>
        <w:t>именованные</w:t>
      </w:r>
      <w:r w:rsidRPr="00284915">
        <w:t xml:space="preserve"> </w:t>
      </w:r>
      <w:r>
        <w:t>сущности</w:t>
      </w:r>
      <w:r w:rsidRPr="00284915">
        <w:t xml:space="preserve">, </w:t>
      </w:r>
      <w:r>
        <w:t>но</w:t>
      </w:r>
      <w:r w:rsidRPr="00284915">
        <w:t xml:space="preserve"> </w:t>
      </w:r>
      <w:r>
        <w:t>и</w:t>
      </w:r>
      <w:r w:rsidRPr="00284915">
        <w:t xml:space="preserve"> </w:t>
      </w:r>
      <w:r>
        <w:t>термины</w:t>
      </w:r>
      <w:r w:rsidRPr="00284915">
        <w:t xml:space="preserve">, </w:t>
      </w:r>
      <w:r>
        <w:t>а</w:t>
      </w:r>
      <w:r w:rsidRPr="00284915">
        <w:t xml:space="preserve"> </w:t>
      </w:r>
      <w:r>
        <w:t>также</w:t>
      </w:r>
      <w:r w:rsidRPr="00284915">
        <w:t xml:space="preserve"> </w:t>
      </w:r>
      <w:r>
        <w:t>его</w:t>
      </w:r>
      <w:r w:rsidRPr="00284915">
        <w:t xml:space="preserve"> </w:t>
      </w:r>
      <w:r>
        <w:t>синонимы</w:t>
      </w:r>
      <w:r w:rsidRPr="00284915">
        <w:t xml:space="preserve"> </w:t>
      </w:r>
      <w:r>
        <w:t>и</w:t>
      </w:r>
      <w:r w:rsidRPr="00284915">
        <w:t xml:space="preserve"> </w:t>
      </w:r>
      <w:r>
        <w:t>значения</w:t>
      </w:r>
      <w:r w:rsidRPr="00284915">
        <w:t>.</w:t>
      </w:r>
    </w:p>
    <w:p w14:paraId="75EDF789" w14:textId="4EDDE87A" w:rsidR="005E31C4" w:rsidRPr="007A2D9E" w:rsidRDefault="005E31C4" w:rsidP="005E31C4">
      <w:pPr>
        <w:pStyle w:val="ae"/>
        <w:numPr>
          <w:ilvl w:val="0"/>
          <w:numId w:val="17"/>
        </w:numPr>
        <w:ind w:left="0" w:firstLine="709"/>
        <w:rPr>
          <w:b/>
          <w:bCs/>
          <w:lang w:val="en-US"/>
        </w:rPr>
      </w:pPr>
      <w:r>
        <w:rPr>
          <w:b/>
          <w:bCs/>
        </w:rPr>
        <w:t>У</w:t>
      </w:r>
      <w:r w:rsidRPr="005E31C4">
        <w:rPr>
          <w:b/>
          <w:bCs/>
        </w:rPr>
        <w:t>становк</w:t>
      </w:r>
      <w:r w:rsidR="00946682">
        <w:rPr>
          <w:b/>
          <w:bCs/>
        </w:rPr>
        <w:t>а</w:t>
      </w:r>
      <w:r w:rsidRPr="007A2D9E">
        <w:rPr>
          <w:b/>
          <w:bCs/>
          <w:lang w:val="en-US"/>
        </w:rPr>
        <w:t xml:space="preserve"> </w:t>
      </w:r>
      <w:r w:rsidRPr="005E31C4">
        <w:rPr>
          <w:b/>
          <w:bCs/>
        </w:rPr>
        <w:t>порогового</w:t>
      </w:r>
      <w:r w:rsidRPr="007A2D9E">
        <w:rPr>
          <w:b/>
          <w:bCs/>
          <w:lang w:val="en-US"/>
        </w:rPr>
        <w:t xml:space="preserve"> </w:t>
      </w:r>
      <w:r w:rsidRPr="005E31C4">
        <w:rPr>
          <w:b/>
          <w:bCs/>
        </w:rPr>
        <w:t>значения</w:t>
      </w:r>
      <w:r w:rsidRPr="007A2D9E">
        <w:rPr>
          <w:b/>
          <w:bCs/>
          <w:lang w:val="en-US"/>
        </w:rPr>
        <w:t xml:space="preserve"> TF-IDF</w:t>
      </w:r>
    </w:p>
    <w:p w14:paraId="66366643" w14:textId="31827C79" w:rsidR="005E31C4" w:rsidRPr="00284915" w:rsidRDefault="005E31C4" w:rsidP="00731A18">
      <w:pPr>
        <w:pStyle w:val="ae"/>
      </w:pPr>
      <w:r>
        <w:t>Словосочетания</w:t>
      </w:r>
      <w:r w:rsidRPr="00284915">
        <w:t xml:space="preserve"> </w:t>
      </w:r>
      <w:r>
        <w:t>ниже</w:t>
      </w:r>
      <w:r w:rsidRPr="00284915">
        <w:t xml:space="preserve"> </w:t>
      </w:r>
      <w:r>
        <w:t>этого</w:t>
      </w:r>
      <w:r w:rsidRPr="00284915">
        <w:t xml:space="preserve"> </w:t>
      </w:r>
      <w:r>
        <w:t>порога</w:t>
      </w:r>
      <w:r w:rsidRPr="00284915">
        <w:t xml:space="preserve"> </w:t>
      </w:r>
      <w:r>
        <w:t>не</w:t>
      </w:r>
      <w:r w:rsidRPr="00284915">
        <w:t xml:space="preserve"> </w:t>
      </w:r>
      <w:r>
        <w:t>попадут</w:t>
      </w:r>
      <w:r w:rsidRPr="00284915">
        <w:t xml:space="preserve"> </w:t>
      </w:r>
      <w:r>
        <w:t>в</w:t>
      </w:r>
      <w:r w:rsidRPr="00284915">
        <w:t xml:space="preserve"> </w:t>
      </w:r>
      <w:r>
        <w:t>конечный</w:t>
      </w:r>
      <w:r w:rsidRPr="00284915">
        <w:t xml:space="preserve"> </w:t>
      </w:r>
      <w:r>
        <w:t>словарь</w:t>
      </w:r>
      <w:r w:rsidRPr="00284915">
        <w:t xml:space="preserve">. </w:t>
      </w:r>
    </w:p>
    <w:p w14:paraId="615540D6" w14:textId="3B390FCB" w:rsidR="00731A18" w:rsidRPr="00284915" w:rsidRDefault="00946682" w:rsidP="005E31C4">
      <w:pPr>
        <w:pStyle w:val="ae"/>
        <w:numPr>
          <w:ilvl w:val="0"/>
          <w:numId w:val="17"/>
        </w:numPr>
        <w:ind w:left="0" w:firstLine="709"/>
        <w:rPr>
          <w:b/>
          <w:bCs/>
        </w:rPr>
      </w:pPr>
      <w:r>
        <w:rPr>
          <w:b/>
          <w:bCs/>
        </w:rPr>
        <w:t>Объявление</w:t>
      </w:r>
      <w:r w:rsidRPr="00284915">
        <w:rPr>
          <w:b/>
          <w:bCs/>
        </w:rPr>
        <w:t xml:space="preserve"> </w:t>
      </w:r>
      <w:r w:rsidR="005E31C4" w:rsidRPr="005E31C4">
        <w:rPr>
          <w:b/>
          <w:bCs/>
        </w:rPr>
        <w:t>терминов</w:t>
      </w:r>
      <w:r w:rsidR="005E31C4" w:rsidRPr="00284915">
        <w:rPr>
          <w:b/>
          <w:bCs/>
        </w:rPr>
        <w:t xml:space="preserve"> </w:t>
      </w:r>
      <w:r w:rsidR="005E31C4" w:rsidRPr="005E31C4">
        <w:rPr>
          <w:b/>
          <w:bCs/>
        </w:rPr>
        <w:t>и</w:t>
      </w:r>
      <w:r w:rsidR="005E31C4" w:rsidRPr="00284915">
        <w:rPr>
          <w:b/>
          <w:bCs/>
        </w:rPr>
        <w:t xml:space="preserve"> </w:t>
      </w:r>
      <w:r w:rsidR="005E31C4" w:rsidRPr="005E31C4">
        <w:rPr>
          <w:b/>
          <w:bCs/>
        </w:rPr>
        <w:t>его</w:t>
      </w:r>
      <w:r w:rsidR="005E31C4" w:rsidRPr="00284915">
        <w:rPr>
          <w:b/>
          <w:bCs/>
        </w:rPr>
        <w:t xml:space="preserve"> </w:t>
      </w:r>
      <w:r w:rsidR="005E31C4" w:rsidRPr="005E31C4">
        <w:rPr>
          <w:b/>
          <w:bCs/>
        </w:rPr>
        <w:t>синонимов</w:t>
      </w:r>
      <w:r w:rsidR="005E31C4" w:rsidRPr="00284915">
        <w:rPr>
          <w:b/>
          <w:bCs/>
        </w:rPr>
        <w:t>/</w:t>
      </w:r>
      <w:r w:rsidR="005E31C4" w:rsidRPr="005E31C4">
        <w:rPr>
          <w:b/>
          <w:bCs/>
        </w:rPr>
        <w:t>значений</w:t>
      </w:r>
      <w:r w:rsidR="007538D7" w:rsidRPr="00284915">
        <w:rPr>
          <w:b/>
          <w:bCs/>
        </w:rPr>
        <w:t xml:space="preserve"> </w:t>
      </w:r>
      <w:r w:rsidR="007538D7">
        <w:rPr>
          <w:b/>
          <w:bCs/>
        </w:rPr>
        <w:t>на</w:t>
      </w:r>
      <w:r w:rsidR="007538D7" w:rsidRPr="00284915">
        <w:rPr>
          <w:b/>
          <w:bCs/>
        </w:rPr>
        <w:t xml:space="preserve"> </w:t>
      </w:r>
      <w:r w:rsidR="007538D7">
        <w:rPr>
          <w:b/>
          <w:bCs/>
        </w:rPr>
        <w:t>основе</w:t>
      </w:r>
      <w:r w:rsidR="007538D7" w:rsidRPr="00284915">
        <w:rPr>
          <w:b/>
          <w:bCs/>
        </w:rPr>
        <w:t xml:space="preserve"> </w:t>
      </w:r>
      <w:r w:rsidR="007538D7">
        <w:rPr>
          <w:b/>
          <w:bCs/>
        </w:rPr>
        <w:t>выделенных</w:t>
      </w:r>
      <w:r w:rsidR="007538D7" w:rsidRPr="00284915">
        <w:rPr>
          <w:b/>
          <w:bCs/>
        </w:rPr>
        <w:t xml:space="preserve"> </w:t>
      </w:r>
      <w:r w:rsidR="007538D7">
        <w:rPr>
          <w:b/>
          <w:bCs/>
        </w:rPr>
        <w:t>именованных</w:t>
      </w:r>
      <w:r w:rsidR="007538D7" w:rsidRPr="00284915">
        <w:rPr>
          <w:b/>
          <w:bCs/>
        </w:rPr>
        <w:t xml:space="preserve"> </w:t>
      </w:r>
      <w:r w:rsidR="007538D7">
        <w:rPr>
          <w:b/>
          <w:bCs/>
        </w:rPr>
        <w:t>сущностей</w:t>
      </w:r>
    </w:p>
    <w:p w14:paraId="01AC565C" w14:textId="201ECB73" w:rsidR="009D2329" w:rsidRPr="00284915" w:rsidRDefault="00946682" w:rsidP="00FC3B3E">
      <w:pPr>
        <w:pStyle w:val="ae"/>
      </w:pPr>
      <w:r>
        <w:lastRenderedPageBreak/>
        <w:t>На</w:t>
      </w:r>
      <w:r w:rsidRPr="00FC3B3E">
        <w:t xml:space="preserve"> </w:t>
      </w:r>
      <w:r>
        <w:t>основе</w:t>
      </w:r>
      <w:r w:rsidRPr="00FC3B3E">
        <w:t xml:space="preserve"> </w:t>
      </w:r>
      <w:r>
        <w:t>выделенных</w:t>
      </w:r>
      <w:r w:rsidRPr="00FC3B3E">
        <w:t xml:space="preserve"> </w:t>
      </w:r>
      <w:r>
        <w:t>на</w:t>
      </w:r>
      <w:r w:rsidRPr="00FC3B3E">
        <w:t xml:space="preserve"> </w:t>
      </w:r>
      <w:r>
        <w:t>этапе</w:t>
      </w:r>
      <w:r w:rsidRPr="00FC3B3E">
        <w:t xml:space="preserve"> </w:t>
      </w:r>
      <w:r>
        <w:t>автоматической</w:t>
      </w:r>
      <w:r w:rsidRPr="00FC3B3E">
        <w:t xml:space="preserve"> </w:t>
      </w:r>
      <w:r>
        <w:t>разметки</w:t>
      </w:r>
      <w:r w:rsidRPr="00FC3B3E">
        <w:t xml:space="preserve"> </w:t>
      </w:r>
      <w:r>
        <w:t>именованных</w:t>
      </w:r>
      <w:r w:rsidRPr="00FC3B3E">
        <w:t xml:space="preserve"> </w:t>
      </w:r>
      <w:r>
        <w:t>сущностей</w:t>
      </w:r>
      <w:r w:rsidRPr="00FC3B3E">
        <w:t xml:space="preserve"> </w:t>
      </w:r>
      <w:r>
        <w:t>пользователь</w:t>
      </w:r>
      <w:r w:rsidR="00FC3B3E">
        <w:t xml:space="preserve"> определяет термины</w:t>
      </w:r>
      <w:r w:rsidR="00FC3B3E" w:rsidRPr="00FC3B3E">
        <w:t xml:space="preserve">, </w:t>
      </w:r>
      <w:r w:rsidR="00FC3B3E">
        <w:t>а также его синонимы и значения</w:t>
      </w:r>
      <w:r w:rsidR="00FC3B3E" w:rsidRPr="00FC3B3E">
        <w:t xml:space="preserve">, </w:t>
      </w:r>
      <w:r w:rsidR="00FC3B3E">
        <w:t>относящиеся одновременно только к одному термину</w:t>
      </w:r>
      <w:r w:rsidRPr="00FC3B3E">
        <w:t>.</w:t>
      </w:r>
    </w:p>
    <w:p w14:paraId="506B5A8D" w14:textId="1BF0AB72" w:rsidR="00FC3B3E" w:rsidRPr="00FC3B3E" w:rsidRDefault="00FC3B3E" w:rsidP="00FC3B3E">
      <w:pPr>
        <w:pStyle w:val="ae"/>
      </w:pPr>
      <w:r>
        <w:t>После этого можно либо объединить словарь с существующим</w:t>
      </w:r>
      <w:r w:rsidRPr="00FC3B3E">
        <w:t xml:space="preserve">, </w:t>
      </w:r>
      <w:r>
        <w:t>либо сохранить этот</w:t>
      </w:r>
      <w:r w:rsidRPr="00FC3B3E">
        <w:t>.</w:t>
      </w:r>
    </w:p>
    <w:p w14:paraId="7B1100B2" w14:textId="77777777" w:rsidR="0040561E" w:rsidRDefault="0040561E" w:rsidP="008A4B59">
      <w:pPr>
        <w:pStyle w:val="ae"/>
      </w:pPr>
    </w:p>
    <w:p w14:paraId="07DAA506" w14:textId="56A3647B" w:rsidR="0040561E" w:rsidRPr="00FC3B3E" w:rsidRDefault="0040561E" w:rsidP="008A4B59">
      <w:pPr>
        <w:pStyle w:val="ae"/>
        <w:rPr>
          <w:u w:val="single"/>
        </w:rPr>
      </w:pPr>
      <w:r w:rsidRPr="00FC3B3E">
        <w:rPr>
          <w:u w:val="single"/>
        </w:rPr>
        <w:t>Редактирование словаря:</w:t>
      </w:r>
    </w:p>
    <w:p w14:paraId="120E63E9" w14:textId="77777777" w:rsidR="0040561E" w:rsidRDefault="0040561E" w:rsidP="0040561E">
      <w:pPr>
        <w:pStyle w:val="ae"/>
      </w:pPr>
      <w:r>
        <w:t>При</w:t>
      </w:r>
      <w:r w:rsidRPr="0040561E">
        <w:t xml:space="preserve"> </w:t>
      </w:r>
      <w:r>
        <w:t>редактировании</w:t>
      </w:r>
      <w:r w:rsidRPr="0040561E">
        <w:t xml:space="preserve"> </w:t>
      </w:r>
      <w:r>
        <w:t>словарь</w:t>
      </w:r>
      <w:r w:rsidRPr="0040561E">
        <w:t xml:space="preserve"> </w:t>
      </w:r>
      <w:r>
        <w:t>уже</w:t>
      </w:r>
      <w:r w:rsidRPr="0040561E">
        <w:t xml:space="preserve"> </w:t>
      </w:r>
      <w:r>
        <w:t>содержит</w:t>
      </w:r>
      <w:r w:rsidRPr="0040561E">
        <w:t xml:space="preserve"> </w:t>
      </w:r>
      <w:r>
        <w:t>отсортированные</w:t>
      </w:r>
      <w:r w:rsidRPr="0040561E">
        <w:t xml:space="preserve"> </w:t>
      </w:r>
      <w:r>
        <w:t>в</w:t>
      </w:r>
      <w:r w:rsidRPr="0040561E">
        <w:t xml:space="preserve"> </w:t>
      </w:r>
      <w:r>
        <w:t>алфавитном</w:t>
      </w:r>
      <w:r w:rsidRPr="0040561E">
        <w:t xml:space="preserve"> </w:t>
      </w:r>
      <w:r>
        <w:t>порядке</w:t>
      </w:r>
      <w:r w:rsidRPr="0040561E">
        <w:t xml:space="preserve"> </w:t>
      </w:r>
      <w:r>
        <w:t>не</w:t>
      </w:r>
      <w:r w:rsidRPr="0040561E">
        <w:t xml:space="preserve"> </w:t>
      </w:r>
      <w:r>
        <w:t>только</w:t>
      </w:r>
      <w:r w:rsidRPr="0040561E">
        <w:t xml:space="preserve"> </w:t>
      </w:r>
      <w:r>
        <w:t>именованные</w:t>
      </w:r>
      <w:r w:rsidRPr="0040561E">
        <w:t xml:space="preserve"> </w:t>
      </w:r>
      <w:r>
        <w:t>сущности</w:t>
      </w:r>
      <w:r w:rsidRPr="0040561E">
        <w:t xml:space="preserve">, </w:t>
      </w:r>
      <w:r>
        <w:t>но</w:t>
      </w:r>
      <w:r w:rsidRPr="0040561E">
        <w:t xml:space="preserve"> </w:t>
      </w:r>
      <w:r>
        <w:t>и</w:t>
      </w:r>
      <w:r w:rsidRPr="0040561E">
        <w:t xml:space="preserve"> </w:t>
      </w:r>
      <w:r>
        <w:t>термины</w:t>
      </w:r>
      <w:r w:rsidRPr="0040561E">
        <w:t xml:space="preserve">, </w:t>
      </w:r>
      <w:r>
        <w:t>а</w:t>
      </w:r>
      <w:r w:rsidRPr="0040561E">
        <w:t xml:space="preserve"> </w:t>
      </w:r>
      <w:r>
        <w:t>также</w:t>
      </w:r>
      <w:r w:rsidRPr="0040561E">
        <w:t xml:space="preserve"> </w:t>
      </w:r>
      <w:r>
        <w:t>его</w:t>
      </w:r>
      <w:r w:rsidRPr="0040561E">
        <w:t xml:space="preserve"> </w:t>
      </w:r>
      <w:r>
        <w:t>синонимы</w:t>
      </w:r>
      <w:r w:rsidRPr="0040561E">
        <w:t xml:space="preserve"> </w:t>
      </w:r>
      <w:r>
        <w:t>и</w:t>
      </w:r>
      <w:r w:rsidRPr="0040561E">
        <w:t xml:space="preserve"> </w:t>
      </w:r>
      <w:r>
        <w:t>значения</w:t>
      </w:r>
      <w:r w:rsidRPr="0040561E">
        <w:t>.</w:t>
      </w:r>
    </w:p>
    <w:p w14:paraId="137E6C29" w14:textId="5BC21E89" w:rsidR="00FC3B3E" w:rsidRPr="00FC3B3E" w:rsidRDefault="00FC3B3E" w:rsidP="0040561E">
      <w:pPr>
        <w:pStyle w:val="ae"/>
      </w:pPr>
      <w:r>
        <w:t>Все прочие пункты аналогичны созданию словаря за исключением того</w:t>
      </w:r>
      <w:r w:rsidRPr="00FC3B3E">
        <w:t xml:space="preserve">, </w:t>
      </w:r>
      <w:r>
        <w:t>что действия совершаются над уже созданным ранее словарём</w:t>
      </w:r>
      <w:r w:rsidRPr="00FC3B3E">
        <w:t>.</w:t>
      </w:r>
    </w:p>
    <w:p w14:paraId="5ED0F9DC" w14:textId="77777777" w:rsidR="0040561E" w:rsidRPr="0040561E" w:rsidRDefault="0040561E" w:rsidP="008A4B59">
      <w:pPr>
        <w:pStyle w:val="ae"/>
      </w:pPr>
    </w:p>
    <w:p w14:paraId="0C5880E9" w14:textId="6F72AFE2" w:rsidR="009D2329" w:rsidRPr="00284915" w:rsidRDefault="009D2329" w:rsidP="008A4B59">
      <w:pPr>
        <w:pStyle w:val="ae"/>
        <w:rPr>
          <w:u w:val="single"/>
        </w:rPr>
      </w:pPr>
      <w:r w:rsidRPr="00FC3B3E">
        <w:rPr>
          <w:u w:val="single"/>
        </w:rPr>
        <w:t>Объединение</w:t>
      </w:r>
      <w:r w:rsidRPr="00284915">
        <w:rPr>
          <w:u w:val="single"/>
        </w:rPr>
        <w:t xml:space="preserve"> </w:t>
      </w:r>
      <w:r w:rsidRPr="00FC3B3E">
        <w:rPr>
          <w:u w:val="single"/>
        </w:rPr>
        <w:t>словарей</w:t>
      </w:r>
    </w:p>
    <w:p w14:paraId="09ACC0E5" w14:textId="20E9A5EC" w:rsidR="006D11C0" w:rsidRDefault="006D11C0" w:rsidP="00DF0BED">
      <w:pPr>
        <w:pStyle w:val="ae"/>
      </w:pPr>
      <w:r w:rsidRPr="006D11C0">
        <w:t>О</w:t>
      </w:r>
      <w:r>
        <w:t>бъединение словарей происходит посредством объединения именованных сущностей и терминов</w:t>
      </w:r>
      <w:r w:rsidRPr="006D11C0">
        <w:t xml:space="preserve">, </w:t>
      </w:r>
      <w:r>
        <w:t>а также их синонимов и значений</w:t>
      </w:r>
      <w:r w:rsidRPr="006D11C0">
        <w:t xml:space="preserve">. </w:t>
      </w:r>
      <w:r>
        <w:t xml:space="preserve">При их объединении в один словарь приоритет имеет </w:t>
      </w:r>
      <w:proofErr w:type="spellStart"/>
      <w:r>
        <w:t>имеет</w:t>
      </w:r>
      <w:proofErr w:type="spellEnd"/>
      <w:r>
        <w:t xml:space="preserve"> целевой для объединения словарь</w:t>
      </w:r>
      <w:r w:rsidRPr="006D11C0">
        <w:t xml:space="preserve">. </w:t>
      </w:r>
      <w:r>
        <w:t>К примеру</w:t>
      </w:r>
      <w:r w:rsidRPr="006D11C0">
        <w:t xml:space="preserve">, </w:t>
      </w:r>
      <w:r>
        <w:t xml:space="preserve">если в целевом словаре словосочетание уже </w:t>
      </w:r>
      <w:r w:rsidRPr="006D11C0">
        <w:t xml:space="preserve">присутствовало, </w:t>
      </w:r>
      <w:r>
        <w:t>то словосочетание из объединяемого словаря не попадёт в целевой</w:t>
      </w:r>
      <w:r w:rsidRPr="006D11C0">
        <w:t xml:space="preserve">, </w:t>
      </w:r>
      <w:r>
        <w:t>как и его связи (синонимы</w:t>
      </w:r>
      <w:r w:rsidRPr="006D11C0">
        <w:t xml:space="preserve"> </w:t>
      </w:r>
      <w:r>
        <w:t>и значения)</w:t>
      </w:r>
      <w:r w:rsidRPr="006D11C0">
        <w:t>.</w:t>
      </w:r>
      <w:r>
        <w:t xml:space="preserve"> Пороговое значение </w:t>
      </w:r>
      <w:r>
        <w:rPr>
          <w:lang w:val="en-US"/>
        </w:rPr>
        <w:t>TF</w:t>
      </w:r>
      <w:r w:rsidRPr="006D11C0">
        <w:t>-</w:t>
      </w:r>
      <w:r>
        <w:rPr>
          <w:lang w:val="en-US"/>
        </w:rPr>
        <w:t>IDF</w:t>
      </w:r>
      <w:r w:rsidRPr="006D11C0">
        <w:t xml:space="preserve"> </w:t>
      </w:r>
      <w:r>
        <w:t>в итоговом словаре будет равно нулю</w:t>
      </w:r>
      <w:r w:rsidRPr="006D11C0">
        <w:t>.</w:t>
      </w:r>
    </w:p>
    <w:p w14:paraId="11824A34" w14:textId="49E738FD" w:rsidR="006D11C0" w:rsidRPr="006D11C0" w:rsidRDefault="006D11C0" w:rsidP="00DF0BED">
      <w:pPr>
        <w:pStyle w:val="ae"/>
      </w:pPr>
      <w:r>
        <w:t>Нужно отметить</w:t>
      </w:r>
      <w:r w:rsidRPr="006D11C0">
        <w:t xml:space="preserve">, </w:t>
      </w:r>
      <w:r>
        <w:t>что объединяемые словари могли быть сформированы из разных текстовых документов</w:t>
      </w:r>
      <w:r w:rsidRPr="006D11C0">
        <w:t xml:space="preserve">. </w:t>
      </w:r>
      <w:r>
        <w:t>В таком случае последующий поиск словосочетаний</w:t>
      </w:r>
      <w:r w:rsidRPr="006D11C0">
        <w:t xml:space="preserve"> </w:t>
      </w:r>
      <w:r>
        <w:t>и их места встречи в исходном тексте будут происходить во всех текстовых документах</w:t>
      </w:r>
      <w:r w:rsidRPr="006D11C0">
        <w:t xml:space="preserve">, </w:t>
      </w:r>
      <w:r>
        <w:t>которые после объединения ассоциируются с новообразованным словарём</w:t>
      </w:r>
      <w:r w:rsidRPr="006D11C0">
        <w:t xml:space="preserve">. </w:t>
      </w:r>
    </w:p>
    <w:p w14:paraId="0FA1C532" w14:textId="77777777" w:rsidR="00FC3B3E" w:rsidRDefault="00FC3B3E" w:rsidP="00DF0BED">
      <w:pPr>
        <w:pStyle w:val="ae"/>
      </w:pPr>
    </w:p>
    <w:p w14:paraId="20A952C0" w14:textId="77777777" w:rsidR="00D034AA" w:rsidRPr="00284915" w:rsidRDefault="00D034AA" w:rsidP="00D21BF5">
      <w:pPr>
        <w:pStyle w:val="ae"/>
      </w:pPr>
      <w:r>
        <w:t>После окончания всех этапов разметки текстовых документов специалист может осуществить поиск по размеченным данным</w:t>
      </w:r>
      <w:r w:rsidRPr="00D034AA">
        <w:t>.</w:t>
      </w:r>
    </w:p>
    <w:p w14:paraId="77F09EB6" w14:textId="246B3DA8" w:rsidR="00D034AA" w:rsidRPr="00D034AA" w:rsidRDefault="00D034AA" w:rsidP="00D21BF5">
      <w:pPr>
        <w:pStyle w:val="ae"/>
      </w:pPr>
      <w:r>
        <w:lastRenderedPageBreak/>
        <w:t>Процедуру поиска после того</w:t>
      </w:r>
      <w:r w:rsidRPr="00D034AA">
        <w:t xml:space="preserve">, </w:t>
      </w:r>
      <w:r>
        <w:t>как специалист ввёл искомое словосочетание</w:t>
      </w:r>
      <w:r w:rsidRPr="00D034AA">
        <w:t xml:space="preserve">, </w:t>
      </w:r>
      <w:r>
        <w:t>можно разделить на несколько этапов</w:t>
      </w:r>
      <w:r w:rsidRPr="00D034AA">
        <w:t>:</w:t>
      </w:r>
    </w:p>
    <w:p w14:paraId="13F4F35F" w14:textId="3A23F278" w:rsidR="00D034AA" w:rsidRPr="00D034AA" w:rsidRDefault="00D034AA" w:rsidP="00D034AA">
      <w:pPr>
        <w:pStyle w:val="ae"/>
        <w:numPr>
          <w:ilvl w:val="0"/>
          <w:numId w:val="17"/>
        </w:numPr>
        <w:ind w:left="0" w:firstLine="709"/>
      </w:pPr>
      <w:r>
        <w:t>Поиск последних трёх добавленных словарей</w:t>
      </w:r>
      <w:r w:rsidRPr="00D034AA">
        <w:t>.</w:t>
      </w:r>
    </w:p>
    <w:p w14:paraId="4BBD347F" w14:textId="77DFDD59" w:rsidR="00BF56AD" w:rsidRPr="00BF56AD" w:rsidRDefault="00D034AA" w:rsidP="00D034AA">
      <w:pPr>
        <w:pStyle w:val="ae"/>
        <w:numPr>
          <w:ilvl w:val="0"/>
          <w:numId w:val="17"/>
        </w:numPr>
        <w:ind w:left="0" w:firstLine="709"/>
      </w:pPr>
      <w:r>
        <w:t xml:space="preserve">Поиск </w:t>
      </w:r>
      <w:r w:rsidR="00BF56AD">
        <w:t xml:space="preserve">в найденных словарях </w:t>
      </w:r>
      <w:r>
        <w:t xml:space="preserve">схожих </w:t>
      </w:r>
      <w:r w:rsidR="00826095">
        <w:t>словосочетаний</w:t>
      </w:r>
      <w:r w:rsidR="00BF56AD" w:rsidRPr="00BF56AD">
        <w:t>.</w:t>
      </w:r>
    </w:p>
    <w:p w14:paraId="5C1F37D5" w14:textId="5E54DE3F" w:rsidR="00826095" w:rsidRPr="00826095" w:rsidRDefault="00826095" w:rsidP="00826095">
      <w:pPr>
        <w:pStyle w:val="ae"/>
      </w:pPr>
      <w:r>
        <w:t xml:space="preserve">С помощью компоненты </w:t>
      </w:r>
      <w:proofErr w:type="spellStart"/>
      <w:r w:rsidRPr="00826095">
        <w:t>retrieval</w:t>
      </w:r>
      <w:proofErr w:type="spellEnd"/>
      <w:r>
        <w:t xml:space="preserve"> происходит разметка всех терминов</w:t>
      </w:r>
      <w:r w:rsidRPr="00826095">
        <w:t xml:space="preserve">, </w:t>
      </w:r>
      <w:r>
        <w:t>синонимов и значений из текущего обходимого словаря образуя матрицу</w:t>
      </w:r>
      <w:r w:rsidRPr="00826095">
        <w:t>.</w:t>
      </w:r>
      <w:r>
        <w:t xml:space="preserve"> То же самое проделывается над словосочетанием-запросом</w:t>
      </w:r>
      <w:r w:rsidRPr="00826095">
        <w:t xml:space="preserve">. </w:t>
      </w:r>
      <w:r>
        <w:t>Далее с помощью косинусной схожести находятся 3 словосочетания с наибольшей степенью схожести</w:t>
      </w:r>
      <w:r w:rsidRPr="00826095">
        <w:t xml:space="preserve">, </w:t>
      </w:r>
      <w:r>
        <w:t>отличной от нуля</w:t>
      </w:r>
      <w:r w:rsidRPr="00826095">
        <w:t>.</w:t>
      </w:r>
    </w:p>
    <w:p w14:paraId="1D3F129F" w14:textId="2848CE17" w:rsidR="00826095" w:rsidRPr="00826095" w:rsidRDefault="00826095" w:rsidP="00826095">
      <w:pPr>
        <w:pStyle w:val="ae"/>
        <w:numPr>
          <w:ilvl w:val="0"/>
          <w:numId w:val="17"/>
        </w:numPr>
        <w:ind w:left="0" w:firstLine="709"/>
      </w:pPr>
      <w:r>
        <w:t>Поиск предложений</w:t>
      </w:r>
      <w:r w:rsidRPr="00826095">
        <w:t xml:space="preserve">, </w:t>
      </w:r>
      <w:r>
        <w:t>в которых встречались найденные словосочетания</w:t>
      </w:r>
      <w:r w:rsidRPr="00826095">
        <w:t>.</w:t>
      </w:r>
    </w:p>
    <w:p w14:paraId="00D8E440" w14:textId="7BD509A8" w:rsidR="00D034AA" w:rsidRPr="00E65F5C" w:rsidRDefault="00E65F5C" w:rsidP="00826095">
      <w:pPr>
        <w:pStyle w:val="ae"/>
      </w:pPr>
      <w:r>
        <w:t>Этот этап производится над каждым словосочетанием в совокупности со всеми связями (терминами</w:t>
      </w:r>
      <w:r w:rsidRPr="00E65F5C">
        <w:t xml:space="preserve">, </w:t>
      </w:r>
      <w:r>
        <w:t>синонимами</w:t>
      </w:r>
      <w:r w:rsidRPr="00E65F5C">
        <w:t xml:space="preserve">, </w:t>
      </w:r>
      <w:r>
        <w:t>значениями)</w:t>
      </w:r>
      <w:r w:rsidRPr="00E65F5C">
        <w:t>.</w:t>
      </w:r>
      <w:r>
        <w:t xml:space="preserve"> </w:t>
      </w:r>
      <w:r w:rsidR="00826095">
        <w:t xml:space="preserve">При помощи всё той же компоненты </w:t>
      </w:r>
      <w:r w:rsidR="00826095" w:rsidRPr="00826095">
        <w:rPr>
          <w:lang w:val="en-US"/>
        </w:rPr>
        <w:t>retrieval</w:t>
      </w:r>
      <w:r w:rsidR="00826095">
        <w:t xml:space="preserve"> для выделенных блоков текста словаря выделяются словосочетания со своими значениями </w:t>
      </w:r>
      <w:r w:rsidR="00826095">
        <w:rPr>
          <w:lang w:val="en-US"/>
        </w:rPr>
        <w:t>TF</w:t>
      </w:r>
      <w:r w:rsidR="00826095" w:rsidRPr="00826095">
        <w:t>-</w:t>
      </w:r>
      <w:r w:rsidR="00826095">
        <w:rPr>
          <w:lang w:val="en-US"/>
        </w:rPr>
        <w:t>IDF</w:t>
      </w:r>
      <w:r w:rsidR="00826095" w:rsidRPr="00826095">
        <w:t xml:space="preserve">, </w:t>
      </w:r>
      <w:r w:rsidR="00826095">
        <w:t>образуя вместе матрицу</w:t>
      </w:r>
      <w:r w:rsidR="00826095" w:rsidRPr="00826095">
        <w:t>.</w:t>
      </w:r>
      <w:r>
        <w:t xml:space="preserve"> То же самое производится для словосочетаний и так же через косинусную схожесть находятся предложения</w:t>
      </w:r>
      <w:r w:rsidRPr="00E65F5C">
        <w:t xml:space="preserve">, </w:t>
      </w:r>
      <w:r>
        <w:t>в которых с вероятностью больше нуля встречаются эти словосочетания</w:t>
      </w:r>
      <w:r w:rsidRPr="00E65F5C">
        <w:t xml:space="preserve">. </w:t>
      </w:r>
      <w:r>
        <w:t>Таких предложений выбирается только 3 с наибольшим значением схожести</w:t>
      </w:r>
      <w:r w:rsidRPr="00284915">
        <w:t>.</w:t>
      </w:r>
    </w:p>
    <w:p w14:paraId="5819BE9F" w14:textId="5D9DCCB5" w:rsidR="00D21BF5" w:rsidRPr="00D21BF5" w:rsidRDefault="00D21BF5" w:rsidP="00D21BF5">
      <w:pPr>
        <w:pStyle w:val="ae"/>
      </w:pPr>
      <w:r>
        <w:t>Помимо поиска по одному словосочетанию система подразумевает возможность поиска пересечений словосочетаний в предложениях</w:t>
      </w:r>
      <w:r w:rsidRPr="00D21BF5">
        <w:t xml:space="preserve">. </w:t>
      </w:r>
      <w:r>
        <w:t>К примеру</w:t>
      </w:r>
      <w:r w:rsidRPr="00D21BF5">
        <w:t xml:space="preserve">, </w:t>
      </w:r>
      <w:r>
        <w:t>если в одном предложении были встречены первое и второе искомое словосочетание</w:t>
      </w:r>
      <w:r w:rsidRPr="00D21BF5">
        <w:t xml:space="preserve">, </w:t>
      </w:r>
      <w:r>
        <w:t>то система выдаст этот текст</w:t>
      </w:r>
      <w:r w:rsidRPr="00D21BF5">
        <w:t>.</w:t>
      </w:r>
    </w:p>
    <w:p w14:paraId="062CC9E3" w14:textId="77777777" w:rsidR="00B505A6" w:rsidRPr="00FC3B3E" w:rsidRDefault="00B505A6" w:rsidP="00DF0BED">
      <w:pPr>
        <w:pStyle w:val="ae"/>
      </w:pPr>
    </w:p>
    <w:p w14:paraId="2E6FEEF9" w14:textId="1A13007C" w:rsidR="006C6C8F" w:rsidRPr="007A2D9E" w:rsidRDefault="006C6C8F" w:rsidP="006C6C8F">
      <w:pPr>
        <w:pStyle w:val="2"/>
        <w:numPr>
          <w:ilvl w:val="1"/>
          <w:numId w:val="2"/>
        </w:numPr>
        <w:ind w:left="0" w:firstLine="709"/>
        <w:rPr>
          <w:lang w:val="en-US"/>
        </w:rPr>
      </w:pPr>
      <w:bookmarkStart w:id="22" w:name="_Toc199163058"/>
      <w:r>
        <w:t>Модель</w:t>
      </w:r>
      <w:r w:rsidRPr="007A2D9E">
        <w:rPr>
          <w:lang w:val="en-US"/>
        </w:rPr>
        <w:t xml:space="preserve"> </w:t>
      </w:r>
      <w:r>
        <w:t>предметной</w:t>
      </w:r>
      <w:r w:rsidRPr="007A2D9E">
        <w:rPr>
          <w:lang w:val="en-US"/>
        </w:rPr>
        <w:t xml:space="preserve"> </w:t>
      </w:r>
      <w:r>
        <w:t>области</w:t>
      </w:r>
      <w:bookmarkEnd w:id="22"/>
    </w:p>
    <w:p w14:paraId="3A3EBA44" w14:textId="740C0749" w:rsidR="00D21BF5" w:rsidRDefault="00D21BF5" w:rsidP="00284915">
      <w:pPr>
        <w:pStyle w:val="ae"/>
      </w:pPr>
      <m:oMath>
        <m:r>
          <w:rPr>
            <w:rFonts w:ascii="Cambria Math" w:hAnsi="Cambria Math"/>
            <w:lang w:val="en-US"/>
          </w:rPr>
          <m:t>Text</m:t>
        </m:r>
        <m:r>
          <w:rPr>
            <w:rFonts w:ascii="Cambria Math" w:hAnsi="Cambria Math"/>
          </w:rPr>
          <m:t>=</m:t>
        </m:r>
        <m:r>
          <w:rPr>
            <w:rFonts w:ascii="Cambria Math" w:hAnsi="Cambria Math"/>
            <w:lang w:val="en-US"/>
          </w:rPr>
          <m:t>Batc</m:t>
        </m:r>
        <m:r>
          <w:rPr>
            <w:rFonts w:ascii="Cambria Math" w:hAnsi="Cambria Math"/>
          </w:rPr>
          <m:t>h</m:t>
        </m:r>
        <m:r>
          <w:rPr>
            <w:rFonts w:ascii="Cambria Math" w:hAnsi="Cambria Math"/>
            <w:lang w:val="en-US"/>
          </w:rPr>
          <m:t>es</m:t>
        </m:r>
      </m:oMath>
      <w:r w:rsidR="002041FE">
        <w:rPr>
          <w:lang w:val="en-US"/>
        </w:rPr>
        <w:t xml:space="preserve"> </w:t>
      </w:r>
      <w:r>
        <w:rPr>
          <w:b/>
          <w:bCs/>
        </w:rPr>
        <w:t>–</w:t>
      </w:r>
      <w:r w:rsidRPr="00284915">
        <w:t xml:space="preserve"> </w:t>
      </w:r>
      <w:r>
        <w:t>текстовый документ</w:t>
      </w:r>
      <w:r w:rsidRPr="00284915">
        <w:t>.</w:t>
      </w:r>
    </w:p>
    <w:p w14:paraId="761403C2" w14:textId="2684CFCE" w:rsidR="00284915" w:rsidRPr="00E12603" w:rsidRDefault="00284915" w:rsidP="00284915">
      <w:pPr>
        <w:pStyle w:val="ae"/>
        <w:rPr>
          <w:iCs/>
        </w:rPr>
      </w:pPr>
      <m:oMath>
        <m:r>
          <w:rPr>
            <w:rFonts w:ascii="Cambria Math" w:hAnsi="Cambria Math"/>
          </w:rPr>
          <m:t>B</m:t>
        </m:r>
        <m:r>
          <w:rPr>
            <w:rFonts w:ascii="Cambria Math" w:hAnsi="Cambria Math"/>
            <w:lang w:val="en-US"/>
          </w:rPr>
          <m:t>atc</m:t>
        </m:r>
        <m:r>
          <w:rPr>
            <w:rFonts w:ascii="Cambria Math" w:hAnsi="Cambria Math"/>
          </w:rPr>
          <m:t>h</m:t>
        </m:r>
        <m:r>
          <w:rPr>
            <w:rFonts w:ascii="Cambria Math" w:hAnsi="Cambria Math"/>
            <w:lang w:val="en-US"/>
          </w:rPr>
          <m:t>es</m:t>
        </m:r>
        <m:r>
          <w:rPr>
            <w:rFonts w:ascii="Cambria Math" w:hAnsi="Cambria Math"/>
          </w:rPr>
          <m:t>={</m:t>
        </m:r>
        <m:sSub>
          <m:sSubPr>
            <m:ctrlPr>
              <w:rPr>
                <w:rFonts w:ascii="Cambria Math" w:hAnsi="Cambria Math"/>
                <w:i/>
                <w:lang w:val="en-US"/>
              </w:rPr>
            </m:ctrlPr>
          </m:sSubPr>
          <m:e>
            <m:r>
              <w:rPr>
                <w:rFonts w:ascii="Cambria Math" w:hAnsi="Cambria Math"/>
                <w:lang w:val="en-US"/>
              </w:rPr>
              <m:t>batc</m:t>
            </m:r>
            <m:r>
              <w:rPr>
                <w:rFonts w:ascii="Cambria Math" w:hAnsi="Cambria Math"/>
              </w:rPr>
              <m:t>h</m:t>
            </m:r>
          </m:e>
          <m:sub>
            <m:r>
              <w:rPr>
                <w:rFonts w:ascii="Cambria Math" w:hAnsi="Cambria Math"/>
                <w:lang w:val="en-US"/>
              </w:rPr>
              <m:t>i</m:t>
            </m:r>
          </m:sub>
        </m:sSub>
        <m:r>
          <w:rPr>
            <w:rFonts w:ascii="Cambria Math" w:hAnsi="Cambria Math"/>
          </w:rPr>
          <m:t>}</m:t>
        </m:r>
      </m:oMath>
      <w:r w:rsidRPr="00284915">
        <w:t xml:space="preserve"> </w:t>
      </w:r>
      <w:r w:rsidRPr="00284915">
        <w:rPr>
          <w:iCs/>
        </w:rPr>
        <w:t xml:space="preserve">– </w:t>
      </w:r>
      <w:r>
        <w:rPr>
          <w:iCs/>
        </w:rPr>
        <w:t>множество блоков текста</w:t>
      </w:r>
      <w:r w:rsidRPr="00284915">
        <w:rPr>
          <w:iCs/>
        </w:rPr>
        <w:t xml:space="preserve">, </w:t>
      </w:r>
      <w:r>
        <w:rPr>
          <w:iCs/>
        </w:rPr>
        <w:t>на которые разделён исходный текстовый документ</w:t>
      </w:r>
      <w:r w:rsidRPr="00284915">
        <w:rPr>
          <w:iCs/>
        </w:rPr>
        <w:t xml:space="preserve">, </w:t>
      </w:r>
      <w:r>
        <w:rPr>
          <w:iCs/>
        </w:rPr>
        <w:t xml:space="preserve">где </w:t>
      </w:r>
      <m:oMath>
        <m:r>
          <w:rPr>
            <w:rFonts w:ascii="Cambria Math" w:hAnsi="Cambria Math"/>
          </w:rPr>
          <m:t>i∈[1,m]</m:t>
        </m:r>
      </m:oMath>
      <w:r w:rsidRPr="00284915">
        <w:rPr>
          <w:iCs/>
        </w:rPr>
        <w:t xml:space="preserve"> </w:t>
      </w:r>
      <w:r>
        <w:rPr>
          <w:iCs/>
          <w:lang w:val="en-US"/>
        </w:rPr>
        <w:t>m</w:t>
      </w:r>
      <w:r w:rsidRPr="00284915">
        <w:rPr>
          <w:iCs/>
        </w:rPr>
        <w:t xml:space="preserve"> </w:t>
      </w:r>
      <w:r>
        <w:rPr>
          <w:iCs/>
        </w:rPr>
        <w:t>–</w:t>
      </w:r>
      <w:r w:rsidRPr="00284915">
        <w:rPr>
          <w:iCs/>
        </w:rPr>
        <w:t xml:space="preserve"> </w:t>
      </w:r>
      <w:r>
        <w:rPr>
          <w:iCs/>
        </w:rPr>
        <w:t>количество блоков в тексте</w:t>
      </w:r>
      <w:r w:rsidRPr="00284915">
        <w:rPr>
          <w:iCs/>
        </w:rPr>
        <w:t>.</w:t>
      </w:r>
    </w:p>
    <w:p w14:paraId="06FA8444" w14:textId="17599997" w:rsidR="00284915" w:rsidRPr="00284915" w:rsidRDefault="00284915" w:rsidP="00284915">
      <w:pPr>
        <w:pStyle w:val="ae"/>
        <w:rPr>
          <w:i/>
          <w:iCs/>
        </w:rPr>
      </w:pPr>
      <m:oMath>
        <m:r>
          <w:rPr>
            <w:rFonts w:ascii="Cambria Math" w:hAnsi="Cambria Math"/>
            <w:lang w:val="en-US"/>
          </w:rPr>
          <w:lastRenderedPageBreak/>
          <m:t>Tokens</m:t>
        </m:r>
        <m:r>
          <w:rPr>
            <w:rFonts w:ascii="Cambria Math" w:hAnsi="Cambria Math"/>
          </w:rPr>
          <m:t>={</m:t>
        </m:r>
        <m:sSub>
          <m:sSubPr>
            <m:ctrlPr>
              <w:rPr>
                <w:rFonts w:ascii="Cambria Math" w:hAnsi="Cambria Math"/>
                <w:i/>
                <w:iCs/>
                <w:lang w:val="en-US"/>
              </w:rPr>
            </m:ctrlPr>
          </m:sSubPr>
          <m:e>
            <m:r>
              <w:rPr>
                <w:rFonts w:ascii="Cambria Math" w:hAnsi="Cambria Math"/>
                <w:lang w:val="en-US"/>
              </w:rPr>
              <m:t>token</m:t>
            </m:r>
          </m:e>
          <m:sub>
            <m:r>
              <w:rPr>
                <w:rFonts w:ascii="Cambria Math" w:hAnsi="Cambria Math"/>
                <w:lang w:val="en-US"/>
              </w:rPr>
              <m:t>k</m:t>
            </m:r>
          </m:sub>
        </m:sSub>
        <m:r>
          <w:rPr>
            <w:rFonts w:ascii="Cambria Math" w:hAnsi="Cambria Math"/>
          </w:rPr>
          <m:t>}</m:t>
        </m:r>
      </m:oMath>
      <w:r w:rsidRPr="00284915">
        <w:rPr>
          <w:iCs/>
        </w:rPr>
        <w:t xml:space="preserve"> – </w:t>
      </w:r>
      <w:r>
        <w:rPr>
          <w:iCs/>
        </w:rPr>
        <w:t>множество токенов в текстовом документе</w:t>
      </w:r>
      <w:r w:rsidRPr="00284915">
        <w:rPr>
          <w:iCs/>
        </w:rPr>
        <w:t xml:space="preserve">, </w:t>
      </w:r>
      <w:r>
        <w:rPr>
          <w:iCs/>
        </w:rPr>
        <w:t xml:space="preserve">где </w:t>
      </w:r>
      <m:oMath>
        <m:r>
          <w:rPr>
            <w:rFonts w:ascii="Cambria Math" w:hAnsi="Cambria Math"/>
          </w:rPr>
          <m:t>k∈[1,</m:t>
        </m:r>
        <m:r>
          <w:rPr>
            <w:rFonts w:ascii="Cambria Math" w:hAnsi="Cambria Math"/>
            <w:lang w:val="en-US"/>
          </w:rPr>
          <m:t>n</m:t>
        </m:r>
        <m:r>
          <w:rPr>
            <w:rFonts w:ascii="Cambria Math" w:hAnsi="Cambria Math"/>
          </w:rPr>
          <m:t>]</m:t>
        </m:r>
      </m:oMath>
      <w:r w:rsidRPr="00284915">
        <w:rPr>
          <w:iCs/>
        </w:rPr>
        <w:t xml:space="preserve"> </w:t>
      </w:r>
      <w:r>
        <w:rPr>
          <w:iCs/>
          <w:lang w:val="en-US"/>
        </w:rPr>
        <w:t>n</w:t>
      </w:r>
      <w:r w:rsidRPr="00284915">
        <w:rPr>
          <w:iCs/>
        </w:rPr>
        <w:t xml:space="preserve"> </w:t>
      </w:r>
      <w:r>
        <w:rPr>
          <w:iCs/>
        </w:rPr>
        <w:t>–</w:t>
      </w:r>
      <w:r w:rsidRPr="00284915">
        <w:rPr>
          <w:iCs/>
        </w:rPr>
        <w:t xml:space="preserve"> </w:t>
      </w:r>
      <w:r>
        <w:rPr>
          <w:iCs/>
        </w:rPr>
        <w:t>количество различных токенов в тексте</w:t>
      </w:r>
      <w:r w:rsidRPr="00284915">
        <w:rPr>
          <w:iCs/>
        </w:rPr>
        <w:t>.</w:t>
      </w:r>
    </w:p>
    <w:p w14:paraId="0A75A16C" w14:textId="3111F618" w:rsidR="00160573" w:rsidRPr="00410C1E" w:rsidRDefault="00000000" w:rsidP="00A2530B">
      <w:pPr>
        <w:pStyle w:val="ae"/>
      </w:pPr>
      <m:oMath>
        <m:sSub>
          <m:sSubPr>
            <m:ctrlPr>
              <w:rPr>
                <w:rFonts w:ascii="Cambria Math" w:hAnsi="Cambria Math"/>
                <w:i/>
                <w:lang w:val="en-US"/>
              </w:rPr>
            </m:ctrlPr>
          </m:sSubPr>
          <m:e>
            <m:r>
              <w:rPr>
                <w:rFonts w:ascii="Cambria Math" w:hAnsi="Cambria Math"/>
                <w:lang w:val="en-US"/>
              </w:rPr>
              <m:t>token</m:t>
            </m:r>
          </m:e>
          <m:sub>
            <m:r>
              <w:rPr>
                <w:rFonts w:ascii="Cambria Math" w:hAnsi="Cambria Math"/>
                <w:lang w:val="en-US"/>
              </w:rPr>
              <m:t>k</m:t>
            </m:r>
          </m:sub>
        </m:sSub>
        <m:r>
          <w:rPr>
            <w:rFonts w:ascii="Cambria Math" w:hAnsi="Cambria Math"/>
          </w:rPr>
          <m:t>=&lt;</m:t>
        </m:r>
        <m:sSub>
          <m:sSubPr>
            <m:ctrlPr>
              <w:rPr>
                <w:rFonts w:ascii="Cambria Math" w:hAnsi="Cambria Math"/>
                <w:i/>
                <w:lang w:val="en-US"/>
              </w:rPr>
            </m:ctrlPr>
          </m:sSubPr>
          <m:e>
            <m:r>
              <w:rPr>
                <w:rFonts w:ascii="Cambria Math" w:hAnsi="Cambria Math"/>
                <w:lang w:val="en-US"/>
              </w:rPr>
              <m:t>value</m:t>
            </m:r>
          </m:e>
          <m:sub>
            <m:r>
              <w:rPr>
                <w:rFonts w:ascii="Cambria Math" w:hAnsi="Cambria Math"/>
                <w:lang w:val="en-US"/>
              </w:rPr>
              <m:t>k</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POS</m:t>
            </m:r>
          </m:e>
          <m:sub>
            <m:r>
              <w:rPr>
                <w:rFonts w:ascii="Cambria Math" w:hAnsi="Cambria Math"/>
                <w:lang w:val="en-US"/>
              </w:rPr>
              <m:t>k</m:t>
            </m:r>
          </m:sub>
        </m:sSub>
        <m:r>
          <w:rPr>
            <w:rFonts w:ascii="Cambria Math" w:hAnsi="Cambria Math"/>
          </w:rPr>
          <m:t xml:space="preserve">, </m:t>
        </m:r>
        <m:sSub>
          <m:sSubPr>
            <m:ctrlPr>
              <w:rPr>
                <w:rFonts w:ascii="Cambria Math" w:hAnsi="Cambria Math"/>
                <w:i/>
              </w:rPr>
            </m:ctrlPr>
          </m:sSubPr>
          <m:e>
            <m:r>
              <w:rPr>
                <w:rFonts w:ascii="Cambria Math" w:hAnsi="Cambria Math"/>
              </w:rPr>
              <m:t>c</m:t>
            </m:r>
            <m:r>
              <w:rPr>
                <w:rFonts w:ascii="Cambria Math" w:hAnsi="Cambria Math"/>
                <w:lang w:val="en-US"/>
              </w:rPr>
              <m:t>ase</m:t>
            </m:r>
          </m:e>
          <m:sub>
            <m:r>
              <w:rPr>
                <w:rFonts w:ascii="Cambria Math" w:hAnsi="Cambria Math"/>
              </w:rPr>
              <m:t>k</m:t>
            </m:r>
          </m:sub>
        </m:sSub>
        <m:r>
          <w:rPr>
            <w:rFonts w:ascii="Cambria Math" w:hAnsi="Cambria Math"/>
          </w:rPr>
          <m:t>&gt;</m:t>
        </m:r>
      </m:oMath>
      <w:r w:rsidR="00017361" w:rsidRPr="00017361">
        <w:t xml:space="preserve"> – </w:t>
      </w:r>
      <w:r w:rsidR="00160573">
        <w:t xml:space="preserve">кортеж из </w:t>
      </w:r>
      <w:r w:rsidR="00160573">
        <w:rPr>
          <w:lang w:val="en-US"/>
        </w:rPr>
        <w:t>value</w:t>
      </w:r>
      <w:r w:rsidR="00160573" w:rsidRPr="00160573">
        <w:t xml:space="preserve"> </w:t>
      </w:r>
      <w:r w:rsidR="00160573">
        <w:t>–</w:t>
      </w:r>
      <w:r w:rsidR="00160573" w:rsidRPr="00160573">
        <w:t xml:space="preserve"> </w:t>
      </w:r>
      <w:r w:rsidR="00160573">
        <w:t>значения</w:t>
      </w:r>
      <w:r w:rsidR="00160573" w:rsidRPr="00160573">
        <w:t xml:space="preserve">, </w:t>
      </w:r>
      <w:r w:rsidR="00160573">
        <w:rPr>
          <w:lang w:val="en-US"/>
        </w:rPr>
        <w:t>POS</w:t>
      </w:r>
      <w:r w:rsidR="00160573" w:rsidRPr="00160573">
        <w:t xml:space="preserve"> </w:t>
      </w:r>
      <w:r w:rsidR="00160573">
        <w:t>–</w:t>
      </w:r>
      <w:r w:rsidR="00160573" w:rsidRPr="00160573">
        <w:t xml:space="preserve"> </w:t>
      </w:r>
      <w:r w:rsidR="00160573">
        <w:t>одна из категорий части речи</w:t>
      </w:r>
      <w:r w:rsidR="00410C1E" w:rsidRPr="00410C1E">
        <w:t xml:space="preserve">, </w:t>
      </w:r>
      <w:r w:rsidR="00410C1E">
        <w:rPr>
          <w:lang w:val="en-US"/>
        </w:rPr>
        <w:t>case</w:t>
      </w:r>
      <w:r w:rsidR="00410C1E" w:rsidRPr="00410C1E">
        <w:t xml:space="preserve"> </w:t>
      </w:r>
      <w:r w:rsidR="00410C1E">
        <w:t>–</w:t>
      </w:r>
      <w:r w:rsidR="00410C1E" w:rsidRPr="00410C1E">
        <w:t xml:space="preserve"> </w:t>
      </w:r>
      <w:r w:rsidR="00410C1E">
        <w:t>одна из категорий падежа</w:t>
      </w:r>
      <w:r w:rsidR="00160573" w:rsidRPr="00160573">
        <w:t>.</w:t>
      </w:r>
    </w:p>
    <w:p w14:paraId="59F66405" w14:textId="17E18601" w:rsidR="00A2530B" w:rsidRPr="00B27039" w:rsidRDefault="00A2530B" w:rsidP="00A2530B">
      <w:pPr>
        <w:pStyle w:val="ae"/>
      </w:pPr>
      <m:oMathPara>
        <m:oMath>
          <m:r>
            <w:rPr>
              <w:rFonts w:ascii="Cambria Math" w:hAnsi="Cambria Math"/>
              <w:lang w:val="en-US"/>
            </w:rPr>
            <m:t>POS=</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NOUN:</m:t>
                  </m:r>
                  <m:r>
                    <w:rPr>
                      <w:rFonts w:ascii="Cambria Math" w:hAnsi="Cambria Math"/>
                    </w:rPr>
                    <m:t>существительное</m:t>
                  </m:r>
                </m:e>
                <m:e>
                  <m:r>
                    <w:rPr>
                      <w:rFonts w:ascii="Cambria Math" w:hAnsi="Cambria Math"/>
                      <w:lang w:val="en-US"/>
                    </w:rPr>
                    <m:t>ADJ:</m:t>
                  </m:r>
                  <m:r>
                    <w:rPr>
                      <w:rFonts w:ascii="Cambria Math" w:hAnsi="Cambria Math"/>
                    </w:rPr>
                    <m:t>прилагательное</m:t>
                  </m:r>
                  <m:ctrlPr>
                    <w:rPr>
                      <w:rFonts w:ascii="Cambria Math" w:eastAsia="Cambria Math" w:hAnsi="Cambria Math" w:cs="Cambria Math"/>
                      <w:i/>
                      <w:lang w:val="en-US"/>
                    </w:rPr>
                  </m:ctrlPr>
                </m:e>
                <m:e>
                  <m:r>
                    <w:rPr>
                      <w:rFonts w:ascii="Cambria Math" w:eastAsia="Cambria Math" w:hAnsi="Cambria Math" w:cs="Cambria Math"/>
                      <w:lang w:val="en-US"/>
                    </w:rPr>
                    <m:t>VERB:</m:t>
                  </m:r>
                  <m:r>
                    <w:rPr>
                      <w:rFonts w:ascii="Cambria Math" w:eastAsia="Cambria Math" w:hAnsi="Cambria Math" w:cs="Cambria Math"/>
                    </w:rPr>
                    <m:t>глагол</m:t>
                  </m:r>
                  <m:ctrlPr>
                    <w:rPr>
                      <w:rFonts w:ascii="Cambria Math" w:eastAsia="Cambria Math" w:hAnsi="Cambria Math" w:cs="Cambria Math"/>
                      <w:i/>
                      <w:lang w:val="en-US"/>
                    </w:rPr>
                  </m:ctrlPr>
                </m:e>
                <m:e>
                  <m:r>
                    <w:rPr>
                      <w:rFonts w:ascii="Cambria Math" w:eastAsia="Cambria Math" w:hAnsi="Cambria Math" w:cs="Cambria Math"/>
                      <w:lang w:val="en-US"/>
                    </w:rPr>
                    <m:t>ADVB:</m:t>
                  </m:r>
                  <m:r>
                    <w:rPr>
                      <w:rFonts w:ascii="Cambria Math" w:eastAsia="Cambria Math" w:hAnsi="Cambria Math" w:cs="Cambria Math"/>
                    </w:rPr>
                    <m:t>наречие</m:t>
                  </m:r>
                  <m:ctrlPr>
                    <w:rPr>
                      <w:rFonts w:ascii="Cambria Math" w:eastAsia="Cambria Math" w:hAnsi="Cambria Math" w:cs="Cambria Math"/>
                      <w:i/>
                      <w:lang w:val="en-US"/>
                    </w:rPr>
                  </m:ctrlPr>
                </m:e>
                <m:e>
                  <m:r>
                    <w:rPr>
                      <w:rFonts w:ascii="Cambria Math" w:eastAsia="Cambria Math" w:hAnsi="Cambria Math" w:cs="Cambria Math"/>
                      <w:lang w:val="en-US"/>
                    </w:rPr>
                    <m:t>INTJ:</m:t>
                  </m:r>
                  <m:r>
                    <w:rPr>
                      <w:rFonts w:ascii="Cambria Math" w:eastAsia="Cambria Math" w:hAnsi="Cambria Math" w:cs="Cambria Math"/>
                    </w:rPr>
                    <m:t>междометие</m:t>
                  </m:r>
                  <m:ctrlPr>
                    <w:rPr>
                      <w:rFonts w:ascii="Cambria Math" w:eastAsia="Cambria Math" w:hAnsi="Cambria Math" w:cs="Cambria Math"/>
                      <w:i/>
                      <w:lang w:val="en-US"/>
                    </w:rPr>
                  </m:ctrlPr>
                </m:e>
                <m:e>
                  <m:r>
                    <w:rPr>
                      <w:rFonts w:ascii="Cambria Math" w:eastAsia="Cambria Math" w:hAnsi="Cambria Math" w:cs="Cambria Math"/>
                      <w:lang w:val="en-US"/>
                    </w:rPr>
                    <m:t>NUMR:</m:t>
                  </m:r>
                  <m:r>
                    <w:rPr>
                      <w:rFonts w:ascii="Cambria Math" w:eastAsia="Cambria Math" w:hAnsi="Cambria Math" w:cs="Cambria Math"/>
                    </w:rPr>
                    <m:t>числительное</m:t>
                  </m:r>
                  <m:ctrlPr>
                    <w:rPr>
                      <w:rFonts w:ascii="Cambria Math" w:eastAsia="Cambria Math" w:hAnsi="Cambria Math" w:cs="Cambria Math"/>
                      <w:i/>
                    </w:rPr>
                  </m:ctrlPr>
                </m:e>
                <m:e>
                  <m:r>
                    <w:rPr>
                      <w:rFonts w:ascii="Cambria Math" w:eastAsia="Cambria Math" w:hAnsi="Cambria Math" w:cs="Cambria Math"/>
                      <w:lang w:val="en-US"/>
                    </w:rPr>
                    <m:t>PREP:</m:t>
                  </m:r>
                  <m:r>
                    <w:rPr>
                      <w:rFonts w:ascii="Cambria Math" w:eastAsia="Cambria Math" w:hAnsi="Cambria Math" w:cs="Cambria Math"/>
                    </w:rPr>
                    <m:t>предлог</m:t>
                  </m:r>
                  <m:ctrlPr>
                    <w:rPr>
                      <w:rFonts w:ascii="Cambria Math" w:eastAsia="Cambria Math" w:hAnsi="Cambria Math" w:cs="Cambria Math"/>
                      <w:i/>
                    </w:rPr>
                  </m:ctrlPr>
                </m:e>
                <m:e>
                  <m:r>
                    <w:rPr>
                      <w:rFonts w:ascii="Cambria Math" w:eastAsia="Cambria Math" w:hAnsi="Cambria Math" w:cs="Cambria Math"/>
                      <w:lang w:val="en-US"/>
                    </w:rPr>
                    <m:t>CONJ:</m:t>
                  </m:r>
                  <m:r>
                    <w:rPr>
                      <w:rFonts w:ascii="Cambria Math" w:eastAsia="Cambria Math" w:hAnsi="Cambria Math" w:cs="Cambria Math"/>
                    </w:rPr>
                    <m:t>союз</m:t>
                  </m:r>
                  <m:ctrlPr>
                    <w:rPr>
                      <w:rFonts w:ascii="Cambria Math" w:eastAsia="Cambria Math" w:hAnsi="Cambria Math" w:cs="Cambria Math"/>
                      <w:i/>
                    </w:rPr>
                  </m:ctrlPr>
                </m:e>
                <m:e>
                  <m:r>
                    <w:rPr>
                      <w:rFonts w:ascii="Cambria Math" w:eastAsia="Cambria Math" w:hAnsi="Cambria Math" w:cs="Cambria Math"/>
                      <w:lang w:val="en-US"/>
                    </w:rPr>
                    <m:t>PRCL:</m:t>
                  </m:r>
                  <m:r>
                    <w:rPr>
                      <w:rFonts w:ascii="Cambria Math" w:eastAsia="Cambria Math" w:hAnsi="Cambria Math" w:cs="Cambria Math"/>
                    </w:rPr>
                    <m:t>частица</m:t>
                  </m:r>
                  <m:ctrlPr>
                    <w:rPr>
                      <w:rFonts w:ascii="Cambria Math" w:eastAsia="Cambria Math" w:hAnsi="Cambria Math" w:cs="Cambria Math"/>
                      <w:i/>
                    </w:rPr>
                  </m:ctrlPr>
                </m:e>
                <m:e>
                  <m:r>
                    <w:rPr>
                      <w:rFonts w:ascii="Cambria Math" w:eastAsia="Cambria Math" w:hAnsi="Cambria Math" w:cs="Cambria Math"/>
                      <w:lang w:val="en-US"/>
                    </w:rPr>
                    <m:t>PRT:</m:t>
                  </m:r>
                  <m:r>
                    <w:rPr>
                      <w:rFonts w:ascii="Cambria Math" w:eastAsia="Cambria Math" w:hAnsi="Cambria Math" w:cs="Cambria Math"/>
                    </w:rPr>
                    <m:t>причастие</m:t>
                  </m:r>
                  <m:ctrlPr>
                    <w:rPr>
                      <w:rFonts w:ascii="Cambria Math" w:eastAsia="Cambria Math" w:hAnsi="Cambria Math" w:cs="Cambria Math"/>
                      <w:i/>
                    </w:rPr>
                  </m:ctrlPr>
                </m:e>
                <m:e>
                  <m:r>
                    <w:rPr>
                      <w:rFonts w:ascii="Cambria Math" w:eastAsia="Cambria Math" w:hAnsi="Cambria Math" w:cs="Cambria Math"/>
                      <w:lang w:val="en-US"/>
                    </w:rPr>
                    <m:t>GRND:</m:t>
                  </m:r>
                  <m:r>
                    <w:rPr>
                      <w:rFonts w:ascii="Cambria Math" w:eastAsia="Cambria Math" w:hAnsi="Cambria Math" w:cs="Cambria Math"/>
                    </w:rPr>
                    <m:t>деепричастие</m:t>
                  </m:r>
                  <m:ctrlPr>
                    <w:rPr>
                      <w:rFonts w:ascii="Cambria Math" w:eastAsia="Cambria Math" w:hAnsi="Cambria Math" w:cs="Cambria Math"/>
                      <w:i/>
                    </w:rPr>
                  </m:ctrlPr>
                </m:e>
                <m:e>
                  <m:r>
                    <w:rPr>
                      <w:rFonts w:ascii="Cambria Math" w:eastAsia="Cambria Math" w:hAnsi="Cambria Math" w:cs="Cambria Math"/>
                      <w:lang w:val="en-US"/>
                    </w:rPr>
                    <m:t>INTJ:</m:t>
                  </m:r>
                  <m:r>
                    <w:rPr>
                      <w:rFonts w:ascii="Cambria Math" w:eastAsia="Cambria Math" w:hAnsi="Cambria Math" w:cs="Cambria Math"/>
                    </w:rPr>
                    <m:t>междометие</m:t>
                  </m:r>
                  <m:ctrlPr>
                    <w:rPr>
                      <w:rFonts w:ascii="Cambria Math" w:eastAsia="Cambria Math" w:hAnsi="Cambria Math" w:cs="Cambria Math"/>
                      <w:i/>
                    </w:rPr>
                  </m:ctrlPr>
                </m:e>
                <m:e>
                  <m:r>
                    <w:rPr>
                      <w:rFonts w:ascii="Cambria Math" w:eastAsia="Cambria Math" w:hAnsi="Cambria Math" w:cs="Cambria Math"/>
                      <w:lang w:val="en-US"/>
                    </w:rPr>
                    <m:t>PUNCT:</m:t>
                  </m:r>
                  <m:r>
                    <w:rPr>
                      <w:rFonts w:ascii="Cambria Math" w:eastAsia="Cambria Math" w:hAnsi="Cambria Math" w:cs="Cambria Math"/>
                    </w:rPr>
                    <m:t>знаки препинания</m:t>
                  </m:r>
                  <m:ctrlPr>
                    <w:rPr>
                      <w:rFonts w:ascii="Cambria Math" w:eastAsia="Cambria Math" w:hAnsi="Cambria Math" w:cs="Cambria Math"/>
                      <w:i/>
                    </w:rPr>
                  </m:ctrlPr>
                </m:e>
                <m:e>
                  <m:r>
                    <w:rPr>
                      <w:rFonts w:ascii="Cambria Math" w:eastAsia="Cambria Math" w:hAnsi="Cambria Math" w:cs="Cambria Math"/>
                      <w:lang w:val="en-US"/>
                    </w:rPr>
                    <m:t>SYM:</m:t>
                  </m:r>
                  <m:r>
                    <w:rPr>
                      <w:rFonts w:ascii="Cambria Math" w:eastAsia="Cambria Math" w:hAnsi="Cambria Math" w:cs="Cambria Math"/>
                    </w:rPr>
                    <m:t>символ</m:t>
                  </m:r>
                </m:e>
              </m:eqArr>
            </m:e>
          </m:d>
        </m:oMath>
      </m:oMathPara>
    </w:p>
    <w:p w14:paraId="2DE0F2E7" w14:textId="77D3B809" w:rsidR="00B27039" w:rsidRPr="00B27039" w:rsidRDefault="00B27039" w:rsidP="00B27039">
      <w:pPr>
        <w:pStyle w:val="ae"/>
      </w:pPr>
      <m:oMathPara>
        <m:oMath>
          <m:r>
            <w:rPr>
              <w:rFonts w:ascii="Cambria Math" w:hAnsi="Cambria Math"/>
              <w:lang w:val="en-US"/>
            </w:rPr>
            <m:t>case=</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rPr>
                    <m:t>nomn</m:t>
                  </m:r>
                  <m:r>
                    <w:rPr>
                      <w:rFonts w:ascii="Cambria Math" w:hAnsi="Cambria Math"/>
                      <w:lang w:val="en-US"/>
                    </w:rPr>
                    <m:t>:</m:t>
                  </m:r>
                  <m:r>
                    <w:rPr>
                      <w:rFonts w:ascii="Cambria Math" w:hAnsi="Cambria Math"/>
                    </w:rPr>
                    <m:t>именительный</m:t>
                  </m:r>
                </m:e>
                <m:e>
                  <m:r>
                    <w:rPr>
                      <w:rFonts w:ascii="Cambria Math" w:hAnsi="Cambria Math"/>
                    </w:rPr>
                    <m:t>gent</m:t>
                  </m:r>
                  <m:r>
                    <w:rPr>
                      <w:rFonts w:ascii="Cambria Math" w:hAnsi="Cambria Math"/>
                      <w:lang w:val="en-US"/>
                    </w:rPr>
                    <m:t>:</m:t>
                  </m:r>
                  <m:r>
                    <w:rPr>
                      <w:rFonts w:ascii="Cambria Math" w:hAnsi="Cambria Math"/>
                    </w:rPr>
                    <m:t>родительный</m:t>
                  </m:r>
                  <m:ctrlPr>
                    <w:rPr>
                      <w:rFonts w:ascii="Cambria Math" w:eastAsia="Cambria Math" w:hAnsi="Cambria Math" w:cs="Cambria Math"/>
                      <w:i/>
                      <w:lang w:val="en-US"/>
                    </w:rPr>
                  </m:ctrlPr>
                </m:e>
                <m:e>
                  <m:r>
                    <w:rPr>
                      <w:rFonts w:ascii="Cambria Math" w:eastAsia="Cambria Math" w:hAnsi="Cambria Math" w:cs="Cambria Math"/>
                    </w:rPr>
                    <m:t>datv</m:t>
                  </m:r>
                  <m:r>
                    <w:rPr>
                      <w:rFonts w:ascii="Cambria Math" w:eastAsia="Cambria Math" w:hAnsi="Cambria Math" w:cs="Cambria Math"/>
                      <w:lang w:val="en-US"/>
                    </w:rPr>
                    <m:t>:</m:t>
                  </m:r>
                  <m:r>
                    <w:rPr>
                      <w:rFonts w:ascii="Cambria Math" w:eastAsia="Cambria Math" w:hAnsi="Cambria Math" w:cs="Cambria Math"/>
                    </w:rPr>
                    <m:t>дательный</m:t>
                  </m:r>
                  <m:ctrlPr>
                    <w:rPr>
                      <w:rFonts w:ascii="Cambria Math" w:eastAsia="Cambria Math" w:hAnsi="Cambria Math" w:cs="Cambria Math"/>
                      <w:i/>
                      <w:lang w:val="en-US"/>
                    </w:rPr>
                  </m:ctrlPr>
                </m:e>
                <m:e>
                  <m:r>
                    <w:rPr>
                      <w:rFonts w:ascii="Cambria Math" w:eastAsia="Cambria Math" w:hAnsi="Cambria Math" w:cs="Cambria Math"/>
                      <w:lang w:val="en-US"/>
                    </w:rPr>
                    <m:t>accs:</m:t>
                  </m:r>
                  <m:r>
                    <w:rPr>
                      <w:rFonts w:ascii="Cambria Math" w:eastAsia="Cambria Math" w:hAnsi="Cambria Math" w:cs="Cambria Math"/>
                    </w:rPr>
                    <m:t>винительный</m:t>
                  </m:r>
                  <m:ctrlPr>
                    <w:rPr>
                      <w:rFonts w:ascii="Cambria Math" w:eastAsia="Cambria Math" w:hAnsi="Cambria Math" w:cs="Cambria Math"/>
                      <w:i/>
                      <w:lang w:val="en-US"/>
                    </w:rPr>
                  </m:ctrlPr>
                </m:e>
                <m:e>
                  <m:r>
                    <w:rPr>
                      <w:rFonts w:ascii="Cambria Math" w:eastAsia="Cambria Math" w:hAnsi="Cambria Math" w:cs="Cambria Math"/>
                      <w:lang w:val="en-US"/>
                    </w:rPr>
                    <m:t>ablt:</m:t>
                  </m:r>
                  <m:r>
                    <w:rPr>
                      <w:rFonts w:ascii="Cambria Math" w:eastAsia="Cambria Math" w:hAnsi="Cambria Math" w:cs="Cambria Math"/>
                    </w:rPr>
                    <m:t>творительный</m:t>
                  </m:r>
                  <m:ctrlPr>
                    <w:rPr>
                      <w:rFonts w:ascii="Cambria Math" w:eastAsia="Cambria Math" w:hAnsi="Cambria Math" w:cs="Cambria Math"/>
                      <w:i/>
                      <w:lang w:val="en-US"/>
                    </w:rPr>
                  </m:ctrlPr>
                </m:e>
                <m:e>
                  <m:r>
                    <w:rPr>
                      <w:rFonts w:ascii="Cambria Math" w:eastAsia="Cambria Math" w:hAnsi="Cambria Math" w:cs="Cambria Math"/>
                      <w:lang w:val="en-US"/>
                    </w:rPr>
                    <m:t>loct:</m:t>
                  </m:r>
                  <m:r>
                    <w:rPr>
                      <w:rFonts w:ascii="Cambria Math" w:eastAsia="Cambria Math" w:hAnsi="Cambria Math" w:cs="Cambria Math"/>
                    </w:rPr>
                    <m:t>предложный</m:t>
                  </m:r>
                  <m:ctrlPr>
                    <w:rPr>
                      <w:rFonts w:ascii="Cambria Math" w:eastAsia="Cambria Math" w:hAnsi="Cambria Math" w:cs="Cambria Math"/>
                      <w:i/>
                    </w:rPr>
                  </m:ctrlPr>
                </m:e>
                <m:e>
                  <m:r>
                    <w:rPr>
                      <w:rFonts w:ascii="Cambria Math" w:eastAsia="Cambria Math" w:hAnsi="Cambria Math" w:cs="Cambria Math"/>
                      <w:lang w:val="en-US"/>
                    </w:rPr>
                    <m:t>voct:</m:t>
                  </m:r>
                  <m:r>
                    <w:rPr>
                      <w:rFonts w:ascii="Cambria Math" w:eastAsia="Cambria Math" w:hAnsi="Cambria Math" w:cs="Cambria Math"/>
                    </w:rPr>
                    <m:t>звательный</m:t>
                  </m:r>
                </m:e>
              </m:eqArr>
            </m:e>
          </m:d>
        </m:oMath>
      </m:oMathPara>
    </w:p>
    <w:p w14:paraId="20325C05" w14:textId="77777777" w:rsidR="00B27039" w:rsidRPr="00B27039" w:rsidRDefault="00B27039" w:rsidP="00A2530B">
      <w:pPr>
        <w:pStyle w:val="ae"/>
      </w:pPr>
    </w:p>
    <w:p w14:paraId="6D944B42" w14:textId="3180EAE6" w:rsidR="00A2530B" w:rsidRPr="00A867C3" w:rsidRDefault="00000000" w:rsidP="00A2530B">
      <w:pPr>
        <w:pStyle w:val="ae"/>
        <w:rPr>
          <w:i/>
        </w:rPr>
      </w:pPr>
      <m:oMath>
        <m:sSub>
          <m:sSubPr>
            <m:ctrlPr>
              <w:rPr>
                <w:rFonts w:ascii="Cambria Math" w:hAnsi="Cambria Math"/>
                <w:i/>
                <w:lang w:val="en-US"/>
              </w:rPr>
            </m:ctrlPr>
          </m:sSubPr>
          <m:e>
            <m:r>
              <w:rPr>
                <w:rFonts w:ascii="Cambria Math" w:hAnsi="Cambria Math"/>
                <w:lang w:val="en-US"/>
              </w:rPr>
              <m:t>batc</m:t>
            </m:r>
            <m:r>
              <w:rPr>
                <w:rFonts w:ascii="Cambria Math" w:hAnsi="Cambria Math"/>
              </w:rPr>
              <m:t>h</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rPr>
              <m:t>…,</m:t>
            </m:r>
            <m:r>
              <w:rPr>
                <w:rFonts w:ascii="Cambria Math" w:hAnsi="Cambria Math"/>
                <w:lang w:val="en-US"/>
              </w:rPr>
              <m:t>t</m:t>
            </m:r>
          </m:e>
          <m:sub>
            <m:r>
              <w:rPr>
                <w:rFonts w:ascii="Cambria Math" w:hAnsi="Cambria Math"/>
                <w:lang w:val="en-US"/>
              </w:rPr>
              <m:t>d</m:t>
            </m:r>
          </m:sub>
        </m:sSub>
        <m:r>
          <w:rPr>
            <w:rFonts w:ascii="Cambria Math" w:hAnsi="Cambria Math"/>
          </w:rPr>
          <m:t>]</m:t>
        </m:r>
      </m:oMath>
      <w:r w:rsidR="00DE2C53" w:rsidRPr="00A867C3">
        <w:t xml:space="preserve">, </w:t>
      </w:r>
      <w:r w:rsidR="00DE2C53">
        <w:t xml:space="preserve">где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i</m:t>
            </m:r>
          </m:sub>
        </m:sSub>
        <m:r>
          <w:rPr>
            <w:rFonts w:ascii="Cambria Math" w:hAnsi="Cambria Math"/>
          </w:rPr>
          <m:t>∈</m:t>
        </m:r>
        <m:r>
          <w:rPr>
            <w:rFonts w:ascii="Cambria Math" w:hAnsi="Cambria Math"/>
            <w:lang w:val="en-US"/>
          </w:rPr>
          <m:t>Tokens</m:t>
        </m:r>
        <m:r>
          <w:rPr>
            <w:rFonts w:ascii="Cambria Math" w:hAnsi="Cambria Math"/>
          </w:rPr>
          <m:t>,</m:t>
        </m:r>
        <m:r>
          <w:rPr>
            <w:rFonts w:ascii="Cambria Math" w:hAnsi="Cambria Math"/>
            <w:lang w:val="en-US"/>
          </w:rPr>
          <m:t>i</m:t>
        </m:r>
        <m:r>
          <w:rPr>
            <w:rFonts w:ascii="Cambria Math" w:hAnsi="Cambria Math"/>
          </w:rPr>
          <m:t>∈[1,</m:t>
        </m:r>
        <m:r>
          <w:rPr>
            <w:rFonts w:ascii="Cambria Math" w:hAnsi="Cambria Math"/>
            <w:lang w:val="en-US"/>
          </w:rPr>
          <m:t>d</m:t>
        </m:r>
        <m:r>
          <w:rPr>
            <w:rFonts w:ascii="Cambria Math" w:hAnsi="Cambria Math"/>
          </w:rPr>
          <m:t>]</m:t>
        </m:r>
      </m:oMath>
      <w:r w:rsidR="00A867C3" w:rsidRPr="00A867C3">
        <w:t xml:space="preserve">, </w:t>
      </w:r>
      <w:r w:rsidR="00A867C3">
        <w:t xml:space="preserve">где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A867C3">
        <w:t xml:space="preserve">не может стоять раньше </w:t>
      </w:r>
      <w:r w:rsidR="00A867C3" w:rsidRPr="00A867C3">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A867C3" w:rsidRPr="00A867C3">
        <w:t>.</w:t>
      </w:r>
    </w:p>
    <w:p w14:paraId="14FF0763" w14:textId="725BF981" w:rsidR="00A2530B" w:rsidRDefault="00A867C3" w:rsidP="006C6C8F">
      <w:pPr>
        <w:pStyle w:val="ae"/>
        <w:rPr>
          <w:lang w:val="en-US"/>
        </w:rPr>
      </w:pPr>
      <w:r>
        <w:t>Введём условия</w:t>
      </w:r>
      <w:r>
        <w:rPr>
          <w:lang w:val="en-US"/>
        </w:rPr>
        <w:t>:</w:t>
      </w:r>
    </w:p>
    <w:p w14:paraId="367B4DC2" w14:textId="1C3A54E8" w:rsidR="00A867C3" w:rsidRDefault="00A867C3" w:rsidP="00A867C3">
      <w:pPr>
        <w:pStyle w:val="ae"/>
        <w:numPr>
          <w:ilvl w:val="0"/>
          <w:numId w:val="17"/>
        </w:numPr>
        <w:ind w:left="0" w:firstLine="709"/>
      </w:pPr>
      <w:r>
        <w:t>Любой токен встречается хотя бы в одном пр</w:t>
      </w:r>
      <w:r w:rsidRPr="00AB5706">
        <w:rPr>
          <w:highlight w:val="yellow"/>
        </w:rPr>
        <w:t>едложении</w:t>
      </w:r>
    </w:p>
    <w:p w14:paraId="657318FA" w14:textId="4EFA3FA2" w:rsidR="00A867C3" w:rsidRPr="00A867C3" w:rsidRDefault="00A867C3" w:rsidP="00A867C3">
      <w:pPr>
        <w:pStyle w:val="ae"/>
        <w:ind w:left="709" w:firstLine="0"/>
        <w:rPr>
          <w:i/>
          <w:lang w:val="en-US"/>
        </w:rPr>
      </w:pPr>
      <m:oMathPara>
        <m:oMath>
          <m:r>
            <w:rPr>
              <w:rFonts w:ascii="Cambria Math" w:hAnsi="Cambria Math"/>
            </w:rPr>
            <m:t>∀</m:t>
          </m:r>
          <m:sSub>
            <m:sSubPr>
              <m:ctrlPr>
                <w:rPr>
                  <w:rFonts w:ascii="Cambria Math" w:hAnsi="Cambria Math"/>
                  <w:i/>
                  <w:lang w:val="en-US"/>
                </w:rPr>
              </m:ctrlPr>
            </m:sSubPr>
            <m:e>
              <m:r>
                <w:rPr>
                  <w:rFonts w:ascii="Cambria Math" w:hAnsi="Cambria Math"/>
                  <w:lang w:val="en-US"/>
                </w:rPr>
                <m:t>token</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batch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token</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batch</m:t>
              </m:r>
            </m:e>
            <m:sub>
              <m:r>
                <w:rPr>
                  <w:rFonts w:ascii="Cambria Math" w:hAnsi="Cambria Math"/>
                  <w:lang w:val="en-US"/>
                </w:rPr>
                <m:t>i</m:t>
              </m:r>
            </m:sub>
          </m:sSub>
        </m:oMath>
      </m:oMathPara>
    </w:p>
    <w:p w14:paraId="3C144B57" w14:textId="255CA349" w:rsidR="00A867C3" w:rsidRDefault="00A867C3" w:rsidP="00A867C3">
      <w:pPr>
        <w:pStyle w:val="ae"/>
        <w:numPr>
          <w:ilvl w:val="0"/>
          <w:numId w:val="17"/>
        </w:numPr>
        <w:ind w:left="0" w:firstLine="709"/>
      </w:pPr>
      <w:r>
        <w:t>Любое п</w:t>
      </w:r>
      <w:r w:rsidRPr="00AB5706">
        <w:rPr>
          <w:highlight w:val="yellow"/>
        </w:rPr>
        <w:t>редложени</w:t>
      </w:r>
      <w:r>
        <w:t>е содержит хотя бы один токен</w:t>
      </w:r>
    </w:p>
    <w:p w14:paraId="4FC5AF80" w14:textId="3AA44547" w:rsidR="00A867C3" w:rsidRPr="007E29E6" w:rsidRDefault="007E29E6" w:rsidP="00A867C3">
      <w:pPr>
        <w:pStyle w:val="ae"/>
        <w:ind w:left="709" w:firstLine="0"/>
        <w:rPr>
          <w:i/>
          <w:lang w:val="en-US"/>
        </w:rPr>
      </w:pPr>
      <m:oMathPara>
        <m:oMath>
          <m:r>
            <w:rPr>
              <w:rFonts w:ascii="Cambria Math" w:hAnsi="Cambria Math"/>
            </w:rPr>
            <m:t>∀</m:t>
          </m:r>
          <m:sSub>
            <m:sSubPr>
              <m:ctrlPr>
                <w:rPr>
                  <w:rFonts w:ascii="Cambria Math" w:hAnsi="Cambria Math"/>
                  <w:i/>
                </w:rPr>
              </m:ctrlPr>
            </m:sSubPr>
            <m:e>
              <m:r>
                <w:rPr>
                  <w:rFonts w:ascii="Cambria Math" w:hAnsi="Cambria Math"/>
                </w:rPr>
                <m:t>b</m:t>
              </m:r>
              <m:r>
                <w:rPr>
                  <w:rFonts w:ascii="Cambria Math" w:hAnsi="Cambria Math"/>
                  <w:lang w:val="en-US"/>
                </w:rPr>
                <m:t>atch</m:t>
              </m:r>
            </m:e>
            <m:sub>
              <m:r>
                <w:rPr>
                  <w:rFonts w:ascii="Cambria Math" w:hAnsi="Cambria Math"/>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token</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token</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batch</m:t>
              </m:r>
            </m:e>
            <m:sub>
              <m:r>
                <w:rPr>
                  <w:rFonts w:ascii="Cambria Math" w:hAnsi="Cambria Math"/>
                  <w:lang w:val="en-US"/>
                </w:rPr>
                <m:t>i</m:t>
              </m:r>
            </m:sub>
          </m:sSub>
        </m:oMath>
      </m:oMathPara>
    </w:p>
    <w:p w14:paraId="5F721616" w14:textId="77777777" w:rsidR="00D23DC5" w:rsidRPr="00D23DC5" w:rsidRDefault="00D23DC5" w:rsidP="006C6C8F">
      <w:pPr>
        <w:pStyle w:val="ae"/>
        <w:rPr>
          <w:iCs/>
          <w:lang w:val="en-US"/>
        </w:rPr>
      </w:pPr>
    </w:p>
    <w:p w14:paraId="49F4DC11" w14:textId="4BF1ACCD" w:rsidR="007E29E6" w:rsidRPr="00C6051C" w:rsidRDefault="00C6051C" w:rsidP="006C6C8F">
      <w:pPr>
        <w:pStyle w:val="ae"/>
        <w:rPr>
          <w:iCs/>
        </w:rPr>
      </w:pPr>
      <m:oMath>
        <m:r>
          <w:rPr>
            <w:rFonts w:ascii="Cambria Math" w:hAnsi="Cambria Math"/>
            <w:lang w:val="en-US"/>
          </w:rPr>
          <w:lastRenderedPageBreak/>
          <m:t>P</m:t>
        </m:r>
        <m:r>
          <w:rPr>
            <w:rFonts w:ascii="Cambria Math" w:hAnsi="Cambria Math"/>
          </w:rPr>
          <m:t>h</m:t>
        </m:r>
        <m:r>
          <w:rPr>
            <w:rFonts w:ascii="Cambria Math" w:hAnsi="Cambria Math"/>
            <w:lang w:val="en-US"/>
          </w:rPr>
          <m:t>raseTypes</m:t>
        </m:r>
        <m:r>
          <w:rPr>
            <w:rFonts w:ascii="Cambria Math" w:hAnsi="Cambria Math"/>
          </w:rPr>
          <m:t>=&lt;</m:t>
        </m:r>
        <m:sSub>
          <m:sSubPr>
            <m:ctrlPr>
              <w:rPr>
                <w:rFonts w:ascii="Cambria Math" w:hAnsi="Cambria Math"/>
                <w:i/>
                <w:lang w:val="en-US"/>
              </w:rPr>
            </m:ctrlPr>
          </m:sSubPr>
          <m:e>
            <m:r>
              <w:rPr>
                <w:rFonts w:ascii="Cambria Math" w:hAnsi="Cambria Math"/>
                <w:lang w:val="en-US"/>
              </w:rPr>
              <m:t>P</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4</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5</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6</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7</m:t>
            </m:r>
          </m:sub>
        </m:sSub>
        <m:r>
          <w:rPr>
            <w:rFonts w:ascii="Cambria Math" w:hAnsi="Cambria Math"/>
          </w:rPr>
          <m:t>&gt;</m:t>
        </m:r>
      </m:oMath>
      <w:r w:rsidR="00D23DC5" w:rsidRPr="00D23DC5">
        <w:t xml:space="preserve"> –</w:t>
      </w:r>
      <w:r>
        <w:t xml:space="preserve"> поддерживаемые типы </w:t>
      </w:r>
      <w:r w:rsidR="00D23DC5">
        <w:rPr>
          <w:iCs/>
        </w:rPr>
        <w:t>словосочетаний</w:t>
      </w:r>
      <w:r w:rsidR="00D23DC5" w:rsidRPr="00D23DC5">
        <w:rPr>
          <w:iCs/>
        </w:rPr>
        <w:t>.</w:t>
      </w:r>
    </w:p>
    <w:p w14:paraId="4D4FAB1D" w14:textId="20B841CA" w:rsidR="00D23DC5" w:rsidRPr="00FD5FC6" w:rsidRDefault="00000000" w:rsidP="006C6C8F">
      <w:pPr>
        <w:pStyle w:val="ae"/>
        <w:rPr>
          <w:iC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ty</m:t>
                </m:r>
                <m:r>
                  <w:rPr>
                    <w:rFonts w:ascii="Cambria Math" w:hAnsi="Cambria Math"/>
                    <w:lang w:val="en-US"/>
                  </w:rPr>
                  <m:t>pe</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type</m:t>
                </m:r>
              </m:e>
              <m:sub>
                <m:r>
                  <w:rPr>
                    <w:rFonts w:ascii="Cambria Math" w:hAnsi="Cambria Math"/>
                    <w:lang w:val="en-US"/>
                  </w:rPr>
                  <m:t>l</m:t>
                </m:r>
              </m:sub>
            </m:sSub>
          </m:e>
        </m:d>
        <m:r>
          <w:rPr>
            <w:rFonts w:ascii="Cambria Math" w:hAnsi="Cambria Math"/>
          </w:rPr>
          <m:t>,…, (</m:t>
        </m:r>
        <m:sSub>
          <m:sSubPr>
            <m:ctrlPr>
              <w:rPr>
                <w:rFonts w:ascii="Cambria Math" w:hAnsi="Cambria Math"/>
                <w:i/>
                <w:lang w:val="en-US"/>
              </w:rPr>
            </m:ctrlPr>
          </m:sSubPr>
          <m:e>
            <m:r>
              <w:rPr>
                <w:rFonts w:ascii="Cambria Math" w:hAnsi="Cambria Math"/>
                <w:lang w:val="en-US"/>
              </w:rPr>
              <m:t>type</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type</m:t>
            </m:r>
          </m:e>
          <m:sub>
            <m:r>
              <w:rPr>
                <w:rFonts w:ascii="Cambria Math" w:hAnsi="Cambria Math"/>
                <w:lang w:val="en-US"/>
              </w:rPr>
              <m:t>k</m:t>
            </m:r>
          </m:sub>
        </m:sSub>
        <m:r>
          <w:rPr>
            <w:rFonts w:ascii="Cambria Math" w:hAnsi="Cambria Math"/>
          </w:rPr>
          <m:t>)]</m:t>
        </m:r>
      </m:oMath>
      <w:r w:rsidR="00D23DC5" w:rsidRPr="00D23DC5">
        <w:t xml:space="preserve">, </w:t>
      </w:r>
      <w:r w:rsidR="00D23DC5">
        <w:t xml:space="preserve">где </w:t>
      </w:r>
      <m:oMath>
        <m:r>
          <w:rPr>
            <w:rFonts w:ascii="Cambria Math" w:hAnsi="Cambria Math"/>
          </w:rPr>
          <m:t>l,</m:t>
        </m:r>
        <m:r>
          <w:rPr>
            <w:rFonts w:ascii="Cambria Math" w:hAnsi="Cambria Math"/>
            <w:lang w:val="en-US"/>
          </w:rPr>
          <m:t>k</m:t>
        </m:r>
        <m:r>
          <w:rPr>
            <w:rFonts w:ascii="Cambria Math" w:hAnsi="Cambria Math"/>
          </w:rPr>
          <m:t>∈</m:t>
        </m:r>
        <m:d>
          <m:dPr>
            <m:begChr m:val="["/>
            <m:endChr m:val="]"/>
            <m:ctrlPr>
              <w:rPr>
                <w:rFonts w:ascii="Cambria Math" w:hAnsi="Cambria Math"/>
                <w:i/>
                <w:iCs/>
              </w:rPr>
            </m:ctrlPr>
          </m:dPr>
          <m:e>
            <m:r>
              <w:rPr>
                <w:rFonts w:ascii="Cambria Math" w:hAnsi="Cambria Math"/>
              </w:rPr>
              <m:t>1,</m:t>
            </m:r>
            <m:r>
              <w:rPr>
                <w:rFonts w:ascii="Cambria Math" w:hAnsi="Cambria Math"/>
                <w:lang w:val="en-US"/>
              </w:rPr>
              <m:t>m</m:t>
            </m:r>
          </m:e>
        </m:d>
        <m:r>
          <w:rPr>
            <w:rFonts w:ascii="Cambria Math" w:hAnsi="Cambria Math"/>
          </w:rPr>
          <m:t xml:space="preserve"> | 1≤</m:t>
        </m:r>
        <m:r>
          <w:rPr>
            <w:rFonts w:ascii="Cambria Math" w:hAnsi="Cambria Math"/>
            <w:lang w:val="en-US"/>
          </w:rPr>
          <m:t>m</m:t>
        </m:r>
        <m:r>
          <w:rPr>
            <w:rFonts w:ascii="Cambria Math" w:hAnsi="Cambria Math"/>
          </w:rPr>
          <m:t>≤3</m:t>
        </m:r>
      </m:oMath>
      <w:r w:rsidR="00410C1E" w:rsidRPr="00410C1E">
        <w:rPr>
          <w:iCs/>
        </w:rPr>
        <w:t>,</w:t>
      </w:r>
      <w:r w:rsidR="00410C1E" w:rsidRPr="00284915">
        <w:rPr>
          <w:iCs/>
        </w:rPr>
        <w:t xml:space="preserve"> </w:t>
      </w:r>
      <w:r w:rsidR="00410C1E">
        <w:rPr>
          <w:iCs/>
          <w:lang w:val="en-US"/>
        </w:rPr>
        <w:t>m</w:t>
      </w:r>
      <w:r w:rsidR="00410C1E" w:rsidRPr="00284915">
        <w:rPr>
          <w:iCs/>
        </w:rPr>
        <w:t xml:space="preserve"> </w:t>
      </w:r>
      <w:r w:rsidR="00410C1E">
        <w:rPr>
          <w:iCs/>
        </w:rPr>
        <w:t>–</w:t>
      </w:r>
      <w:r w:rsidR="00410C1E" w:rsidRPr="00284915">
        <w:rPr>
          <w:iCs/>
        </w:rPr>
        <w:t xml:space="preserve"> </w:t>
      </w:r>
      <w:r w:rsidR="00410C1E">
        <w:rPr>
          <w:iCs/>
        </w:rPr>
        <w:t xml:space="preserve">количество слов </w:t>
      </w:r>
      <w:r w:rsidR="007F57C3">
        <w:rPr>
          <w:iCs/>
        </w:rPr>
        <w:t xml:space="preserve">проверяемого </w:t>
      </w:r>
      <w:r w:rsidR="00410C1E">
        <w:rPr>
          <w:iCs/>
        </w:rPr>
        <w:t>словосочетани</w:t>
      </w:r>
      <w:r w:rsidR="007F57C3">
        <w:rPr>
          <w:iCs/>
        </w:rPr>
        <w:t>я</w:t>
      </w:r>
      <w:r w:rsidR="00410C1E" w:rsidRPr="00410C1E">
        <w:rPr>
          <w:iCs/>
        </w:rPr>
        <w:t>.</w:t>
      </w:r>
    </w:p>
    <w:p w14:paraId="3CE91A75" w14:textId="2B978769" w:rsidR="00FD5FC6" w:rsidRPr="00E12603" w:rsidRDefault="00000000" w:rsidP="00FD5FC6">
      <w:pPr>
        <w:pStyle w:val="ae"/>
      </w:pPr>
      <m:oMath>
        <m:sSub>
          <m:sSubPr>
            <m:ctrlPr>
              <w:rPr>
                <w:rFonts w:ascii="Cambria Math" w:hAnsi="Cambria Math"/>
                <w:i/>
                <w:lang w:val="en-US"/>
              </w:rPr>
            </m:ctrlPr>
          </m:sSubPr>
          <m:e>
            <m:r>
              <w:rPr>
                <w:rFonts w:ascii="Cambria Math" w:hAnsi="Cambria Math"/>
                <w:lang w:val="en-US"/>
              </w:rPr>
              <m:t>type</m:t>
            </m:r>
          </m:e>
          <m:sub>
            <m:r>
              <w:rPr>
                <w:rFonts w:ascii="Cambria Math" w:hAnsi="Cambria Math"/>
                <w:lang w:val="en-US"/>
              </w:rPr>
              <m:t>l</m:t>
            </m:r>
          </m:sub>
        </m:sSub>
        <m:r>
          <w:rPr>
            <w:rFonts w:ascii="Cambria Math" w:hAnsi="Cambria Math"/>
          </w:rPr>
          <m:t>= &lt;</m:t>
        </m:r>
        <m:sSub>
          <m:sSubPr>
            <m:ctrlPr>
              <w:rPr>
                <w:rFonts w:ascii="Cambria Math" w:hAnsi="Cambria Math"/>
                <w:i/>
                <w:iCs/>
                <w:lang w:val="en-US"/>
              </w:rPr>
            </m:ctrlPr>
          </m:sSubPr>
          <m:e>
            <m:r>
              <w:rPr>
                <w:rFonts w:ascii="Cambria Math" w:hAnsi="Cambria Math"/>
                <w:lang w:val="en-US"/>
              </w:rPr>
              <m:t>POS</m:t>
            </m:r>
          </m:e>
          <m:sub>
            <m:r>
              <w:rPr>
                <w:rFonts w:ascii="Cambria Math" w:hAnsi="Cambria Math"/>
                <w:lang w:val="en-US"/>
              </w:rPr>
              <m:t>l</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case</m:t>
            </m:r>
          </m:e>
          <m:sub>
            <m:r>
              <w:rPr>
                <w:rFonts w:ascii="Cambria Math" w:hAnsi="Cambria Math"/>
                <w:lang w:val="en-US"/>
              </w:rPr>
              <m:t>l</m:t>
            </m:r>
          </m:sub>
        </m:sSub>
        <m:r>
          <w:rPr>
            <w:rFonts w:ascii="Cambria Math" w:hAnsi="Cambria Math"/>
          </w:rPr>
          <m:t>&gt;</m:t>
        </m:r>
      </m:oMath>
      <w:r w:rsidR="00FD5FC6" w:rsidRPr="00FD5FC6">
        <w:rPr>
          <w:iCs/>
        </w:rPr>
        <w:t xml:space="preserve"> </w:t>
      </w:r>
      <w:r w:rsidR="00FD5FC6" w:rsidRPr="00D23DC5">
        <w:t xml:space="preserve">– </w:t>
      </w:r>
      <w:r w:rsidR="00FD5FC6">
        <w:rPr>
          <w:iCs/>
        </w:rPr>
        <w:t>кортеж</w:t>
      </w:r>
      <w:r w:rsidR="00FD5FC6" w:rsidRPr="00FD5FC6">
        <w:rPr>
          <w:iCs/>
        </w:rPr>
        <w:t xml:space="preserve"> </w:t>
      </w:r>
      <w:r w:rsidR="00FD5FC6">
        <w:rPr>
          <w:iCs/>
        </w:rPr>
        <w:t xml:space="preserve">из </w:t>
      </w:r>
      <w:r w:rsidR="00FD5FC6" w:rsidRPr="00AB5706">
        <w:rPr>
          <w:iCs/>
          <w:highlight w:val="yellow"/>
          <w:lang w:val="en-US"/>
        </w:rPr>
        <w:t>POS</w:t>
      </w:r>
      <w:r w:rsidR="00FD5FC6" w:rsidRPr="00AB5706">
        <w:rPr>
          <w:iCs/>
          <w:highlight w:val="yellow"/>
        </w:rPr>
        <w:t xml:space="preserve"> и </w:t>
      </w:r>
      <w:r w:rsidR="00FD5FC6" w:rsidRPr="00AB5706">
        <w:rPr>
          <w:iCs/>
          <w:highlight w:val="yellow"/>
          <w:lang w:val="en-US"/>
        </w:rPr>
        <w:t>case</w:t>
      </w:r>
      <w:r w:rsidR="00FD5FC6" w:rsidRPr="00FD5FC6">
        <w:rPr>
          <w:iCs/>
        </w:rPr>
        <w:t>.</w:t>
      </w:r>
    </w:p>
    <w:p w14:paraId="019C34A6" w14:textId="25C430DA" w:rsidR="00FD5FC6" w:rsidRPr="000D4010" w:rsidRDefault="000D4010" w:rsidP="006C6C8F">
      <w:pPr>
        <w:pStyle w:val="ae"/>
      </w:pPr>
      <w:r>
        <w:t>Всевозможные типы словосочетаний</w:t>
      </w:r>
      <w:r w:rsidRPr="000D4010">
        <w:t>:</w:t>
      </w:r>
    </w:p>
    <w:p w14:paraId="5257FB3D" w14:textId="5A78DE0F" w:rsidR="000D4010" w:rsidRPr="000D4010" w:rsidRDefault="00000000" w:rsidP="006C6C8F">
      <w:pPr>
        <w:pStyle w:val="ae"/>
        <w:rPr>
          <w:i/>
        </w:rPr>
      </w:pPr>
      <m:oMath>
        <m:sSub>
          <m:sSubPr>
            <m:ctrlPr>
              <w:rPr>
                <w:rFonts w:ascii="Cambria Math" w:hAnsi="Cambria Math"/>
                <w:i/>
                <w:lang w:val="en-US"/>
              </w:rPr>
            </m:ctrlPr>
          </m:sSubPr>
          <m:e>
            <m:r>
              <w:rPr>
                <w:rFonts w:ascii="Cambria Math" w:hAnsi="Cambria Math"/>
                <w:lang w:val="en-US"/>
              </w:rPr>
              <m:t>P</m:t>
            </m:r>
          </m:e>
          <m:sub>
            <m:r>
              <w:rPr>
                <w:rFonts w:ascii="Cambria Math" w:hAnsi="Cambria Math"/>
              </w:rPr>
              <m:t>1</m:t>
            </m:r>
          </m:sub>
        </m:sSub>
        <m:r>
          <w:rPr>
            <w:rFonts w:ascii="Cambria Math" w:hAnsi="Cambria Math"/>
          </w:rPr>
          <m:t>=</m:t>
        </m:r>
        <m:d>
          <m:dPr>
            <m:begChr m:val="["/>
            <m:endChr m:val="]"/>
            <m:ctrlPr>
              <w:rPr>
                <w:rFonts w:ascii="Cambria Math" w:hAnsi="Cambria Math"/>
                <w:i/>
                <w:lang w:val="en-US"/>
              </w:rPr>
            </m:ctrlPr>
          </m:dPr>
          <m:e>
            <m:r>
              <w:rPr>
                <w:rFonts w:ascii="Cambria Math" w:hAnsi="Cambria Math"/>
              </w:rPr>
              <m:t>&lt;</m:t>
            </m:r>
            <m:r>
              <w:rPr>
                <w:rFonts w:ascii="Cambria Math" w:hAnsi="Cambria Math"/>
                <w:lang w:val="en-US"/>
              </w:rPr>
              <m:t>NOUN</m:t>
            </m:r>
            <m:r>
              <w:rPr>
                <w:rFonts w:ascii="Cambria Math" w:hAnsi="Cambria Math"/>
              </w:rPr>
              <m:t>,</m:t>
            </m:r>
            <m:r>
              <w:rPr>
                <w:rFonts w:ascii="Cambria Math" w:hAnsi="Cambria Math"/>
                <w:lang w:val="en-US"/>
              </w:rPr>
              <m:t>anycases</m:t>
            </m:r>
            <m:r>
              <w:rPr>
                <w:rFonts w:ascii="Cambria Math" w:hAnsi="Cambria Math"/>
              </w:rPr>
              <m:t>&gt;</m:t>
            </m:r>
          </m:e>
        </m:d>
        <m:r>
          <w:rPr>
            <w:rFonts w:ascii="Cambria Math" w:hAnsi="Cambria Math"/>
          </w:rPr>
          <m:t xml:space="preserve"> | a</m:t>
        </m:r>
        <m:r>
          <w:rPr>
            <w:rFonts w:ascii="Cambria Math" w:hAnsi="Cambria Math"/>
            <w:lang w:val="en-US"/>
          </w:rPr>
          <m:t>nycases</m:t>
        </m:r>
        <m:r>
          <w:rPr>
            <w:rFonts w:ascii="Cambria Math" w:hAnsi="Cambria Math"/>
          </w:rPr>
          <m:t>∈</m:t>
        </m:r>
        <m:r>
          <w:rPr>
            <w:rFonts w:ascii="Cambria Math" w:hAnsi="Cambria Math"/>
            <w:lang w:val="en-US"/>
          </w:rPr>
          <m:t>case</m:t>
        </m:r>
      </m:oMath>
      <w:r w:rsidR="000D4010" w:rsidRPr="000D4010">
        <w:rPr>
          <w:i/>
        </w:rPr>
        <w:t xml:space="preserve"> </w:t>
      </w:r>
      <w:r w:rsidR="000D4010">
        <w:rPr>
          <w:iCs/>
        </w:rPr>
        <w:t>–</w:t>
      </w:r>
      <w:r w:rsidR="000D4010" w:rsidRPr="000D4010">
        <w:rPr>
          <w:iCs/>
        </w:rPr>
        <w:t xml:space="preserve"> од</w:t>
      </w:r>
      <w:r w:rsidR="000D4010">
        <w:rPr>
          <w:iCs/>
        </w:rPr>
        <w:t>нословное словосочетание</w:t>
      </w:r>
    </w:p>
    <w:p w14:paraId="0E54EBF2" w14:textId="40543EA1" w:rsidR="000D4010" w:rsidRPr="007F57C3" w:rsidRDefault="00000000" w:rsidP="000D4010">
      <w:pPr>
        <w:pStyle w:val="ae"/>
        <w:rPr>
          <w:iC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rPr>
              <m:t>2</m:t>
            </m:r>
          </m:sub>
        </m:sSub>
        <m:r>
          <w:rPr>
            <w:rFonts w:ascii="Cambria Math" w:hAnsi="Cambria Math"/>
          </w:rPr>
          <m:t>=</m:t>
        </m:r>
        <m:d>
          <m:dPr>
            <m:begChr m:val="["/>
            <m:endChr m:val="]"/>
            <m:ctrlPr>
              <w:rPr>
                <w:rFonts w:ascii="Cambria Math" w:hAnsi="Cambria Math"/>
                <w:i/>
                <w:lang w:val="en-US"/>
              </w:rPr>
            </m:ctrlPr>
          </m:dPr>
          <m:e>
            <m:r>
              <w:rPr>
                <w:rFonts w:ascii="Cambria Math" w:hAnsi="Cambria Math"/>
              </w:rPr>
              <m:t>&lt;</m:t>
            </m:r>
            <m:r>
              <w:rPr>
                <w:rFonts w:ascii="Cambria Math" w:hAnsi="Cambria Math"/>
                <w:lang w:val="en-US"/>
              </w:rPr>
              <m:t>ADJ</m:t>
            </m:r>
            <m:r>
              <w:rPr>
                <w:rFonts w:ascii="Cambria Math" w:hAnsi="Cambria Math"/>
              </w:rPr>
              <m:t>,</m:t>
            </m:r>
            <m:r>
              <w:rPr>
                <w:rFonts w:ascii="Cambria Math" w:hAnsi="Cambria Math"/>
                <w:lang w:val="en-US"/>
              </w:rPr>
              <m:t>anycases</m:t>
            </m:r>
            <m:r>
              <w:rPr>
                <w:rFonts w:ascii="Cambria Math" w:hAnsi="Cambria Math"/>
              </w:rPr>
              <m:t>&gt;, &lt;</m:t>
            </m:r>
            <m:r>
              <w:rPr>
                <w:rFonts w:ascii="Cambria Math" w:hAnsi="Cambria Math"/>
                <w:lang w:val="en-US"/>
              </w:rPr>
              <m:t>NOUN</m:t>
            </m:r>
            <m:r>
              <w:rPr>
                <w:rFonts w:ascii="Cambria Math" w:hAnsi="Cambria Math"/>
              </w:rPr>
              <m:t xml:space="preserve">, </m:t>
            </m:r>
            <m:r>
              <w:rPr>
                <w:rFonts w:ascii="Cambria Math" w:hAnsi="Cambria Math"/>
                <w:lang w:val="en-US"/>
              </w:rPr>
              <m:t>anycases</m:t>
            </m:r>
            <m:r>
              <w:rPr>
                <w:rFonts w:ascii="Cambria Math" w:hAnsi="Cambria Math"/>
              </w:rPr>
              <m:t>&gt;</m:t>
            </m:r>
          </m:e>
        </m:d>
        <m:r>
          <w:rPr>
            <w:rFonts w:ascii="Cambria Math" w:hAnsi="Cambria Math"/>
          </w:rPr>
          <m:t xml:space="preserve"> | a</m:t>
        </m:r>
        <m:r>
          <w:rPr>
            <w:rFonts w:ascii="Cambria Math" w:hAnsi="Cambria Math"/>
            <w:lang w:val="en-US"/>
          </w:rPr>
          <m:t>nycases</m:t>
        </m:r>
        <m:r>
          <w:rPr>
            <w:rFonts w:ascii="Cambria Math" w:hAnsi="Cambria Math"/>
          </w:rPr>
          <m:t>∈</m:t>
        </m:r>
        <m:r>
          <w:rPr>
            <w:rFonts w:ascii="Cambria Math" w:hAnsi="Cambria Math"/>
            <w:lang w:val="en-US"/>
          </w:rPr>
          <m:t>case</m:t>
        </m:r>
      </m:oMath>
      <w:r w:rsidR="007F57C3" w:rsidRPr="007F57C3">
        <w:rPr>
          <w:i/>
        </w:rPr>
        <w:t xml:space="preserve"> </w:t>
      </w:r>
      <w:r w:rsidR="007F57C3">
        <w:rPr>
          <w:iCs/>
        </w:rPr>
        <w:t>–</w:t>
      </w:r>
      <w:r w:rsidR="007F57C3" w:rsidRPr="007F57C3">
        <w:rPr>
          <w:i/>
        </w:rPr>
        <w:t xml:space="preserve"> </w:t>
      </w:r>
      <w:r w:rsidR="007F57C3">
        <w:rPr>
          <w:iCs/>
        </w:rPr>
        <w:t>адъективное словосочетание</w:t>
      </w:r>
      <w:r w:rsidR="007F57C3" w:rsidRPr="007F57C3">
        <w:rPr>
          <w:iCs/>
        </w:rPr>
        <w:t>.</w:t>
      </w:r>
    </w:p>
    <w:p w14:paraId="28EFA5C9" w14:textId="29792EDC" w:rsidR="00C6051C" w:rsidRPr="007F57C3" w:rsidRDefault="00000000" w:rsidP="00C6051C">
      <w:pPr>
        <w:pStyle w:val="ae"/>
        <w:rPr>
          <w:iC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rPr>
              <m:t>3</m:t>
            </m:r>
          </m:sub>
        </m:sSub>
        <m:r>
          <w:rPr>
            <w:rFonts w:ascii="Cambria Math" w:hAnsi="Cambria Math"/>
          </w:rPr>
          <m:t>=</m:t>
        </m:r>
        <m:d>
          <m:dPr>
            <m:begChr m:val="["/>
            <m:endChr m:val="]"/>
            <m:ctrlPr>
              <w:rPr>
                <w:rFonts w:ascii="Cambria Math" w:hAnsi="Cambria Math"/>
                <w:i/>
                <w:lang w:val="en-US"/>
              </w:rPr>
            </m:ctrlPr>
          </m:dPr>
          <m:e>
            <m:r>
              <w:rPr>
                <w:rFonts w:ascii="Cambria Math" w:hAnsi="Cambria Math"/>
              </w:rPr>
              <m:t>&lt;</m:t>
            </m:r>
            <m:r>
              <w:rPr>
                <w:rFonts w:ascii="Cambria Math" w:hAnsi="Cambria Math"/>
                <w:lang w:val="en-US"/>
              </w:rPr>
              <m:t>NOUN</m:t>
            </m:r>
            <m:r>
              <w:rPr>
                <w:rFonts w:ascii="Cambria Math" w:hAnsi="Cambria Math"/>
              </w:rPr>
              <m:t>,</m:t>
            </m:r>
            <m:r>
              <w:rPr>
                <w:rFonts w:ascii="Cambria Math" w:hAnsi="Cambria Math"/>
                <w:lang w:val="en-US"/>
              </w:rPr>
              <m:t>gent</m:t>
            </m:r>
            <m:r>
              <w:rPr>
                <w:rFonts w:ascii="Cambria Math" w:hAnsi="Cambria Math"/>
              </w:rPr>
              <m:t>&gt;, &lt;</m:t>
            </m:r>
            <m:r>
              <w:rPr>
                <w:rFonts w:ascii="Cambria Math" w:hAnsi="Cambria Math"/>
                <w:lang w:val="en-US"/>
              </w:rPr>
              <m:t>NOUN</m:t>
            </m:r>
            <m:r>
              <w:rPr>
                <w:rFonts w:ascii="Cambria Math" w:hAnsi="Cambria Math"/>
              </w:rPr>
              <m:t xml:space="preserve">, </m:t>
            </m:r>
            <m:r>
              <w:rPr>
                <w:rFonts w:ascii="Cambria Math" w:hAnsi="Cambria Math"/>
                <w:lang w:val="en-US"/>
              </w:rPr>
              <m:t>nomn</m:t>
            </m:r>
            <m:r>
              <w:rPr>
                <w:rFonts w:ascii="Cambria Math" w:hAnsi="Cambria Math"/>
              </w:rPr>
              <m:t>&gt;</m:t>
            </m:r>
          </m:e>
        </m:d>
      </m:oMath>
      <w:r w:rsidR="00C6051C" w:rsidRPr="007F57C3">
        <w:rPr>
          <w:i/>
        </w:rPr>
        <w:t xml:space="preserve"> </w:t>
      </w:r>
      <w:r w:rsidR="00C6051C">
        <w:rPr>
          <w:iCs/>
        </w:rPr>
        <w:t>–</w:t>
      </w:r>
      <w:r w:rsidR="00C6051C" w:rsidRPr="007F57C3">
        <w:rPr>
          <w:i/>
        </w:rPr>
        <w:t xml:space="preserve"> </w:t>
      </w:r>
      <w:proofErr w:type="spellStart"/>
      <w:r w:rsidR="00085BD3">
        <w:rPr>
          <w:iCs/>
        </w:rPr>
        <w:t>генитивное</w:t>
      </w:r>
      <w:proofErr w:type="spellEnd"/>
      <w:r w:rsidR="00C6051C">
        <w:rPr>
          <w:iCs/>
        </w:rPr>
        <w:t xml:space="preserve"> словосочетание</w:t>
      </w:r>
      <w:r w:rsidR="00C6051C" w:rsidRPr="007F57C3">
        <w:rPr>
          <w:iCs/>
        </w:rPr>
        <w:t>.</w:t>
      </w:r>
    </w:p>
    <w:p w14:paraId="199D53B8" w14:textId="4189C7A0" w:rsidR="00C6051C" w:rsidRPr="007F57C3" w:rsidRDefault="00000000" w:rsidP="00C6051C">
      <w:pPr>
        <w:pStyle w:val="ae"/>
        <w:rPr>
          <w:iC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rPr>
              <m:t>4</m:t>
            </m:r>
          </m:sub>
        </m:sSub>
        <m:r>
          <w:rPr>
            <w:rFonts w:ascii="Cambria Math" w:hAnsi="Cambria Math"/>
          </w:rPr>
          <m:t>=</m:t>
        </m:r>
        <m:d>
          <m:dPr>
            <m:begChr m:val="["/>
            <m:endChr m:val="]"/>
            <m:ctrlPr>
              <w:rPr>
                <w:rFonts w:ascii="Cambria Math" w:hAnsi="Cambria Math"/>
                <w:i/>
                <w:lang w:val="en-US"/>
              </w:rPr>
            </m:ctrlPr>
          </m:dPr>
          <m:e>
            <m:r>
              <w:rPr>
                <w:rFonts w:ascii="Cambria Math" w:hAnsi="Cambria Math"/>
              </w:rPr>
              <m:t>&lt;</m:t>
            </m:r>
            <m:r>
              <w:rPr>
                <w:rFonts w:ascii="Cambria Math" w:hAnsi="Cambria Math"/>
                <w:lang w:val="en-US"/>
              </w:rPr>
              <m:t>ADJ</m:t>
            </m:r>
            <m:r>
              <w:rPr>
                <w:rFonts w:ascii="Cambria Math" w:hAnsi="Cambria Math"/>
              </w:rPr>
              <m:t>,</m:t>
            </m:r>
            <m:r>
              <w:rPr>
                <w:rFonts w:ascii="Cambria Math" w:hAnsi="Cambria Math"/>
                <w:lang w:val="en-US"/>
              </w:rPr>
              <m:t>anycases</m:t>
            </m:r>
            <m:r>
              <w:rPr>
                <w:rFonts w:ascii="Cambria Math" w:hAnsi="Cambria Math"/>
              </w:rPr>
              <m:t>&gt;, &lt;</m:t>
            </m:r>
            <m:r>
              <w:rPr>
                <w:rFonts w:ascii="Cambria Math" w:hAnsi="Cambria Math"/>
                <w:lang w:val="en-US"/>
              </w:rPr>
              <m:t>ADJ</m:t>
            </m:r>
            <m:r>
              <w:rPr>
                <w:rFonts w:ascii="Cambria Math" w:hAnsi="Cambria Math"/>
              </w:rPr>
              <m:t xml:space="preserve">, </m:t>
            </m:r>
            <m:r>
              <w:rPr>
                <w:rFonts w:ascii="Cambria Math" w:hAnsi="Cambria Math"/>
                <w:lang w:val="en-US"/>
              </w:rPr>
              <m:t>anycases</m:t>
            </m:r>
            <m:r>
              <w:rPr>
                <w:rFonts w:ascii="Cambria Math" w:hAnsi="Cambria Math"/>
              </w:rPr>
              <m:t>&gt;,&lt;</m:t>
            </m:r>
            <m:r>
              <w:rPr>
                <w:rFonts w:ascii="Cambria Math" w:hAnsi="Cambria Math"/>
                <w:lang w:val="en-US"/>
              </w:rPr>
              <m:t>NOUN</m:t>
            </m:r>
            <m:r>
              <w:rPr>
                <w:rFonts w:ascii="Cambria Math" w:hAnsi="Cambria Math"/>
              </w:rPr>
              <m:t xml:space="preserve">, </m:t>
            </m:r>
            <m:r>
              <w:rPr>
                <w:rFonts w:ascii="Cambria Math" w:hAnsi="Cambria Math"/>
                <w:lang w:val="en-US"/>
              </w:rPr>
              <m:t>anycases</m:t>
            </m:r>
            <m:r>
              <w:rPr>
                <w:rFonts w:ascii="Cambria Math" w:hAnsi="Cambria Math"/>
              </w:rPr>
              <m:t>&gt;</m:t>
            </m:r>
          </m:e>
        </m:d>
        <m:r>
          <w:rPr>
            <w:rFonts w:ascii="Cambria Math" w:hAnsi="Cambria Math"/>
          </w:rPr>
          <m:t xml:space="preserve"> | a</m:t>
        </m:r>
        <m:r>
          <w:rPr>
            <w:rFonts w:ascii="Cambria Math" w:hAnsi="Cambria Math"/>
            <w:lang w:val="en-US"/>
          </w:rPr>
          <m:t>nycases</m:t>
        </m:r>
        <m:r>
          <w:rPr>
            <w:rFonts w:ascii="Cambria Math" w:hAnsi="Cambria Math"/>
          </w:rPr>
          <m:t>∈</m:t>
        </m:r>
        <m:r>
          <w:rPr>
            <w:rFonts w:ascii="Cambria Math" w:hAnsi="Cambria Math"/>
            <w:lang w:val="en-US"/>
          </w:rPr>
          <m:t>case</m:t>
        </m:r>
      </m:oMath>
      <w:r w:rsidR="00C6051C" w:rsidRPr="007F57C3">
        <w:rPr>
          <w:i/>
        </w:rPr>
        <w:t xml:space="preserve"> </w:t>
      </w:r>
      <w:r w:rsidR="00C6051C">
        <w:rPr>
          <w:iCs/>
        </w:rPr>
        <w:t>–</w:t>
      </w:r>
      <w:r w:rsidR="00C6051C" w:rsidRPr="007F57C3">
        <w:rPr>
          <w:i/>
        </w:rPr>
        <w:t xml:space="preserve"> </w:t>
      </w:r>
      <w:r w:rsidR="00085BD3">
        <w:rPr>
          <w:iCs/>
        </w:rPr>
        <w:t>адъективное многословное</w:t>
      </w:r>
      <w:r w:rsidR="00C6051C">
        <w:rPr>
          <w:iCs/>
        </w:rPr>
        <w:t xml:space="preserve"> словосочетание</w:t>
      </w:r>
      <w:r w:rsidR="00C6051C" w:rsidRPr="007F57C3">
        <w:rPr>
          <w:iCs/>
        </w:rPr>
        <w:t>.</w:t>
      </w:r>
    </w:p>
    <w:p w14:paraId="2CCC47E1" w14:textId="2809ED48" w:rsidR="00C6051C" w:rsidRPr="007F57C3" w:rsidRDefault="00000000" w:rsidP="00C6051C">
      <w:pPr>
        <w:pStyle w:val="ae"/>
        <w:rPr>
          <w:iC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rPr>
              <m:t>5</m:t>
            </m:r>
          </m:sub>
        </m:sSub>
        <m:r>
          <w:rPr>
            <w:rFonts w:ascii="Cambria Math" w:hAnsi="Cambria Math"/>
          </w:rPr>
          <m:t>=</m:t>
        </m:r>
        <m:d>
          <m:dPr>
            <m:begChr m:val="["/>
            <m:endChr m:val="]"/>
            <m:ctrlPr>
              <w:rPr>
                <w:rFonts w:ascii="Cambria Math" w:hAnsi="Cambria Math"/>
                <w:i/>
                <w:lang w:val="en-US"/>
              </w:rPr>
            </m:ctrlPr>
          </m:dPr>
          <m:e>
            <m:r>
              <w:rPr>
                <w:rFonts w:ascii="Cambria Math" w:hAnsi="Cambria Math"/>
              </w:rPr>
              <m:t>&lt;</m:t>
            </m:r>
            <m:r>
              <w:rPr>
                <w:rFonts w:ascii="Cambria Math" w:hAnsi="Cambria Math"/>
                <w:lang w:val="en-US"/>
              </w:rPr>
              <m:t>NOUN</m:t>
            </m:r>
            <m:r>
              <w:rPr>
                <w:rFonts w:ascii="Cambria Math" w:hAnsi="Cambria Math"/>
              </w:rPr>
              <m:t>,</m:t>
            </m:r>
            <m:r>
              <w:rPr>
                <w:rFonts w:ascii="Cambria Math" w:hAnsi="Cambria Math"/>
                <w:lang w:val="en-US"/>
              </w:rPr>
              <m:t>nomn</m:t>
            </m:r>
            <m:r>
              <w:rPr>
                <w:rFonts w:ascii="Cambria Math" w:hAnsi="Cambria Math"/>
              </w:rPr>
              <m:t>&gt;, &lt;</m:t>
            </m:r>
            <m:r>
              <w:rPr>
                <w:rFonts w:ascii="Cambria Math" w:hAnsi="Cambria Math"/>
                <w:lang w:val="en-US"/>
              </w:rPr>
              <m:t>NOUN</m:t>
            </m:r>
            <m:r>
              <w:rPr>
                <w:rFonts w:ascii="Cambria Math" w:hAnsi="Cambria Math"/>
              </w:rPr>
              <m:t xml:space="preserve">, </m:t>
            </m:r>
            <m:r>
              <w:rPr>
                <w:rFonts w:ascii="Cambria Math" w:hAnsi="Cambria Math"/>
                <w:lang w:val="en-US"/>
              </w:rPr>
              <m:t>gent</m:t>
            </m:r>
            <m:r>
              <w:rPr>
                <w:rFonts w:ascii="Cambria Math" w:hAnsi="Cambria Math"/>
              </w:rPr>
              <m:t>&gt;,&lt;</m:t>
            </m:r>
            <m:r>
              <w:rPr>
                <w:rFonts w:ascii="Cambria Math" w:hAnsi="Cambria Math"/>
                <w:lang w:val="en-US"/>
              </w:rPr>
              <m:t>NOUN</m:t>
            </m:r>
            <m:r>
              <w:rPr>
                <w:rFonts w:ascii="Cambria Math" w:hAnsi="Cambria Math"/>
              </w:rPr>
              <m:t xml:space="preserve">, </m:t>
            </m:r>
            <m:r>
              <w:rPr>
                <w:rFonts w:ascii="Cambria Math" w:hAnsi="Cambria Math"/>
                <w:lang w:val="en-US"/>
              </w:rPr>
              <m:t>gent</m:t>
            </m:r>
            <m:r>
              <w:rPr>
                <w:rFonts w:ascii="Cambria Math" w:hAnsi="Cambria Math"/>
              </w:rPr>
              <m:t>&gt;</m:t>
            </m:r>
          </m:e>
        </m:d>
      </m:oMath>
      <w:r w:rsidR="00C6051C" w:rsidRPr="007F57C3">
        <w:rPr>
          <w:i/>
        </w:rPr>
        <w:t xml:space="preserve"> </w:t>
      </w:r>
      <w:r w:rsidR="00C6051C">
        <w:rPr>
          <w:iCs/>
        </w:rPr>
        <w:t>–</w:t>
      </w:r>
      <w:r w:rsidR="00085BD3" w:rsidRPr="00085BD3">
        <w:rPr>
          <w:iCs/>
        </w:rPr>
        <w:t xml:space="preserve"> </w:t>
      </w:r>
      <w:proofErr w:type="spellStart"/>
      <w:r w:rsidR="00085BD3">
        <w:rPr>
          <w:iCs/>
        </w:rPr>
        <w:t>генитивное</w:t>
      </w:r>
      <w:proofErr w:type="spellEnd"/>
      <w:r w:rsidR="00085BD3">
        <w:rPr>
          <w:iCs/>
        </w:rPr>
        <w:t xml:space="preserve"> многословное </w:t>
      </w:r>
      <w:r w:rsidR="00C6051C">
        <w:rPr>
          <w:iCs/>
        </w:rPr>
        <w:t>словосочетание</w:t>
      </w:r>
      <w:r w:rsidR="00C6051C" w:rsidRPr="007F57C3">
        <w:rPr>
          <w:iCs/>
        </w:rPr>
        <w:t>.</w:t>
      </w:r>
    </w:p>
    <w:p w14:paraId="4522FACE" w14:textId="5E4D847D" w:rsidR="00C6051C" w:rsidRPr="007F57C3" w:rsidRDefault="00000000" w:rsidP="00C6051C">
      <w:pPr>
        <w:pStyle w:val="ae"/>
        <w:rPr>
          <w:iC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rPr>
              <m:t>6</m:t>
            </m:r>
          </m:sub>
        </m:sSub>
        <m:r>
          <w:rPr>
            <w:rFonts w:ascii="Cambria Math" w:hAnsi="Cambria Math"/>
          </w:rPr>
          <m:t>=</m:t>
        </m:r>
        <m:d>
          <m:dPr>
            <m:begChr m:val="["/>
            <m:endChr m:val="]"/>
            <m:ctrlPr>
              <w:rPr>
                <w:rFonts w:ascii="Cambria Math" w:hAnsi="Cambria Math"/>
                <w:i/>
                <w:lang w:val="en-US"/>
              </w:rPr>
            </m:ctrlPr>
          </m:dPr>
          <m:e>
            <m:r>
              <w:rPr>
                <w:rFonts w:ascii="Cambria Math" w:hAnsi="Cambria Math"/>
              </w:rPr>
              <m:t>&lt;</m:t>
            </m:r>
            <m:r>
              <w:rPr>
                <w:rFonts w:ascii="Cambria Math" w:hAnsi="Cambria Math"/>
                <w:lang w:val="en-US"/>
              </w:rPr>
              <m:t>NOUN</m:t>
            </m:r>
            <m:r>
              <w:rPr>
                <w:rFonts w:ascii="Cambria Math" w:hAnsi="Cambria Math"/>
              </w:rPr>
              <m:t>,</m:t>
            </m:r>
            <m:r>
              <w:rPr>
                <w:rFonts w:ascii="Cambria Math" w:hAnsi="Cambria Math"/>
                <w:lang w:val="en-US"/>
              </w:rPr>
              <m:t>nomn</m:t>
            </m:r>
            <m:r>
              <w:rPr>
                <w:rFonts w:ascii="Cambria Math" w:hAnsi="Cambria Math"/>
              </w:rPr>
              <m:t>&gt;, &lt;A</m:t>
            </m:r>
            <m:r>
              <w:rPr>
                <w:rFonts w:ascii="Cambria Math" w:hAnsi="Cambria Math"/>
                <w:lang w:val="en-US"/>
              </w:rPr>
              <m:t>DJ</m:t>
            </m:r>
            <m:r>
              <w:rPr>
                <w:rFonts w:ascii="Cambria Math" w:hAnsi="Cambria Math"/>
              </w:rPr>
              <m:t xml:space="preserve">, </m:t>
            </m:r>
            <m:r>
              <w:rPr>
                <w:rFonts w:ascii="Cambria Math" w:hAnsi="Cambria Math"/>
                <w:lang w:val="en-US"/>
              </w:rPr>
              <m:t>gent</m:t>
            </m:r>
            <m:r>
              <w:rPr>
                <w:rFonts w:ascii="Cambria Math" w:hAnsi="Cambria Math"/>
              </w:rPr>
              <m:t>&gt;, &lt;</m:t>
            </m:r>
            <m:r>
              <w:rPr>
                <w:rFonts w:ascii="Cambria Math" w:hAnsi="Cambria Math"/>
                <w:lang w:val="en-US"/>
              </w:rPr>
              <m:t>NOUN</m:t>
            </m:r>
            <m:r>
              <w:rPr>
                <w:rFonts w:ascii="Cambria Math" w:hAnsi="Cambria Math"/>
              </w:rPr>
              <m:t>, g</m:t>
            </m:r>
            <m:r>
              <w:rPr>
                <w:rFonts w:ascii="Cambria Math" w:hAnsi="Cambria Math"/>
                <w:lang w:val="en-US"/>
              </w:rPr>
              <m:t>ent</m:t>
            </m:r>
            <m:r>
              <w:rPr>
                <w:rFonts w:ascii="Cambria Math" w:hAnsi="Cambria Math"/>
              </w:rPr>
              <m:t>&gt;</m:t>
            </m:r>
          </m:e>
        </m:d>
      </m:oMath>
      <w:r w:rsidR="00C6051C" w:rsidRPr="007F57C3">
        <w:rPr>
          <w:i/>
        </w:rPr>
        <w:t xml:space="preserve"> </w:t>
      </w:r>
      <w:r w:rsidR="00C6051C">
        <w:rPr>
          <w:iCs/>
        </w:rPr>
        <w:t>–</w:t>
      </w:r>
      <w:r w:rsidR="00C6051C" w:rsidRPr="007F57C3">
        <w:rPr>
          <w:i/>
        </w:rPr>
        <w:t xml:space="preserve"> </w:t>
      </w:r>
      <w:proofErr w:type="spellStart"/>
      <w:r w:rsidR="00C6051C">
        <w:rPr>
          <w:iCs/>
        </w:rPr>
        <w:t>адъективно</w:t>
      </w:r>
      <w:r w:rsidR="00085BD3" w:rsidRPr="00085BD3">
        <w:rPr>
          <w:iCs/>
        </w:rPr>
        <w:t>-</w:t>
      </w:r>
      <w:r w:rsidR="00085BD3">
        <w:rPr>
          <w:iCs/>
        </w:rPr>
        <w:t>генитивное</w:t>
      </w:r>
      <w:proofErr w:type="spellEnd"/>
      <w:r w:rsidR="00C6051C">
        <w:rPr>
          <w:iCs/>
        </w:rPr>
        <w:t xml:space="preserve"> словосочетание</w:t>
      </w:r>
      <w:r w:rsidR="00C6051C" w:rsidRPr="007F57C3">
        <w:rPr>
          <w:iCs/>
        </w:rPr>
        <w:t>.</w:t>
      </w:r>
    </w:p>
    <w:p w14:paraId="1119006E" w14:textId="70CFBBBB" w:rsidR="00C6051C" w:rsidRPr="007F57C3" w:rsidRDefault="00000000" w:rsidP="00C6051C">
      <w:pPr>
        <w:pStyle w:val="ae"/>
        <w:rPr>
          <w:iC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rPr>
              <m:t>7</m:t>
            </m:r>
          </m:sub>
        </m:sSub>
        <m:r>
          <w:rPr>
            <w:rFonts w:ascii="Cambria Math" w:hAnsi="Cambria Math"/>
          </w:rPr>
          <m:t>=</m:t>
        </m:r>
        <m:d>
          <m:dPr>
            <m:begChr m:val="["/>
            <m:endChr m:val="]"/>
            <m:ctrlPr>
              <w:rPr>
                <w:rFonts w:ascii="Cambria Math" w:hAnsi="Cambria Math"/>
                <w:i/>
                <w:lang w:val="en-US"/>
              </w:rPr>
            </m:ctrlPr>
          </m:dPr>
          <m:e>
            <m:r>
              <w:rPr>
                <w:rFonts w:ascii="Cambria Math" w:hAnsi="Cambria Math"/>
              </w:rPr>
              <m:t>&lt;</m:t>
            </m:r>
            <m:r>
              <w:rPr>
                <w:rFonts w:ascii="Cambria Math" w:hAnsi="Cambria Math"/>
                <w:lang w:val="en-US"/>
              </w:rPr>
              <m:t>NOUN</m:t>
            </m:r>
            <m:r>
              <w:rPr>
                <w:rFonts w:ascii="Cambria Math" w:hAnsi="Cambria Math"/>
              </w:rPr>
              <m:t>,</m:t>
            </m:r>
            <m:r>
              <w:rPr>
                <w:rFonts w:ascii="Cambria Math" w:hAnsi="Cambria Math"/>
                <w:lang w:val="en-US"/>
              </w:rPr>
              <m:t>nomn</m:t>
            </m:r>
            <m:r>
              <w:rPr>
                <w:rFonts w:ascii="Cambria Math" w:hAnsi="Cambria Math"/>
              </w:rPr>
              <m:t>&gt;, &lt;</m:t>
            </m:r>
            <m:r>
              <w:rPr>
                <w:rFonts w:ascii="Cambria Math" w:hAnsi="Cambria Math"/>
                <w:lang w:val="en-US"/>
              </w:rPr>
              <m:t>NOUN</m:t>
            </m:r>
            <m:r>
              <w:rPr>
                <w:rFonts w:ascii="Cambria Math" w:hAnsi="Cambria Math"/>
              </w:rPr>
              <m:t xml:space="preserve">, </m:t>
            </m:r>
            <m:r>
              <w:rPr>
                <w:rFonts w:ascii="Cambria Math" w:hAnsi="Cambria Math"/>
                <w:lang w:val="en-US"/>
              </w:rPr>
              <m:t>gent</m:t>
            </m:r>
            <m:r>
              <w:rPr>
                <w:rFonts w:ascii="Cambria Math" w:hAnsi="Cambria Math"/>
              </w:rPr>
              <m:t>&gt;,&lt;</m:t>
            </m:r>
            <m:r>
              <w:rPr>
                <w:rFonts w:ascii="Cambria Math" w:hAnsi="Cambria Math"/>
                <w:lang w:val="en-US"/>
              </w:rPr>
              <m:t>NOUN</m:t>
            </m:r>
            <m:r>
              <w:rPr>
                <w:rFonts w:ascii="Cambria Math" w:hAnsi="Cambria Math"/>
              </w:rPr>
              <m:t xml:space="preserve">, </m:t>
            </m:r>
            <m:r>
              <w:rPr>
                <w:rFonts w:ascii="Cambria Math" w:hAnsi="Cambria Math"/>
                <w:lang w:val="en-US"/>
              </w:rPr>
              <m:t>gent</m:t>
            </m:r>
            <m:r>
              <w:rPr>
                <w:rFonts w:ascii="Cambria Math" w:hAnsi="Cambria Math"/>
              </w:rPr>
              <m:t>&gt;</m:t>
            </m:r>
          </m:e>
        </m:d>
      </m:oMath>
      <w:r w:rsidR="00C6051C" w:rsidRPr="007F57C3">
        <w:rPr>
          <w:i/>
        </w:rPr>
        <w:t xml:space="preserve"> </w:t>
      </w:r>
      <w:r w:rsidR="00C6051C">
        <w:rPr>
          <w:iCs/>
        </w:rPr>
        <w:t>–</w:t>
      </w:r>
      <w:r w:rsidR="00C6051C" w:rsidRPr="007F57C3">
        <w:rPr>
          <w:i/>
        </w:rPr>
        <w:t xml:space="preserve"> </w:t>
      </w:r>
      <w:proofErr w:type="spellStart"/>
      <w:r w:rsidR="00085BD3">
        <w:rPr>
          <w:iCs/>
        </w:rPr>
        <w:t>генитивно</w:t>
      </w:r>
      <w:proofErr w:type="spellEnd"/>
      <w:r w:rsidR="00085BD3">
        <w:rPr>
          <w:iCs/>
        </w:rPr>
        <w:t>-адъективное</w:t>
      </w:r>
      <w:r w:rsidR="00C6051C">
        <w:rPr>
          <w:iCs/>
        </w:rPr>
        <w:t xml:space="preserve"> словосочетание</w:t>
      </w:r>
      <w:r w:rsidR="00C6051C" w:rsidRPr="007F57C3">
        <w:rPr>
          <w:iCs/>
        </w:rPr>
        <w:t>.</w:t>
      </w:r>
    </w:p>
    <w:p w14:paraId="67B30C05" w14:textId="16010824" w:rsidR="009C664B" w:rsidRPr="00E12603" w:rsidRDefault="00DA0489" w:rsidP="00DA0489">
      <w:pPr>
        <w:pStyle w:val="ae"/>
        <w:rPr>
          <w:iCs/>
        </w:rPr>
      </w:pPr>
      <m:oMath>
        <m:r>
          <w:rPr>
            <w:rFonts w:ascii="Cambria Math" w:hAnsi="Cambria Math"/>
            <w:lang w:val="en-US"/>
          </w:rPr>
          <m:t>P</m:t>
        </m:r>
        <m:r>
          <w:rPr>
            <w:rFonts w:ascii="Cambria Math" w:hAnsi="Cambria Math"/>
          </w:rPr>
          <m:t>h</m:t>
        </m:r>
        <m:r>
          <w:rPr>
            <w:rFonts w:ascii="Cambria Math" w:hAnsi="Cambria Math"/>
            <w:lang w:val="en-US"/>
          </w:rPr>
          <m:t>rase</m:t>
        </m:r>
        <m:r>
          <w:rPr>
            <w:rFonts w:ascii="Cambria Math" w:hAnsi="Cambria Math"/>
          </w:rPr>
          <m:t xml:space="preserve"> = [</m:t>
        </m:r>
        <m:sSub>
          <m:sSubPr>
            <m:ctrlPr>
              <w:rPr>
                <w:rFonts w:ascii="Cambria Math" w:hAnsi="Cambria Math"/>
                <w:i/>
                <w:iCs/>
                <w:lang w:val="en-US"/>
              </w:rPr>
            </m:ctrlPr>
          </m:sSubPr>
          <m:e>
            <m:r>
              <w:rPr>
                <w:rFonts w:ascii="Cambria Math" w:hAnsi="Cambria Math"/>
                <w:lang w:val="en-US"/>
              </w:rPr>
              <m:t>token</m:t>
            </m:r>
          </m:e>
          <m:sub>
            <m:r>
              <w:rPr>
                <w:rFonts w:ascii="Cambria Math" w:hAnsi="Cambria Math"/>
              </w:rPr>
              <m:t>1</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token</m:t>
            </m:r>
          </m:e>
          <m:sub>
            <m:r>
              <w:rPr>
                <w:rFonts w:ascii="Cambria Math" w:hAnsi="Cambria Math"/>
                <w:lang w:val="en-US"/>
              </w:rPr>
              <m:t>i</m:t>
            </m:r>
          </m:sub>
        </m:sSub>
        <m:r>
          <w:rPr>
            <w:rFonts w:ascii="Cambria Math" w:hAnsi="Cambria Math"/>
          </w:rPr>
          <m:t>]</m:t>
        </m:r>
      </m:oMath>
      <w:r w:rsidRPr="00DA0489">
        <w:rPr>
          <w:iCs/>
        </w:rPr>
        <w:t xml:space="preserve">, </w:t>
      </w:r>
      <w:r>
        <w:t xml:space="preserve">где </w:t>
      </w:r>
      <m:oMath>
        <m:r>
          <w:rPr>
            <w:rFonts w:ascii="Cambria Math" w:hAnsi="Cambria Math"/>
          </w:rPr>
          <m:t>1≤</m:t>
        </m:r>
        <m:r>
          <w:rPr>
            <w:rFonts w:ascii="Cambria Math" w:hAnsi="Cambria Math"/>
            <w:lang w:val="en-US"/>
          </w:rPr>
          <m:t>i</m:t>
        </m:r>
        <m:r>
          <w:rPr>
            <w:rFonts w:ascii="Cambria Math" w:hAnsi="Cambria Math"/>
          </w:rPr>
          <m:t>≤3</m:t>
        </m:r>
      </m:oMath>
      <w:r w:rsidRPr="00410C1E">
        <w:rPr>
          <w:iCs/>
        </w:rPr>
        <w:t>,</w:t>
      </w:r>
      <w:r w:rsidRPr="00284915">
        <w:rPr>
          <w:iCs/>
        </w:rPr>
        <w:t xml:space="preserve"> </w:t>
      </w:r>
      <w:proofErr w:type="spellStart"/>
      <w:r>
        <w:rPr>
          <w:iCs/>
          <w:lang w:val="en-US"/>
        </w:rPr>
        <w:t>i</w:t>
      </w:r>
      <w:proofErr w:type="spellEnd"/>
      <w:r w:rsidRPr="00284915">
        <w:rPr>
          <w:iCs/>
        </w:rPr>
        <w:t xml:space="preserve"> </w:t>
      </w:r>
      <w:r>
        <w:rPr>
          <w:iCs/>
        </w:rPr>
        <w:t>–</w:t>
      </w:r>
      <w:r w:rsidRPr="00284915">
        <w:rPr>
          <w:iCs/>
        </w:rPr>
        <w:t xml:space="preserve"> </w:t>
      </w:r>
      <w:r>
        <w:rPr>
          <w:iCs/>
        </w:rPr>
        <w:t>количество слов</w:t>
      </w:r>
      <w:r w:rsidRPr="00DA0489">
        <w:rPr>
          <w:iCs/>
        </w:rPr>
        <w:t xml:space="preserve">, </w:t>
      </w:r>
      <w:r>
        <w:rPr>
          <w:iCs/>
        </w:rPr>
        <w:t>из которого состоит словосочетание</w:t>
      </w:r>
      <w:r w:rsidRPr="00410C1E">
        <w:rPr>
          <w:iCs/>
        </w:rPr>
        <w:t>.</w:t>
      </w:r>
    </w:p>
    <w:p w14:paraId="23A09D59" w14:textId="3C4E439D" w:rsidR="001F0681" w:rsidRDefault="001F0681" w:rsidP="00DA0489">
      <w:pPr>
        <w:pStyle w:val="ae"/>
        <w:rPr>
          <w:iCs/>
          <w:lang w:val="en-US"/>
        </w:rPr>
      </w:pPr>
      <w:r>
        <w:rPr>
          <w:iCs/>
        </w:rPr>
        <w:t>Введём правило нормализации фразы</w:t>
      </w:r>
      <w:r>
        <w:rPr>
          <w:iCs/>
          <w:lang w:val="en-US"/>
        </w:rPr>
        <w:t>:</w:t>
      </w:r>
    </w:p>
    <w:p w14:paraId="0AA91FAC" w14:textId="77777777" w:rsidR="001F0681" w:rsidRPr="001F0681" w:rsidRDefault="001F0681" w:rsidP="001F0681">
      <w:pPr>
        <w:pStyle w:val="ae"/>
        <w:numPr>
          <w:ilvl w:val="0"/>
          <w:numId w:val="17"/>
        </w:numPr>
        <w:ind w:left="0" w:firstLine="709"/>
        <w:rPr>
          <w:iCs/>
        </w:rPr>
      </w:pPr>
      <w:r w:rsidRPr="001F0681">
        <w:rPr>
          <w:iCs/>
        </w:rPr>
        <w:t xml:space="preserve">Для каждого токена в </w:t>
      </w:r>
      <w:proofErr w:type="spellStart"/>
      <w:r w:rsidRPr="001F0681">
        <w:rPr>
          <w:iCs/>
        </w:rPr>
        <w:t>Phrase</w:t>
      </w:r>
      <w:proofErr w:type="spellEnd"/>
      <w:r w:rsidRPr="001F0681">
        <w:rPr>
          <w:iCs/>
        </w:rPr>
        <w:t xml:space="preserve"> выполняется морфологическое преобразование:</w:t>
      </w:r>
    </w:p>
    <w:p w14:paraId="7709AEAE" w14:textId="12C1EE47" w:rsidR="001F0681" w:rsidRPr="001F0681" w:rsidRDefault="001F0681" w:rsidP="00DA0489">
      <w:pPr>
        <w:pStyle w:val="ae"/>
        <w:rPr>
          <w:rFonts w:ascii="Cambria Math" w:hAnsi="Cambria Math" w:cs="Cambria Math"/>
          <w:iCs/>
          <w:lang w:val="en-US"/>
        </w:rPr>
      </w:pPr>
      <m:oMathPara>
        <m:oMath>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token</m:t>
              </m:r>
            </m:e>
            <m:sub>
              <m:r>
                <w:rPr>
                  <w:rFonts w:ascii="Cambria Math" w:hAnsi="Cambria Math" w:cs="Cambria Math"/>
                  <w:lang w:val="en-US"/>
                </w:rPr>
                <m:t>k</m:t>
              </m:r>
            </m:sub>
          </m:sSub>
          <m:r>
            <w:rPr>
              <w:rFonts w:ascii="Cambria Math" w:hAnsi="Cambria Math" w:cs="Cambria Math"/>
              <w:lang w:val="en-US"/>
            </w:rPr>
            <m:t xml:space="preserve">∈Phrase : </m:t>
          </m:r>
          <m:sSub>
            <m:sSubPr>
              <m:ctrlPr>
                <w:rPr>
                  <w:rFonts w:ascii="Cambria Math" w:hAnsi="Cambria Math" w:cs="Cambria Math"/>
                  <w:i/>
                  <w:iCs/>
                  <w:lang w:val="en-US"/>
                </w:rPr>
              </m:ctrlPr>
            </m:sSubPr>
            <m:e>
              <m:r>
                <w:rPr>
                  <w:rFonts w:ascii="Cambria Math" w:hAnsi="Cambria Math" w:cs="Cambria Math"/>
                  <w:lang w:val="en-US"/>
                </w:rPr>
                <m:t>token</m:t>
              </m:r>
            </m:e>
            <m:sub>
              <m:r>
                <w:rPr>
                  <w:rFonts w:ascii="Cambria Math" w:hAnsi="Cambria Math" w:cs="Cambria Math"/>
                  <w:lang w:val="en-US"/>
                </w:rPr>
                <m:t>k</m:t>
              </m:r>
            </m:sub>
          </m:sSub>
          <m:r>
            <w:rPr>
              <w:rFonts w:ascii="Cambria Math" w:hAnsi="Cambria Math" w:cs="Cambria Math"/>
              <w:lang w:val="en-US"/>
            </w:rPr>
            <m:t>*case</m:t>
          </m:r>
          <m:box>
            <m:boxPr>
              <m:opEmu m:val="1"/>
              <m:ctrlPr>
                <w:rPr>
                  <w:rFonts w:ascii="Cambria Math" w:hAnsi="Cambria Math" w:cs="Cambria Math"/>
                  <w:i/>
                  <w:iCs/>
                  <w:lang w:val="en-US"/>
                </w:rPr>
              </m:ctrlPr>
            </m:boxPr>
            <m:e>
              <m:r>
                <w:rPr>
                  <w:rFonts w:ascii="Cambria Math" w:hAnsi="Cambria Math" w:cs="Cambria Math"/>
                  <w:lang w:val="en-US"/>
                </w:rPr>
                <m:t>∶=</m:t>
              </m:r>
            </m:e>
          </m:box>
          <m:r>
            <w:rPr>
              <w:rFonts w:ascii="Cambria Math" w:hAnsi="Cambria Math" w:cs="Cambria Math"/>
              <w:lang w:val="en-US"/>
            </w:rPr>
            <m:t>nomn</m:t>
          </m:r>
        </m:oMath>
      </m:oMathPara>
    </w:p>
    <w:p w14:paraId="15211F70" w14:textId="3E9D4B4A" w:rsidR="001F0681" w:rsidRPr="001F0681" w:rsidRDefault="001F0681" w:rsidP="00DA0489">
      <w:pPr>
        <w:pStyle w:val="ae"/>
        <w:rPr>
          <w:iCs/>
        </w:rPr>
      </w:pPr>
      <w:r w:rsidRPr="001F0681">
        <w:rPr>
          <w:iCs/>
        </w:rPr>
        <w:t xml:space="preserve">Обозначим </w:t>
      </w:r>
      <w:r>
        <w:rPr>
          <w:iCs/>
        </w:rPr>
        <w:t xml:space="preserve">это преобразование как функцию </w:t>
      </w:r>
      <m:oMath>
        <m:r>
          <w:rPr>
            <w:rFonts w:ascii="Cambria Math" w:hAnsi="Cambria Math"/>
            <w:lang w:val="en-US"/>
          </w:rPr>
          <m:t>ToNorm</m:t>
        </m:r>
        <m:r>
          <w:rPr>
            <w:rFonts w:ascii="Cambria Math" w:hAnsi="Cambria Math"/>
          </w:rPr>
          <m:t>(</m:t>
        </m:r>
        <m:r>
          <w:rPr>
            <w:rFonts w:ascii="Cambria Math" w:hAnsi="Cambria Math"/>
            <w:lang w:val="en-US"/>
          </w:rPr>
          <m:t>P</m:t>
        </m:r>
        <m:r>
          <w:rPr>
            <w:rFonts w:ascii="Cambria Math" w:hAnsi="Cambria Math"/>
          </w:rPr>
          <m:t>h</m:t>
        </m:r>
        <m:r>
          <w:rPr>
            <w:rFonts w:ascii="Cambria Math" w:hAnsi="Cambria Math"/>
            <w:lang w:val="en-US"/>
          </w:rPr>
          <m:t>rase</m:t>
        </m:r>
        <m:r>
          <w:rPr>
            <w:rFonts w:ascii="Cambria Math" w:hAnsi="Cambria Math"/>
          </w:rPr>
          <m:t>)</m:t>
        </m:r>
      </m:oMath>
    </w:p>
    <w:p w14:paraId="1F8B2CC0" w14:textId="77777777" w:rsidR="001F0681" w:rsidRPr="001F0681" w:rsidRDefault="001F0681" w:rsidP="00DA0489">
      <w:pPr>
        <w:pStyle w:val="ae"/>
        <w:rPr>
          <w:iCs/>
        </w:rPr>
      </w:pPr>
    </w:p>
    <w:p w14:paraId="66D9A2A5" w14:textId="41542E72" w:rsidR="000704FD" w:rsidRDefault="000704FD" w:rsidP="00DA0489">
      <w:pPr>
        <w:pStyle w:val="ae"/>
        <w:rPr>
          <w:iCs/>
        </w:rPr>
      </w:pPr>
      <m:oMath>
        <m:r>
          <w:rPr>
            <w:rFonts w:ascii="Cambria Math" w:hAnsi="Cambria Math"/>
            <w:lang w:val="en-US"/>
          </w:rPr>
          <w:lastRenderedPageBreak/>
          <m:t>Pattern</m:t>
        </m:r>
        <m:d>
          <m:dPr>
            <m:ctrlPr>
              <w:rPr>
                <w:rFonts w:ascii="Cambria Math" w:hAnsi="Cambria Math"/>
                <w:i/>
                <w:iCs/>
                <w:lang w:val="en-US"/>
              </w:rPr>
            </m:ctrlPr>
          </m:dPr>
          <m:e>
            <m:r>
              <w:rPr>
                <w:rFonts w:ascii="Cambria Math" w:hAnsi="Cambria Math"/>
                <w:lang w:val="en-US"/>
              </w:rPr>
              <m:t>P</m:t>
            </m:r>
            <m:r>
              <w:rPr>
                <w:rFonts w:ascii="Cambria Math" w:hAnsi="Cambria Math"/>
              </w:rPr>
              <m:t>h</m:t>
            </m:r>
            <m:r>
              <w:rPr>
                <w:rFonts w:ascii="Cambria Math" w:hAnsi="Cambria Math"/>
                <w:lang w:val="en-US"/>
              </w:rPr>
              <m:t>rase</m:t>
            </m:r>
          </m:e>
        </m:d>
        <m:r>
          <w:rPr>
            <w:rFonts w:ascii="Cambria Math" w:hAnsi="Cambria Math"/>
          </w:rPr>
          <m:t>=</m:t>
        </m:r>
        <m:sSub>
          <m:sSubPr>
            <m:ctrlPr>
              <w:rPr>
                <w:rFonts w:ascii="Cambria Math" w:hAnsi="Cambria Math"/>
                <w:i/>
                <w:iCs/>
                <w:lang w:val="en-US"/>
              </w:rPr>
            </m:ctrlPr>
          </m:sSubPr>
          <m:e>
            <m:r>
              <w:rPr>
                <w:rFonts w:ascii="Cambria Math" w:hAnsi="Cambria Math"/>
              </w:rPr>
              <m:t>[</m:t>
            </m:r>
            <m:r>
              <w:rPr>
                <w:rFonts w:ascii="Cambria Math" w:hAnsi="Cambria Math"/>
                <w:lang w:val="en-US"/>
              </w:rPr>
              <m:t>type</m:t>
            </m:r>
          </m:e>
          <m:sub>
            <m:r>
              <w:rPr>
                <w:rFonts w:ascii="Cambria Math" w:hAnsi="Cambria Math"/>
              </w:rPr>
              <m:t>1</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type</m:t>
            </m:r>
          </m:e>
          <m:sub>
            <m:r>
              <w:rPr>
                <w:rFonts w:ascii="Cambria Math" w:hAnsi="Cambria Math"/>
                <w:lang w:val="en-US"/>
              </w:rPr>
              <m:t>i</m:t>
            </m:r>
          </m:sub>
        </m:sSub>
        <m:r>
          <w:rPr>
            <w:rFonts w:ascii="Cambria Math" w:hAnsi="Cambria Math"/>
          </w:rPr>
          <m:t>]</m:t>
        </m:r>
      </m:oMath>
      <w:r w:rsidRPr="000704FD">
        <w:rPr>
          <w:iCs/>
        </w:rPr>
        <w:t xml:space="preserve"> </w:t>
      </w:r>
      <w:r>
        <w:rPr>
          <w:iCs/>
        </w:rPr>
        <w:t>–</w:t>
      </w:r>
      <w:r w:rsidRPr="000704FD">
        <w:rPr>
          <w:iCs/>
        </w:rPr>
        <w:t xml:space="preserve"> </w:t>
      </w:r>
      <w:r>
        <w:rPr>
          <w:iCs/>
        </w:rPr>
        <w:t xml:space="preserve">последовательность пар </w:t>
      </w:r>
      <w:r w:rsidRPr="00AB5706">
        <w:rPr>
          <w:iCs/>
          <w:highlight w:val="yellow"/>
        </w:rPr>
        <w:t>(</w:t>
      </w:r>
      <w:r w:rsidRPr="00AB5706">
        <w:rPr>
          <w:iCs/>
          <w:highlight w:val="yellow"/>
          <w:lang w:val="en-US"/>
        </w:rPr>
        <w:t>POS</w:t>
      </w:r>
      <w:r w:rsidRPr="00AB5706">
        <w:rPr>
          <w:iCs/>
          <w:highlight w:val="yellow"/>
        </w:rPr>
        <w:t xml:space="preserve">, </w:t>
      </w:r>
      <w:r w:rsidRPr="00AB5706">
        <w:rPr>
          <w:iCs/>
          <w:highlight w:val="yellow"/>
          <w:lang w:val="en-US"/>
        </w:rPr>
        <w:t>case</w:t>
      </w:r>
      <w:r w:rsidRPr="00AB5706">
        <w:rPr>
          <w:iCs/>
          <w:highlight w:val="yellow"/>
        </w:rPr>
        <w:t>)</w:t>
      </w:r>
      <w:r w:rsidRPr="000704FD">
        <w:rPr>
          <w:iCs/>
        </w:rPr>
        <w:t xml:space="preserve"> </w:t>
      </w:r>
      <w:r>
        <w:rPr>
          <w:iCs/>
        </w:rPr>
        <w:t>для словосочетания</w:t>
      </w:r>
      <w:r w:rsidRPr="000704FD">
        <w:rPr>
          <w:iCs/>
        </w:rPr>
        <w:t>,</w:t>
      </w:r>
      <w:r>
        <w:rPr>
          <w:iCs/>
        </w:rPr>
        <w:t xml:space="preserve"> где </w:t>
      </w:r>
      <m:oMath>
        <m:r>
          <w:rPr>
            <w:rFonts w:ascii="Cambria Math" w:hAnsi="Cambria Math"/>
          </w:rPr>
          <m:t>i∈</m:t>
        </m:r>
        <m:d>
          <m:dPr>
            <m:begChr m:val="["/>
            <m:endChr m:val="]"/>
            <m:ctrlPr>
              <w:rPr>
                <w:rFonts w:ascii="Cambria Math" w:hAnsi="Cambria Math"/>
                <w:i/>
                <w:iCs/>
                <w:lang w:val="en-US"/>
              </w:rPr>
            </m:ctrlPr>
          </m:dPr>
          <m:e>
            <m:r>
              <w:rPr>
                <w:rFonts w:ascii="Cambria Math" w:hAnsi="Cambria Math"/>
              </w:rPr>
              <m:t>1,</m:t>
            </m:r>
            <m:r>
              <w:rPr>
                <w:rFonts w:ascii="Cambria Math" w:hAnsi="Cambria Math"/>
                <w:lang w:val="en-US"/>
              </w:rPr>
              <m:t>n</m:t>
            </m:r>
          </m:e>
        </m:d>
      </m:oMath>
      <w:r w:rsidRPr="000704FD">
        <w:rPr>
          <w:iCs/>
        </w:rPr>
        <w:t xml:space="preserve">, </w:t>
      </w:r>
      <w:r>
        <w:rPr>
          <w:iCs/>
          <w:lang w:val="en-US"/>
        </w:rPr>
        <w:t>n</w:t>
      </w:r>
      <w:r w:rsidRPr="000704FD">
        <w:rPr>
          <w:iCs/>
        </w:rPr>
        <w:t xml:space="preserve"> – </w:t>
      </w:r>
      <w:r>
        <w:rPr>
          <w:iCs/>
        </w:rPr>
        <w:t>количество слов в словосочетании</w:t>
      </w:r>
      <w:r w:rsidRPr="000704FD">
        <w:rPr>
          <w:iCs/>
        </w:rPr>
        <w:t>.</w:t>
      </w:r>
    </w:p>
    <w:p w14:paraId="013E755A" w14:textId="77777777" w:rsidR="00CF127B" w:rsidRPr="000704FD" w:rsidRDefault="00CF127B" w:rsidP="00DA0489">
      <w:pPr>
        <w:pStyle w:val="ae"/>
        <w:rPr>
          <w:iCs/>
        </w:rPr>
      </w:pPr>
    </w:p>
    <w:p w14:paraId="37320DEE" w14:textId="77777777" w:rsidR="001F0681" w:rsidRDefault="00DA0489" w:rsidP="006C6C8F">
      <w:pPr>
        <w:pStyle w:val="ae"/>
        <w:rPr>
          <w:iCs/>
          <w:lang w:val="en-US"/>
        </w:rPr>
      </w:pPr>
      <m:oMathPara>
        <m:oMath>
          <m:r>
            <w:rPr>
              <w:rFonts w:ascii="Cambria Math" w:hAnsi="Cambria Math"/>
              <w:lang w:val="en-US"/>
            </w:rPr>
            <m:t>TFIDFCandidate</m:t>
          </m:r>
          <m:r>
            <w:rPr>
              <w:rFonts w:ascii="Cambria Math" w:hAnsi="Cambria Math"/>
            </w:rPr>
            <m:t xml:space="preserve"> = </m:t>
          </m:r>
          <m:r>
            <w:rPr>
              <w:rFonts w:ascii="Cambria Math" w:hAnsi="Cambria Math"/>
              <w:lang w:val="en-US"/>
            </w:rPr>
            <m:t>P</m:t>
          </m:r>
          <m:r>
            <w:rPr>
              <w:rFonts w:ascii="Cambria Math" w:hAnsi="Cambria Math"/>
            </w:rPr>
            <m:t>h</m:t>
          </m:r>
          <m:r>
            <w:rPr>
              <w:rFonts w:ascii="Cambria Math" w:hAnsi="Cambria Math"/>
              <w:lang w:val="en-US"/>
            </w:rPr>
            <m:t>rase</m:t>
          </m:r>
          <m:r>
            <w:rPr>
              <w:rFonts w:ascii="Cambria Math" w:hAnsi="Cambria Math"/>
            </w:rPr>
            <m:t xml:space="preserve">' | ∃ </m:t>
          </m:r>
          <m:sSub>
            <m:sSubPr>
              <m:ctrlPr>
                <w:rPr>
                  <w:rFonts w:ascii="Cambria Math" w:hAnsi="Cambria Math"/>
                  <w:i/>
                  <w:iCs/>
                </w:rPr>
              </m:ctrlPr>
            </m:sSubPr>
            <m:e>
              <m:r>
                <w:rPr>
                  <w:rFonts w:ascii="Cambria Math" w:hAnsi="Cambria Math"/>
                </w:rPr>
                <m:t>P</m:t>
              </m:r>
            </m:e>
            <m:sub>
              <m:r>
                <w:rPr>
                  <w:rFonts w:ascii="Cambria Math" w:hAnsi="Cambria Math"/>
                  <w:lang w:val="en-US"/>
                </w:rPr>
                <m:t>j</m:t>
              </m:r>
            </m:sub>
          </m:sSub>
          <m:r>
            <w:rPr>
              <w:rFonts w:ascii="Cambria Math" w:hAnsi="Cambria Math"/>
            </w:rPr>
            <m:t>∈ Ph</m:t>
          </m:r>
          <m:r>
            <w:rPr>
              <w:rFonts w:ascii="Cambria Math" w:hAnsi="Cambria Math"/>
              <w:lang w:val="en-US"/>
            </w:rPr>
            <m:t>raseTypes</m:t>
          </m:r>
          <m:r>
            <w:rPr>
              <w:rFonts w:ascii="Cambria Math" w:hAnsi="Cambria Math"/>
            </w:rPr>
            <m:t>:Pa</m:t>
          </m:r>
          <m:r>
            <w:rPr>
              <w:rFonts w:ascii="Cambria Math" w:hAnsi="Cambria Math"/>
              <w:lang w:val="en-US"/>
            </w:rPr>
            <m:t>ttern</m:t>
          </m:r>
          <m:d>
            <m:dPr>
              <m:ctrlPr>
                <w:rPr>
                  <w:rFonts w:ascii="Cambria Math" w:hAnsi="Cambria Math"/>
                  <w:i/>
                  <w:iCs/>
                </w:rPr>
              </m:ctrlPr>
            </m:dPr>
            <m:e>
              <m:r>
                <w:rPr>
                  <w:rFonts w:ascii="Cambria Math" w:hAnsi="Cambria Math"/>
                </w:rPr>
                <m:t>Phr</m:t>
              </m:r>
              <m:r>
                <w:rPr>
                  <w:rFonts w:ascii="Cambria Math" w:hAnsi="Cambria Math"/>
                  <w:lang w:val="en-US"/>
                </w:rPr>
                <m:t>ase</m:t>
              </m:r>
              <m:r>
                <w:rPr>
                  <w:rFonts w:ascii="Cambria Math" w:hAnsi="Cambria Math"/>
                </w:rPr>
                <m:t>'</m:t>
              </m:r>
            </m:e>
          </m:d>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j</m:t>
              </m:r>
            </m:sub>
          </m:sSub>
          <m:r>
            <w:rPr>
              <w:rFonts w:ascii="Cambria Math" w:hAnsi="Cambria Math"/>
            </w:rPr>
            <m:t xml:space="preserve">, где </m:t>
          </m:r>
          <m:r>
            <w:rPr>
              <w:rFonts w:ascii="Cambria Math" w:hAnsi="Cambria Math"/>
              <w:lang w:val="en-US"/>
            </w:rPr>
            <m:t>j</m:t>
          </m:r>
          <m:r>
            <w:rPr>
              <w:rFonts w:ascii="Cambria Math" w:hAnsi="Cambria Math"/>
            </w:rPr>
            <m:t>∈</m:t>
          </m:r>
          <m:d>
            <m:dPr>
              <m:begChr m:val="["/>
              <m:endChr m:val="]"/>
              <m:ctrlPr>
                <w:rPr>
                  <w:rFonts w:ascii="Cambria Math" w:hAnsi="Cambria Math"/>
                  <w:i/>
                  <w:iCs/>
                </w:rPr>
              </m:ctrlPr>
            </m:dPr>
            <m:e>
              <m:r>
                <w:rPr>
                  <w:rFonts w:ascii="Cambria Math" w:hAnsi="Cambria Math"/>
                </w:rPr>
                <m:t>1,7</m:t>
              </m:r>
            </m:e>
          </m:d>
          <m:r>
            <w:rPr>
              <w:rFonts w:ascii="Cambria Math" w:hAnsi="Cambria Math"/>
            </w:rPr>
            <m:t xml:space="preserve">, </m:t>
          </m:r>
          <m:r>
            <w:rPr>
              <w:rFonts w:ascii="Cambria Math" w:hAnsi="Cambria Math"/>
              <w:lang w:val="en-US"/>
            </w:rPr>
            <m:t>P</m:t>
          </m:r>
          <m:r>
            <w:rPr>
              <w:rFonts w:ascii="Cambria Math" w:hAnsi="Cambria Math"/>
            </w:rPr>
            <m:t>hr</m:t>
          </m:r>
          <m:r>
            <w:rPr>
              <w:rFonts w:ascii="Cambria Math" w:hAnsi="Cambria Math"/>
              <w:lang w:val="en-US"/>
            </w:rPr>
            <m:t>as</m:t>
          </m:r>
          <m:sSup>
            <m:sSupPr>
              <m:ctrlPr>
                <w:rPr>
                  <w:rFonts w:ascii="Cambria Math" w:hAnsi="Cambria Math"/>
                  <w:i/>
                  <w:iCs/>
                  <w:lang w:val="en-US"/>
                </w:rPr>
              </m:ctrlPr>
            </m:sSupPr>
            <m:e>
              <m:r>
                <w:rPr>
                  <w:rFonts w:ascii="Cambria Math" w:hAnsi="Cambria Math"/>
                  <w:lang w:val="en-US"/>
                </w:rPr>
                <m:t>e</m:t>
              </m:r>
            </m:e>
            <m:sup>
              <m:r>
                <w:rPr>
                  <w:rFonts w:ascii="Cambria Math" w:hAnsi="Cambria Math"/>
                </w:rPr>
                <m:t>'</m:t>
              </m:r>
            </m:sup>
          </m:sSup>
          <m:r>
            <w:rPr>
              <w:rFonts w:ascii="Cambria Math" w:hAnsi="Cambria Math"/>
            </w:rPr>
            <m:t>=T</m:t>
          </m:r>
          <m:r>
            <w:rPr>
              <w:rFonts w:ascii="Cambria Math" w:hAnsi="Cambria Math"/>
              <w:lang w:val="en-US"/>
            </w:rPr>
            <m:t>oNorm</m:t>
          </m:r>
          <m:r>
            <w:rPr>
              <w:rFonts w:ascii="Cambria Math" w:hAnsi="Cambria Math"/>
            </w:rPr>
            <m:t>(Phr</m:t>
          </m:r>
          <m:r>
            <w:rPr>
              <w:rFonts w:ascii="Cambria Math" w:hAnsi="Cambria Math"/>
              <w:lang w:val="en-US"/>
            </w:rPr>
            <m:t>ase</m:t>
          </m:r>
          <m:r>
            <w:rPr>
              <w:rFonts w:ascii="Cambria Math" w:hAnsi="Cambria Math"/>
            </w:rPr>
            <m:t>)</m:t>
          </m:r>
        </m:oMath>
      </m:oMathPara>
    </w:p>
    <w:p w14:paraId="73685AF2" w14:textId="1F63D1A4" w:rsidR="000D4010" w:rsidRPr="00E12603" w:rsidRDefault="001F0681" w:rsidP="00CF127B">
      <w:pPr>
        <w:pStyle w:val="ae"/>
        <w:ind w:firstLine="0"/>
        <w:rPr>
          <w:iCs/>
        </w:rPr>
      </w:pPr>
      <w:r>
        <w:rPr>
          <w:iCs/>
          <w:lang w:val="en-US"/>
        </w:rPr>
        <w:t>C</w:t>
      </w:r>
      <w:proofErr w:type="spellStart"/>
      <w:r w:rsidR="00C6051C">
        <w:rPr>
          <w:iCs/>
        </w:rPr>
        <w:t>ловосочетание</w:t>
      </w:r>
      <w:proofErr w:type="spellEnd"/>
      <w:r w:rsidR="00C6051C">
        <w:rPr>
          <w:iCs/>
        </w:rPr>
        <w:t xml:space="preserve"> кандидат для разметки с помощью</w:t>
      </w:r>
      <w:r w:rsidR="00C6051C" w:rsidRPr="00C6051C">
        <w:rPr>
          <w:iCs/>
        </w:rPr>
        <w:t xml:space="preserve"> </w:t>
      </w:r>
      <w:r w:rsidR="00C6051C">
        <w:rPr>
          <w:iCs/>
          <w:lang w:val="en-US"/>
        </w:rPr>
        <w:t>TFIDF</w:t>
      </w:r>
      <w:r>
        <w:rPr>
          <w:iCs/>
        </w:rPr>
        <w:t xml:space="preserve"> нужно добавить, что каждый токен фраза нормализуется после определения типа</w:t>
      </w:r>
      <w:r w:rsidR="00C6051C" w:rsidRPr="000704FD">
        <w:rPr>
          <w:iCs/>
        </w:rPr>
        <w:t>.</w:t>
      </w:r>
    </w:p>
    <w:p w14:paraId="4559FF90" w14:textId="77777777" w:rsidR="001F0681" w:rsidRPr="00E12603" w:rsidRDefault="001F0681" w:rsidP="006C6C8F">
      <w:pPr>
        <w:pStyle w:val="ae"/>
        <w:rPr>
          <w:iCs/>
        </w:rPr>
      </w:pPr>
    </w:p>
    <w:p w14:paraId="63D731D4" w14:textId="5B807F52" w:rsidR="00CF127B" w:rsidRDefault="00100A5F" w:rsidP="006C6C8F">
      <w:pPr>
        <w:pStyle w:val="ae"/>
        <w:rPr>
          <w:iCs/>
          <w:lang w:val="en-US"/>
        </w:rPr>
      </w:pPr>
      <m:oMathPara>
        <m:oMath>
          <m:r>
            <w:rPr>
              <w:rFonts w:ascii="Cambria Math" w:hAnsi="Cambria Math"/>
              <w:lang w:val="en-US"/>
            </w:rPr>
            <m:t>TFIDFVectorizer</m:t>
          </m:r>
          <m:r>
            <w:rPr>
              <w:rFonts w:ascii="Cambria Math" w:hAnsi="Cambria Math"/>
            </w:rPr>
            <m:t xml:space="preserve">: </m:t>
          </m:r>
          <m:r>
            <w:rPr>
              <w:rFonts w:ascii="Cambria Math" w:hAnsi="Cambria Math"/>
              <w:lang w:val="en-US"/>
            </w:rPr>
            <m:t>P</m:t>
          </m:r>
          <m:r>
            <w:rPr>
              <w:rFonts w:ascii="Cambria Math" w:hAnsi="Cambria Math"/>
            </w:rPr>
            <m:t>h</m:t>
          </m:r>
          <m:r>
            <w:rPr>
              <w:rFonts w:ascii="Cambria Math" w:hAnsi="Cambria Math"/>
              <w:lang w:val="en-US"/>
            </w:rPr>
            <m:t>rase</m:t>
          </m:r>
          <m:r>
            <w:rPr>
              <w:rFonts w:ascii="Cambria Math" w:hAnsi="Cambria Math"/>
            </w:rPr>
            <m:t xml:space="preserve"> </m:t>
          </m:r>
          <m:box>
            <m:boxPr>
              <m:opEmu m:val="1"/>
              <m:ctrlPr>
                <w:rPr>
                  <w:rFonts w:ascii="Cambria Math" w:hAnsi="Cambria Math"/>
                  <w:i/>
                  <w:iCs/>
                </w:rPr>
              </m:ctrlPr>
            </m:boxPr>
            <m:e>
              <m:groupChr>
                <m:groupChrPr>
                  <m:chr m:val="→"/>
                  <m:vertJc m:val="bot"/>
                  <m:ctrlPr>
                    <w:rPr>
                      <w:rFonts w:ascii="Cambria Math" w:hAnsi="Cambria Math"/>
                      <w:i/>
                      <w:iCs/>
                    </w:rPr>
                  </m:ctrlPr>
                </m:groupChrPr>
                <m:e/>
              </m:groupChr>
            </m:e>
          </m:box>
          <m:r>
            <w:rPr>
              <w:rFonts w:ascii="Cambria Math" w:hAnsi="Cambria Math"/>
            </w:rPr>
            <m:t xml:space="preserve"> </m:t>
          </m:r>
          <m:r>
            <w:rPr>
              <w:rFonts w:ascii="Cambria Math" w:hAnsi="Cambria Math"/>
              <w:lang w:val="en-US"/>
            </w:rPr>
            <m:t>P</m:t>
          </m:r>
          <m:r>
            <w:rPr>
              <w:rFonts w:ascii="Cambria Math" w:hAnsi="Cambria Math"/>
            </w:rPr>
            <m:t>h</m:t>
          </m:r>
          <m:r>
            <w:rPr>
              <w:rFonts w:ascii="Cambria Math" w:hAnsi="Cambria Math"/>
              <w:lang w:val="en-US"/>
            </w:rPr>
            <m:t>rase</m:t>
          </m:r>
          <m:r>
            <w:rPr>
              <w:rFonts w:ascii="Cambria Math" w:hAnsi="Cambria Math"/>
            </w:rPr>
            <m:t xml:space="preserve"> | </m:t>
          </m:r>
          <m:r>
            <w:rPr>
              <w:rFonts w:ascii="Cambria Math" w:hAnsi="Cambria Math"/>
              <w:lang w:val="en-US"/>
            </w:rPr>
            <m:t>TFIDFVectorizer</m:t>
          </m:r>
          <m:r>
            <w:rPr>
              <w:rFonts w:ascii="Cambria Math" w:hAnsi="Cambria Math"/>
            </w:rPr>
            <m:t>(</m:t>
          </m:r>
          <m:r>
            <w:rPr>
              <w:rFonts w:ascii="Cambria Math" w:hAnsi="Cambria Math"/>
              <w:lang w:val="en-US"/>
            </w:rPr>
            <m:t>TFIDFCandidate</m:t>
          </m:r>
          <m:r>
            <w:rPr>
              <w:rFonts w:ascii="Cambria Math" w:hAnsi="Cambria Math"/>
            </w:rPr>
            <m:t xml:space="preserve">) = </m:t>
          </m:r>
          <m:r>
            <w:rPr>
              <w:rFonts w:ascii="Cambria Math" w:hAnsi="Cambria Math"/>
              <w:lang w:val="en-US"/>
            </w:rPr>
            <m:t>NERP</m:t>
          </m:r>
          <m:r>
            <w:rPr>
              <w:rFonts w:ascii="Cambria Math" w:hAnsi="Cambria Math"/>
            </w:rPr>
            <m:t>h</m:t>
          </m:r>
          <m:r>
            <w:rPr>
              <w:rFonts w:ascii="Cambria Math" w:hAnsi="Cambria Math"/>
              <w:lang w:val="en-US"/>
            </w:rPr>
            <m:t>rase</m:t>
          </m:r>
        </m:oMath>
      </m:oMathPara>
    </w:p>
    <w:p w14:paraId="1C795D83" w14:textId="1DD255F8" w:rsidR="00C6051C" w:rsidRPr="00CF127B" w:rsidRDefault="00CF127B" w:rsidP="00CF127B">
      <w:pPr>
        <w:pStyle w:val="ae"/>
        <w:ind w:firstLine="0"/>
        <w:rPr>
          <w:iCs/>
        </w:rPr>
      </w:pPr>
      <w:r>
        <w:rPr>
          <w:iCs/>
        </w:rPr>
        <w:t>О</w:t>
      </w:r>
      <w:r w:rsidR="009C664B" w:rsidRPr="00CF127B">
        <w:rPr>
          <w:iCs/>
        </w:rPr>
        <w:t>тображение</w:t>
      </w:r>
      <w:r w:rsidRPr="00CF127B">
        <w:rPr>
          <w:iCs/>
        </w:rPr>
        <w:t>,</w:t>
      </w:r>
      <w:r w:rsidR="009C664B" w:rsidRPr="00CF127B">
        <w:rPr>
          <w:iCs/>
        </w:rPr>
        <w:t xml:space="preserve"> </w:t>
      </w:r>
      <w:r w:rsidR="00C6051C" w:rsidRPr="00CF127B">
        <w:rPr>
          <w:iCs/>
        </w:rPr>
        <w:t>отбира</w:t>
      </w:r>
      <w:r>
        <w:rPr>
          <w:iCs/>
        </w:rPr>
        <w:t>ющее</w:t>
      </w:r>
      <w:r w:rsidR="00C6051C" w:rsidRPr="00CF127B">
        <w:rPr>
          <w:iCs/>
        </w:rPr>
        <w:t xml:space="preserve"> словосочетания из </w:t>
      </w:r>
      <w:proofErr w:type="spellStart"/>
      <w:r w:rsidR="00C6051C" w:rsidRPr="00CF127B">
        <w:rPr>
          <w:iCs/>
          <w:lang w:val="en-US"/>
        </w:rPr>
        <w:t>TFIDFCandidate</w:t>
      </w:r>
      <w:proofErr w:type="spellEnd"/>
      <w:r w:rsidR="00C6051C" w:rsidRPr="00CF127B">
        <w:rPr>
          <w:iCs/>
        </w:rPr>
        <w:t xml:space="preserve"> получая именованные сущности.</w:t>
      </w:r>
    </w:p>
    <w:p w14:paraId="14A397D1" w14:textId="05040C65" w:rsidR="00284915" w:rsidRPr="00100A5F" w:rsidRDefault="00100A5F" w:rsidP="00100A5F">
      <w:pPr>
        <w:pStyle w:val="ae"/>
        <w:rPr>
          <w:iCs/>
        </w:rPr>
      </w:pPr>
      <m:oMath>
        <m:r>
          <w:rPr>
            <w:rFonts w:ascii="Cambria Math" w:hAnsi="Cambria Math"/>
            <w:lang w:val="en-US"/>
          </w:rPr>
          <m:t>NERP</m:t>
        </m:r>
        <m:r>
          <w:rPr>
            <w:rFonts w:ascii="Cambria Math" w:hAnsi="Cambria Math"/>
          </w:rPr>
          <m:t>h</m:t>
        </m:r>
        <m:r>
          <w:rPr>
            <w:rFonts w:ascii="Cambria Math" w:hAnsi="Cambria Math"/>
            <w:lang w:val="en-US"/>
          </w:rPr>
          <m:t>rase</m:t>
        </m:r>
        <m:r>
          <w:rPr>
            <w:rFonts w:ascii="Cambria Math" w:hAnsi="Cambria Math"/>
          </w:rPr>
          <m:t xml:space="preserve"> = &lt;</m:t>
        </m:r>
        <m:r>
          <w:rPr>
            <w:rFonts w:ascii="Cambria Math" w:hAnsi="Cambria Math"/>
            <w:lang w:val="en-US"/>
          </w:rPr>
          <m:t>TFIDFCandidate</m:t>
        </m:r>
        <m:r>
          <w:rPr>
            <w:rFonts w:ascii="Cambria Math" w:hAnsi="Cambria Math"/>
          </w:rPr>
          <m:t xml:space="preserve">, </m:t>
        </m:r>
        <m:r>
          <w:rPr>
            <w:rFonts w:ascii="Cambria Math" w:hAnsi="Cambria Math"/>
            <w:lang w:val="en-US"/>
          </w:rPr>
          <m:t>TFIDF</m:t>
        </m:r>
        <m:r>
          <w:rPr>
            <w:rFonts w:ascii="Cambria Math" w:hAnsi="Cambria Math"/>
          </w:rPr>
          <m:t>&gt;</m:t>
        </m:r>
      </m:oMath>
      <w:r w:rsidRPr="00100A5F">
        <w:rPr>
          <w:i/>
        </w:rPr>
        <w:t xml:space="preserve"> </w:t>
      </w:r>
      <w:r w:rsidRPr="00100A5F">
        <w:rPr>
          <w:iCs/>
        </w:rPr>
        <w:t>–</w:t>
      </w:r>
      <w:r w:rsidRPr="00100A5F">
        <w:rPr>
          <w:i/>
        </w:rPr>
        <w:t xml:space="preserve"> </w:t>
      </w:r>
      <w:r w:rsidRPr="00100A5F">
        <w:rPr>
          <w:iCs/>
        </w:rPr>
        <w:t>именованная сущность, где TFIDF – важность словосочетания</w:t>
      </w:r>
      <w:r w:rsidR="00CF127B">
        <w:rPr>
          <w:iCs/>
        </w:rPr>
        <w:t xml:space="preserve"> в текстовом документе</w:t>
      </w:r>
      <w:r w:rsidRPr="00100A5F">
        <w:rPr>
          <w:iCs/>
        </w:rPr>
        <w:t>.</w:t>
      </w:r>
    </w:p>
    <w:p w14:paraId="022D6C1E" w14:textId="77777777" w:rsidR="00100A5F" w:rsidRPr="00CF127B" w:rsidRDefault="00100A5F" w:rsidP="00100A5F">
      <w:pPr>
        <w:pStyle w:val="ae"/>
        <w:rPr>
          <w:iCs/>
          <w:u w:val="single"/>
        </w:rPr>
      </w:pPr>
    </w:p>
    <w:p w14:paraId="199E24CA" w14:textId="6A9C2392" w:rsidR="00100A5F" w:rsidRPr="00100A5F" w:rsidRDefault="00100A5F" w:rsidP="00100A5F">
      <w:pPr>
        <w:pStyle w:val="ae"/>
        <w:rPr>
          <w:iCs/>
          <w:u w:val="single"/>
          <w:lang w:val="en-US"/>
        </w:rPr>
      </w:pPr>
      <w:r w:rsidRPr="00100A5F">
        <w:rPr>
          <w:iCs/>
          <w:u w:val="single"/>
          <w:lang w:val="en-US"/>
        </w:rPr>
        <w:t>TFIDF:</w:t>
      </w:r>
    </w:p>
    <w:p w14:paraId="6A994CFE" w14:textId="6A1AFF12" w:rsidR="00100A5F" w:rsidRPr="00CF127B" w:rsidRDefault="00CF127B" w:rsidP="00100A5F">
      <w:pPr>
        <w:pStyle w:val="ae"/>
        <w:rPr>
          <w:iCs/>
          <w:lang w:val="en-US"/>
        </w:rPr>
      </w:pPr>
      <m:oMathPara>
        <m:oMath>
          <m:r>
            <w:rPr>
              <w:rFonts w:ascii="Cambria Math" w:hAnsi="Cambria Math"/>
              <w:lang w:val="en-US"/>
            </w:rPr>
            <m:t>TFIDF</m:t>
          </m:r>
          <m:d>
            <m:dPr>
              <m:ctrlPr>
                <w:rPr>
                  <w:rFonts w:ascii="Cambria Math" w:hAnsi="Cambria Math"/>
                  <w:i/>
                  <w:iCs/>
                  <w:lang w:val="en-US"/>
                </w:rPr>
              </m:ctrlPr>
            </m:dPr>
            <m:e>
              <m:r>
                <w:rPr>
                  <w:rFonts w:ascii="Cambria Math" w:hAnsi="Cambria Math"/>
                  <w:lang w:val="en-US"/>
                </w:rPr>
                <m:t>phrase,D</m:t>
              </m:r>
            </m:e>
          </m:d>
          <m:r>
            <w:rPr>
              <w:rFonts w:ascii="Cambria Math" w:hAnsi="Cambria Math"/>
              <w:lang w:val="en-US"/>
            </w:rPr>
            <m:t>=TF</m:t>
          </m:r>
          <m:d>
            <m:dPr>
              <m:ctrlPr>
                <w:rPr>
                  <w:rFonts w:ascii="Cambria Math" w:hAnsi="Cambria Math"/>
                  <w:i/>
                  <w:iCs/>
                  <w:lang w:val="en-US"/>
                </w:rPr>
              </m:ctrlPr>
            </m:dPr>
            <m:e>
              <m:r>
                <w:rPr>
                  <w:rFonts w:ascii="Cambria Math" w:hAnsi="Cambria Math"/>
                  <w:lang w:val="en-US"/>
                </w:rPr>
                <m:t>phrase,d</m:t>
              </m:r>
            </m:e>
          </m:d>
          <m:r>
            <w:rPr>
              <w:rFonts w:ascii="Cambria Math" w:hAnsi="Cambria Math"/>
              <w:lang w:val="en-US"/>
            </w:rPr>
            <m:t>∙IDF(phrase,D)</m:t>
          </m:r>
        </m:oMath>
      </m:oMathPara>
    </w:p>
    <w:p w14:paraId="3C1A934F" w14:textId="6CDE5A89" w:rsidR="00CF127B" w:rsidRDefault="00CF127B" w:rsidP="00100A5F">
      <w:pPr>
        <w:pStyle w:val="ae"/>
        <w:rPr>
          <w:iCs/>
          <w:lang w:val="en-US"/>
        </w:rPr>
      </w:pPr>
      <w:r>
        <w:rPr>
          <w:iCs/>
        </w:rPr>
        <w:t>где</w:t>
      </w:r>
      <w:r>
        <w:rPr>
          <w:iCs/>
          <w:lang w:val="en-US"/>
        </w:rPr>
        <w:t>:</w:t>
      </w:r>
    </w:p>
    <w:p w14:paraId="719D6C2F" w14:textId="2D72F087" w:rsidR="00CF127B" w:rsidRDefault="00CF127B" w:rsidP="00CF127B">
      <w:pPr>
        <w:pStyle w:val="ae"/>
        <w:numPr>
          <w:ilvl w:val="0"/>
          <w:numId w:val="31"/>
        </w:numPr>
        <w:ind w:left="0" w:firstLine="709"/>
        <w:rPr>
          <w:iCs/>
          <w:lang w:val="en-US"/>
        </w:rPr>
      </w:pPr>
      <w:r>
        <w:rPr>
          <w:iCs/>
          <w:lang w:val="en-US"/>
        </w:rPr>
        <w:t xml:space="preserve">phrase – </w:t>
      </w:r>
      <w:r>
        <w:rPr>
          <w:iCs/>
        </w:rPr>
        <w:t>словосочетание-кандидат (</w:t>
      </w:r>
      <w:proofErr w:type="spellStart"/>
      <w:r>
        <w:rPr>
          <w:iCs/>
          <w:lang w:val="en-US"/>
        </w:rPr>
        <w:t>TFIDFCandidate</w:t>
      </w:r>
      <w:proofErr w:type="spellEnd"/>
      <w:r>
        <w:rPr>
          <w:iCs/>
        </w:rPr>
        <w:t>)</w:t>
      </w:r>
    </w:p>
    <w:p w14:paraId="776E9CBB" w14:textId="3FF4CFCC" w:rsidR="00CF127B" w:rsidRPr="00CF127B" w:rsidRDefault="00CF127B" w:rsidP="00CF127B">
      <w:pPr>
        <w:pStyle w:val="ae"/>
        <w:numPr>
          <w:ilvl w:val="0"/>
          <w:numId w:val="31"/>
        </w:numPr>
        <w:ind w:left="0" w:firstLine="709"/>
        <w:rPr>
          <w:iCs/>
        </w:rPr>
      </w:pPr>
      <w:r>
        <w:rPr>
          <w:iCs/>
          <w:lang w:val="en-US"/>
        </w:rPr>
        <w:t>d</w:t>
      </w:r>
      <w:r w:rsidRPr="00CF127B">
        <w:rPr>
          <w:iCs/>
        </w:rPr>
        <w:t xml:space="preserve"> – </w:t>
      </w:r>
      <w:r>
        <w:rPr>
          <w:iCs/>
        </w:rPr>
        <w:t>конкретный блок текста</w:t>
      </w:r>
      <w:r w:rsidRPr="00CF127B">
        <w:rPr>
          <w:iCs/>
        </w:rPr>
        <w:t xml:space="preserve"> (</w:t>
      </w:r>
      <w:r>
        <w:rPr>
          <w:iCs/>
          <w:lang w:val="en-US"/>
        </w:rPr>
        <w:t>batch</w:t>
      </w:r>
      <w:r w:rsidRPr="00CF127B">
        <w:rPr>
          <w:iCs/>
        </w:rPr>
        <w:t>)</w:t>
      </w:r>
    </w:p>
    <w:p w14:paraId="12FBA411" w14:textId="594C3AE8" w:rsidR="00CF127B" w:rsidRPr="00CF127B" w:rsidRDefault="00CF127B" w:rsidP="00CF127B">
      <w:pPr>
        <w:pStyle w:val="ae"/>
        <w:numPr>
          <w:ilvl w:val="0"/>
          <w:numId w:val="31"/>
        </w:numPr>
        <w:ind w:left="0" w:firstLine="709"/>
        <w:rPr>
          <w:iCs/>
          <w:lang w:val="en-US"/>
        </w:rPr>
      </w:pPr>
      <w:r>
        <w:rPr>
          <w:iCs/>
          <w:lang w:val="en-US"/>
        </w:rPr>
        <w:t xml:space="preserve">D – </w:t>
      </w:r>
      <w:r>
        <w:rPr>
          <w:iCs/>
        </w:rPr>
        <w:t xml:space="preserve">текстовый документ </w:t>
      </w:r>
      <w:r>
        <w:rPr>
          <w:iCs/>
          <w:lang w:val="en-US"/>
        </w:rPr>
        <w:t>(Text)</w:t>
      </w:r>
    </w:p>
    <w:p w14:paraId="6E38DBA7" w14:textId="11586D2B" w:rsidR="00100A5F" w:rsidRPr="00CF127B" w:rsidRDefault="00CF127B" w:rsidP="00100A5F">
      <w:pPr>
        <w:pStyle w:val="ae"/>
        <w:rPr>
          <w:i/>
          <w:lang w:val="en-US"/>
        </w:rPr>
      </w:pPr>
      <w:r w:rsidRPr="00AB5706">
        <w:rPr>
          <w:i/>
          <w:highlight w:val="yellow"/>
        </w:rPr>
        <w:t xml:space="preserve">Формализация правил вывода </w:t>
      </w:r>
      <w:r w:rsidRPr="00AB5706">
        <w:rPr>
          <w:i/>
          <w:highlight w:val="yellow"/>
          <w:lang w:val="en-US"/>
        </w:rPr>
        <w:t>TFIDF</w:t>
      </w:r>
    </w:p>
    <w:p w14:paraId="50C8C31D" w14:textId="6C0CAAC7" w:rsidR="00CF127B" w:rsidRDefault="002071C7" w:rsidP="00100A5F">
      <w:pPr>
        <w:pStyle w:val="ae"/>
        <w:rPr>
          <w:iCs/>
          <w:lang w:val="en-US"/>
        </w:rPr>
      </w:pPr>
      <w:r>
        <w:rPr>
          <w:iCs/>
        </w:rPr>
        <w:t xml:space="preserve">Для начала определим </w:t>
      </w:r>
      <w:r>
        <w:rPr>
          <w:iCs/>
          <w:lang w:val="en-US"/>
        </w:rPr>
        <w:t>TF:</w:t>
      </w:r>
    </w:p>
    <w:p w14:paraId="5A44FE32" w14:textId="4C2EDB9D" w:rsidR="002071C7" w:rsidRPr="002071C7" w:rsidRDefault="002071C7" w:rsidP="00100A5F">
      <w:pPr>
        <w:pStyle w:val="ae"/>
        <w:rPr>
          <w:iCs/>
          <w:lang w:val="en-US"/>
        </w:rPr>
      </w:pPr>
      <m:oMathPara>
        <m:oMath>
          <m:r>
            <w:rPr>
              <w:rFonts w:ascii="Cambria Math" w:hAnsi="Cambria Math"/>
              <w:lang w:val="en-US"/>
            </w:rPr>
            <m:t>TF</m:t>
          </m:r>
          <m:d>
            <m:dPr>
              <m:ctrlPr>
                <w:rPr>
                  <w:rFonts w:ascii="Cambria Math" w:hAnsi="Cambria Math"/>
                  <w:i/>
                  <w:iCs/>
                  <w:lang w:val="en-US"/>
                </w:rPr>
              </m:ctrlPr>
            </m:dPr>
            <m:e>
              <m:r>
                <w:rPr>
                  <w:rFonts w:ascii="Cambria Math" w:hAnsi="Cambria Math"/>
                  <w:lang w:val="en-US"/>
                </w:rPr>
                <m:t>phrase,d</m:t>
              </m:r>
            </m:e>
          </m:d>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phrase,d</m:t>
                  </m:r>
                </m:sub>
              </m:sSub>
            </m:num>
            <m:den>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d</m:t>
                  </m:r>
                </m:sub>
              </m:sSub>
            </m:den>
          </m:f>
        </m:oMath>
      </m:oMathPara>
    </w:p>
    <w:p w14:paraId="056A8455" w14:textId="07D130ED" w:rsidR="002071C7" w:rsidRDefault="002071C7" w:rsidP="00100A5F">
      <w:pPr>
        <w:pStyle w:val="ae"/>
        <w:rPr>
          <w:iCs/>
          <w:lang w:val="en-US"/>
        </w:rPr>
      </w:pPr>
      <w:r>
        <w:rPr>
          <w:iCs/>
        </w:rPr>
        <w:t>где</w:t>
      </w:r>
      <w:r>
        <w:rPr>
          <w:iCs/>
          <w:lang w:val="en-US"/>
        </w:rPr>
        <w:t>:</w:t>
      </w:r>
    </w:p>
    <w:p w14:paraId="75214552" w14:textId="64C7D7BC" w:rsidR="002071C7" w:rsidRPr="002071C7" w:rsidRDefault="00000000" w:rsidP="002071C7">
      <w:pPr>
        <w:pStyle w:val="ae"/>
        <w:numPr>
          <w:ilvl w:val="0"/>
          <w:numId w:val="31"/>
        </w:numPr>
        <w:ind w:left="0" w:firstLine="709"/>
        <w:rPr>
          <w:iCs/>
        </w:rPr>
      </w:pP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p</m:t>
            </m:r>
            <m:r>
              <w:rPr>
                <w:rFonts w:ascii="Cambria Math" w:hAnsi="Cambria Math"/>
              </w:rPr>
              <m:t>h</m:t>
            </m:r>
            <m:r>
              <w:rPr>
                <w:rFonts w:ascii="Cambria Math" w:hAnsi="Cambria Math"/>
                <w:lang w:val="en-US"/>
              </w:rPr>
              <m:t>rase</m:t>
            </m:r>
            <m:r>
              <w:rPr>
                <w:rFonts w:ascii="Cambria Math" w:hAnsi="Cambria Math"/>
              </w:rPr>
              <m:t>,</m:t>
            </m:r>
            <m:r>
              <w:rPr>
                <w:rFonts w:ascii="Cambria Math" w:hAnsi="Cambria Math"/>
                <w:lang w:val="en-US"/>
              </w:rPr>
              <m:t>d</m:t>
            </m:r>
          </m:sub>
        </m:sSub>
      </m:oMath>
      <w:r w:rsidR="002071C7" w:rsidRPr="002071C7">
        <w:rPr>
          <w:iCs/>
        </w:rPr>
        <w:t xml:space="preserve"> – </w:t>
      </w:r>
      <w:r w:rsidR="002071C7">
        <w:rPr>
          <w:iCs/>
        </w:rPr>
        <w:t xml:space="preserve">количество вхождений </w:t>
      </w:r>
      <w:r w:rsidR="002071C7">
        <w:rPr>
          <w:iCs/>
          <w:lang w:val="en-US"/>
        </w:rPr>
        <w:t>phrase</w:t>
      </w:r>
      <w:r w:rsidR="002071C7" w:rsidRPr="002071C7">
        <w:rPr>
          <w:iCs/>
        </w:rPr>
        <w:t xml:space="preserve"> </w:t>
      </w:r>
      <w:r w:rsidR="002071C7">
        <w:rPr>
          <w:iCs/>
        </w:rPr>
        <w:t>в тек</w:t>
      </w:r>
      <w:r w:rsidR="002071C7">
        <w:rPr>
          <w:iCs/>
          <w:lang w:val="en-US"/>
        </w:rPr>
        <w:t>c</w:t>
      </w:r>
      <w:proofErr w:type="spellStart"/>
      <w:r w:rsidR="002071C7">
        <w:rPr>
          <w:iCs/>
        </w:rPr>
        <w:t>товый</w:t>
      </w:r>
      <w:proofErr w:type="spellEnd"/>
      <w:r w:rsidR="002071C7">
        <w:rPr>
          <w:iCs/>
        </w:rPr>
        <w:t xml:space="preserve"> блок </w:t>
      </w:r>
      <w:r w:rsidR="002071C7">
        <w:rPr>
          <w:iCs/>
          <w:lang w:val="en-US"/>
        </w:rPr>
        <w:t>d</w:t>
      </w:r>
    </w:p>
    <w:p w14:paraId="24466477" w14:textId="62C9E536" w:rsidR="002071C7" w:rsidRPr="002071C7" w:rsidRDefault="00000000" w:rsidP="002071C7">
      <w:pPr>
        <w:pStyle w:val="ae"/>
        <w:numPr>
          <w:ilvl w:val="0"/>
          <w:numId w:val="31"/>
        </w:numPr>
        <w:ind w:left="0" w:firstLine="709"/>
        <w:rPr>
          <w:iCs/>
        </w:rPr>
      </w:pPr>
      <m:oMath>
        <m:sSub>
          <m:sSubPr>
            <m:ctrlPr>
              <w:rPr>
                <w:rFonts w:ascii="Cambria Math" w:hAnsi="Cambria Math"/>
                <w:i/>
                <w:iCs/>
              </w:rPr>
            </m:ctrlPr>
          </m:sSubPr>
          <m:e>
            <m:r>
              <w:rPr>
                <w:rFonts w:ascii="Cambria Math" w:hAnsi="Cambria Math"/>
              </w:rPr>
              <m:t>N</m:t>
            </m:r>
          </m:e>
          <m:sub>
            <m:r>
              <w:rPr>
                <w:rFonts w:ascii="Cambria Math" w:hAnsi="Cambria Math"/>
              </w:rPr>
              <m:t>d</m:t>
            </m:r>
          </m:sub>
        </m:sSub>
      </m:oMath>
      <w:r w:rsidR="002071C7" w:rsidRPr="002071C7">
        <w:rPr>
          <w:iCs/>
        </w:rPr>
        <w:t xml:space="preserve"> – </w:t>
      </w:r>
      <w:r w:rsidR="002071C7">
        <w:rPr>
          <w:iCs/>
        </w:rPr>
        <w:t xml:space="preserve">общее количество всех словосочетаний-кандидатов в </w:t>
      </w:r>
      <w:r w:rsidR="002071C7">
        <w:rPr>
          <w:iCs/>
          <w:lang w:val="en-US"/>
        </w:rPr>
        <w:t>d</w:t>
      </w:r>
    </w:p>
    <w:p w14:paraId="0896E2DA" w14:textId="5785439B" w:rsidR="002071C7" w:rsidRDefault="002071C7" w:rsidP="002071C7">
      <w:pPr>
        <w:pStyle w:val="ae"/>
        <w:rPr>
          <w:lang w:val="en-US"/>
        </w:rPr>
      </w:pPr>
      <w:r>
        <w:lastRenderedPageBreak/>
        <w:t xml:space="preserve">Теперь определим </w:t>
      </w:r>
      <w:r>
        <w:rPr>
          <w:lang w:val="en-US"/>
        </w:rPr>
        <w:t>IDF:</w:t>
      </w:r>
    </w:p>
    <w:p w14:paraId="6D9F7009" w14:textId="6B7EB010" w:rsidR="002071C7" w:rsidRPr="007B55FC" w:rsidRDefault="002071C7" w:rsidP="002071C7">
      <w:pPr>
        <w:pStyle w:val="ae"/>
        <w:rPr>
          <w:lang w:val="en-US"/>
        </w:rPr>
      </w:pPr>
      <m:oMathPara>
        <m:oMath>
          <m:r>
            <w:rPr>
              <w:rFonts w:ascii="Cambria Math" w:hAnsi="Cambria Math"/>
              <w:lang w:val="en-US"/>
            </w:rPr>
            <m:t>IDF</m:t>
          </m:r>
          <m:d>
            <m:dPr>
              <m:ctrlPr>
                <w:rPr>
                  <w:rFonts w:ascii="Cambria Math" w:hAnsi="Cambria Math"/>
                  <w:i/>
                  <w:lang w:val="en-US"/>
                </w:rPr>
              </m:ctrlPr>
            </m:dPr>
            <m:e>
              <m:r>
                <w:rPr>
                  <w:rFonts w:ascii="Cambria Math" w:hAnsi="Cambria Math"/>
                  <w:lang w:val="en-US"/>
                </w:rPr>
                <m:t>phrase, D</m:t>
              </m:r>
            </m:e>
          </m:d>
          <m:r>
            <w:rPr>
              <w:rFonts w:ascii="Cambria Math" w:hAnsi="Cambria Math"/>
              <w:lang w:val="en-US"/>
            </w:rPr>
            <m:t>=</m:t>
          </m:r>
          <m:r>
            <m:rPr>
              <m:sty m:val="p"/>
            </m:rPr>
            <w:rPr>
              <w:rFonts w:ascii="Cambria Math" w:hAnsi="Cambria Math"/>
              <w:lang w:val="en-US"/>
            </w:rPr>
            <m:t>log⁡</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num>
                <m:den>
                  <m:r>
                    <w:rPr>
                      <w:rFonts w:ascii="Cambria Math" w:hAnsi="Cambria Math"/>
                      <w:lang w:val="en-US"/>
                    </w:rPr>
                    <m:t>1+|{d∈D :phrase ∈d}|</m:t>
                  </m:r>
                </m:den>
              </m:f>
            </m:e>
          </m:d>
        </m:oMath>
      </m:oMathPara>
    </w:p>
    <w:p w14:paraId="7280D21A" w14:textId="622A685E" w:rsidR="007B55FC" w:rsidRDefault="007B55FC" w:rsidP="002071C7">
      <w:pPr>
        <w:pStyle w:val="ae"/>
        <w:rPr>
          <w:lang w:val="en-US"/>
        </w:rPr>
      </w:pPr>
      <w:r>
        <w:t>где</w:t>
      </w:r>
      <w:r>
        <w:rPr>
          <w:lang w:val="en-US"/>
        </w:rPr>
        <w:t>:</w:t>
      </w:r>
    </w:p>
    <w:p w14:paraId="2C244635" w14:textId="77507246" w:rsidR="007B55FC" w:rsidRPr="007B55FC" w:rsidRDefault="007B55FC" w:rsidP="007B55FC">
      <w:pPr>
        <w:pStyle w:val="ae"/>
        <w:numPr>
          <w:ilvl w:val="0"/>
          <w:numId w:val="31"/>
        </w:numPr>
        <w:ind w:left="0" w:firstLine="709"/>
      </w:pPr>
      <m:oMath>
        <m:r>
          <w:rPr>
            <w:rFonts w:ascii="Cambria Math" w:hAnsi="Cambria Math"/>
          </w:rPr>
          <m:t>|</m:t>
        </m:r>
        <m:r>
          <w:rPr>
            <w:rFonts w:ascii="Cambria Math" w:hAnsi="Cambria Math"/>
            <w:lang w:val="en-US"/>
          </w:rPr>
          <m:t>D</m:t>
        </m:r>
        <m:r>
          <w:rPr>
            <w:rFonts w:ascii="Cambria Math" w:hAnsi="Cambria Math"/>
          </w:rPr>
          <m:t>|</m:t>
        </m:r>
      </m:oMath>
      <w:r w:rsidRPr="007B55FC">
        <w:t xml:space="preserve"> </w:t>
      </w:r>
      <w:r w:rsidRPr="002071C7">
        <w:rPr>
          <w:iCs/>
        </w:rPr>
        <w:t>–</w:t>
      </w:r>
      <w:r w:rsidRPr="007B55FC">
        <w:t xml:space="preserve"> </w:t>
      </w:r>
      <w:r>
        <w:t>общее количество блоков текста в текстовом документе</w:t>
      </w:r>
      <w:r w:rsidRPr="007B55FC">
        <w:t>.</w:t>
      </w:r>
    </w:p>
    <w:p w14:paraId="5A4BCB69" w14:textId="373211E9" w:rsidR="007B55FC" w:rsidRPr="002041FE" w:rsidRDefault="007B55FC" w:rsidP="007B55FC">
      <w:pPr>
        <w:pStyle w:val="ae"/>
        <w:numPr>
          <w:ilvl w:val="0"/>
          <w:numId w:val="31"/>
        </w:numPr>
        <w:ind w:left="0" w:firstLine="709"/>
      </w:pPr>
      <m:oMath>
        <m:r>
          <w:rPr>
            <w:rFonts w:ascii="Cambria Math" w:hAnsi="Cambria Math"/>
          </w:rPr>
          <m:t>|{d∈</m:t>
        </m:r>
        <m:r>
          <w:rPr>
            <w:rFonts w:ascii="Cambria Math" w:hAnsi="Cambria Math"/>
            <w:lang w:val="en-US"/>
          </w:rPr>
          <m:t>D</m:t>
        </m:r>
        <m:r>
          <w:rPr>
            <w:rFonts w:ascii="Cambria Math" w:hAnsi="Cambria Math"/>
          </w:rPr>
          <m:t xml:space="preserve"> :</m:t>
        </m:r>
        <m:r>
          <w:rPr>
            <w:rFonts w:ascii="Cambria Math" w:hAnsi="Cambria Math"/>
            <w:lang w:val="en-US"/>
          </w:rPr>
          <m:t>p</m:t>
        </m:r>
        <m:r>
          <w:rPr>
            <w:rFonts w:ascii="Cambria Math" w:hAnsi="Cambria Math"/>
          </w:rPr>
          <m:t>h</m:t>
        </m:r>
        <m:r>
          <w:rPr>
            <w:rFonts w:ascii="Cambria Math" w:hAnsi="Cambria Math"/>
            <w:lang w:val="en-US"/>
          </w:rPr>
          <m:t>rase</m:t>
        </m:r>
        <m:r>
          <w:rPr>
            <w:rFonts w:ascii="Cambria Math" w:hAnsi="Cambria Math"/>
          </w:rPr>
          <m:t xml:space="preserve"> ∈</m:t>
        </m:r>
        <m:r>
          <w:rPr>
            <w:rFonts w:ascii="Cambria Math" w:hAnsi="Cambria Math"/>
            <w:lang w:val="en-US"/>
          </w:rPr>
          <m:t>d</m:t>
        </m:r>
        <m:r>
          <w:rPr>
            <w:rFonts w:ascii="Cambria Math" w:hAnsi="Cambria Math"/>
          </w:rPr>
          <m:t>}|</m:t>
        </m:r>
      </m:oMath>
      <w:r w:rsidRPr="007B55FC">
        <w:t xml:space="preserve"> </w:t>
      </w:r>
      <w:r w:rsidRPr="002071C7">
        <w:rPr>
          <w:iCs/>
        </w:rPr>
        <w:t>–</w:t>
      </w:r>
      <w:r w:rsidRPr="007B55FC">
        <w:t xml:space="preserve"> </w:t>
      </w:r>
      <w:r>
        <w:t>количество текстовых блоков</w:t>
      </w:r>
      <w:r w:rsidRPr="007B55FC">
        <w:t xml:space="preserve">, </w:t>
      </w:r>
      <w:r>
        <w:t xml:space="preserve">где встречается </w:t>
      </w:r>
      <w:r>
        <w:rPr>
          <w:lang w:val="en-US"/>
        </w:rPr>
        <w:t>phrase</w:t>
      </w:r>
      <w:r w:rsidRPr="007B55FC">
        <w:t>.</w:t>
      </w:r>
    </w:p>
    <w:p w14:paraId="773B49EF" w14:textId="77777777" w:rsidR="002041FE" w:rsidRPr="00E12603" w:rsidRDefault="002041FE" w:rsidP="002041FE">
      <w:pPr>
        <w:pStyle w:val="ae"/>
        <w:jc w:val="left"/>
        <w:rPr>
          <w:iCs/>
        </w:rPr>
      </w:pPr>
      <w:r>
        <w:rPr>
          <w:iCs/>
        </w:rPr>
        <w:t>Итоговое правило вывода</w:t>
      </w:r>
      <w:r w:rsidRPr="00E12603">
        <w:rPr>
          <w:iCs/>
        </w:rPr>
        <w:t>:</w:t>
      </w:r>
      <w:r w:rsidRPr="00E12603">
        <w:rPr>
          <w:iCs/>
        </w:rPr>
        <w:br/>
      </w:r>
      <m:oMathPara>
        <m:oMath>
          <m:r>
            <w:rPr>
              <w:rFonts w:ascii="Cambria Math" w:hAnsi="Cambria Math"/>
              <w:lang w:val="en-US"/>
            </w:rPr>
            <m:t>TFIDF</m:t>
          </m:r>
          <m:d>
            <m:dPr>
              <m:ctrlPr>
                <w:rPr>
                  <w:rFonts w:ascii="Cambria Math" w:hAnsi="Cambria Math"/>
                  <w:i/>
                  <w:iCs/>
                  <w:lang w:val="en-US"/>
                </w:rPr>
              </m:ctrlPr>
            </m:dPr>
            <m:e>
              <m:r>
                <w:rPr>
                  <w:rFonts w:ascii="Cambria Math" w:hAnsi="Cambria Math"/>
                  <w:lang w:val="en-US"/>
                </w:rPr>
                <m:t>p</m:t>
              </m:r>
              <m:r>
                <w:rPr>
                  <w:rFonts w:ascii="Cambria Math" w:hAnsi="Cambria Math"/>
                </w:rPr>
                <m:t>h</m:t>
              </m:r>
              <m:r>
                <w:rPr>
                  <w:rFonts w:ascii="Cambria Math" w:hAnsi="Cambria Math"/>
                  <w:lang w:val="en-US"/>
                </w:rPr>
                <m:t>rase</m:t>
              </m:r>
              <m:r>
                <w:rPr>
                  <w:rFonts w:ascii="Cambria Math" w:hAnsi="Cambria Math"/>
                </w:rPr>
                <m:t>,</m:t>
              </m:r>
              <m:r>
                <w:rPr>
                  <w:rFonts w:ascii="Cambria Math" w:hAnsi="Cambria Math"/>
                  <w:lang w:val="en-US"/>
                </w:rPr>
                <m:t>D</m:t>
              </m:r>
            </m:e>
          </m:d>
          <m:r>
            <w:rPr>
              <w:rFonts w:ascii="Cambria Math" w:hAnsi="Cambria Math"/>
            </w:rPr>
            <m:t>=</m:t>
          </m:r>
          <m:r>
            <w:rPr>
              <w:rFonts w:ascii="Cambria Math" w:hAnsi="Cambria Math"/>
              <w:lang w:val="en-US"/>
            </w:rPr>
            <m:t>TF</m:t>
          </m:r>
          <m:d>
            <m:dPr>
              <m:ctrlPr>
                <w:rPr>
                  <w:rFonts w:ascii="Cambria Math" w:hAnsi="Cambria Math"/>
                  <w:i/>
                  <w:iCs/>
                  <w:lang w:val="en-US"/>
                </w:rPr>
              </m:ctrlPr>
            </m:dPr>
            <m:e>
              <m:r>
                <w:rPr>
                  <w:rFonts w:ascii="Cambria Math" w:hAnsi="Cambria Math"/>
                  <w:lang w:val="en-US"/>
                </w:rPr>
                <m:t>p</m:t>
              </m:r>
              <m:r>
                <w:rPr>
                  <w:rFonts w:ascii="Cambria Math" w:hAnsi="Cambria Math"/>
                </w:rPr>
                <m:t>h</m:t>
              </m:r>
              <m:r>
                <w:rPr>
                  <w:rFonts w:ascii="Cambria Math" w:hAnsi="Cambria Math"/>
                  <w:lang w:val="en-US"/>
                </w:rPr>
                <m:t>rase</m:t>
              </m:r>
              <m:r>
                <w:rPr>
                  <w:rFonts w:ascii="Cambria Math" w:hAnsi="Cambria Math"/>
                </w:rPr>
                <m:t>,</m:t>
              </m:r>
              <m:r>
                <w:rPr>
                  <w:rFonts w:ascii="Cambria Math" w:hAnsi="Cambria Math"/>
                  <w:lang w:val="en-US"/>
                </w:rPr>
                <m:t>d</m:t>
              </m:r>
            </m:e>
          </m:d>
          <m:r>
            <w:rPr>
              <w:rFonts w:ascii="Cambria Math" w:hAnsi="Cambria Math"/>
            </w:rPr>
            <m:t>∙</m:t>
          </m:r>
          <m:r>
            <w:rPr>
              <w:rFonts w:ascii="Cambria Math" w:hAnsi="Cambria Math"/>
              <w:lang w:val="en-US"/>
            </w:rPr>
            <m:t>IDF</m:t>
          </m:r>
          <m:r>
            <w:rPr>
              <w:rFonts w:ascii="Cambria Math" w:hAnsi="Cambria Math"/>
            </w:rPr>
            <m:t>(</m:t>
          </m:r>
          <m:r>
            <w:rPr>
              <w:rFonts w:ascii="Cambria Math" w:hAnsi="Cambria Math"/>
              <w:lang w:val="en-US"/>
            </w:rPr>
            <m:t>p</m:t>
          </m:r>
          <m:r>
            <w:rPr>
              <w:rFonts w:ascii="Cambria Math" w:hAnsi="Cambria Math"/>
            </w:rPr>
            <m:t>h</m:t>
          </m:r>
          <m:r>
            <w:rPr>
              <w:rFonts w:ascii="Cambria Math" w:hAnsi="Cambria Math"/>
              <w:lang w:val="en-US"/>
            </w:rPr>
            <m:t>rase</m:t>
          </m:r>
          <m:r>
            <w:rPr>
              <w:rFonts w:ascii="Cambria Math" w:hAnsi="Cambria Math"/>
            </w:rPr>
            <m:t>,</m:t>
          </m:r>
          <m:r>
            <w:rPr>
              <w:rFonts w:ascii="Cambria Math" w:hAnsi="Cambria Math"/>
              <w:lang w:val="en-US"/>
            </w:rPr>
            <m:t>D</m:t>
          </m:r>
          <m:r>
            <w:rPr>
              <w:rFonts w:ascii="Cambria Math" w:hAnsi="Cambria Math"/>
            </w:rPr>
            <m:t>)</m:t>
          </m:r>
        </m:oMath>
      </m:oMathPara>
    </w:p>
    <w:p w14:paraId="148AD85C" w14:textId="0701B26B" w:rsidR="002041FE" w:rsidRPr="002041FE" w:rsidRDefault="002041FE" w:rsidP="002041FE">
      <w:pPr>
        <w:pStyle w:val="ae"/>
        <w:ind w:left="709" w:firstLine="0"/>
        <w:rPr>
          <w:rFonts w:ascii="Cambria Math" w:hAnsi="Cambria Math"/>
          <w:oMath/>
        </w:rPr>
      </w:pPr>
      <w:r>
        <w:rPr>
          <w:iCs/>
        </w:rPr>
        <w:t xml:space="preserve">Итоговое формальное правило вывода с заменой на </w:t>
      </w:r>
      <m:oMath>
        <m:r>
          <w:rPr>
            <w:rFonts w:ascii="Cambria Math" w:hAnsi="Cambria Math"/>
            <w:lang w:val="en-US"/>
          </w:rPr>
          <m:t>P</m:t>
        </m:r>
        <m:r>
          <w:rPr>
            <w:rFonts w:ascii="Cambria Math" w:hAnsi="Cambria Math"/>
          </w:rPr>
          <m:t>h</m:t>
        </m:r>
        <m:r>
          <w:rPr>
            <w:rFonts w:ascii="Cambria Math" w:hAnsi="Cambria Math"/>
            <w:lang w:val="en-US"/>
          </w:rPr>
          <m:t>rase</m:t>
        </m:r>
        <m:r>
          <w:rPr>
            <w:rFonts w:ascii="Cambria Math" w:hAnsi="Cambria Math"/>
          </w:rPr>
          <m:t xml:space="preserve">’, </m:t>
        </m:r>
        <m:r>
          <w:rPr>
            <w:rFonts w:ascii="Cambria Math" w:hAnsi="Cambria Math"/>
            <w:lang w:val="en-US"/>
          </w:rPr>
          <m:t>Text</m:t>
        </m:r>
        <m:r>
          <w:rPr>
            <w:rFonts w:ascii="Cambria Math" w:hAnsi="Cambria Math"/>
          </w:rPr>
          <m:t xml:space="preserve"> и </m:t>
        </m:r>
        <m:r>
          <w:rPr>
            <w:rFonts w:ascii="Cambria Math" w:hAnsi="Cambria Math"/>
            <w:lang w:val="en-US"/>
          </w:rPr>
          <m:t>batc</m:t>
        </m:r>
        <m:r>
          <w:rPr>
            <w:rFonts w:ascii="Cambria Math" w:hAnsi="Cambria Math"/>
          </w:rPr>
          <m:t>h:</m:t>
        </m:r>
      </m:oMath>
    </w:p>
    <w:p w14:paraId="03425AEC" w14:textId="4F4BF4AC" w:rsidR="002041FE" w:rsidRPr="0032044C" w:rsidRDefault="002041FE" w:rsidP="0032044C">
      <w:pPr>
        <w:pStyle w:val="ae"/>
        <w:rPr>
          <w:rFonts w:ascii="Cambria Math" w:hAnsi="Cambria Math"/>
          <w:lang w:val="en-US"/>
          <w:oMath/>
        </w:rPr>
      </w:pPr>
      <m:oMathPara>
        <m:oMath>
          <m:r>
            <w:rPr>
              <w:rFonts w:ascii="Cambria Math" w:hAnsi="Cambria Math"/>
              <w:lang w:val="en-US"/>
            </w:rPr>
            <m:t>TFIDF</m:t>
          </m:r>
          <m:d>
            <m:dPr>
              <m:ctrlPr>
                <w:rPr>
                  <w:rFonts w:ascii="Cambria Math" w:hAnsi="Cambria Math"/>
                  <w:i/>
                  <w:iCs/>
                  <w:lang w:val="en-US"/>
                </w:rPr>
              </m:ctrlPr>
            </m:dPr>
            <m:e>
              <m:r>
                <w:rPr>
                  <w:rFonts w:ascii="Cambria Math" w:hAnsi="Cambria Math"/>
                  <w:lang w:val="en-US"/>
                </w:rPr>
                <m:t>Phras</m:t>
              </m:r>
              <m:sSup>
                <m:sSupPr>
                  <m:ctrlPr>
                    <w:rPr>
                      <w:rFonts w:ascii="Cambria Math" w:hAnsi="Cambria Math"/>
                      <w:i/>
                      <w:iCs/>
                      <w:lang w:val="en-US"/>
                    </w:rPr>
                  </m:ctrlPr>
                </m:sSupPr>
                <m:e>
                  <m:r>
                    <w:rPr>
                      <w:rFonts w:ascii="Cambria Math" w:hAnsi="Cambria Math"/>
                      <w:lang w:val="en-US"/>
                    </w:rPr>
                    <m:t>e</m:t>
                  </m:r>
                </m:e>
                <m:sup>
                  <m:r>
                    <w:rPr>
                      <w:rFonts w:ascii="Cambria Math" w:hAnsi="Cambria Math"/>
                      <w:lang w:val="en-US"/>
                    </w:rPr>
                    <m:t>'</m:t>
                  </m:r>
                </m:sup>
              </m:sSup>
              <m:r>
                <w:rPr>
                  <w:rFonts w:ascii="Cambria Math" w:hAnsi="Cambria Math"/>
                  <w:lang w:val="en-US"/>
                </w:rPr>
                <m:t>,</m:t>
              </m:r>
              <m:sSub>
                <m:sSubPr>
                  <m:ctrlPr>
                    <w:rPr>
                      <w:rFonts w:ascii="Cambria Math" w:hAnsi="Cambria Math"/>
                      <w:i/>
                      <w:iCs/>
                      <w:lang w:val="en-US"/>
                    </w:rPr>
                  </m:ctrlPr>
                </m:sSubPr>
                <m:e>
                  <m:r>
                    <w:rPr>
                      <w:rFonts w:ascii="Cambria Math" w:hAnsi="Cambria Math"/>
                      <w:lang w:val="en-US"/>
                    </w:rPr>
                    <m:t>batch</m:t>
                  </m:r>
                </m:e>
                <m:sub>
                  <m:r>
                    <w:rPr>
                      <w:rFonts w:ascii="Cambria Math" w:hAnsi="Cambria Math"/>
                      <w:lang w:val="en-US"/>
                    </w:rPr>
                    <m:t>i</m:t>
                  </m:r>
                </m:sub>
              </m:sSub>
              <m:r>
                <w:rPr>
                  <w:rFonts w:ascii="Cambria Math" w:hAnsi="Cambria Math"/>
                  <w:lang w:val="en-US"/>
                </w:rPr>
                <m:t>, Text</m:t>
              </m:r>
            </m:e>
          </m:d>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f</m:t>
                  </m:r>
                </m:e>
                <m:sub>
                  <m:sSup>
                    <m:sSupPr>
                      <m:ctrlPr>
                        <w:rPr>
                          <w:rFonts w:ascii="Cambria Math" w:hAnsi="Cambria Math"/>
                          <w:i/>
                          <w:iCs/>
                          <w:lang w:val="en-US"/>
                        </w:rPr>
                      </m:ctrlPr>
                    </m:sSupPr>
                    <m:e>
                      <m:r>
                        <w:rPr>
                          <w:rFonts w:ascii="Cambria Math" w:hAnsi="Cambria Math"/>
                          <w:lang w:val="en-US"/>
                        </w:rPr>
                        <m:t>Phrase</m:t>
                      </m:r>
                    </m:e>
                    <m:sup>
                      <m:r>
                        <w:rPr>
                          <w:rFonts w:ascii="Cambria Math" w:hAnsi="Cambria Math"/>
                          <w:lang w:val="en-US"/>
                        </w:rPr>
                        <m:t>'</m:t>
                      </m:r>
                    </m:sup>
                  </m:sSup>
                  <m:r>
                    <w:rPr>
                      <w:rFonts w:ascii="Cambria Math" w:hAnsi="Cambria Math"/>
                      <w:lang w:val="en-US"/>
                    </w:rPr>
                    <m:t>,</m:t>
                  </m:r>
                  <m:sSub>
                    <m:sSubPr>
                      <m:ctrlPr>
                        <w:rPr>
                          <w:rFonts w:ascii="Cambria Math" w:hAnsi="Cambria Math"/>
                          <w:i/>
                          <w:iCs/>
                          <w:lang w:val="en-US"/>
                        </w:rPr>
                      </m:ctrlPr>
                    </m:sSubPr>
                    <m:e>
                      <m:r>
                        <w:rPr>
                          <w:rFonts w:ascii="Cambria Math" w:hAnsi="Cambria Math"/>
                          <w:lang w:val="en-US"/>
                        </w:rPr>
                        <m:t>batch</m:t>
                      </m:r>
                    </m:e>
                    <m:sub>
                      <m:r>
                        <w:rPr>
                          <w:rFonts w:ascii="Cambria Math" w:hAnsi="Cambria Math"/>
                          <w:lang w:val="en-US"/>
                        </w:rPr>
                        <m:t>i</m:t>
                      </m:r>
                    </m:sub>
                  </m:sSub>
                </m:sub>
              </m:sSub>
            </m:num>
            <m:den>
              <m:sSub>
                <m:sSubPr>
                  <m:ctrlPr>
                    <w:rPr>
                      <w:rFonts w:ascii="Cambria Math" w:hAnsi="Cambria Math"/>
                      <w:i/>
                      <w:iCs/>
                      <w:lang w:val="en-US"/>
                    </w:rPr>
                  </m:ctrlPr>
                </m:sSubPr>
                <m:e>
                  <m:r>
                    <w:rPr>
                      <w:rFonts w:ascii="Cambria Math" w:hAnsi="Cambria Math"/>
                      <w:lang w:val="en-US"/>
                    </w:rPr>
                    <m:t>N</m:t>
                  </m:r>
                </m:e>
                <m:sub>
                  <m:sSub>
                    <m:sSubPr>
                      <m:ctrlPr>
                        <w:rPr>
                          <w:rFonts w:ascii="Cambria Math" w:hAnsi="Cambria Math"/>
                          <w:i/>
                          <w:iCs/>
                          <w:lang w:val="en-US"/>
                        </w:rPr>
                      </m:ctrlPr>
                    </m:sSubPr>
                    <m:e>
                      <m:r>
                        <w:rPr>
                          <w:rFonts w:ascii="Cambria Math" w:hAnsi="Cambria Math"/>
                          <w:lang w:val="en-US"/>
                        </w:rPr>
                        <m:t>batch</m:t>
                      </m:r>
                    </m:e>
                    <m:sub>
                      <m:r>
                        <w:rPr>
                          <w:rFonts w:ascii="Cambria Math" w:hAnsi="Cambria Math"/>
                          <w:lang w:val="en-US"/>
                        </w:rPr>
                        <m:t>i</m:t>
                      </m:r>
                    </m:sub>
                  </m:sSub>
                </m:sub>
              </m:sSub>
            </m:den>
          </m:f>
          <m:r>
            <w:rPr>
              <w:rFonts w:ascii="Cambria Math" w:hAnsi="Cambria Math"/>
              <w:lang w:val="en-US"/>
            </w:rPr>
            <m:t>∙log</m:t>
          </m:r>
          <m:d>
            <m:dPr>
              <m:ctrlPr>
                <w:rPr>
                  <w:rFonts w:ascii="Cambria Math" w:hAnsi="Cambria Math"/>
                  <w:i/>
                  <w:iCs/>
                  <w:lang w:val="en-US"/>
                </w:rPr>
              </m:ctrlPr>
            </m:dPr>
            <m:e>
              <m:f>
                <m:fPr>
                  <m:ctrlPr>
                    <w:rPr>
                      <w:rFonts w:ascii="Cambria Math" w:hAnsi="Cambria Math"/>
                      <w:i/>
                      <w:iCs/>
                      <w:lang w:val="en-US"/>
                    </w:rPr>
                  </m:ctrlPr>
                </m:fPr>
                <m:num>
                  <m:r>
                    <w:rPr>
                      <w:rFonts w:ascii="Cambria Math" w:hAnsi="Cambria Math"/>
                      <w:lang w:val="en-US"/>
                    </w:rPr>
                    <m:t>|Text|</m:t>
                  </m:r>
                </m:num>
                <m:den>
                  <m:r>
                    <w:rPr>
                      <w:rFonts w:ascii="Cambria Math" w:hAnsi="Cambria Math"/>
                      <w:lang w:val="en-US"/>
                    </w:rPr>
                    <m:t>1+|{b</m:t>
                  </m:r>
                  <m:r>
                    <w:rPr>
                      <w:rFonts w:ascii="Cambria Math" w:hAnsi="Cambria Math"/>
                      <w:highlight w:val="yellow"/>
                      <w:lang w:val="en-US"/>
                    </w:rPr>
                    <m:t>atch</m:t>
                  </m:r>
                  <m:r>
                    <w:rPr>
                      <w:rFonts w:ascii="Cambria Math" w:hAnsi="Cambria Math"/>
                      <w:lang w:val="en-US"/>
                    </w:rPr>
                    <m:t>∈Text :</m:t>
                  </m:r>
                  <m:sSup>
                    <m:sSupPr>
                      <m:ctrlPr>
                        <w:rPr>
                          <w:rFonts w:ascii="Cambria Math" w:hAnsi="Cambria Math"/>
                          <w:i/>
                          <w:iCs/>
                          <w:lang w:val="en-US"/>
                        </w:rPr>
                      </m:ctrlPr>
                    </m:sSupPr>
                    <m:e>
                      <m:r>
                        <w:rPr>
                          <w:rFonts w:ascii="Cambria Math" w:hAnsi="Cambria Math"/>
                          <w:lang w:val="en-US"/>
                        </w:rPr>
                        <m:t>Phrase</m:t>
                      </m:r>
                    </m:e>
                    <m:sup>
                      <m:r>
                        <w:rPr>
                          <w:rFonts w:ascii="Cambria Math" w:hAnsi="Cambria Math"/>
                          <w:lang w:val="en-US"/>
                        </w:rPr>
                        <m:t>'</m:t>
                      </m:r>
                    </m:sup>
                  </m:sSup>
                  <m:r>
                    <w:rPr>
                      <w:rFonts w:ascii="Cambria Math" w:hAnsi="Cambria Math"/>
                      <w:lang w:val="en-US"/>
                    </w:rPr>
                    <m:t>∈batch}|</m:t>
                  </m:r>
                </m:den>
              </m:f>
            </m:e>
          </m:d>
        </m:oMath>
      </m:oMathPara>
    </w:p>
    <w:p w14:paraId="4BC7D25D" w14:textId="77777777" w:rsidR="002071C7" w:rsidRPr="00DF6F96" w:rsidRDefault="002071C7" w:rsidP="00100A5F">
      <w:pPr>
        <w:pStyle w:val="ae"/>
        <w:rPr>
          <w:iCs/>
          <w:lang w:val="en-US"/>
        </w:rPr>
      </w:pPr>
    </w:p>
    <w:p w14:paraId="5DF872D9" w14:textId="77777777" w:rsidR="0046118A" w:rsidRDefault="00DF6F96" w:rsidP="00DF6F96">
      <w:pPr>
        <w:pStyle w:val="ae"/>
        <w:rPr>
          <w:iCs/>
          <w:lang w:val="en-US"/>
        </w:rPr>
      </w:pPr>
      <m:oMathPara>
        <m:oMath>
          <m:r>
            <w:rPr>
              <w:rFonts w:ascii="Cambria Math" w:hAnsi="Cambria Math"/>
              <w:lang w:val="en-US"/>
            </w:rPr>
            <m:t>Dictionary</m:t>
          </m:r>
          <m:r>
            <w:rPr>
              <w:rFonts w:ascii="Cambria Math" w:hAnsi="Cambria Math"/>
            </w:rPr>
            <m:t>=&lt;n</m:t>
          </m:r>
          <m:r>
            <w:rPr>
              <w:rFonts w:ascii="Cambria Math" w:hAnsi="Cambria Math"/>
              <w:lang w:val="en-US"/>
            </w:rPr>
            <m:t>ame</m:t>
          </m:r>
          <m:r>
            <w:rPr>
              <w:rFonts w:ascii="Cambria Math" w:hAnsi="Cambria Math"/>
            </w:rPr>
            <m:t>,</m:t>
          </m:r>
          <m:r>
            <w:rPr>
              <w:rFonts w:ascii="Cambria Math" w:hAnsi="Cambria Math"/>
              <w:lang w:val="en-US"/>
            </w:rPr>
            <m:t>tfidfRange</m:t>
          </m:r>
          <m:r>
            <w:rPr>
              <w:rFonts w:ascii="Cambria Math" w:hAnsi="Cambria Math"/>
            </w:rPr>
            <m:t>,</m:t>
          </m:r>
          <m:r>
            <w:rPr>
              <w:rFonts w:ascii="Cambria Math" w:hAnsi="Cambria Math"/>
              <w:lang w:val="en-US"/>
            </w:rPr>
            <m:t>NerP</m:t>
          </m:r>
          <m:r>
            <w:rPr>
              <w:rFonts w:ascii="Cambria Math" w:hAnsi="Cambria Math"/>
            </w:rPr>
            <m:t>h</m:t>
          </m:r>
          <m:r>
            <w:rPr>
              <w:rFonts w:ascii="Cambria Math" w:hAnsi="Cambria Math"/>
              <w:lang w:val="en-US"/>
            </w:rPr>
            <m:t>rases</m:t>
          </m:r>
          <m:r>
            <w:rPr>
              <w:rFonts w:ascii="Cambria Math" w:hAnsi="Cambria Math"/>
            </w:rPr>
            <m:t>,</m:t>
          </m:r>
          <m:r>
            <w:rPr>
              <w:rFonts w:ascii="Cambria Math" w:hAnsi="Cambria Math"/>
              <w:lang w:val="en-US"/>
            </w:rPr>
            <m:t>Synonyms</m:t>
          </m:r>
          <m:r>
            <w:rPr>
              <w:rFonts w:ascii="Cambria Math" w:hAnsi="Cambria Math"/>
            </w:rPr>
            <m:t>,De</m:t>
          </m:r>
          <m:r>
            <w:rPr>
              <w:rFonts w:ascii="Cambria Math" w:hAnsi="Cambria Math"/>
              <w:lang w:val="en-US"/>
            </w:rPr>
            <m:t>finitions</m:t>
          </m:r>
          <m:r>
            <w:rPr>
              <w:rFonts w:ascii="Cambria Math" w:hAnsi="Cambria Math"/>
            </w:rPr>
            <m:t>&gt;</m:t>
          </m:r>
        </m:oMath>
      </m:oMathPara>
    </w:p>
    <w:p w14:paraId="63EF5A40" w14:textId="56371A84" w:rsidR="00DF6F96" w:rsidRDefault="00DF6F96" w:rsidP="00DF6F96">
      <w:pPr>
        <w:pStyle w:val="ae"/>
        <w:rPr>
          <w:iCs/>
          <w:lang w:val="en-US"/>
        </w:rPr>
      </w:pPr>
      <w:r w:rsidRPr="00DF6F96">
        <w:rPr>
          <w:iCs/>
        </w:rPr>
        <w:t xml:space="preserve">– </w:t>
      </w:r>
      <w:r>
        <w:rPr>
          <w:iCs/>
        </w:rPr>
        <w:t>словарь</w:t>
      </w:r>
      <w:r w:rsidR="0046118A" w:rsidRPr="0046118A">
        <w:rPr>
          <w:iCs/>
        </w:rPr>
        <w:t>,</w:t>
      </w:r>
      <w:r w:rsidR="0046118A">
        <w:rPr>
          <w:iCs/>
          <w:lang w:val="en-US"/>
        </w:rPr>
        <w:t xml:space="preserve"> </w:t>
      </w:r>
      <w:r w:rsidR="0046118A">
        <w:rPr>
          <w:iCs/>
        </w:rPr>
        <w:t>где</w:t>
      </w:r>
      <w:r w:rsidR="0046118A">
        <w:rPr>
          <w:iCs/>
          <w:lang w:val="en-US"/>
        </w:rPr>
        <w:t>:</w:t>
      </w:r>
    </w:p>
    <w:p w14:paraId="07302186" w14:textId="234872B9" w:rsidR="0046118A" w:rsidRPr="0046118A" w:rsidRDefault="0046118A" w:rsidP="0046118A">
      <w:pPr>
        <w:pStyle w:val="ae"/>
        <w:numPr>
          <w:ilvl w:val="0"/>
          <w:numId w:val="32"/>
        </w:numPr>
        <w:ind w:left="0" w:firstLine="709"/>
        <w:rPr>
          <w:iCs/>
        </w:rPr>
      </w:pPr>
      <w:r>
        <w:rPr>
          <w:iCs/>
          <w:lang w:val="en-US"/>
        </w:rPr>
        <w:t xml:space="preserve">name – </w:t>
      </w:r>
      <w:r>
        <w:rPr>
          <w:iCs/>
        </w:rPr>
        <w:t>название словаря</w:t>
      </w:r>
      <w:r>
        <w:rPr>
          <w:iCs/>
          <w:lang w:val="en-US"/>
        </w:rPr>
        <w:t>.</w:t>
      </w:r>
    </w:p>
    <w:p w14:paraId="38037C93" w14:textId="23E8E568" w:rsidR="0046118A" w:rsidRDefault="0046118A" w:rsidP="0046118A">
      <w:pPr>
        <w:pStyle w:val="ae"/>
        <w:numPr>
          <w:ilvl w:val="0"/>
          <w:numId w:val="32"/>
        </w:numPr>
        <w:ind w:left="0" w:firstLine="709"/>
        <w:rPr>
          <w:iCs/>
        </w:rPr>
      </w:pPr>
      <w:proofErr w:type="spellStart"/>
      <w:r>
        <w:rPr>
          <w:iCs/>
          <w:lang w:val="en-US"/>
        </w:rPr>
        <w:t>tfidfRange</w:t>
      </w:r>
      <w:proofErr w:type="spellEnd"/>
      <w:r w:rsidRPr="0046118A">
        <w:rPr>
          <w:iCs/>
        </w:rPr>
        <w:t xml:space="preserve"> – </w:t>
      </w:r>
      <w:r>
        <w:rPr>
          <w:iCs/>
        </w:rPr>
        <w:t>пороговое значение отображения словосочетаний словаря</w:t>
      </w:r>
      <w:r w:rsidRPr="0046118A">
        <w:rPr>
          <w:iCs/>
        </w:rPr>
        <w:t>.</w:t>
      </w:r>
    </w:p>
    <w:p w14:paraId="69BF54A8" w14:textId="270F0B45" w:rsidR="0046118A" w:rsidRPr="00DF6F96" w:rsidRDefault="0046118A" w:rsidP="0046118A">
      <w:pPr>
        <w:pStyle w:val="ae"/>
        <w:numPr>
          <w:ilvl w:val="0"/>
          <w:numId w:val="32"/>
        </w:numPr>
        <w:ind w:left="0" w:firstLine="709"/>
        <w:rPr>
          <w:iCs/>
        </w:rPr>
      </w:pPr>
      <m:oMath>
        <m:r>
          <w:rPr>
            <w:rFonts w:ascii="Cambria Math" w:hAnsi="Cambria Math"/>
            <w:lang w:val="en-US"/>
          </w:rPr>
          <m:t>NerP</m:t>
        </m:r>
        <m:r>
          <w:rPr>
            <w:rFonts w:ascii="Cambria Math" w:hAnsi="Cambria Math"/>
          </w:rPr>
          <m:t>h</m:t>
        </m:r>
        <m:r>
          <w:rPr>
            <w:rFonts w:ascii="Cambria Math" w:hAnsi="Cambria Math"/>
            <w:lang w:val="en-US"/>
          </w:rPr>
          <m:t>rases</m:t>
        </m:r>
        <m:r>
          <w:rPr>
            <w:rFonts w:ascii="Cambria Math" w:hAnsi="Cambria Math"/>
          </w:rPr>
          <m:t>={</m:t>
        </m:r>
        <m:sSup>
          <m:sSupPr>
            <m:ctrlPr>
              <w:rPr>
                <w:rFonts w:ascii="Cambria Math" w:hAnsi="Cambria Math"/>
                <w:i/>
                <w:lang w:val="en-US"/>
              </w:rPr>
            </m:ctrlPr>
          </m:sSupPr>
          <m:e>
            <m:r>
              <w:rPr>
                <w:rFonts w:ascii="Cambria Math" w:hAnsi="Cambria Math"/>
                <w:lang w:val="en-US"/>
              </w:rPr>
              <m:t>NERP</m:t>
            </m:r>
            <m:r>
              <w:rPr>
                <w:rFonts w:ascii="Cambria Math" w:hAnsi="Cambria Math"/>
              </w:rPr>
              <m:t>h</m:t>
            </m:r>
            <m:r>
              <w:rPr>
                <w:rFonts w:ascii="Cambria Math" w:hAnsi="Cambria Math"/>
                <w:lang w:val="en-US"/>
              </w:rPr>
              <m:t>rase</m:t>
            </m:r>
          </m:e>
          <m:sup>
            <m:r>
              <w:rPr>
                <w:rFonts w:ascii="Cambria Math" w:hAnsi="Cambria Math"/>
              </w:rPr>
              <m:t>1</m:t>
            </m:r>
          </m:sup>
        </m:sSup>
        <m:r>
          <w:rPr>
            <w:rFonts w:ascii="Cambria Math" w:hAnsi="Cambria Math"/>
          </w:rPr>
          <m:t>,…,</m:t>
        </m:r>
        <m:sSup>
          <m:sSupPr>
            <m:ctrlPr>
              <w:rPr>
                <w:rFonts w:ascii="Cambria Math" w:hAnsi="Cambria Math"/>
                <w:i/>
                <w:lang w:val="en-US"/>
              </w:rPr>
            </m:ctrlPr>
          </m:sSupPr>
          <m:e>
            <m:r>
              <w:rPr>
                <w:rFonts w:ascii="Cambria Math" w:hAnsi="Cambria Math"/>
                <w:lang w:val="en-US"/>
              </w:rPr>
              <m:t>NERP</m:t>
            </m:r>
            <m:r>
              <w:rPr>
                <w:rFonts w:ascii="Cambria Math" w:hAnsi="Cambria Math"/>
              </w:rPr>
              <m:t>h</m:t>
            </m:r>
            <m:r>
              <w:rPr>
                <w:rFonts w:ascii="Cambria Math" w:hAnsi="Cambria Math"/>
                <w:lang w:val="en-US"/>
              </w:rPr>
              <m:t>rase</m:t>
            </m:r>
          </m:e>
          <m:sup>
            <m:r>
              <w:rPr>
                <w:rFonts w:ascii="Cambria Math" w:hAnsi="Cambria Math"/>
                <w:lang w:val="en-US"/>
              </w:rPr>
              <m:t>n</m:t>
            </m:r>
          </m:sup>
        </m:sSup>
        <m:r>
          <w:rPr>
            <w:rFonts w:ascii="Cambria Math" w:hAnsi="Cambria Math"/>
          </w:rPr>
          <m:t>}</m:t>
        </m:r>
      </m:oMath>
      <w:r w:rsidRPr="00DF6F96">
        <w:t xml:space="preserve"> – </w:t>
      </w:r>
      <w:r>
        <w:t>множество именованных сущностей словаря</w:t>
      </w:r>
      <w:r w:rsidRPr="00DF6F96">
        <w:t xml:space="preserve">, </w:t>
      </w:r>
      <w:r>
        <w:t xml:space="preserve">где </w:t>
      </w:r>
      <w:r>
        <w:rPr>
          <w:lang w:val="en-US"/>
        </w:rPr>
        <w:t>n</w:t>
      </w:r>
      <w:r w:rsidRPr="00DF6F96">
        <w:t xml:space="preserve"> </w:t>
      </w:r>
      <w:r>
        <w:t>– их количество</w:t>
      </w:r>
      <w:r w:rsidRPr="00DF6F96">
        <w:t>.</w:t>
      </w:r>
      <w:r w:rsidRPr="00DF6F96">
        <w:rPr>
          <w:iCs/>
        </w:rPr>
        <w:t xml:space="preserve"> </w:t>
      </w:r>
    </w:p>
    <w:p w14:paraId="6C1FA2C5" w14:textId="77777777" w:rsidR="0046118A" w:rsidRPr="00DF6F96" w:rsidRDefault="0046118A" w:rsidP="0046118A">
      <w:pPr>
        <w:pStyle w:val="ae"/>
        <w:numPr>
          <w:ilvl w:val="0"/>
          <w:numId w:val="32"/>
        </w:numPr>
        <w:ind w:left="0" w:firstLine="709"/>
      </w:pPr>
      <m:oMath>
        <m:r>
          <w:rPr>
            <w:rFonts w:ascii="Cambria Math" w:hAnsi="Cambria Math"/>
            <w:lang w:val="en-US"/>
          </w:rPr>
          <m:t>Terms</m:t>
        </m:r>
        <m:r>
          <w:rPr>
            <w:rFonts w:ascii="Cambria Math" w:hAnsi="Cambria Math"/>
          </w:rPr>
          <m:t>={</m:t>
        </m:r>
        <m:sSup>
          <m:sSupPr>
            <m:ctrlPr>
              <w:rPr>
                <w:rFonts w:ascii="Cambria Math" w:hAnsi="Cambria Math"/>
                <w:i/>
                <w:lang w:val="en-US"/>
              </w:rPr>
            </m:ctrlPr>
          </m:sSupPr>
          <m:e>
            <m:r>
              <w:rPr>
                <w:rFonts w:ascii="Cambria Math" w:hAnsi="Cambria Math"/>
                <w:lang w:val="en-US"/>
              </w:rPr>
              <m:t>NERP</m:t>
            </m:r>
            <m:r>
              <w:rPr>
                <w:rFonts w:ascii="Cambria Math" w:hAnsi="Cambria Math"/>
              </w:rPr>
              <m:t>h</m:t>
            </m:r>
            <m:r>
              <w:rPr>
                <w:rFonts w:ascii="Cambria Math" w:hAnsi="Cambria Math"/>
                <w:lang w:val="en-US"/>
              </w:rPr>
              <m:t>rase</m:t>
            </m:r>
          </m:e>
          <m:sup>
            <m:r>
              <w:rPr>
                <w:rFonts w:ascii="Cambria Math" w:hAnsi="Cambria Math"/>
              </w:rPr>
              <m:t>1</m:t>
            </m:r>
          </m:sup>
        </m:sSup>
        <m:r>
          <w:rPr>
            <w:rFonts w:ascii="Cambria Math" w:hAnsi="Cambria Math"/>
          </w:rPr>
          <m:t>,…,</m:t>
        </m:r>
        <m:sSup>
          <m:sSupPr>
            <m:ctrlPr>
              <w:rPr>
                <w:rFonts w:ascii="Cambria Math" w:hAnsi="Cambria Math"/>
                <w:i/>
                <w:lang w:val="en-US"/>
              </w:rPr>
            </m:ctrlPr>
          </m:sSupPr>
          <m:e>
            <m:r>
              <w:rPr>
                <w:rFonts w:ascii="Cambria Math" w:hAnsi="Cambria Math"/>
                <w:lang w:val="en-US"/>
              </w:rPr>
              <m:t>NERP</m:t>
            </m:r>
            <m:r>
              <w:rPr>
                <w:rFonts w:ascii="Cambria Math" w:hAnsi="Cambria Math"/>
              </w:rPr>
              <m:t>h</m:t>
            </m:r>
            <m:r>
              <w:rPr>
                <w:rFonts w:ascii="Cambria Math" w:hAnsi="Cambria Math"/>
                <w:lang w:val="en-US"/>
              </w:rPr>
              <m:t>rase</m:t>
            </m:r>
          </m:e>
          <m:sup>
            <m:r>
              <w:rPr>
                <w:rFonts w:ascii="Cambria Math" w:hAnsi="Cambria Math"/>
                <w:lang w:val="en-US"/>
              </w:rPr>
              <m:t>n</m:t>
            </m:r>
          </m:sup>
        </m:sSup>
        <m:r>
          <w:rPr>
            <w:rFonts w:ascii="Cambria Math" w:hAnsi="Cambria Math"/>
          </w:rPr>
          <m:t>}</m:t>
        </m:r>
      </m:oMath>
      <w:r w:rsidRPr="00DF6F96">
        <w:t xml:space="preserve"> – </w:t>
      </w:r>
      <w:r>
        <w:t xml:space="preserve">множество </w:t>
      </w:r>
      <w:r w:rsidRPr="00AB5706">
        <w:rPr>
          <w:highlight w:val="yellow"/>
        </w:rPr>
        <w:t>терминов,</w:t>
      </w:r>
      <w:r w:rsidRPr="00DF6F96">
        <w:t xml:space="preserve"> </w:t>
      </w:r>
      <w:r>
        <w:t xml:space="preserve">где </w:t>
      </w:r>
      <w:r>
        <w:rPr>
          <w:lang w:val="en-US"/>
        </w:rPr>
        <w:t>n</w:t>
      </w:r>
      <w:r w:rsidRPr="00DF6F96">
        <w:t xml:space="preserve"> </w:t>
      </w:r>
      <w:r>
        <w:t>–</w:t>
      </w:r>
      <w:r w:rsidRPr="00DF6F96">
        <w:t xml:space="preserve"> </w:t>
      </w:r>
      <w:r>
        <w:t>их количество</w:t>
      </w:r>
      <w:r w:rsidRPr="00DF6F96">
        <w:t>.</w:t>
      </w:r>
    </w:p>
    <w:p w14:paraId="14B4556E" w14:textId="208A7E6D" w:rsidR="0046118A" w:rsidRPr="00AB5706" w:rsidRDefault="0046118A" w:rsidP="0046118A">
      <w:pPr>
        <w:pStyle w:val="ae"/>
        <w:numPr>
          <w:ilvl w:val="0"/>
          <w:numId w:val="32"/>
        </w:numPr>
        <w:ind w:left="0" w:firstLine="709"/>
        <w:rPr>
          <w:highlight w:val="yellow"/>
        </w:rPr>
      </w:pPr>
      <m:oMath>
        <m:r>
          <m:rPr>
            <m:sty m:val="p"/>
          </m:rPr>
          <w:rPr>
            <w:rFonts w:ascii="Cambria Math" w:hAnsi="Cambria Math"/>
            <w:highlight w:val="yellow"/>
            <w:lang w:val="en-US"/>
          </w:rPr>
          <m:t>Synonyms</m:t>
        </m:r>
        <m:r>
          <w:rPr>
            <w:rFonts w:ascii="Cambria Math" w:hAnsi="Cambria Math"/>
            <w:highlight w:val="yellow"/>
          </w:rPr>
          <m:t>={</m:t>
        </m:r>
        <m:sSup>
          <m:sSupPr>
            <m:ctrlPr>
              <w:rPr>
                <w:rFonts w:ascii="Cambria Math" w:hAnsi="Cambria Math"/>
                <w:i/>
                <w:highlight w:val="yellow"/>
                <w:lang w:val="en-US"/>
              </w:rPr>
            </m:ctrlPr>
          </m:sSupPr>
          <m:e>
            <m:r>
              <w:rPr>
                <w:rFonts w:ascii="Cambria Math" w:hAnsi="Cambria Math"/>
                <w:highlight w:val="yellow"/>
                <w:lang w:val="en-US"/>
              </w:rPr>
              <m:t>NERP</m:t>
            </m:r>
            <m:r>
              <w:rPr>
                <w:rFonts w:ascii="Cambria Math" w:hAnsi="Cambria Math"/>
                <w:highlight w:val="yellow"/>
              </w:rPr>
              <m:t>h</m:t>
            </m:r>
            <m:r>
              <w:rPr>
                <w:rFonts w:ascii="Cambria Math" w:hAnsi="Cambria Math"/>
                <w:highlight w:val="yellow"/>
                <w:lang w:val="en-US"/>
              </w:rPr>
              <m:t>rase</m:t>
            </m:r>
          </m:e>
          <m:sup>
            <m:r>
              <w:rPr>
                <w:rFonts w:ascii="Cambria Math" w:hAnsi="Cambria Math"/>
                <w:highlight w:val="yellow"/>
              </w:rPr>
              <m:t>1</m:t>
            </m:r>
          </m:sup>
        </m:sSup>
        <m:r>
          <w:rPr>
            <w:rFonts w:ascii="Cambria Math" w:hAnsi="Cambria Math"/>
            <w:highlight w:val="yellow"/>
          </w:rPr>
          <m:t>,…,</m:t>
        </m:r>
        <m:sSup>
          <m:sSupPr>
            <m:ctrlPr>
              <w:rPr>
                <w:rFonts w:ascii="Cambria Math" w:hAnsi="Cambria Math"/>
                <w:i/>
                <w:highlight w:val="yellow"/>
                <w:lang w:val="en-US"/>
              </w:rPr>
            </m:ctrlPr>
          </m:sSupPr>
          <m:e>
            <m:r>
              <w:rPr>
                <w:rFonts w:ascii="Cambria Math" w:hAnsi="Cambria Math"/>
                <w:highlight w:val="yellow"/>
                <w:lang w:val="en-US"/>
              </w:rPr>
              <m:t>NERP</m:t>
            </m:r>
            <m:r>
              <w:rPr>
                <w:rFonts w:ascii="Cambria Math" w:hAnsi="Cambria Math"/>
                <w:highlight w:val="yellow"/>
              </w:rPr>
              <m:t>h</m:t>
            </m:r>
            <m:r>
              <w:rPr>
                <w:rFonts w:ascii="Cambria Math" w:hAnsi="Cambria Math"/>
                <w:highlight w:val="yellow"/>
                <w:lang w:val="en-US"/>
              </w:rPr>
              <m:t>rase</m:t>
            </m:r>
          </m:e>
          <m:sup>
            <m:r>
              <w:rPr>
                <w:rFonts w:ascii="Cambria Math" w:hAnsi="Cambria Math"/>
                <w:highlight w:val="yellow"/>
                <w:lang w:val="en-US"/>
              </w:rPr>
              <m:t>n</m:t>
            </m:r>
          </m:sup>
        </m:sSup>
        <m:r>
          <w:rPr>
            <w:rFonts w:ascii="Cambria Math" w:hAnsi="Cambria Math"/>
            <w:highlight w:val="yellow"/>
          </w:rPr>
          <m:t>}</m:t>
        </m:r>
      </m:oMath>
      <w:r w:rsidRPr="00AB5706">
        <w:rPr>
          <w:highlight w:val="yellow"/>
        </w:rPr>
        <w:t xml:space="preserve"> – множество синонимов, где </w:t>
      </w:r>
      <w:r w:rsidRPr="00AB5706">
        <w:rPr>
          <w:highlight w:val="yellow"/>
          <w:lang w:val="en-US"/>
        </w:rPr>
        <w:t>n</w:t>
      </w:r>
      <w:r w:rsidRPr="00AB5706">
        <w:rPr>
          <w:highlight w:val="yellow"/>
        </w:rPr>
        <w:t xml:space="preserve"> – их количество.</w:t>
      </w:r>
    </w:p>
    <w:p w14:paraId="653E2C28" w14:textId="384AD5CA" w:rsidR="0046118A" w:rsidRPr="00AB5706" w:rsidRDefault="0046118A" w:rsidP="0046118A">
      <w:pPr>
        <w:pStyle w:val="ae"/>
        <w:numPr>
          <w:ilvl w:val="0"/>
          <w:numId w:val="32"/>
        </w:numPr>
        <w:ind w:left="0" w:firstLine="709"/>
        <w:rPr>
          <w:iCs/>
          <w:highlight w:val="yellow"/>
        </w:rPr>
      </w:pPr>
      <m:oMath>
        <m:r>
          <m:rPr>
            <m:sty m:val="p"/>
          </m:rPr>
          <w:rPr>
            <w:rFonts w:ascii="Cambria Math" w:hAnsi="Cambria Math"/>
            <w:highlight w:val="yellow"/>
            <w:lang w:val="en-US"/>
          </w:rPr>
          <m:t>Definitions</m:t>
        </m:r>
        <m:r>
          <w:rPr>
            <w:rFonts w:ascii="Cambria Math" w:hAnsi="Cambria Math"/>
            <w:highlight w:val="yellow"/>
          </w:rPr>
          <m:t>={</m:t>
        </m:r>
        <m:sSup>
          <m:sSupPr>
            <m:ctrlPr>
              <w:rPr>
                <w:rFonts w:ascii="Cambria Math" w:hAnsi="Cambria Math"/>
                <w:i/>
                <w:highlight w:val="yellow"/>
                <w:lang w:val="en-US"/>
              </w:rPr>
            </m:ctrlPr>
          </m:sSupPr>
          <m:e>
            <m:r>
              <w:rPr>
                <w:rFonts w:ascii="Cambria Math" w:hAnsi="Cambria Math"/>
                <w:highlight w:val="yellow"/>
                <w:lang w:val="en-US"/>
              </w:rPr>
              <m:t>NERP</m:t>
            </m:r>
            <m:r>
              <w:rPr>
                <w:rFonts w:ascii="Cambria Math" w:hAnsi="Cambria Math"/>
                <w:highlight w:val="yellow"/>
              </w:rPr>
              <m:t>h</m:t>
            </m:r>
            <m:r>
              <w:rPr>
                <w:rFonts w:ascii="Cambria Math" w:hAnsi="Cambria Math"/>
                <w:highlight w:val="yellow"/>
                <w:lang w:val="en-US"/>
              </w:rPr>
              <m:t>rase</m:t>
            </m:r>
          </m:e>
          <m:sup>
            <m:r>
              <w:rPr>
                <w:rFonts w:ascii="Cambria Math" w:hAnsi="Cambria Math"/>
                <w:highlight w:val="yellow"/>
              </w:rPr>
              <m:t>1</m:t>
            </m:r>
          </m:sup>
        </m:sSup>
        <m:r>
          <w:rPr>
            <w:rFonts w:ascii="Cambria Math" w:hAnsi="Cambria Math"/>
            <w:highlight w:val="yellow"/>
          </w:rPr>
          <m:t>,…,</m:t>
        </m:r>
        <m:sSup>
          <m:sSupPr>
            <m:ctrlPr>
              <w:rPr>
                <w:rFonts w:ascii="Cambria Math" w:hAnsi="Cambria Math"/>
                <w:i/>
                <w:highlight w:val="yellow"/>
                <w:lang w:val="en-US"/>
              </w:rPr>
            </m:ctrlPr>
          </m:sSupPr>
          <m:e>
            <m:r>
              <w:rPr>
                <w:rFonts w:ascii="Cambria Math" w:hAnsi="Cambria Math"/>
                <w:highlight w:val="yellow"/>
                <w:lang w:val="en-US"/>
              </w:rPr>
              <m:t>NERP</m:t>
            </m:r>
            <m:r>
              <w:rPr>
                <w:rFonts w:ascii="Cambria Math" w:hAnsi="Cambria Math"/>
                <w:highlight w:val="yellow"/>
              </w:rPr>
              <m:t>h</m:t>
            </m:r>
            <m:r>
              <w:rPr>
                <w:rFonts w:ascii="Cambria Math" w:hAnsi="Cambria Math"/>
                <w:highlight w:val="yellow"/>
                <w:lang w:val="en-US"/>
              </w:rPr>
              <m:t>rase</m:t>
            </m:r>
          </m:e>
          <m:sup>
            <m:r>
              <w:rPr>
                <w:rFonts w:ascii="Cambria Math" w:hAnsi="Cambria Math"/>
                <w:highlight w:val="yellow"/>
                <w:lang w:val="en-US"/>
              </w:rPr>
              <m:t>n</m:t>
            </m:r>
          </m:sup>
        </m:sSup>
        <m:r>
          <w:rPr>
            <w:rFonts w:ascii="Cambria Math" w:hAnsi="Cambria Math"/>
            <w:highlight w:val="yellow"/>
          </w:rPr>
          <m:t>}</m:t>
        </m:r>
      </m:oMath>
      <w:r w:rsidRPr="00AB5706">
        <w:rPr>
          <w:highlight w:val="yellow"/>
        </w:rPr>
        <w:t xml:space="preserve"> – множество значений, где </w:t>
      </w:r>
      <w:r w:rsidRPr="00AB5706">
        <w:rPr>
          <w:highlight w:val="yellow"/>
          <w:lang w:val="en-US"/>
        </w:rPr>
        <w:t>n</w:t>
      </w:r>
      <w:r w:rsidRPr="00AB5706">
        <w:rPr>
          <w:highlight w:val="yellow"/>
        </w:rPr>
        <w:t xml:space="preserve"> – их количество.</w:t>
      </w:r>
    </w:p>
    <w:p w14:paraId="139AA1D6" w14:textId="77777777" w:rsidR="0046118A" w:rsidRPr="0046118A" w:rsidRDefault="0046118A" w:rsidP="00DF6F96">
      <w:pPr>
        <w:pStyle w:val="ae"/>
        <w:rPr>
          <w:iCs/>
        </w:rPr>
      </w:pPr>
    </w:p>
    <w:p w14:paraId="346098B5" w14:textId="51AC46AE" w:rsidR="0046118A" w:rsidRDefault="0046118A" w:rsidP="006C6C8F">
      <w:pPr>
        <w:pStyle w:val="ae"/>
        <w:rPr>
          <w:u w:val="single"/>
          <w:lang w:val="en-US"/>
        </w:rPr>
      </w:pPr>
      <w:r w:rsidRPr="0046118A">
        <w:rPr>
          <w:u w:val="single"/>
        </w:rPr>
        <w:lastRenderedPageBreak/>
        <w:t>Определение схожести объектов</w:t>
      </w:r>
    </w:p>
    <w:p w14:paraId="54ADAAEE" w14:textId="7447C41E" w:rsidR="0046118A" w:rsidRPr="0046118A" w:rsidRDefault="0046118A" w:rsidP="0046118A">
      <w:pPr>
        <w:pStyle w:val="ae"/>
        <w:numPr>
          <w:ilvl w:val="0"/>
          <w:numId w:val="32"/>
        </w:numPr>
        <w:ind w:left="0" w:firstLine="709"/>
      </w:pPr>
      <w:r w:rsidRPr="0046118A">
        <w:t>Пусть</w:t>
      </w:r>
      <w:r w:rsidRPr="0046118A">
        <w:rPr>
          <w:lang w:val="en-US"/>
        </w:rPr>
        <w:t> </w:t>
      </w:r>
      <m:oMath>
        <m:r>
          <w:rPr>
            <w:rFonts w:ascii="Cambria Math" w:hAnsi="Cambria Math"/>
            <w:lang w:val="en-US"/>
          </w:rPr>
          <m:t>V</m:t>
        </m:r>
        <m:r>
          <w:rPr>
            <w:rFonts w:ascii="Cambria Math" w:hAnsi="Cambria Math"/>
          </w:rPr>
          <m:t>(</m:t>
        </m:r>
        <m:r>
          <w:rPr>
            <w:rFonts w:ascii="Cambria Math" w:hAnsi="Cambria Math"/>
            <w:lang w:val="en-US"/>
          </w:rPr>
          <m:t>x</m:t>
        </m:r>
        <m:r>
          <w:rPr>
            <w:rFonts w:ascii="Cambria Math" w:hAnsi="Cambria Math"/>
          </w:rPr>
          <m:t>)</m:t>
        </m:r>
      </m:oMath>
      <w:r w:rsidRPr="0046118A">
        <w:t xml:space="preserve"> – </w:t>
      </w:r>
      <w:r w:rsidRPr="0046118A">
        <w:rPr>
          <w:lang w:val="en-US"/>
        </w:rPr>
        <w:t>TF</w:t>
      </w:r>
      <w:r w:rsidRPr="0046118A">
        <w:t>-</w:t>
      </w:r>
      <w:r w:rsidRPr="0046118A">
        <w:rPr>
          <w:lang w:val="en-US"/>
        </w:rPr>
        <w:t>IDF</w:t>
      </w:r>
      <w:r w:rsidRPr="0046118A">
        <w:t>-вектор объекта</w:t>
      </w:r>
      <w:r w:rsidRPr="0046118A">
        <w:rPr>
          <w:lang w:val="en-US"/>
        </w:rPr>
        <w:t> </w:t>
      </w:r>
      <w:r>
        <w:rPr>
          <w:lang w:val="en-US"/>
        </w:rPr>
        <w:t>x</w:t>
      </w:r>
      <w:r w:rsidRPr="0046118A">
        <w:t>, где</w:t>
      </w:r>
      <w:r w:rsidRPr="0046118A">
        <w:rPr>
          <w:lang w:val="en-US"/>
        </w:rPr>
        <w:t> </w:t>
      </w:r>
      <w:r>
        <w:rPr>
          <w:lang w:val="en-US"/>
        </w:rPr>
        <w:t>x</w:t>
      </w:r>
      <w:r w:rsidRPr="0046118A">
        <w:rPr>
          <w:lang w:val="en-US"/>
        </w:rPr>
        <w:t> </w:t>
      </w:r>
      <w:r w:rsidRPr="0046118A">
        <w:t>– это</w:t>
      </w:r>
      <w:r w:rsidRPr="0046118A">
        <w:rPr>
          <w:lang w:val="en-US"/>
        </w:rPr>
        <w:t> </w:t>
      </w:r>
      <w:r>
        <w:rPr>
          <w:lang w:val="en-US"/>
        </w:rPr>
        <w:t>Term</w:t>
      </w:r>
      <w:r w:rsidRPr="0046118A">
        <w:t>,</w:t>
      </w:r>
      <w:r w:rsidRPr="0046118A">
        <w:rPr>
          <w:lang w:val="en-US"/>
        </w:rPr>
        <w:t> </w:t>
      </w:r>
      <w:proofErr w:type="spellStart"/>
      <w:r>
        <w:rPr>
          <w:lang w:val="en-US"/>
        </w:rPr>
        <w:t>NERPhrase</w:t>
      </w:r>
      <w:proofErr w:type="spellEnd"/>
      <w:r w:rsidRPr="0046118A">
        <w:rPr>
          <w:lang w:val="en-US"/>
        </w:rPr>
        <w:t> </w:t>
      </w:r>
      <w:r w:rsidRPr="0046118A">
        <w:t>или</w:t>
      </w:r>
      <w:r w:rsidRPr="0046118A">
        <w:rPr>
          <w:lang w:val="en-US"/>
        </w:rPr>
        <w:t> </w:t>
      </w:r>
      <w:r>
        <w:rPr>
          <w:lang w:val="en-US"/>
        </w:rPr>
        <w:t>batch</w:t>
      </w:r>
      <w:r w:rsidRPr="0046118A">
        <w:t>.</w:t>
      </w:r>
    </w:p>
    <w:p w14:paraId="2583554A" w14:textId="2BF5B4CF" w:rsidR="0046118A" w:rsidRPr="0046118A" w:rsidRDefault="0046118A" w:rsidP="0046118A">
      <w:pPr>
        <w:pStyle w:val="ae"/>
        <w:numPr>
          <w:ilvl w:val="0"/>
          <w:numId w:val="32"/>
        </w:numPr>
        <w:ind w:left="0" w:firstLine="709"/>
      </w:pPr>
      <w:r w:rsidRPr="0046118A">
        <w:t xml:space="preserve">TF-IDF-вектор формируется на основе корпуса, включающего все </w:t>
      </w:r>
      <w:proofErr w:type="spellStart"/>
      <w:r w:rsidRPr="0046118A">
        <w:t>batche</w:t>
      </w:r>
      <w:proofErr w:type="spellEnd"/>
      <w:r w:rsidRPr="0046118A">
        <w:t xml:space="preserve"> исходного текста и все выделенные </w:t>
      </w:r>
      <w:r>
        <w:t>словосочетания</w:t>
      </w:r>
      <w:r w:rsidRPr="0046118A">
        <w:t>-кандидаты.</w:t>
      </w:r>
    </w:p>
    <w:p w14:paraId="2FC1CC84" w14:textId="20C4AEE6" w:rsidR="0046118A" w:rsidRPr="00E12603" w:rsidRDefault="00C75178" w:rsidP="00C75178">
      <w:pPr>
        <w:pStyle w:val="ae"/>
      </w:pPr>
      <w:r w:rsidRPr="00C75178">
        <w:t>Схожесть между двумя объектами определяется как косинусное сходство их TF-IDF-векторов:</w:t>
      </w:r>
    </w:p>
    <w:p w14:paraId="2EFB8EDF" w14:textId="1ACE6925" w:rsidR="00C75178" w:rsidRPr="00C75178" w:rsidRDefault="00C75178" w:rsidP="00C75178">
      <w:pPr>
        <w:pStyle w:val="ae"/>
        <w:rPr>
          <w:lang w:val="en-US"/>
        </w:rPr>
      </w:pPr>
      <m:oMathPara>
        <m:oMath>
          <m:r>
            <w:rPr>
              <w:rFonts w:ascii="Cambria Math" w:hAnsi="Cambria Math"/>
              <w:lang w:val="en-US"/>
            </w:rPr>
            <m:t>Sim</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V</m:t>
                  </m:r>
                  <m:d>
                    <m:dPr>
                      <m:ctrlPr>
                        <w:rPr>
                          <w:rFonts w:ascii="Cambria Math" w:hAnsi="Cambria Math"/>
                          <w:i/>
                          <w:lang w:val="en-US"/>
                        </w:rPr>
                      </m:ctrlPr>
                    </m:dPr>
                    <m:e>
                      <m:r>
                        <w:rPr>
                          <w:rFonts w:ascii="Cambria Math" w:hAnsi="Cambria Math"/>
                          <w:lang w:val="en-US"/>
                        </w:rPr>
                        <m:t>x</m:t>
                      </m:r>
                    </m:e>
                  </m:d>
                  <m:r>
                    <w:rPr>
                      <w:rFonts w:ascii="Cambria Math" w:hAnsi="Cambria Math"/>
                      <w:lang w:val="en-US"/>
                    </w:rPr>
                    <m:t>,V</m:t>
                  </m:r>
                  <m:d>
                    <m:dPr>
                      <m:ctrlPr>
                        <w:rPr>
                          <w:rFonts w:ascii="Cambria Math" w:hAnsi="Cambria Math"/>
                          <w:i/>
                          <w:lang w:val="en-US"/>
                        </w:rPr>
                      </m:ctrlPr>
                    </m:dPr>
                    <m:e>
                      <m:r>
                        <w:rPr>
                          <w:rFonts w:ascii="Cambria Math" w:hAnsi="Cambria Math"/>
                          <w:lang w:val="en-US"/>
                        </w:rPr>
                        <m:t>y</m:t>
                      </m:r>
                    </m:e>
                  </m:d>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V(x)∙V(y)</m:t>
              </m:r>
            </m:num>
            <m:den>
              <m:r>
                <w:rPr>
                  <w:rFonts w:ascii="Cambria Math" w:hAnsi="Cambria Math"/>
                  <w:lang w:val="en-US"/>
                </w:rPr>
                <m:t>||V(x)||∙||V(y)||</m:t>
              </m:r>
            </m:den>
          </m:f>
        </m:oMath>
      </m:oMathPara>
    </w:p>
    <w:p w14:paraId="479FD263" w14:textId="5AB9C2C9" w:rsidR="0046118A" w:rsidRDefault="00C75178" w:rsidP="006C6C8F">
      <w:pPr>
        <w:pStyle w:val="ae"/>
      </w:pPr>
      <w:r>
        <w:t>где</w:t>
      </w:r>
      <w:r>
        <w:rPr>
          <w:lang w:val="en-US"/>
        </w:rPr>
        <w:t>:</w:t>
      </w:r>
    </w:p>
    <w:p w14:paraId="527B798D" w14:textId="3FDAF912" w:rsidR="00C75178" w:rsidRPr="00C75178" w:rsidRDefault="00C75178" w:rsidP="00C75178">
      <w:pPr>
        <w:pStyle w:val="ae"/>
        <w:numPr>
          <w:ilvl w:val="0"/>
          <w:numId w:val="32"/>
        </w:numPr>
        <w:ind w:left="0" w:firstLine="709"/>
      </w:pPr>
      <m:oMath>
        <m:r>
          <w:rPr>
            <w:rFonts w:ascii="Cambria Math" w:hAnsi="Cambria Math"/>
          </w:rPr>
          <m:t>V(x)</m:t>
        </m:r>
        <m:r>
          <w:rPr>
            <w:rFonts w:ascii="Cambria Math" w:hAnsi="Cambria Math" w:cs="Cambria Math"/>
          </w:rPr>
          <m:t>⋅</m:t>
        </m:r>
        <m:r>
          <w:rPr>
            <w:rFonts w:ascii="Cambria Math" w:hAnsi="Cambria Math"/>
          </w:rPr>
          <m:t>V(y)</m:t>
        </m:r>
      </m:oMath>
      <w:r w:rsidRPr="00C75178">
        <w:t> </w:t>
      </w:r>
      <w:r w:rsidRPr="0046118A">
        <w:t>–</w:t>
      </w:r>
      <w:r w:rsidRPr="00C75178">
        <w:t xml:space="preserve"> скалярное произведение TF-IDF-векторов,</w:t>
      </w:r>
    </w:p>
    <w:p w14:paraId="0838BE06" w14:textId="38608494" w:rsidR="00C75178" w:rsidRPr="00C75178" w:rsidRDefault="00C75178" w:rsidP="00C75178">
      <w:pPr>
        <w:pStyle w:val="ae"/>
        <w:numPr>
          <w:ilvl w:val="0"/>
          <w:numId w:val="32"/>
        </w:numPr>
        <w:ind w:left="0" w:firstLine="709"/>
      </w:pPr>
      <m:oMath>
        <m:r>
          <w:rPr>
            <w:rFonts w:ascii="Cambria Math" w:hAnsi="Cambria Math"/>
          </w:rPr>
          <m:t>||V(</m:t>
        </m:r>
        <m:r>
          <w:rPr>
            <w:rFonts w:ascii="Cambria Math" w:hAnsi="Cambria Math"/>
            <w:lang w:val="en-US"/>
          </w:rPr>
          <m:t>x</m:t>
        </m:r>
        <m:r>
          <w:rPr>
            <w:rFonts w:ascii="Cambria Math" w:hAnsi="Cambria Math"/>
          </w:rPr>
          <m:t>)||</m:t>
        </m:r>
      </m:oMath>
      <w:r w:rsidRPr="00C75178">
        <w:t> </w:t>
      </w:r>
      <w:r w:rsidRPr="0046118A">
        <w:t>–</w:t>
      </w:r>
      <w:r w:rsidRPr="00C75178">
        <w:t xml:space="preserve"> евклидова норма TF-IDF-вектора</w:t>
      </w:r>
    </w:p>
    <w:p w14:paraId="5BB1A5A4" w14:textId="1CA0BC76" w:rsidR="00284915" w:rsidRPr="00E12603" w:rsidRDefault="00C75178" w:rsidP="006C6C8F">
      <w:pPr>
        <w:pStyle w:val="ae"/>
      </w:pPr>
      <w:r>
        <w:t>Следовательно, для объектов математической модели</w:t>
      </w:r>
      <w:r w:rsidRPr="00C75178">
        <w:t>:</w:t>
      </w:r>
    </w:p>
    <w:p w14:paraId="22A8A918" w14:textId="37C83F3E" w:rsidR="00C75178" w:rsidRPr="00C75178" w:rsidRDefault="00C75178" w:rsidP="006C6C8F">
      <w:pPr>
        <w:pStyle w:val="ae"/>
      </w:pPr>
      <w:r>
        <w:t xml:space="preserve">Схожесть между </w:t>
      </w:r>
      <w:r>
        <w:rPr>
          <w:lang w:val="en-US"/>
        </w:rPr>
        <w:t>Term</w:t>
      </w:r>
      <w:r w:rsidRPr="00C75178">
        <w:t xml:space="preserve"> </w:t>
      </w:r>
      <w:r>
        <w:t xml:space="preserve">и </w:t>
      </w:r>
      <w:proofErr w:type="spellStart"/>
      <w:r>
        <w:rPr>
          <w:lang w:val="en-US"/>
        </w:rPr>
        <w:t>NERPhrase</w:t>
      </w:r>
      <w:proofErr w:type="spellEnd"/>
      <w:r w:rsidRPr="00C75178">
        <w:t>:</w:t>
      </w:r>
    </w:p>
    <w:p w14:paraId="17A5601A" w14:textId="74759017" w:rsidR="00C75178" w:rsidRPr="00705E6B" w:rsidRDefault="00C75178" w:rsidP="006C6C8F">
      <w:pPr>
        <w:pStyle w:val="ae"/>
        <w:rPr>
          <w:rFonts w:ascii="Cambria Math" w:hAnsi="Cambria Math"/>
          <w:i/>
          <w:lang w:val="en-US"/>
        </w:rPr>
      </w:pPr>
      <m:oMathPara>
        <m:oMath>
          <m:r>
            <w:rPr>
              <w:rFonts w:ascii="Cambria Math" w:hAnsi="Cambria Math"/>
              <w:lang w:val="en-US"/>
            </w:rPr>
            <m:t>Sim</m:t>
          </m:r>
          <m:d>
            <m:dPr>
              <m:ctrlPr>
                <w:rPr>
                  <w:rFonts w:ascii="Cambria Math" w:hAnsi="Cambria Math"/>
                  <w:i/>
                  <w:lang w:val="en-US"/>
                </w:rPr>
              </m:ctrlPr>
            </m:dPr>
            <m:e>
              <m:r>
                <w:rPr>
                  <w:rFonts w:ascii="Cambria Math" w:hAnsi="Cambria Math"/>
                  <w:lang w:val="en-US"/>
                </w:rPr>
                <m:t>Term,NERPhrase</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V</m:t>
                  </m:r>
                  <m:d>
                    <m:dPr>
                      <m:ctrlPr>
                        <w:rPr>
                          <w:rFonts w:ascii="Cambria Math" w:hAnsi="Cambria Math"/>
                          <w:i/>
                          <w:lang w:val="en-US"/>
                        </w:rPr>
                      </m:ctrlPr>
                    </m:dPr>
                    <m:e>
                      <m:r>
                        <w:rPr>
                          <w:rFonts w:ascii="Cambria Math" w:hAnsi="Cambria Math"/>
                          <w:lang w:val="en-US"/>
                        </w:rPr>
                        <m:t>Term</m:t>
                      </m:r>
                    </m:e>
                  </m:d>
                  <m:r>
                    <w:rPr>
                      <w:rFonts w:ascii="Cambria Math" w:hAnsi="Cambria Math"/>
                      <w:lang w:val="en-US"/>
                    </w:rPr>
                    <m:t>,V</m:t>
                  </m:r>
                  <m:d>
                    <m:dPr>
                      <m:ctrlPr>
                        <w:rPr>
                          <w:rFonts w:ascii="Cambria Math" w:hAnsi="Cambria Math"/>
                          <w:i/>
                          <w:lang w:val="en-US"/>
                        </w:rPr>
                      </m:ctrlPr>
                    </m:dPr>
                    <m:e>
                      <m:r>
                        <w:rPr>
                          <w:rFonts w:ascii="Cambria Math" w:hAnsi="Cambria Math"/>
                          <w:lang w:val="en-US"/>
                        </w:rPr>
                        <m:t>Phrase</m:t>
                      </m:r>
                    </m:e>
                  </m:d>
                </m:e>
              </m:d>
            </m:e>
          </m:func>
          <m:r>
            <w:rPr>
              <w:rFonts w:ascii="Cambria Math" w:hAnsi="Cambria Math"/>
              <w:lang w:val="en-US"/>
            </w:rPr>
            <m:t xml:space="preserve"> |</m:t>
          </m:r>
          <m:r>
            <w:rPr>
              <w:rFonts w:ascii="Cambria Math" w:hAnsi="Cambria Math"/>
            </w:rPr>
            <m:t xml:space="preserve"> </m:t>
          </m:r>
          <m:r>
            <w:rPr>
              <w:rFonts w:ascii="Cambria Math" w:hAnsi="Cambria Math"/>
              <w:lang w:val="en-US"/>
            </w:rPr>
            <m:t>Phrase ∈</m:t>
          </m:r>
          <m:r>
            <w:rPr>
              <w:rFonts w:ascii="Cambria Math" w:hAnsi="Cambria Math"/>
            </w:rPr>
            <m:t xml:space="preserve"> </m:t>
          </m:r>
          <m:r>
            <w:rPr>
              <w:rFonts w:ascii="Cambria Math" w:hAnsi="Cambria Math"/>
              <w:lang w:val="en-US"/>
            </w:rPr>
            <m:t>NERPhrase</m:t>
          </m:r>
        </m:oMath>
      </m:oMathPara>
    </w:p>
    <w:p w14:paraId="066B2E09" w14:textId="0C51F995" w:rsidR="00C75178" w:rsidRPr="00C75178" w:rsidRDefault="00C75178" w:rsidP="006C6C8F">
      <w:pPr>
        <w:pStyle w:val="ae"/>
      </w:pPr>
      <w:r>
        <w:t xml:space="preserve">Схожесть между </w:t>
      </w:r>
      <w:proofErr w:type="spellStart"/>
      <w:r>
        <w:rPr>
          <w:lang w:val="en-US"/>
        </w:rPr>
        <w:t>NERPhrase</w:t>
      </w:r>
      <w:proofErr w:type="spellEnd"/>
      <w:r w:rsidRPr="00C75178">
        <w:t xml:space="preserve"> </w:t>
      </w:r>
      <w:r>
        <w:t xml:space="preserve">и </w:t>
      </w:r>
      <w:r>
        <w:rPr>
          <w:lang w:val="en-US"/>
        </w:rPr>
        <w:t>batch</w:t>
      </w:r>
      <w:r w:rsidRPr="00C75178">
        <w:t>:</w:t>
      </w:r>
    </w:p>
    <w:p w14:paraId="0CA190CC" w14:textId="6B9A1A77" w:rsidR="00C75178" w:rsidRDefault="00705E6B" w:rsidP="00705E6B">
      <w:pPr>
        <w:pStyle w:val="ae"/>
        <w:rPr>
          <w:lang w:val="en-US"/>
        </w:rPr>
      </w:pPr>
      <m:oMathPara>
        <m:oMath>
          <m:r>
            <w:rPr>
              <w:rFonts w:ascii="Cambria Math" w:hAnsi="Cambria Math"/>
              <w:lang w:val="en-US"/>
            </w:rPr>
            <m:t>Sim</m:t>
          </m:r>
          <m:d>
            <m:dPr>
              <m:ctrlPr>
                <w:rPr>
                  <w:rFonts w:ascii="Cambria Math" w:hAnsi="Cambria Math"/>
                  <w:i/>
                  <w:lang w:val="en-US"/>
                </w:rPr>
              </m:ctrlPr>
            </m:dPr>
            <m:e>
              <m:r>
                <w:rPr>
                  <w:rFonts w:ascii="Cambria Math" w:hAnsi="Cambria Math"/>
                  <w:lang w:val="en-US"/>
                </w:rPr>
                <m:t>Term,</m:t>
              </m:r>
              <m:sSub>
                <m:sSubPr>
                  <m:ctrlPr>
                    <w:rPr>
                      <w:rFonts w:ascii="Cambria Math" w:hAnsi="Cambria Math"/>
                      <w:i/>
                      <w:lang w:val="en-US"/>
                    </w:rPr>
                  </m:ctrlPr>
                </m:sSubPr>
                <m:e>
                  <m:r>
                    <w:rPr>
                      <w:rFonts w:ascii="Cambria Math" w:hAnsi="Cambria Math"/>
                      <w:lang w:val="en-US"/>
                    </w:rPr>
                    <m:t>batch</m:t>
                  </m:r>
                </m:e>
                <m:sub>
                  <m:r>
                    <w:rPr>
                      <w:rFonts w:ascii="Cambria Math" w:hAnsi="Cambria Math"/>
                      <w:lang w:val="en-US"/>
                    </w:rPr>
                    <m:t>i</m:t>
                  </m:r>
                </m:sub>
              </m:sSub>
            </m:e>
          </m:d>
          <m:r>
            <w:rPr>
              <w:rFonts w:ascii="Cambria Math" w:hAnsi="Cambria Math"/>
              <w:lang w:val="en-US"/>
            </w:rPr>
            <m:t>=</m:t>
          </m:r>
          <m:r>
            <m:rPr>
              <m:sty m:val="p"/>
            </m:rPr>
            <w:rPr>
              <w:rFonts w:ascii="Cambria Math" w:hAnsi="Cambria Math"/>
              <w:lang w:val="en-US"/>
            </w:rPr>
            <m:t>cos⁡</m:t>
          </m:r>
          <m:r>
            <w:rPr>
              <w:rFonts w:ascii="Cambria Math" w:hAnsi="Cambria Math"/>
              <w:lang w:val="en-US"/>
            </w:rPr>
            <m:t>(V</m:t>
          </m:r>
          <m:d>
            <m:dPr>
              <m:ctrlPr>
                <w:rPr>
                  <w:rFonts w:ascii="Cambria Math" w:hAnsi="Cambria Math"/>
                  <w:i/>
                  <w:lang w:val="en-US"/>
                </w:rPr>
              </m:ctrlPr>
            </m:dPr>
            <m:e>
              <m:r>
                <w:rPr>
                  <w:rFonts w:ascii="Cambria Math" w:hAnsi="Cambria Math"/>
                  <w:lang w:val="en-US"/>
                </w:rPr>
                <m:t>Term</m:t>
              </m:r>
            </m:e>
          </m:d>
          <m:r>
            <w:rPr>
              <w:rFonts w:ascii="Cambria Math" w:hAnsi="Cambria Math"/>
              <w:lang w:val="en-US"/>
            </w:rPr>
            <m:t>,V(</m:t>
          </m:r>
          <m:sSub>
            <m:sSubPr>
              <m:ctrlPr>
                <w:rPr>
                  <w:rFonts w:ascii="Cambria Math" w:hAnsi="Cambria Math"/>
                  <w:i/>
                  <w:lang w:val="en-US"/>
                </w:rPr>
              </m:ctrlPr>
            </m:sSubPr>
            <m:e>
              <m:r>
                <w:rPr>
                  <w:rFonts w:ascii="Cambria Math" w:hAnsi="Cambria Math"/>
                  <w:lang w:val="en-US"/>
                </w:rPr>
                <m:t>batch</m:t>
              </m:r>
            </m:e>
            <m:sub>
              <m:r>
                <w:rPr>
                  <w:rFonts w:ascii="Cambria Math" w:hAnsi="Cambria Math"/>
                  <w:lang w:val="en-US"/>
                </w:rPr>
                <m:t>i</m:t>
              </m:r>
            </m:sub>
          </m:sSub>
          <m:r>
            <w:rPr>
              <w:rFonts w:ascii="Cambria Math" w:hAnsi="Cambria Math"/>
              <w:lang w:val="en-US"/>
            </w:rPr>
            <m:t>))</m:t>
          </m:r>
        </m:oMath>
      </m:oMathPara>
    </w:p>
    <w:p w14:paraId="78C3FB93" w14:textId="77777777" w:rsidR="00705E6B" w:rsidRPr="00705E6B" w:rsidRDefault="00705E6B" w:rsidP="006C6C8F">
      <w:pPr>
        <w:pStyle w:val="ae"/>
        <w:rPr>
          <w:lang w:val="en-US"/>
        </w:rPr>
      </w:pPr>
    </w:p>
    <w:p w14:paraId="6EE2C7F6" w14:textId="7BD02F16" w:rsidR="0052051E" w:rsidRPr="007A2D9E" w:rsidRDefault="0052051E" w:rsidP="0052051E">
      <w:pPr>
        <w:pStyle w:val="2"/>
        <w:numPr>
          <w:ilvl w:val="1"/>
          <w:numId w:val="2"/>
        </w:numPr>
        <w:ind w:left="0" w:firstLine="709"/>
        <w:rPr>
          <w:lang w:val="en-US"/>
        </w:rPr>
      </w:pPr>
      <w:bookmarkStart w:id="23" w:name="_Toc199163059"/>
      <w:r>
        <w:t>Методы</w:t>
      </w:r>
      <w:r w:rsidRPr="007A2D9E">
        <w:rPr>
          <w:lang w:val="en-US"/>
        </w:rPr>
        <w:t xml:space="preserve"> </w:t>
      </w:r>
      <w:r>
        <w:t>решения</w:t>
      </w:r>
      <w:r w:rsidRPr="007A2D9E">
        <w:rPr>
          <w:lang w:val="en-US"/>
        </w:rPr>
        <w:t xml:space="preserve"> </w:t>
      </w:r>
      <w:r>
        <w:t>задач</w:t>
      </w:r>
      <w:bookmarkEnd w:id="23"/>
    </w:p>
    <w:p w14:paraId="6B49BFC7" w14:textId="7C68F543" w:rsidR="007F57C3" w:rsidRPr="00D92CF4" w:rsidRDefault="007F57C3" w:rsidP="00CF5767">
      <w:pPr>
        <w:pStyle w:val="ae"/>
      </w:pPr>
      <w:commentRangeStart w:id="24"/>
      <w:r w:rsidRPr="00D92CF4">
        <w:rPr>
          <w:b/>
          <w:bCs/>
          <w:highlight w:val="yellow"/>
        </w:rPr>
        <w:t>Алгоритм автоматической разметки</w:t>
      </w:r>
      <w:commentRangeEnd w:id="24"/>
      <w:r w:rsidR="00D92CF4">
        <w:rPr>
          <w:rStyle w:val="af6"/>
        </w:rPr>
        <w:commentReference w:id="24"/>
      </w:r>
    </w:p>
    <w:p w14:paraId="0AABD076" w14:textId="12122EA9" w:rsidR="00705E6B" w:rsidRPr="00705E6B" w:rsidRDefault="00705E6B" w:rsidP="00CF5767">
      <w:pPr>
        <w:pStyle w:val="ae"/>
      </w:pPr>
      <w:r w:rsidRPr="00705E6B">
        <w:rPr>
          <w:u w:val="single"/>
        </w:rPr>
        <w:t>Вход</w:t>
      </w:r>
      <w:r w:rsidRPr="00705E6B">
        <w:rPr>
          <w:i/>
          <w:iCs/>
        </w:rPr>
        <w:t>:</w:t>
      </w:r>
      <w:r w:rsidRPr="00705E6B">
        <w:t xml:space="preserve"> </w:t>
      </w:r>
      <m:oMath>
        <m:r>
          <w:rPr>
            <w:rFonts w:ascii="Cambria Math" w:hAnsi="Cambria Math"/>
            <w:lang w:val="en-US"/>
          </w:rPr>
          <m:t>Text</m:t>
        </m:r>
      </m:oMath>
    </w:p>
    <w:p w14:paraId="50153F07" w14:textId="14F85344" w:rsidR="00705E6B" w:rsidRPr="00705E6B" w:rsidRDefault="00705E6B" w:rsidP="00CF5767">
      <w:pPr>
        <w:pStyle w:val="ae"/>
        <w:rPr>
          <w:i/>
        </w:rPr>
      </w:pPr>
      <w:r w:rsidRPr="00705E6B">
        <w:rPr>
          <w:u w:val="single"/>
        </w:rPr>
        <w:t>Выход</w:t>
      </w:r>
      <w:r w:rsidRPr="00705E6B">
        <w:rPr>
          <w:i/>
          <w:iCs/>
        </w:rPr>
        <w:t>:</w:t>
      </w:r>
      <w:r w:rsidRPr="00705E6B">
        <w:t xml:space="preserve"> </w:t>
      </w:r>
      <m:oMath>
        <m:r>
          <w:rPr>
            <w:rFonts w:ascii="Cambria Math" w:hAnsi="Cambria Math"/>
            <w:lang w:val="en-US"/>
          </w:rPr>
          <m:t>NERP</m:t>
        </m:r>
        <m:r>
          <w:rPr>
            <w:rFonts w:ascii="Cambria Math" w:hAnsi="Cambria Math"/>
          </w:rPr>
          <m:t>h</m:t>
        </m:r>
        <m:r>
          <w:rPr>
            <w:rFonts w:ascii="Cambria Math" w:hAnsi="Cambria Math"/>
            <w:lang w:val="en-US"/>
          </w:rPr>
          <m:t>rases</m:t>
        </m:r>
      </m:oMath>
    </w:p>
    <w:p w14:paraId="5387EDC7" w14:textId="7666D4F7" w:rsidR="00705E6B" w:rsidRPr="00705E6B" w:rsidRDefault="00705E6B" w:rsidP="00CF5767">
      <w:pPr>
        <w:pStyle w:val="ae"/>
        <w:rPr>
          <w:u w:val="single"/>
        </w:rPr>
      </w:pPr>
      <w:r w:rsidRPr="00705E6B">
        <w:rPr>
          <w:u w:val="single"/>
        </w:rPr>
        <w:t>Метод</w:t>
      </w:r>
    </w:p>
    <w:p w14:paraId="71E69D6B" w14:textId="44215602" w:rsidR="00705E6B" w:rsidRPr="00705E6B" w:rsidRDefault="00705E6B" w:rsidP="00CF5767">
      <w:pPr>
        <w:pStyle w:val="ae"/>
      </w:pPr>
      <w:r w:rsidRPr="00705E6B">
        <w:rPr>
          <w:i/>
          <w:iCs/>
        </w:rPr>
        <w:t xml:space="preserve">Шаг 1. </w:t>
      </w:r>
      <w:r>
        <w:t xml:space="preserve">Выделение из текстового документа </w:t>
      </w:r>
      <w:r>
        <w:rPr>
          <w:lang w:val="en-US"/>
        </w:rPr>
        <w:t>Text</w:t>
      </w:r>
      <w:r>
        <w:t xml:space="preserve"> блоков текста</w:t>
      </w:r>
      <w:r w:rsidRPr="00705E6B">
        <w:t xml:space="preserve"> </w:t>
      </w:r>
      <m:oMath>
        <m:r>
          <w:rPr>
            <w:rFonts w:ascii="Cambria Math" w:hAnsi="Cambria Math"/>
            <w:lang w:val="en-US"/>
          </w:rPr>
          <m:t>Batc</m:t>
        </m:r>
        <m:r>
          <w:rPr>
            <w:rFonts w:ascii="Cambria Math" w:hAnsi="Cambria Math"/>
          </w:rPr>
          <m:t>h</m:t>
        </m:r>
        <m:r>
          <w:rPr>
            <w:rFonts w:ascii="Cambria Math" w:hAnsi="Cambria Math"/>
            <w:lang w:val="en-US"/>
          </w:rPr>
          <m:t>es</m:t>
        </m:r>
      </m:oMath>
      <w:r w:rsidRPr="00705E6B">
        <w:t>.</w:t>
      </w:r>
    </w:p>
    <w:p w14:paraId="16709A23" w14:textId="07219560" w:rsidR="00705E6B" w:rsidRPr="0034546E" w:rsidRDefault="00705E6B" w:rsidP="00CF5767">
      <w:pPr>
        <w:pStyle w:val="ae"/>
      </w:pPr>
      <w:r w:rsidRPr="00705E6B">
        <w:rPr>
          <w:i/>
          <w:iCs/>
        </w:rPr>
        <w:t>Шаг 2</w:t>
      </w:r>
      <w:r w:rsidRPr="00705E6B">
        <w:t xml:space="preserve">. </w:t>
      </w:r>
      <w:proofErr w:type="spellStart"/>
      <w:r>
        <w:t>Токенизация</w:t>
      </w:r>
      <w:proofErr w:type="spellEnd"/>
      <w:r>
        <w:t xml:space="preserve"> и морфологический анализ</w:t>
      </w:r>
      <w:r w:rsidRPr="00E12603">
        <w:t>.</w:t>
      </w:r>
    </w:p>
    <w:p w14:paraId="0CEF5FBC" w14:textId="77777777" w:rsidR="00A92035" w:rsidRPr="00A92035" w:rsidRDefault="00A92035" w:rsidP="00A92035">
      <w:pPr>
        <w:pStyle w:val="ae"/>
        <w:numPr>
          <w:ilvl w:val="0"/>
          <w:numId w:val="36"/>
        </w:numPr>
        <w:ind w:left="0" w:firstLine="709"/>
      </w:pPr>
      <w:r w:rsidRPr="00A92035">
        <w:t xml:space="preserve">Для каждого </w:t>
      </w:r>
      <w:proofErr w:type="spellStart"/>
      <w:r w:rsidRPr="00A92035">
        <w:t>batch</w:t>
      </w:r>
      <w:proofErr w:type="spellEnd"/>
      <w:r w:rsidRPr="00A92035">
        <w:t>:</w:t>
      </w:r>
    </w:p>
    <w:p w14:paraId="56387966" w14:textId="629C9AD1" w:rsidR="00A92035" w:rsidRPr="00A92035" w:rsidRDefault="00A92035" w:rsidP="00A92035">
      <w:pPr>
        <w:pStyle w:val="ae"/>
        <w:numPr>
          <w:ilvl w:val="1"/>
          <w:numId w:val="36"/>
        </w:numPr>
        <w:ind w:left="709" w:firstLine="709"/>
      </w:pPr>
      <w:r w:rsidRPr="00A92035">
        <w:t xml:space="preserve">Выполняется </w:t>
      </w:r>
      <w:proofErr w:type="spellStart"/>
      <w:r w:rsidRPr="00A92035">
        <w:t>токенизация</w:t>
      </w:r>
      <w:proofErr w:type="spellEnd"/>
      <w:r w:rsidRPr="00A92035">
        <w:t xml:space="preserve"> </w:t>
      </w:r>
      <w:r>
        <w:t xml:space="preserve">(выделение </w:t>
      </w:r>
      <m:oMath>
        <m:r>
          <w:rPr>
            <w:rFonts w:ascii="Cambria Math" w:hAnsi="Cambria Math"/>
          </w:rPr>
          <m:t>{</m:t>
        </m:r>
        <m:sSub>
          <m:sSubPr>
            <m:ctrlPr>
              <w:rPr>
                <w:rFonts w:ascii="Cambria Math" w:hAnsi="Cambria Math"/>
                <w:i/>
                <w:lang w:val="en-US"/>
              </w:rPr>
            </m:ctrlPr>
          </m:sSubPr>
          <m:e>
            <m:r>
              <w:rPr>
                <w:rFonts w:ascii="Cambria Math" w:hAnsi="Cambria Math"/>
                <w:lang w:val="en-US"/>
              </w:rPr>
              <m:t>token</m:t>
            </m:r>
          </m:e>
          <m:sub>
            <m:r>
              <w:rPr>
                <w:rFonts w:ascii="Cambria Math" w:hAnsi="Cambria Math"/>
                <w:lang w:val="en-US"/>
              </w:rPr>
              <m:t>i</m:t>
            </m:r>
          </m:sub>
        </m:sSub>
        <m:r>
          <w:rPr>
            <w:rFonts w:ascii="Cambria Math" w:hAnsi="Cambria Math"/>
          </w:rPr>
          <m:t>}</m:t>
        </m:r>
      </m:oMath>
      <w:r w:rsidRPr="00A92035">
        <w:t>).</w:t>
      </w:r>
    </w:p>
    <w:p w14:paraId="2182C673" w14:textId="6962C578" w:rsidR="00705E6B" w:rsidRDefault="00A92035" w:rsidP="00CF5767">
      <w:pPr>
        <w:pStyle w:val="ae"/>
      </w:pPr>
      <w:r w:rsidRPr="00A92035">
        <w:rPr>
          <w:i/>
          <w:iCs/>
        </w:rPr>
        <w:t>Шаг 3</w:t>
      </w:r>
      <w:r>
        <w:rPr>
          <w:lang w:val="en-US"/>
        </w:rPr>
        <w:t>.</w:t>
      </w:r>
      <w:r>
        <w:t xml:space="preserve"> Генерация словосочетаний-кандидатов</w:t>
      </w:r>
    </w:p>
    <w:p w14:paraId="163FBE23" w14:textId="05D973E6" w:rsidR="00A92035" w:rsidRDefault="00A92035" w:rsidP="00A92035">
      <w:pPr>
        <w:pStyle w:val="ae"/>
        <w:numPr>
          <w:ilvl w:val="0"/>
          <w:numId w:val="36"/>
        </w:numPr>
        <w:ind w:left="0" w:firstLine="709"/>
      </w:pPr>
      <w:r>
        <w:lastRenderedPageBreak/>
        <w:t xml:space="preserve">Из последовательности токенов каждого </w:t>
      </w:r>
      <w:proofErr w:type="spellStart"/>
      <w:r>
        <w:t>batch</w:t>
      </w:r>
      <w:proofErr w:type="spellEnd"/>
      <w:r>
        <w:t xml:space="preserve"> формируются все возможные фразы длиной 1–3 токена.</w:t>
      </w:r>
    </w:p>
    <w:p w14:paraId="2F0BF511" w14:textId="266E09A7" w:rsidR="00A92035" w:rsidRDefault="00A92035" w:rsidP="00A92035">
      <w:pPr>
        <w:pStyle w:val="ae"/>
        <w:numPr>
          <w:ilvl w:val="0"/>
          <w:numId w:val="36"/>
        </w:numPr>
        <w:ind w:left="0" w:firstLine="709"/>
      </w:pPr>
      <w:r>
        <w:t xml:space="preserve">Для каждой фразы строится </w:t>
      </w:r>
      <w:proofErr w:type="spellStart"/>
      <w:proofErr w:type="gramStart"/>
      <w:r>
        <w:t>Pattern</w:t>
      </w:r>
      <w:proofErr w:type="spellEnd"/>
      <w:r>
        <w:t>(</w:t>
      </w:r>
      <w:proofErr w:type="spellStart"/>
      <w:proofErr w:type="gramEnd"/>
      <w:r>
        <w:t>Phrase</w:t>
      </w:r>
      <w:proofErr w:type="spellEnd"/>
      <w:r>
        <w:t xml:space="preserve">) — последовательность пар (POS, </w:t>
      </w:r>
      <w:proofErr w:type="spellStart"/>
      <w:r>
        <w:t>case</w:t>
      </w:r>
      <w:proofErr w:type="spellEnd"/>
      <w:r>
        <w:t>).</w:t>
      </w:r>
    </w:p>
    <w:p w14:paraId="6CD8702F" w14:textId="77777777" w:rsidR="00A92035" w:rsidRPr="00A92035" w:rsidRDefault="00A92035" w:rsidP="00A92035">
      <w:pPr>
        <w:pStyle w:val="ae"/>
      </w:pPr>
    </w:p>
    <w:p w14:paraId="30190979" w14:textId="402A28DF" w:rsidR="007F57C3" w:rsidRPr="00C6051C" w:rsidRDefault="007F57C3" w:rsidP="00CF5767">
      <w:pPr>
        <w:pStyle w:val="ae"/>
      </w:pPr>
      <w:r>
        <w:t>Алгоритм ручной разметки</w:t>
      </w:r>
      <w:r w:rsidR="00C6051C">
        <w:t xml:space="preserve"> (создание</w:t>
      </w:r>
      <w:r w:rsidR="00C6051C" w:rsidRPr="00C6051C">
        <w:t>/</w:t>
      </w:r>
      <w:r w:rsidR="00C6051C">
        <w:t>редактирование</w:t>
      </w:r>
      <w:r w:rsidR="00C6051C" w:rsidRPr="00C6051C">
        <w:t>/</w:t>
      </w:r>
      <w:r w:rsidR="00C6051C">
        <w:t>объединение)</w:t>
      </w:r>
      <w:r w:rsidRPr="00C6051C">
        <w:t>.</w:t>
      </w:r>
    </w:p>
    <w:p w14:paraId="30E40CC9" w14:textId="142D3802" w:rsidR="007F57C3" w:rsidRPr="007F57C3" w:rsidRDefault="007F57C3" w:rsidP="00CF5767">
      <w:pPr>
        <w:pStyle w:val="ae"/>
      </w:pPr>
      <w:r>
        <w:t>Алгоритм поиска</w:t>
      </w:r>
      <w:r w:rsidRPr="00C6051C">
        <w:t>.</w:t>
      </w:r>
    </w:p>
    <w:p w14:paraId="097C36C0" w14:textId="3AFBFE91" w:rsidR="00ED0CB1" w:rsidRPr="0034546E" w:rsidRDefault="0052051E" w:rsidP="0034546E">
      <w:pPr>
        <w:pStyle w:val="ae"/>
      </w:pPr>
      <w:r w:rsidRPr="00CF5767">
        <w:t>…</w:t>
      </w:r>
      <w:r w:rsidR="00ED0CB1">
        <w:rPr>
          <w:highlight w:val="lightGray"/>
        </w:rPr>
        <w:br w:type="page"/>
      </w:r>
    </w:p>
    <w:p w14:paraId="77E92AE1" w14:textId="419B9A53" w:rsidR="003A5643" w:rsidRDefault="009D554C" w:rsidP="00ED0CB1">
      <w:pPr>
        <w:pStyle w:val="1"/>
      </w:pPr>
      <w:bookmarkStart w:id="25" w:name="_Toc199163060"/>
      <w:r>
        <w:lastRenderedPageBreak/>
        <w:t>Проект программной системы</w:t>
      </w:r>
      <w:bookmarkEnd w:id="25"/>
    </w:p>
    <w:p w14:paraId="471EEBEE" w14:textId="77777777" w:rsidR="003A5643" w:rsidRPr="0004249F" w:rsidRDefault="00000000" w:rsidP="00477AD3">
      <w:pPr>
        <w:pStyle w:val="ae"/>
        <w:rPr>
          <w:lang w:val="en-US"/>
        </w:rPr>
      </w:pPr>
      <w:r>
        <w:rPr>
          <w:lang w:val="en-US"/>
        </w:rPr>
        <w:t>…</w:t>
      </w:r>
    </w:p>
    <w:p w14:paraId="084DDC69" w14:textId="77777777" w:rsidR="003A5643" w:rsidRDefault="003A5643" w:rsidP="003A5643"/>
    <w:p w14:paraId="61349616" w14:textId="77777777" w:rsidR="00ED0CB1" w:rsidRDefault="00ED0CB1">
      <w:pPr>
        <w:rPr>
          <w:b/>
        </w:rPr>
      </w:pPr>
      <w:r>
        <w:br w:type="page"/>
      </w:r>
    </w:p>
    <w:p w14:paraId="2E0D5E8B" w14:textId="0CD84DFD" w:rsidR="003A5643" w:rsidRDefault="009D554C" w:rsidP="00ED0CB1">
      <w:pPr>
        <w:pStyle w:val="1"/>
      </w:pPr>
      <w:bookmarkStart w:id="26" w:name="_Toc199163061"/>
      <w:r>
        <w:lastRenderedPageBreak/>
        <w:t>Реализация и тестирование системы</w:t>
      </w:r>
      <w:bookmarkEnd w:id="26"/>
    </w:p>
    <w:p w14:paraId="10E28D0D" w14:textId="636E974A" w:rsidR="00ED0CB1" w:rsidRPr="001F1F50" w:rsidRDefault="00ED0CB1" w:rsidP="00BE305F">
      <w:pPr>
        <w:pStyle w:val="15"/>
      </w:pPr>
      <w:r w:rsidRPr="001F1F50">
        <w:t xml:space="preserve">В данной главе описываются инструменты разработки программной системы </w:t>
      </w:r>
      <w:r w:rsidRPr="006A6DE3">
        <w:rPr>
          <w:highlight w:val="yellow"/>
        </w:rPr>
        <w:t>«</w:t>
      </w:r>
      <w:r w:rsidR="00BE305F" w:rsidRPr="006A6DE3">
        <w:rPr>
          <w:highlight w:val="yellow"/>
        </w:rPr>
        <w:t>Автоматическая разметка текстовых документов</w:t>
      </w:r>
      <w:r w:rsidRPr="006A6DE3">
        <w:rPr>
          <w:highlight w:val="yellow"/>
        </w:rPr>
        <w:t>»,</w:t>
      </w:r>
      <w:r w:rsidRPr="001F1F50">
        <w:t xml:space="preserve"> приводятся проведенные основные тесты, составленные на основе плана тестирования.</w:t>
      </w:r>
    </w:p>
    <w:p w14:paraId="6AC13386" w14:textId="77777777" w:rsidR="00ED0CB1" w:rsidRDefault="00ED0CB1" w:rsidP="00BE305F">
      <w:pPr>
        <w:pStyle w:val="15"/>
      </w:pPr>
    </w:p>
    <w:p w14:paraId="3E274BC7" w14:textId="77777777" w:rsidR="006A6DE3" w:rsidRPr="006A6DE3" w:rsidRDefault="00BE305F" w:rsidP="00A17ABB">
      <w:pPr>
        <w:pStyle w:val="2"/>
        <w:numPr>
          <w:ilvl w:val="1"/>
          <w:numId w:val="3"/>
        </w:numPr>
        <w:ind w:left="0" w:firstLine="709"/>
      </w:pPr>
      <w:bookmarkStart w:id="27" w:name="_Toc139912504"/>
      <w:bookmarkStart w:id="28" w:name="_Toc199163062"/>
      <w:r w:rsidRPr="001F1F50">
        <w:t>Технологический стек</w:t>
      </w:r>
      <w:bookmarkStart w:id="29" w:name="_Toc139912505"/>
      <w:bookmarkEnd w:id="27"/>
      <w:bookmarkEnd w:id="28"/>
    </w:p>
    <w:p w14:paraId="10142268" w14:textId="0E145C58" w:rsidR="006A6DE3" w:rsidRPr="006A6DE3" w:rsidRDefault="006A6DE3" w:rsidP="006A6DE3">
      <w:pPr>
        <w:pStyle w:val="15"/>
        <w:rPr>
          <w:b/>
          <w:color w:val="000000"/>
        </w:rPr>
      </w:pPr>
      <w:r w:rsidRPr="006A6DE3">
        <w:t xml:space="preserve">Для реализации системы </w:t>
      </w:r>
      <w:r w:rsidRPr="006A6DE3">
        <w:rPr>
          <w:highlight w:val="yellow"/>
        </w:rPr>
        <w:t>«Автоматическая разметка текстовых документов»</w:t>
      </w:r>
      <w:r w:rsidRPr="006A6DE3">
        <w:t xml:space="preserve"> было принято решение использовать </w:t>
      </w:r>
      <w:proofErr w:type="spellStart"/>
      <w:r w:rsidRPr="006A6DE3">
        <w:t>web</w:t>
      </w:r>
      <w:proofErr w:type="spellEnd"/>
      <w:r w:rsidRPr="006A6DE3">
        <w:t xml:space="preserve">-приложение, что обеспечивает большую гибкость в проектировании пользовательского интерфейса и взаимодействия с пользователем по сравнению с </w:t>
      </w:r>
      <w:r w:rsidRPr="006A6DE3">
        <w:rPr>
          <w:lang w:val="en-US"/>
        </w:rPr>
        <w:t>desktop</w:t>
      </w:r>
      <w:r w:rsidRPr="006A6DE3">
        <w:t>приложениями.</w:t>
      </w:r>
    </w:p>
    <w:p w14:paraId="41F50AD1" w14:textId="48AC2BAB" w:rsidR="00BE305F" w:rsidRPr="00482DFF" w:rsidRDefault="00BE305F" w:rsidP="00A17ABB">
      <w:pPr>
        <w:pStyle w:val="3"/>
        <w:numPr>
          <w:ilvl w:val="2"/>
          <w:numId w:val="3"/>
        </w:numPr>
        <w:ind w:left="0" w:firstLine="709"/>
      </w:pPr>
      <w:bookmarkStart w:id="30" w:name="_Toc199163063"/>
      <w:r w:rsidRPr="00482DFF">
        <w:rPr>
          <w:lang w:val="en-US"/>
        </w:rPr>
        <w:t>Frontend</w:t>
      </w:r>
      <w:bookmarkEnd w:id="29"/>
      <w:bookmarkEnd w:id="30"/>
    </w:p>
    <w:p w14:paraId="30D5AA0A" w14:textId="77777777" w:rsidR="006A6DE3" w:rsidRPr="006A6DE3" w:rsidRDefault="006A6DE3" w:rsidP="006A6DE3">
      <w:pPr>
        <w:pStyle w:val="15"/>
      </w:pPr>
      <w:r w:rsidRPr="006A6DE3">
        <w:t>В данном разделе описываются технологии, применяемые при создании клиентской части системы.</w:t>
      </w:r>
    </w:p>
    <w:p w14:paraId="0FE90F90" w14:textId="77777777" w:rsidR="006A6DE3" w:rsidRPr="006A6DE3" w:rsidRDefault="006A6DE3" w:rsidP="00A17ABB">
      <w:pPr>
        <w:pStyle w:val="15"/>
        <w:numPr>
          <w:ilvl w:val="0"/>
          <w:numId w:val="15"/>
        </w:numPr>
        <w:ind w:left="0" w:firstLine="709"/>
      </w:pPr>
      <w:r w:rsidRPr="006A6DE3">
        <w:t>Основным языком разработки выбран JavaScript. От использования специализированных фреймворков для построения пользовательского интерфейса было решено отказаться, чтобы не усложнять архитектуру и сосредоточиться на экспериментальной части работы.</w:t>
      </w:r>
    </w:p>
    <w:p w14:paraId="7B06B730" w14:textId="77777777" w:rsidR="006A6DE3" w:rsidRPr="006A6DE3" w:rsidRDefault="006A6DE3" w:rsidP="00A17ABB">
      <w:pPr>
        <w:pStyle w:val="15"/>
        <w:numPr>
          <w:ilvl w:val="0"/>
          <w:numId w:val="15"/>
        </w:numPr>
        <w:ind w:left="0" w:firstLine="709"/>
      </w:pPr>
      <w:r w:rsidRPr="006A6DE3">
        <w:t>Для верстки страниц используются HTML и CSS.</w:t>
      </w:r>
    </w:p>
    <w:p w14:paraId="64B32326" w14:textId="1830B3CF" w:rsidR="006A6DE3" w:rsidRDefault="006A6DE3" w:rsidP="00A17ABB">
      <w:pPr>
        <w:pStyle w:val="15"/>
        <w:numPr>
          <w:ilvl w:val="0"/>
          <w:numId w:val="15"/>
        </w:numPr>
        <w:ind w:left="0" w:firstLine="709"/>
        <w:rPr>
          <w:highlight w:val="yellow"/>
        </w:rPr>
      </w:pPr>
      <w:r w:rsidRPr="006A6DE3">
        <w:t xml:space="preserve">Для ускорения и упрощения разработки интерфейса, а также обеспечения адаптивности и современного внешнего вида, в проекте применён </w:t>
      </w:r>
      <w:r>
        <w:t>интерфейсный инструментарий</w:t>
      </w:r>
      <w:r w:rsidRPr="006A6DE3">
        <w:t xml:space="preserve"> </w:t>
      </w:r>
      <w:proofErr w:type="spellStart"/>
      <w:r w:rsidRPr="006A6DE3">
        <w:t>Bootstrap</w:t>
      </w:r>
      <w:proofErr w:type="spellEnd"/>
      <w:r w:rsidRPr="006A6DE3">
        <w:t xml:space="preserve"> 5 </w:t>
      </w:r>
      <w:r w:rsidRPr="006A6DE3">
        <w:rPr>
          <w:highlight w:val="yellow"/>
        </w:rPr>
        <w:t>[</w:t>
      </w:r>
      <w:proofErr w:type="spellStart"/>
      <w:r w:rsidRPr="006A6DE3">
        <w:rPr>
          <w:highlight w:val="yellow"/>
        </w:rPr>
        <w:t>https</w:t>
      </w:r>
      <w:proofErr w:type="spellEnd"/>
      <w:r w:rsidRPr="006A6DE3">
        <w:rPr>
          <w:highlight w:val="yellow"/>
        </w:rPr>
        <w:t>://getbootstrap.su/].</w:t>
      </w:r>
    </w:p>
    <w:p w14:paraId="2DA58ECA" w14:textId="49536FBC" w:rsidR="00BE305F" w:rsidRPr="00482DFF" w:rsidRDefault="00BE305F" w:rsidP="00A17ABB">
      <w:pPr>
        <w:pStyle w:val="3"/>
        <w:numPr>
          <w:ilvl w:val="2"/>
          <w:numId w:val="3"/>
        </w:numPr>
        <w:ind w:left="0" w:firstLine="709"/>
      </w:pPr>
      <w:bookmarkStart w:id="31" w:name="_Toc139912506"/>
      <w:bookmarkStart w:id="32" w:name="_Toc199163064"/>
      <w:r w:rsidRPr="00482DFF">
        <w:rPr>
          <w:lang w:val="en-US"/>
        </w:rPr>
        <w:t>Backend</w:t>
      </w:r>
      <w:bookmarkEnd w:id="31"/>
      <w:bookmarkEnd w:id="32"/>
    </w:p>
    <w:p w14:paraId="383B6C92" w14:textId="2D83A0CE" w:rsidR="00B31B72" w:rsidRDefault="00B31B72" w:rsidP="00B31B72">
      <w:pPr>
        <w:pStyle w:val="15"/>
      </w:pPr>
      <w:bookmarkStart w:id="33" w:name="_Toc139912508"/>
      <w:r w:rsidRPr="00067A4A">
        <w:t xml:space="preserve">В качестве основного языка программирования для </w:t>
      </w:r>
      <w:proofErr w:type="spellStart"/>
      <w:r w:rsidRPr="00067A4A">
        <w:t>backend</w:t>
      </w:r>
      <w:proofErr w:type="spellEnd"/>
      <w:r w:rsidRPr="00067A4A">
        <w:t xml:space="preserve"> был выбран Python</w:t>
      </w:r>
      <w:r>
        <w:t xml:space="preserve"> </w:t>
      </w:r>
      <w:r w:rsidRPr="00B31B72">
        <w:rPr>
          <w:highlight w:val="yellow"/>
        </w:rPr>
        <w:t>[ссылка]</w:t>
      </w:r>
      <w:r w:rsidRPr="00067A4A">
        <w:t>, что обусловлено богат</w:t>
      </w:r>
      <w:r>
        <w:t>ым набором</w:t>
      </w:r>
      <w:r w:rsidRPr="00067A4A">
        <w:t xml:space="preserve"> библиотек для обработки естественного языка и современными фреймворками для веб-разработки.</w:t>
      </w:r>
    </w:p>
    <w:p w14:paraId="743F6B86" w14:textId="77777777" w:rsidR="00B31B72" w:rsidRDefault="00B31B72" w:rsidP="00B31B72">
      <w:pPr>
        <w:pStyle w:val="15"/>
      </w:pPr>
      <w:proofErr w:type="spellStart"/>
      <w:r w:rsidRPr="00B31B72">
        <w:rPr>
          <w:b/>
          <w:bCs/>
        </w:rPr>
        <w:t>FastAPI</w:t>
      </w:r>
      <w:proofErr w:type="spellEnd"/>
    </w:p>
    <w:p w14:paraId="5AC0F8E6" w14:textId="294BE00D" w:rsidR="00B31B72" w:rsidRPr="00067A4A" w:rsidRDefault="00B31B72" w:rsidP="00B31B72">
      <w:pPr>
        <w:pStyle w:val="15"/>
      </w:pPr>
      <w:r w:rsidRPr="00B31B72">
        <w:t xml:space="preserve">В качестве веб-фреймворка </w:t>
      </w:r>
      <w:r>
        <w:t>выбран</w:t>
      </w:r>
      <w:r w:rsidRPr="00B31B72">
        <w:t xml:space="preserve"> </w:t>
      </w:r>
      <w:proofErr w:type="spellStart"/>
      <w:r w:rsidRPr="00B31B72">
        <w:t>FastAPI</w:t>
      </w:r>
      <w:proofErr w:type="spellEnd"/>
      <w:r>
        <w:t xml:space="preserve"> </w:t>
      </w:r>
      <w:r w:rsidRPr="00B31B72">
        <w:rPr>
          <w:highlight w:val="yellow"/>
        </w:rPr>
        <w:t>[ссылка]</w:t>
      </w:r>
      <w:r w:rsidRPr="00B31B72">
        <w:t xml:space="preserve">. </w:t>
      </w:r>
      <w:proofErr w:type="spellStart"/>
      <w:r w:rsidRPr="00B31B72">
        <w:t>FastAPI</w:t>
      </w:r>
      <w:proofErr w:type="spellEnd"/>
      <w:r w:rsidRPr="00B31B72">
        <w:t xml:space="preserve"> позволяет легко создавать как REST API для взаимодействия с фронтендом и внешними </w:t>
      </w:r>
      <w:r w:rsidRPr="00B31B72">
        <w:lastRenderedPageBreak/>
        <w:t>сервисами, так и серверные маршруты для обработки пользовательских запросов через веб-интерфейс.</w:t>
      </w:r>
    </w:p>
    <w:p w14:paraId="41452F87" w14:textId="77777777" w:rsidR="00B31B72" w:rsidRPr="00B31B72" w:rsidRDefault="00B31B72" w:rsidP="00B31B72">
      <w:pPr>
        <w:pStyle w:val="15"/>
        <w:rPr>
          <w:b/>
          <w:bCs/>
        </w:rPr>
      </w:pPr>
      <w:r w:rsidRPr="00B31B72">
        <w:rPr>
          <w:b/>
          <w:bCs/>
        </w:rPr>
        <w:t>Обработка и анализ текста</w:t>
      </w:r>
    </w:p>
    <w:p w14:paraId="4E42E12F" w14:textId="6DEDC231" w:rsidR="00B31B72" w:rsidRDefault="00B31B72" w:rsidP="00B31B72">
      <w:pPr>
        <w:pStyle w:val="15"/>
      </w:pPr>
      <w:r w:rsidRPr="00067A4A">
        <w:t xml:space="preserve">Для морфологического анализа и </w:t>
      </w:r>
      <w:proofErr w:type="spellStart"/>
      <w:r w:rsidRPr="00067A4A">
        <w:t>лемматизации</w:t>
      </w:r>
      <w:proofErr w:type="spellEnd"/>
      <w:r w:rsidRPr="00067A4A">
        <w:t xml:space="preserve"> русского текста применяется библиотека </w:t>
      </w:r>
      <w:r w:rsidRPr="00705197">
        <w:rPr>
          <w:b/>
          <w:bCs/>
        </w:rPr>
        <w:t>pymorphy3</w:t>
      </w:r>
      <w:r>
        <w:t xml:space="preserve"> </w:t>
      </w:r>
      <w:r w:rsidRPr="00B31B72">
        <w:rPr>
          <w:highlight w:val="yellow"/>
        </w:rPr>
        <w:t>[ссылка]</w:t>
      </w:r>
      <w:r w:rsidRPr="00067A4A">
        <w:t>.</w:t>
      </w:r>
    </w:p>
    <w:p w14:paraId="5DBCB897" w14:textId="69A90E4F" w:rsidR="00705197" w:rsidRPr="00705197" w:rsidRDefault="00B31B72" w:rsidP="00705197">
      <w:pPr>
        <w:pStyle w:val="15"/>
      </w:pPr>
      <w:r w:rsidRPr="00067A4A">
        <w:t>Извлечение ключевых фраз и расчет их значимости реализованы с помощью </w:t>
      </w:r>
      <w:proofErr w:type="spellStart"/>
      <w:r w:rsidRPr="00705197">
        <w:rPr>
          <w:b/>
          <w:bCs/>
        </w:rPr>
        <w:t>scikit-learn</w:t>
      </w:r>
      <w:proofErr w:type="spellEnd"/>
      <w:r w:rsidRPr="00067A4A">
        <w:t> (модуль </w:t>
      </w:r>
      <w:proofErr w:type="spellStart"/>
      <w:r w:rsidRPr="00067A4A">
        <w:t>TfidfVectorizer</w:t>
      </w:r>
      <w:proofErr w:type="spellEnd"/>
      <w:r w:rsidRPr="00067A4A">
        <w:t>), что позволяет использовать методы TF-IDF для анализа текстов на русском языке</w:t>
      </w:r>
      <w:r>
        <w:t xml:space="preserve"> </w:t>
      </w:r>
      <w:r w:rsidRPr="00B31B72">
        <w:rPr>
          <w:highlight w:val="yellow"/>
        </w:rPr>
        <w:t>[ссылка]</w:t>
      </w:r>
      <w:r w:rsidRPr="00067A4A">
        <w:t>.</w:t>
      </w:r>
      <w:r>
        <w:t xml:space="preserve"> Также</w:t>
      </w:r>
      <w:r w:rsidRPr="00B31B72">
        <w:t xml:space="preserve"> </w:t>
      </w:r>
      <w:proofErr w:type="spellStart"/>
      <w:r w:rsidRPr="00067A4A">
        <w:t>scikit-learn</w:t>
      </w:r>
      <w:proofErr w:type="spellEnd"/>
      <w:r w:rsidRPr="00067A4A">
        <w:t> </w:t>
      </w:r>
      <w:r>
        <w:t xml:space="preserve">позволяет </w:t>
      </w:r>
      <w:r w:rsidRPr="00067A4A">
        <w:t>работ</w:t>
      </w:r>
      <w:r>
        <w:t xml:space="preserve">ать </w:t>
      </w:r>
      <w:r w:rsidRPr="00067A4A">
        <w:t>с шаблонами частей речи и классификации фраз по грамматическим типам используются собственные функции и структуры, что обеспечивает гибкость при обработке различных лингвистических конструкций.</w:t>
      </w:r>
      <w:r w:rsidR="00705197" w:rsidRPr="00705197">
        <w:t xml:space="preserve"> </w:t>
      </w:r>
    </w:p>
    <w:p w14:paraId="27799403" w14:textId="77777777" w:rsidR="00B31B72" w:rsidRPr="00B31B72" w:rsidRDefault="00B31B72" w:rsidP="00B31B72">
      <w:pPr>
        <w:pStyle w:val="15"/>
        <w:rPr>
          <w:b/>
          <w:bCs/>
        </w:rPr>
      </w:pPr>
      <w:r w:rsidRPr="00B31B72">
        <w:rPr>
          <w:b/>
          <w:bCs/>
        </w:rPr>
        <w:t>Шаблонизация и серверный рендеринг</w:t>
      </w:r>
    </w:p>
    <w:p w14:paraId="45E6AB95" w14:textId="0A916709" w:rsidR="00B31B72" w:rsidRDefault="00B31B72" w:rsidP="00B31B72">
      <w:pPr>
        <w:pStyle w:val="15"/>
      </w:pPr>
      <w:r w:rsidRPr="00067A4A">
        <w:t>Для генерации HTML-страниц на сервер</w:t>
      </w:r>
      <w:r>
        <w:t>ной части приложения</w:t>
      </w:r>
      <w:r w:rsidRPr="00067A4A">
        <w:t xml:space="preserve"> применяется Jinja2</w:t>
      </w:r>
      <w:r w:rsidRPr="00B31B72">
        <w:t xml:space="preserve"> </w:t>
      </w:r>
      <w:r w:rsidRPr="00B31B72">
        <w:rPr>
          <w:highlight w:val="yellow"/>
        </w:rPr>
        <w:t>[ссылка]</w:t>
      </w:r>
      <w:r w:rsidRPr="00067A4A">
        <w:t xml:space="preserve"> </w:t>
      </w:r>
      <w:r>
        <w:t xml:space="preserve">– </w:t>
      </w:r>
      <w:proofErr w:type="spellStart"/>
      <w:r w:rsidRPr="00067A4A">
        <w:t>шаблонизатор</w:t>
      </w:r>
      <w:proofErr w:type="spellEnd"/>
      <w:r w:rsidRPr="00067A4A">
        <w:t xml:space="preserve">, который интегрируется с </w:t>
      </w:r>
      <w:proofErr w:type="spellStart"/>
      <w:r w:rsidRPr="00067A4A">
        <w:t>FastAPI</w:t>
      </w:r>
      <w:proofErr w:type="spellEnd"/>
      <w:r w:rsidRPr="00067A4A">
        <w:t xml:space="preserve"> и позволяет динамически формировать </w:t>
      </w:r>
      <w:r>
        <w:rPr>
          <w:lang w:val="en-US"/>
        </w:rPr>
        <w:t>html</w:t>
      </w:r>
      <w:r w:rsidRPr="00B31B72">
        <w:t>-</w:t>
      </w:r>
      <w:r w:rsidRPr="00067A4A">
        <w:t>страницы</w:t>
      </w:r>
      <w:r w:rsidRPr="00B31B72">
        <w:t>.</w:t>
      </w:r>
    </w:p>
    <w:p w14:paraId="579CD7A0" w14:textId="7727FB33" w:rsidR="00705197" w:rsidRPr="004A0A73" w:rsidRDefault="00705197" w:rsidP="00A17ABB">
      <w:pPr>
        <w:pStyle w:val="3"/>
        <w:numPr>
          <w:ilvl w:val="2"/>
          <w:numId w:val="3"/>
        </w:numPr>
        <w:ind w:left="0" w:firstLine="709"/>
      </w:pPr>
      <w:bookmarkStart w:id="34" w:name="_Toc199163065"/>
      <w:proofErr w:type="spellStart"/>
      <w:r w:rsidRPr="004A0A73">
        <w:rPr>
          <w:lang w:val="en-US"/>
        </w:rPr>
        <w:t>База</w:t>
      </w:r>
      <w:proofErr w:type="spellEnd"/>
      <w:r w:rsidRPr="004A0A73">
        <w:rPr>
          <w:lang w:val="en-US"/>
        </w:rPr>
        <w:t xml:space="preserve"> </w:t>
      </w:r>
      <w:proofErr w:type="spellStart"/>
      <w:r w:rsidRPr="004A0A73">
        <w:rPr>
          <w:lang w:val="en-US"/>
        </w:rPr>
        <w:t>данных</w:t>
      </w:r>
      <w:bookmarkEnd w:id="34"/>
      <w:proofErr w:type="spellEnd"/>
    </w:p>
    <w:p w14:paraId="1F124EDF" w14:textId="33ED7D4A" w:rsidR="00705197" w:rsidRPr="00705197" w:rsidRDefault="00325A7D" w:rsidP="00325A7D">
      <w:pPr>
        <w:pStyle w:val="15"/>
      </w:pPr>
      <w:r>
        <w:t xml:space="preserve">В качестве базы данных был выбран </w:t>
      </w:r>
      <w:proofErr w:type="spellStart"/>
      <w:r>
        <w:rPr>
          <w:lang w:val="en-US"/>
        </w:rPr>
        <w:t>postgres</w:t>
      </w:r>
      <w:proofErr w:type="spellEnd"/>
      <w:r w:rsidRPr="00325A7D">
        <w:t xml:space="preserve"> </w:t>
      </w:r>
      <w:r>
        <w:t>из-за поддержки работы с массивами</w:t>
      </w:r>
      <w:r w:rsidRPr="00325A7D">
        <w:t xml:space="preserve">, </w:t>
      </w:r>
      <w:r>
        <w:rPr>
          <w:lang w:val="en-US"/>
        </w:rPr>
        <w:t>JSON</w:t>
      </w:r>
      <w:r w:rsidRPr="00325A7D">
        <w:t>-</w:t>
      </w:r>
      <w:r>
        <w:t>данными</w:t>
      </w:r>
      <w:r w:rsidRPr="00325A7D">
        <w:t xml:space="preserve">, </w:t>
      </w:r>
      <w:r>
        <w:t>а также векторными данными для возможности вычисления сходства строк</w:t>
      </w:r>
      <w:r w:rsidRPr="00325A7D">
        <w:t>.</w:t>
      </w:r>
    </w:p>
    <w:p w14:paraId="252218DA" w14:textId="4C915AED" w:rsidR="00BE305F" w:rsidRDefault="00BE305F" w:rsidP="00A17ABB">
      <w:pPr>
        <w:pStyle w:val="3"/>
        <w:numPr>
          <w:ilvl w:val="2"/>
          <w:numId w:val="3"/>
        </w:numPr>
        <w:ind w:left="0" w:firstLine="709"/>
      </w:pPr>
      <w:bookmarkStart w:id="35" w:name="_Toc199163066"/>
      <w:r>
        <w:t>Сборка проекта</w:t>
      </w:r>
      <w:bookmarkEnd w:id="33"/>
      <w:bookmarkEnd w:id="35"/>
    </w:p>
    <w:p w14:paraId="75DB4A92" w14:textId="338059CC" w:rsidR="00BE305F" w:rsidRPr="00940714" w:rsidRDefault="00BE305F" w:rsidP="006A6DE3">
      <w:pPr>
        <w:pStyle w:val="ae"/>
      </w:pPr>
      <w:r>
        <w:t xml:space="preserve">Сборка проекта осуществляется с помощью </w:t>
      </w:r>
      <w:proofErr w:type="spellStart"/>
      <w:r w:rsidRPr="00000B23">
        <w:rPr>
          <w:b/>
          <w:bCs/>
        </w:rPr>
        <w:t>Docker</w:t>
      </w:r>
      <w:proofErr w:type="spellEnd"/>
      <w:r w:rsidRPr="00000B23">
        <w:rPr>
          <w:b/>
          <w:bCs/>
        </w:rPr>
        <w:t xml:space="preserve"> </w:t>
      </w:r>
      <w:proofErr w:type="spellStart"/>
      <w:r w:rsidRPr="00000B23">
        <w:rPr>
          <w:b/>
          <w:bCs/>
        </w:rPr>
        <w:t>Compose</w:t>
      </w:r>
      <w:proofErr w:type="spellEnd"/>
      <w:r w:rsidRPr="00940714">
        <w:t xml:space="preserve">. </w:t>
      </w:r>
      <w:r>
        <w:t xml:space="preserve">Это позволяет создавать и запускать приложение с несколькими контейнерами </w:t>
      </w:r>
      <w:proofErr w:type="spellStart"/>
      <w:r>
        <w:t>Docker</w:t>
      </w:r>
      <w:proofErr w:type="spellEnd"/>
      <w:r>
        <w:t>, включая базу данных</w:t>
      </w:r>
      <w:r w:rsidR="00E2027E" w:rsidRPr="00E2027E">
        <w:t xml:space="preserve"> </w:t>
      </w:r>
      <w:r w:rsidR="00E2027E">
        <w:t>и бэкенд</w:t>
      </w:r>
      <w:r>
        <w:t xml:space="preserve">. </w:t>
      </w:r>
      <w:proofErr w:type="spellStart"/>
      <w:r>
        <w:t>Docker</w:t>
      </w:r>
      <w:proofErr w:type="spellEnd"/>
      <w:r>
        <w:t xml:space="preserve"> </w:t>
      </w:r>
      <w:proofErr w:type="spellStart"/>
      <w:r>
        <w:t>Compose</w:t>
      </w:r>
      <w:proofErr w:type="spellEnd"/>
      <w:r>
        <w:t xml:space="preserve"> использует файл </w:t>
      </w:r>
      <w:proofErr w:type="spellStart"/>
      <w:r>
        <w:t>docker-compose.yml</w:t>
      </w:r>
      <w:proofErr w:type="spellEnd"/>
      <w:r>
        <w:t xml:space="preserve"> для описания конфигурации приложения и запускает все контейнеры в одной сети, что обеспечивает легкую настройку и масштабирование приложения</w:t>
      </w:r>
      <w:r w:rsidRPr="00C90B67">
        <w:t xml:space="preserve"> </w:t>
      </w:r>
      <w:r w:rsidRPr="00E2027E">
        <w:rPr>
          <w:highlight w:val="yellow"/>
        </w:rPr>
        <w:t>[7</w:t>
      </w:r>
      <w:r w:rsidR="00E2027E" w:rsidRPr="00E2027E">
        <w:rPr>
          <w:highlight w:val="yellow"/>
        </w:rPr>
        <w:t xml:space="preserve"> из моего диплома бакалавра</w:t>
      </w:r>
      <w:r w:rsidRPr="00E2027E">
        <w:rPr>
          <w:highlight w:val="yellow"/>
        </w:rPr>
        <w:t>]</w:t>
      </w:r>
      <w:r>
        <w:t>.</w:t>
      </w:r>
    </w:p>
    <w:p w14:paraId="78C8BB12" w14:textId="77777777" w:rsidR="00BE305F" w:rsidRDefault="00BE305F" w:rsidP="00A17ABB">
      <w:pPr>
        <w:pStyle w:val="3"/>
        <w:numPr>
          <w:ilvl w:val="2"/>
          <w:numId w:val="3"/>
        </w:numPr>
        <w:ind w:left="0" w:firstLine="709"/>
      </w:pPr>
      <w:bookmarkStart w:id="36" w:name="_Toc139912509"/>
      <w:bookmarkStart w:id="37" w:name="_Toc199163067"/>
      <w:r>
        <w:lastRenderedPageBreak/>
        <w:t>Среда разработки</w:t>
      </w:r>
      <w:bookmarkEnd w:id="36"/>
      <w:bookmarkEnd w:id="37"/>
    </w:p>
    <w:p w14:paraId="5D3E2074" w14:textId="62D42440" w:rsidR="00BE305F" w:rsidRDefault="00705197" w:rsidP="00705197">
      <w:pPr>
        <w:pStyle w:val="ae"/>
      </w:pPr>
      <w:r w:rsidRPr="00705197">
        <w:t xml:space="preserve">В качестве основной среды разработки использовалась </w:t>
      </w:r>
      <w:proofErr w:type="spellStart"/>
      <w:r w:rsidRPr="00705197">
        <w:rPr>
          <w:b/>
          <w:bCs/>
        </w:rPr>
        <w:t>PyCharm</w:t>
      </w:r>
      <w:proofErr w:type="spellEnd"/>
      <w:r w:rsidRPr="00705197">
        <w:t xml:space="preserve"> </w:t>
      </w:r>
      <w:r>
        <w:t>–</w:t>
      </w:r>
      <w:r w:rsidRPr="00705197">
        <w:t xml:space="preserve"> интегрированная среда разработки для Python, предоставляющая широкий набор инструментов для </w:t>
      </w:r>
      <w:proofErr w:type="spellStart"/>
      <w:r w:rsidRPr="00705197">
        <w:t>автодополнения</w:t>
      </w:r>
      <w:proofErr w:type="spellEnd"/>
      <w:r w:rsidRPr="00705197">
        <w:t xml:space="preserve"> кода, отладки, тестирования, работы с системами контроля версий и управления зависимостями, а также поддерживающая средства для работы с базами данных, что делает её удобным выбором для разработки приложений на Python.</w:t>
      </w:r>
    </w:p>
    <w:p w14:paraId="3E4D1191" w14:textId="77777777" w:rsidR="00705197" w:rsidRDefault="00705197" w:rsidP="00BE305F">
      <w:pPr>
        <w:pStyle w:val="ae"/>
        <w:rPr>
          <w:highlight w:val="yellow"/>
        </w:rPr>
      </w:pPr>
    </w:p>
    <w:p w14:paraId="5E09F52A" w14:textId="32A25867" w:rsidR="00BE305F" w:rsidRPr="00E2027E" w:rsidRDefault="00BE305F" w:rsidP="00A17ABB">
      <w:pPr>
        <w:pStyle w:val="2"/>
        <w:numPr>
          <w:ilvl w:val="1"/>
          <w:numId w:val="3"/>
        </w:numPr>
        <w:ind w:left="0" w:firstLine="709"/>
        <w:rPr>
          <w:highlight w:val="yellow"/>
        </w:rPr>
      </w:pPr>
      <w:bookmarkStart w:id="38" w:name="_Toc139912511"/>
      <w:bookmarkStart w:id="39" w:name="_Toc199163068"/>
      <w:r w:rsidRPr="00E2027E">
        <w:rPr>
          <w:highlight w:val="yellow"/>
        </w:rPr>
        <w:t>Тестирование</w:t>
      </w:r>
      <w:bookmarkEnd w:id="38"/>
      <w:bookmarkEnd w:id="39"/>
    </w:p>
    <w:p w14:paraId="1E510174" w14:textId="192633FF" w:rsidR="0004249F" w:rsidRPr="00E2027E" w:rsidRDefault="00000000" w:rsidP="00E2027E">
      <w:pPr>
        <w:pStyle w:val="15"/>
      </w:pPr>
      <w:r>
        <w:rPr>
          <w:lang w:val="en-US"/>
        </w:rPr>
        <w:t>…</w:t>
      </w:r>
    </w:p>
    <w:p w14:paraId="24B1759E" w14:textId="77777777" w:rsidR="00286FC1" w:rsidRDefault="00000000">
      <w:pPr>
        <w:rPr>
          <w:rFonts w:eastAsiaTheme="majorEastAsia" w:cstheme="majorBidi"/>
          <w:b/>
          <w:color w:val="000000" w:themeColor="text1"/>
          <w:szCs w:val="32"/>
        </w:rPr>
      </w:pPr>
      <w:r>
        <w:br w:type="page"/>
      </w:r>
    </w:p>
    <w:p w14:paraId="46F9E3E6" w14:textId="77777777" w:rsidR="003A5643" w:rsidRDefault="00000000" w:rsidP="007E258A">
      <w:pPr>
        <w:pStyle w:val="1"/>
        <w:numPr>
          <w:ilvl w:val="0"/>
          <w:numId w:val="0"/>
        </w:numPr>
        <w:ind w:firstLine="709"/>
        <w:jc w:val="center"/>
      </w:pPr>
      <w:bookmarkStart w:id="40" w:name="_Toc199163069"/>
      <w:r>
        <w:lastRenderedPageBreak/>
        <w:t>Заключение</w:t>
      </w:r>
      <w:bookmarkEnd w:id="40"/>
    </w:p>
    <w:p w14:paraId="7BA8BC8D" w14:textId="77777777" w:rsidR="00286FC1" w:rsidRDefault="00286FC1" w:rsidP="003A5643"/>
    <w:p w14:paraId="135670CD" w14:textId="77777777" w:rsidR="0004249F" w:rsidRPr="0004249F" w:rsidRDefault="00000000" w:rsidP="003A5643">
      <w:pPr>
        <w:rPr>
          <w:lang w:val="en-US"/>
        </w:rPr>
      </w:pPr>
      <w:r>
        <w:rPr>
          <w:lang w:val="en-US"/>
        </w:rPr>
        <w:t>…</w:t>
      </w:r>
    </w:p>
    <w:p w14:paraId="76321A72" w14:textId="77777777" w:rsidR="0004249F" w:rsidRPr="0088192C" w:rsidRDefault="0004249F" w:rsidP="003A5643">
      <w:pPr>
        <w:rPr>
          <w:lang w:val="en-US"/>
        </w:rPr>
      </w:pPr>
    </w:p>
    <w:p w14:paraId="7B2D8D88" w14:textId="77777777" w:rsidR="0088192C" w:rsidRDefault="00000000">
      <w:pPr>
        <w:rPr>
          <w:rFonts w:eastAsiaTheme="majorEastAsia" w:cstheme="majorBidi"/>
          <w:b/>
          <w:color w:val="000000" w:themeColor="text1"/>
          <w:szCs w:val="32"/>
        </w:rPr>
      </w:pPr>
      <w:r>
        <w:br w:type="page"/>
      </w:r>
    </w:p>
    <w:p w14:paraId="1D9BA001" w14:textId="77777777" w:rsidR="0004249F" w:rsidRDefault="00000000" w:rsidP="007E258A">
      <w:pPr>
        <w:pStyle w:val="1"/>
        <w:numPr>
          <w:ilvl w:val="0"/>
          <w:numId w:val="0"/>
        </w:numPr>
        <w:ind w:firstLine="709"/>
        <w:jc w:val="center"/>
      </w:pPr>
      <w:bookmarkStart w:id="41" w:name="_Toc199163070"/>
      <w:r>
        <w:lastRenderedPageBreak/>
        <w:t>Список литературы</w:t>
      </w:r>
      <w:bookmarkEnd w:id="41"/>
    </w:p>
    <w:p w14:paraId="76561B1B" w14:textId="77777777" w:rsidR="00286FC1" w:rsidRDefault="00286FC1" w:rsidP="00286FC1">
      <w:pPr>
        <w:pStyle w:val="a8"/>
        <w:ind w:left="709"/>
      </w:pPr>
    </w:p>
    <w:p w14:paraId="200127B8" w14:textId="77777777" w:rsidR="004C400E" w:rsidRPr="004C400E" w:rsidRDefault="004C400E" w:rsidP="00A17ABB">
      <w:pPr>
        <w:pStyle w:val="15"/>
        <w:numPr>
          <w:ilvl w:val="0"/>
          <w:numId w:val="14"/>
        </w:numPr>
        <w:tabs>
          <w:tab w:val="left" w:pos="0"/>
        </w:tabs>
        <w:ind w:left="0" w:firstLine="709"/>
      </w:pPr>
      <w:proofErr w:type="spellStart"/>
      <w:r w:rsidRPr="004C400E">
        <w:t>Хабр</w:t>
      </w:r>
      <w:proofErr w:type="spellEnd"/>
      <w:r w:rsidRPr="004C400E">
        <w:t xml:space="preserve">. Часть 1. Обзор подходов RAG // </w:t>
      </w:r>
      <w:proofErr w:type="spellStart"/>
      <w:r w:rsidRPr="004C400E">
        <w:t>Habr</w:t>
      </w:r>
      <w:proofErr w:type="spellEnd"/>
      <w:r w:rsidRPr="004C400E">
        <w:t xml:space="preserve"> [Электронный ресурс]. – 2024. – URL: </w:t>
      </w:r>
      <w:hyperlink r:id="rId24" w:tgtFrame="_blank" w:history="1">
        <w:r w:rsidRPr="004C400E">
          <w:rPr>
            <w:rStyle w:val="a6"/>
          </w:rPr>
          <w:t>https://habr.com/ru/articles/893650/</w:t>
        </w:r>
      </w:hyperlink>
      <w:r w:rsidRPr="004C400E">
        <w:t> (дата обращения: 10.05.2025).</w:t>
      </w:r>
    </w:p>
    <w:p w14:paraId="03641A09" w14:textId="1F0E7C57" w:rsidR="00986606" w:rsidRPr="00E17B45" w:rsidRDefault="00E17B45" w:rsidP="00A17ABB">
      <w:pPr>
        <w:pStyle w:val="15"/>
        <w:numPr>
          <w:ilvl w:val="0"/>
          <w:numId w:val="14"/>
        </w:numPr>
        <w:tabs>
          <w:tab w:val="left" w:pos="0"/>
        </w:tabs>
        <w:ind w:left="0" w:firstLine="709"/>
      </w:pPr>
      <w:proofErr w:type="spellStart"/>
      <w:r w:rsidRPr="00E17B45">
        <w:t>Хабр</w:t>
      </w:r>
      <w:proofErr w:type="spellEnd"/>
      <w:r w:rsidRPr="00E17B45">
        <w:t xml:space="preserve">. Что такое </w:t>
      </w:r>
      <w:proofErr w:type="spellStart"/>
      <w:r w:rsidRPr="00E17B45">
        <w:t>Retrieval-Augmented</w:t>
      </w:r>
      <w:proofErr w:type="spellEnd"/>
      <w:r w:rsidRPr="00E17B45">
        <w:t xml:space="preserve"> Generation (RAG) в языковых моделях и как оно работает? // </w:t>
      </w:r>
      <w:proofErr w:type="spellStart"/>
      <w:r w:rsidRPr="00E17B45">
        <w:t>Habr</w:t>
      </w:r>
      <w:proofErr w:type="spellEnd"/>
      <w:r w:rsidRPr="00E17B45">
        <w:t xml:space="preserve"> [Электронный ресурс]. – 2024. – URL: </w:t>
      </w:r>
      <w:hyperlink r:id="rId25" w:tgtFrame="_blank" w:history="1">
        <w:r w:rsidRPr="00E17B45">
          <w:rPr>
            <w:rStyle w:val="a6"/>
          </w:rPr>
          <w:t>https://habr.com/ru/articles/841428/</w:t>
        </w:r>
      </w:hyperlink>
      <w:r w:rsidRPr="00E17B45">
        <w:t> (дата обращения: 10.05.2025)</w:t>
      </w:r>
    </w:p>
    <w:p w14:paraId="0A28C682" w14:textId="152DDE6B" w:rsidR="00986606" w:rsidRPr="00986606" w:rsidRDefault="00E17B45" w:rsidP="00A17ABB">
      <w:pPr>
        <w:pStyle w:val="15"/>
        <w:numPr>
          <w:ilvl w:val="0"/>
          <w:numId w:val="14"/>
        </w:numPr>
        <w:tabs>
          <w:tab w:val="left" w:pos="0"/>
        </w:tabs>
        <w:ind w:left="0" w:firstLine="709"/>
      </w:pPr>
      <w:r w:rsidRPr="00E17B45">
        <w:t xml:space="preserve">Microsoft. RAG и генерированный ИИ - Azure AI Search // Microsoft </w:t>
      </w:r>
      <w:proofErr w:type="spellStart"/>
      <w:r w:rsidRPr="00E17B45">
        <w:t>Learn</w:t>
      </w:r>
      <w:proofErr w:type="spellEnd"/>
      <w:r w:rsidRPr="00E17B45">
        <w:t xml:space="preserve"> [Электронный ресурс]. – 2024. – URL: </w:t>
      </w:r>
      <w:hyperlink r:id="rId26" w:tgtFrame="_blank" w:history="1">
        <w:r w:rsidRPr="00E17B45">
          <w:rPr>
            <w:rStyle w:val="a6"/>
          </w:rPr>
          <w:t>https://learn.microsoft.com/ru-ru/azure/search/retrieval-augmented-generation-overview</w:t>
        </w:r>
      </w:hyperlink>
      <w:r w:rsidRPr="00E17B45">
        <w:t> (дата обращения: 10.05.2025).</w:t>
      </w:r>
    </w:p>
    <w:p w14:paraId="328774C5" w14:textId="4CB07F1E" w:rsidR="00986606" w:rsidRPr="00986606" w:rsidRDefault="00E17B45" w:rsidP="00A17ABB">
      <w:pPr>
        <w:pStyle w:val="15"/>
        <w:numPr>
          <w:ilvl w:val="0"/>
          <w:numId w:val="14"/>
        </w:numPr>
        <w:tabs>
          <w:tab w:val="left" w:pos="0"/>
        </w:tabs>
        <w:ind w:left="0" w:firstLine="709"/>
      </w:pPr>
      <w:proofErr w:type="spellStart"/>
      <w:r w:rsidRPr="00E17B45">
        <w:t>Zerocoder</w:t>
      </w:r>
      <w:proofErr w:type="spellEnd"/>
      <w:r w:rsidRPr="00E17B45">
        <w:t xml:space="preserve">. Что такое </w:t>
      </w:r>
      <w:proofErr w:type="spellStart"/>
      <w:r w:rsidRPr="00E17B45">
        <w:t>Retrieval</w:t>
      </w:r>
      <w:proofErr w:type="spellEnd"/>
      <w:r w:rsidRPr="00E17B45">
        <w:t xml:space="preserve"> </w:t>
      </w:r>
      <w:proofErr w:type="spellStart"/>
      <w:r w:rsidRPr="00E17B45">
        <w:t>Augmented</w:t>
      </w:r>
      <w:proofErr w:type="spellEnd"/>
      <w:r w:rsidRPr="00E17B45">
        <w:t xml:space="preserve"> Generation (RAG) в </w:t>
      </w:r>
      <w:proofErr w:type="spellStart"/>
      <w:r w:rsidRPr="00E17B45">
        <w:t>Prompt</w:t>
      </w:r>
      <w:proofErr w:type="spellEnd"/>
      <w:r w:rsidRPr="00E17B45">
        <w:t xml:space="preserve"> Engineering? // </w:t>
      </w:r>
      <w:proofErr w:type="spellStart"/>
      <w:r w:rsidRPr="00E17B45">
        <w:t>Zerocoder</w:t>
      </w:r>
      <w:proofErr w:type="spellEnd"/>
      <w:r w:rsidRPr="00E17B45">
        <w:t xml:space="preserve"> [Электронный ресурс]. – 2024. – URL: </w:t>
      </w:r>
      <w:hyperlink r:id="rId27" w:tgtFrame="_blank" w:history="1">
        <w:r w:rsidRPr="00E17B45">
          <w:rPr>
            <w:rStyle w:val="a6"/>
          </w:rPr>
          <w:t>https://ya.zerocoder.ru/pgt-chto-takoe-retrieval-augmented-generation-rag-v-prompt-engineering/</w:t>
        </w:r>
      </w:hyperlink>
      <w:r w:rsidRPr="00E17B45">
        <w:t> (дата обращения: 10.05.2025).</w:t>
      </w:r>
    </w:p>
    <w:p w14:paraId="4FE7A41E" w14:textId="2989F695" w:rsidR="00986606" w:rsidRPr="00986606" w:rsidRDefault="00E17B45" w:rsidP="00A17ABB">
      <w:pPr>
        <w:pStyle w:val="15"/>
        <w:numPr>
          <w:ilvl w:val="0"/>
          <w:numId w:val="14"/>
        </w:numPr>
        <w:tabs>
          <w:tab w:val="left" w:pos="0"/>
        </w:tabs>
        <w:ind w:left="0" w:firstLine="709"/>
      </w:pPr>
      <w:proofErr w:type="spellStart"/>
      <w:r w:rsidRPr="00E17B45">
        <w:t>Ultralytics</w:t>
      </w:r>
      <w:proofErr w:type="spellEnd"/>
      <w:r w:rsidRPr="00E17B45">
        <w:t>. Поколение, дополненное извлечением (</w:t>
      </w:r>
      <w:proofErr w:type="spellStart"/>
      <w:r w:rsidRPr="00E17B45">
        <w:t>Retrieval</w:t>
      </w:r>
      <w:proofErr w:type="spellEnd"/>
      <w:r w:rsidRPr="00E17B45">
        <w:t xml:space="preserve"> </w:t>
      </w:r>
      <w:proofErr w:type="spellStart"/>
      <w:r w:rsidRPr="00E17B45">
        <w:t>Augmented</w:t>
      </w:r>
      <w:proofErr w:type="spellEnd"/>
      <w:r w:rsidRPr="00E17B45">
        <w:t xml:space="preserve"> Generation, RAG) // </w:t>
      </w:r>
      <w:proofErr w:type="spellStart"/>
      <w:r w:rsidRPr="00E17B45">
        <w:t>Ultralytics</w:t>
      </w:r>
      <w:proofErr w:type="spellEnd"/>
      <w:r w:rsidRPr="00E17B45">
        <w:t xml:space="preserve"> [Электронный ресурс]. – 2025. – URL: </w:t>
      </w:r>
      <w:hyperlink r:id="rId28" w:tgtFrame="_blank" w:history="1">
        <w:r w:rsidRPr="00E17B45">
          <w:rPr>
            <w:rStyle w:val="a6"/>
          </w:rPr>
          <w:t>https://www.ultralytics.com/ru/glossary/retrieval-augmented-generation-rag</w:t>
        </w:r>
      </w:hyperlink>
      <w:r w:rsidRPr="00E17B45">
        <w:t> (дата обращения: 10.05.2025).</w:t>
      </w:r>
    </w:p>
    <w:p w14:paraId="24258EF5" w14:textId="2F9D6AE5" w:rsidR="00986606" w:rsidRPr="00986606" w:rsidRDefault="00573BAD" w:rsidP="00A17ABB">
      <w:pPr>
        <w:pStyle w:val="15"/>
        <w:numPr>
          <w:ilvl w:val="0"/>
          <w:numId w:val="14"/>
        </w:numPr>
        <w:tabs>
          <w:tab w:val="left" w:pos="0"/>
        </w:tabs>
        <w:ind w:left="0" w:firstLine="709"/>
      </w:pPr>
      <w:r w:rsidRPr="00573BAD">
        <w:t>«RAG (</w:t>
      </w:r>
      <w:proofErr w:type="spellStart"/>
      <w:r w:rsidRPr="00573BAD">
        <w:t>Retrieval</w:t>
      </w:r>
      <w:proofErr w:type="spellEnd"/>
      <w:r w:rsidRPr="00573BAD">
        <w:t xml:space="preserve"> </w:t>
      </w:r>
      <w:proofErr w:type="spellStart"/>
      <w:r w:rsidRPr="00573BAD">
        <w:t>Augmented</w:t>
      </w:r>
      <w:proofErr w:type="spellEnd"/>
      <w:r w:rsidRPr="00573BAD">
        <w:t xml:space="preserve"> Generation) - простое и понятное объяснение» // </w:t>
      </w:r>
      <w:proofErr w:type="spellStart"/>
      <w:r w:rsidRPr="00573BAD">
        <w:t>Habr</w:t>
      </w:r>
      <w:proofErr w:type="spellEnd"/>
      <w:r w:rsidRPr="00573BAD">
        <w:t xml:space="preserve"> [Электронный ресурс]. – 2023. – URL: </w:t>
      </w:r>
      <w:hyperlink r:id="rId29" w:tgtFrame="_blank" w:history="1">
        <w:r w:rsidRPr="00573BAD">
          <w:rPr>
            <w:rStyle w:val="a6"/>
          </w:rPr>
          <w:t>https://habr.com/ru/articles/779526/</w:t>
        </w:r>
      </w:hyperlink>
      <w:r w:rsidRPr="00573BAD">
        <w:t> (дата обращения: 10.05.2025).</w:t>
      </w:r>
    </w:p>
    <w:p w14:paraId="591C0883" w14:textId="7F5BD052" w:rsidR="00986606" w:rsidRPr="00986606" w:rsidRDefault="004D743C" w:rsidP="00A17ABB">
      <w:pPr>
        <w:pStyle w:val="15"/>
        <w:numPr>
          <w:ilvl w:val="0"/>
          <w:numId w:val="14"/>
        </w:numPr>
        <w:tabs>
          <w:tab w:val="left" w:pos="0"/>
        </w:tabs>
        <w:ind w:left="0" w:firstLine="709"/>
      </w:pPr>
      <w:proofErr w:type="spellStart"/>
      <w:r>
        <w:t>Недильченко</w:t>
      </w:r>
      <w:proofErr w:type="spellEnd"/>
      <w:r>
        <w:t>, О. С. Этапы и методы автоматического извлечения</w:t>
      </w:r>
      <w:r w:rsidRPr="004D743C">
        <w:t xml:space="preserve"> </w:t>
      </w:r>
      <w:r>
        <w:t xml:space="preserve">ключевых слов / О. С. </w:t>
      </w:r>
      <w:proofErr w:type="spellStart"/>
      <w:r>
        <w:t>Недильченко</w:t>
      </w:r>
      <w:proofErr w:type="spellEnd"/>
      <w:r>
        <w:t xml:space="preserve">. — </w:t>
      </w:r>
      <w:proofErr w:type="gramStart"/>
      <w:r>
        <w:t>Текст :</w:t>
      </w:r>
      <w:proofErr w:type="gramEnd"/>
      <w:r>
        <w:t xml:space="preserve"> непосредственный // Молодой ученый. — 2017. - Nº 22 (156). - C. </w:t>
      </w:r>
      <w:proofErr w:type="gramStart"/>
      <w:r>
        <w:t>60-62</w:t>
      </w:r>
      <w:proofErr w:type="gramEnd"/>
      <w:r>
        <w:t>. - URL:</w:t>
      </w:r>
      <w:r w:rsidRPr="004D743C">
        <w:t xml:space="preserve"> </w:t>
      </w:r>
      <w:r>
        <w:t xml:space="preserve">https://moluch.ru/archive/156/44044/ (дата обращения: </w:t>
      </w:r>
      <w:proofErr w:type="gramStart"/>
      <w:r>
        <w:t>10.06.2024)</w:t>
      </w:r>
      <w:r w:rsidR="00986606" w:rsidRPr="004D743C">
        <w:t>…</w:t>
      </w:r>
      <w:proofErr w:type="gramEnd"/>
    </w:p>
    <w:p w14:paraId="3E175FB0" w14:textId="5B009D8D" w:rsidR="00986606" w:rsidRPr="00986606" w:rsidRDefault="004D743C" w:rsidP="00A17ABB">
      <w:pPr>
        <w:pStyle w:val="15"/>
        <w:numPr>
          <w:ilvl w:val="0"/>
          <w:numId w:val="14"/>
        </w:numPr>
        <w:tabs>
          <w:tab w:val="left" w:pos="0"/>
        </w:tabs>
        <w:ind w:left="0" w:firstLine="709"/>
      </w:pPr>
      <w:r w:rsidRPr="004D743C">
        <w:t xml:space="preserve">Основы Natural Language Processing для текста // </w:t>
      </w:r>
      <w:proofErr w:type="spellStart"/>
      <w:r w:rsidRPr="004D743C">
        <w:t>Habr</w:t>
      </w:r>
      <w:proofErr w:type="spellEnd"/>
      <w:r w:rsidRPr="004D743C">
        <w:t xml:space="preserve"> [Электронный ресурс]. – 2018. – </w:t>
      </w:r>
      <w:r w:rsidRPr="004D743C">
        <w:lastRenderedPageBreak/>
        <w:t>URL: </w:t>
      </w:r>
      <w:hyperlink r:id="rId30" w:tgtFrame="_blank" w:history="1">
        <w:r w:rsidRPr="004D743C">
          <w:rPr>
            <w:rStyle w:val="a6"/>
          </w:rPr>
          <w:t>https://habr.com/ru/companies/Voximplant/articles/446738/</w:t>
        </w:r>
      </w:hyperlink>
      <w:r w:rsidRPr="004D743C">
        <w:t> (дата обращения: 10.05.2025).</w:t>
      </w:r>
    </w:p>
    <w:p w14:paraId="61A1F6F0" w14:textId="77777777" w:rsidR="0076431C" w:rsidRDefault="0076431C" w:rsidP="00A17ABB">
      <w:pPr>
        <w:pStyle w:val="15"/>
        <w:numPr>
          <w:ilvl w:val="0"/>
          <w:numId w:val="14"/>
        </w:numPr>
        <w:tabs>
          <w:tab w:val="left" w:pos="0"/>
        </w:tabs>
        <w:ind w:left="0" w:firstLine="709"/>
      </w:pPr>
      <w:r w:rsidRPr="0076431C">
        <w:t xml:space="preserve">Обработка естественного языка [Электронный ресурс]: NEERC </w:t>
      </w:r>
      <w:proofErr w:type="spellStart"/>
      <w:r w:rsidRPr="0076431C">
        <w:t>Wiki</w:t>
      </w:r>
      <w:proofErr w:type="spellEnd"/>
      <w:r w:rsidRPr="0076431C">
        <w:t>. – URL: </w:t>
      </w:r>
      <w:hyperlink r:id="rId31" w:tgtFrame="_blank" w:history="1">
        <w:r w:rsidRPr="0076431C">
          <w:rPr>
            <w:rStyle w:val="a6"/>
          </w:rPr>
          <w:t>https://neerc.ifmo.ru/wiki/index.php?title=Обработка_естественного_языка</w:t>
        </w:r>
      </w:hyperlink>
      <w:r w:rsidRPr="0076431C">
        <w:t> (дата обращения: 10.05.2025).</w:t>
      </w:r>
    </w:p>
    <w:p w14:paraId="09A0EE93" w14:textId="0C638996" w:rsidR="00A93920" w:rsidRPr="0076431C" w:rsidRDefault="00000000" w:rsidP="00A17ABB">
      <w:pPr>
        <w:pStyle w:val="15"/>
        <w:numPr>
          <w:ilvl w:val="0"/>
          <w:numId w:val="14"/>
        </w:numPr>
        <w:tabs>
          <w:tab w:val="left" w:pos="0"/>
        </w:tabs>
        <w:ind w:left="0" w:firstLine="709"/>
        <w:rPr>
          <w:lang w:val="en-US"/>
        </w:rPr>
      </w:pPr>
      <w:r w:rsidRPr="00A93920">
        <w:t>Метрика</w:t>
      </w:r>
      <w:r w:rsidRPr="0076431C">
        <w:rPr>
          <w:lang w:val="en-US"/>
        </w:rPr>
        <w:t xml:space="preserve"> </w:t>
      </w:r>
      <w:r w:rsidRPr="009C10F6">
        <w:rPr>
          <w:lang w:val="en-US"/>
        </w:rPr>
        <w:t>TF</w:t>
      </w:r>
      <w:r w:rsidRPr="0076431C">
        <w:rPr>
          <w:lang w:val="en-US"/>
        </w:rPr>
        <w:t>-</w:t>
      </w:r>
      <w:r w:rsidRPr="009C10F6">
        <w:rPr>
          <w:lang w:val="en-US"/>
        </w:rPr>
        <w:t>IDF</w:t>
      </w:r>
      <w:r w:rsidRPr="0076431C">
        <w:rPr>
          <w:lang w:val="en-US"/>
        </w:rPr>
        <w:t xml:space="preserve"> (</w:t>
      </w:r>
      <w:r w:rsidRPr="009C10F6">
        <w:rPr>
          <w:lang w:val="en-US"/>
        </w:rPr>
        <w:t>Term</w:t>
      </w:r>
      <w:r w:rsidRPr="0076431C">
        <w:rPr>
          <w:lang w:val="en-US"/>
        </w:rPr>
        <w:t xml:space="preserve"> </w:t>
      </w:r>
      <w:r w:rsidRPr="009C10F6">
        <w:rPr>
          <w:lang w:val="en-US"/>
        </w:rPr>
        <w:t>frequency</w:t>
      </w:r>
      <w:r w:rsidRPr="0076431C">
        <w:rPr>
          <w:lang w:val="en-US"/>
        </w:rPr>
        <w:t>–</w:t>
      </w:r>
      <w:r w:rsidRPr="009C10F6">
        <w:rPr>
          <w:lang w:val="en-US"/>
        </w:rPr>
        <w:t>inverse</w:t>
      </w:r>
      <w:r w:rsidRPr="0076431C">
        <w:rPr>
          <w:lang w:val="en-US"/>
        </w:rPr>
        <w:t xml:space="preserve"> </w:t>
      </w:r>
      <w:r w:rsidRPr="009C10F6">
        <w:rPr>
          <w:lang w:val="en-US"/>
        </w:rPr>
        <w:t>document</w:t>
      </w:r>
      <w:r w:rsidRPr="0076431C">
        <w:rPr>
          <w:lang w:val="en-US"/>
        </w:rPr>
        <w:t xml:space="preserve"> </w:t>
      </w:r>
      <w:r w:rsidRPr="009C10F6">
        <w:rPr>
          <w:lang w:val="en-US"/>
        </w:rPr>
        <w:t>frequency</w:t>
      </w:r>
      <w:r w:rsidRPr="0076431C">
        <w:rPr>
          <w:lang w:val="en-US"/>
        </w:rPr>
        <w:t>)</w:t>
      </w:r>
      <w:r w:rsidR="009C10F6" w:rsidRPr="0076431C">
        <w:rPr>
          <w:lang w:val="en-US"/>
        </w:rPr>
        <w:t xml:space="preserve"> </w:t>
      </w:r>
      <w:r w:rsidRPr="0076431C">
        <w:rPr>
          <w:lang w:val="en-US"/>
        </w:rPr>
        <w:t xml:space="preserve">/ </w:t>
      </w:r>
      <w:proofErr w:type="spellStart"/>
      <w:r w:rsidR="009C10F6" w:rsidRPr="009C10F6">
        <w:rPr>
          <w:lang w:val="en-US"/>
        </w:rPr>
        <w:t>Loginom</w:t>
      </w:r>
      <w:proofErr w:type="spellEnd"/>
      <w:r w:rsidR="009C10F6" w:rsidRPr="0076431C">
        <w:rPr>
          <w:lang w:val="en-US"/>
        </w:rPr>
        <w:t xml:space="preserve"> </w:t>
      </w:r>
      <w:proofErr w:type="gramStart"/>
      <w:r w:rsidR="009C10F6" w:rsidRPr="009C10F6">
        <w:rPr>
          <w:lang w:val="en-US"/>
        </w:rPr>
        <w:t>Company</w:t>
      </w:r>
      <w:r w:rsidR="009C10F6" w:rsidRPr="0076431C">
        <w:rPr>
          <w:lang w:val="en-US"/>
        </w:rPr>
        <w:t xml:space="preserve"> </w:t>
      </w:r>
      <w:r w:rsidRPr="0076431C">
        <w:rPr>
          <w:lang w:val="en-US"/>
        </w:rPr>
        <w:t>:</w:t>
      </w:r>
      <w:proofErr w:type="gramEnd"/>
      <w:r w:rsidRPr="0076431C">
        <w:rPr>
          <w:lang w:val="en-US"/>
        </w:rPr>
        <w:t xml:space="preserve"> </w:t>
      </w:r>
      <w:r w:rsidRPr="00A93920">
        <w:t>официальный</w:t>
      </w:r>
      <w:r w:rsidRPr="0076431C">
        <w:rPr>
          <w:lang w:val="en-US"/>
        </w:rPr>
        <w:t xml:space="preserve"> </w:t>
      </w:r>
      <w:r w:rsidRPr="00A93920">
        <w:t>сайт</w:t>
      </w:r>
      <w:r w:rsidRPr="0076431C">
        <w:rPr>
          <w:lang w:val="en-US"/>
        </w:rPr>
        <w:t>. – 202</w:t>
      </w:r>
      <w:r w:rsidR="009C10F6" w:rsidRPr="0076431C">
        <w:rPr>
          <w:lang w:val="en-US"/>
        </w:rPr>
        <w:t>4</w:t>
      </w:r>
      <w:r w:rsidRPr="0076431C">
        <w:rPr>
          <w:lang w:val="en-US"/>
        </w:rPr>
        <w:t xml:space="preserve"> – </w:t>
      </w:r>
      <w:r w:rsidRPr="009C10F6">
        <w:rPr>
          <w:lang w:val="en-US"/>
        </w:rPr>
        <w:t>URL</w:t>
      </w:r>
      <w:r w:rsidRPr="0076431C">
        <w:rPr>
          <w:lang w:val="en-US"/>
        </w:rPr>
        <w:t xml:space="preserve">: </w:t>
      </w:r>
      <w:r w:rsidR="009C10F6" w:rsidRPr="009C10F6">
        <w:rPr>
          <w:lang w:val="en-US"/>
        </w:rPr>
        <w:t>https</w:t>
      </w:r>
      <w:r w:rsidR="009C10F6" w:rsidRPr="0076431C">
        <w:rPr>
          <w:lang w:val="en-US"/>
        </w:rPr>
        <w:t>://</w:t>
      </w:r>
      <w:r w:rsidR="009C10F6" w:rsidRPr="009C10F6">
        <w:rPr>
          <w:lang w:val="en-US"/>
        </w:rPr>
        <w:t>wiki</w:t>
      </w:r>
      <w:r w:rsidR="009C10F6" w:rsidRPr="0076431C">
        <w:rPr>
          <w:lang w:val="en-US"/>
        </w:rPr>
        <w:t>.</w:t>
      </w:r>
      <w:r w:rsidR="009C10F6" w:rsidRPr="009C10F6">
        <w:rPr>
          <w:lang w:val="en-US"/>
        </w:rPr>
        <w:t>loginom</w:t>
      </w:r>
      <w:r w:rsidR="009C10F6" w:rsidRPr="0076431C">
        <w:rPr>
          <w:lang w:val="en-US"/>
        </w:rPr>
        <w:t>.</w:t>
      </w:r>
      <w:r w:rsidR="009C10F6" w:rsidRPr="009C10F6">
        <w:rPr>
          <w:lang w:val="en-US"/>
        </w:rPr>
        <w:t>ru</w:t>
      </w:r>
      <w:r w:rsidR="009C10F6" w:rsidRPr="0076431C">
        <w:rPr>
          <w:lang w:val="en-US"/>
        </w:rPr>
        <w:t>/</w:t>
      </w:r>
      <w:r w:rsidR="009C10F6" w:rsidRPr="009C10F6">
        <w:rPr>
          <w:lang w:val="en-US"/>
        </w:rPr>
        <w:t>articles</w:t>
      </w:r>
      <w:r w:rsidR="009C10F6" w:rsidRPr="0076431C">
        <w:rPr>
          <w:lang w:val="en-US"/>
        </w:rPr>
        <w:t>/</w:t>
      </w:r>
      <w:r w:rsidR="009C10F6" w:rsidRPr="009C10F6">
        <w:rPr>
          <w:lang w:val="en-US"/>
        </w:rPr>
        <w:t>tf</w:t>
      </w:r>
      <w:r w:rsidR="009C10F6" w:rsidRPr="0076431C">
        <w:rPr>
          <w:lang w:val="en-US"/>
        </w:rPr>
        <w:t>-</w:t>
      </w:r>
      <w:r w:rsidR="009C10F6" w:rsidRPr="009C10F6">
        <w:rPr>
          <w:lang w:val="en-US"/>
        </w:rPr>
        <w:t>idf</w:t>
      </w:r>
      <w:r w:rsidR="009C10F6" w:rsidRPr="0076431C">
        <w:rPr>
          <w:lang w:val="en-US"/>
        </w:rPr>
        <w:t>.</w:t>
      </w:r>
      <w:r w:rsidR="009C10F6" w:rsidRPr="009C10F6">
        <w:rPr>
          <w:lang w:val="en-US"/>
        </w:rPr>
        <w:t>html</w:t>
      </w:r>
      <w:r w:rsidR="009C10F6" w:rsidRPr="0076431C">
        <w:rPr>
          <w:lang w:val="en-US"/>
        </w:rPr>
        <w:t xml:space="preserve"> </w:t>
      </w:r>
      <w:r w:rsidRPr="0076431C">
        <w:rPr>
          <w:lang w:val="en-US"/>
        </w:rPr>
        <w:t>(</w:t>
      </w:r>
      <w:r w:rsidRPr="00A93920">
        <w:t>дата</w:t>
      </w:r>
      <w:r w:rsidRPr="0076431C">
        <w:rPr>
          <w:lang w:val="en-US"/>
        </w:rPr>
        <w:t xml:space="preserve"> </w:t>
      </w:r>
      <w:r w:rsidRPr="00A93920">
        <w:t>обращения</w:t>
      </w:r>
      <w:r w:rsidRPr="0076431C">
        <w:rPr>
          <w:lang w:val="en-US"/>
        </w:rPr>
        <w:t>: 0</w:t>
      </w:r>
      <w:r w:rsidR="009C10F6" w:rsidRPr="0076431C">
        <w:rPr>
          <w:lang w:val="en-US"/>
        </w:rPr>
        <w:t>3</w:t>
      </w:r>
      <w:r w:rsidRPr="0076431C">
        <w:rPr>
          <w:lang w:val="en-US"/>
        </w:rPr>
        <w:t>.0</w:t>
      </w:r>
      <w:r w:rsidR="009C10F6" w:rsidRPr="0076431C">
        <w:rPr>
          <w:lang w:val="en-US"/>
        </w:rPr>
        <w:t>6</w:t>
      </w:r>
      <w:r w:rsidRPr="0076431C">
        <w:rPr>
          <w:lang w:val="en-US"/>
        </w:rPr>
        <w:t>.202</w:t>
      </w:r>
      <w:r w:rsidR="009C10F6" w:rsidRPr="0076431C">
        <w:rPr>
          <w:lang w:val="en-US"/>
        </w:rPr>
        <w:t>4</w:t>
      </w:r>
      <w:r w:rsidRPr="0076431C">
        <w:rPr>
          <w:lang w:val="en-US"/>
        </w:rPr>
        <w:t>).</w:t>
      </w:r>
    </w:p>
    <w:p w14:paraId="2E367831" w14:textId="77777777" w:rsidR="00986606" w:rsidRPr="00340F75" w:rsidRDefault="00986606" w:rsidP="00A17ABB">
      <w:pPr>
        <w:pStyle w:val="15"/>
        <w:numPr>
          <w:ilvl w:val="0"/>
          <w:numId w:val="14"/>
        </w:numPr>
        <w:tabs>
          <w:tab w:val="left" w:pos="0"/>
        </w:tabs>
        <w:ind w:left="0" w:firstLine="709"/>
      </w:pPr>
      <w:proofErr w:type="spellStart"/>
      <w:r>
        <w:t>Горлевич</w:t>
      </w:r>
      <w:proofErr w:type="spellEnd"/>
      <w:r w:rsidRPr="00426417">
        <w:t>,</w:t>
      </w:r>
      <w:r>
        <w:t xml:space="preserve"> Даниил</w:t>
      </w:r>
      <w:r w:rsidRPr="00426417">
        <w:t xml:space="preserve">. </w:t>
      </w:r>
      <w:r w:rsidRPr="00616241">
        <w:t xml:space="preserve">Алгоритмы для выделения ключевых слов: </w:t>
      </w:r>
      <w:proofErr w:type="spellStart"/>
      <w:r w:rsidRPr="00616241">
        <w:t>Rake</w:t>
      </w:r>
      <w:proofErr w:type="spellEnd"/>
      <w:r w:rsidRPr="00616241">
        <w:t xml:space="preserve">, </w:t>
      </w:r>
      <w:proofErr w:type="gramStart"/>
      <w:r w:rsidRPr="00616241">
        <w:t>YAKE!,</w:t>
      </w:r>
      <w:proofErr w:type="gramEnd"/>
      <w:r w:rsidRPr="00616241">
        <w:t xml:space="preserve"> </w:t>
      </w:r>
      <w:proofErr w:type="spellStart"/>
      <w:r w:rsidRPr="00616241">
        <w:t>TextRank</w:t>
      </w:r>
      <w:proofErr w:type="spellEnd"/>
      <w:r>
        <w:t xml:space="preserve"> </w:t>
      </w:r>
      <w:r w:rsidRPr="00426417">
        <w:t xml:space="preserve">/ </w:t>
      </w:r>
      <w:r>
        <w:rPr>
          <w:lang w:val="en-US"/>
        </w:rPr>
        <w:t>NTA</w:t>
      </w:r>
      <w:r>
        <w:t xml:space="preserve"> – 202</w:t>
      </w:r>
      <w:r w:rsidRPr="00616241">
        <w:t>2</w:t>
      </w:r>
      <w:r>
        <w:t xml:space="preserve"> – </w:t>
      </w:r>
      <w:r w:rsidRPr="00616241">
        <w:t>https://newtechaudit.ru/algoritmy-dlya-vydeleniya-klyuchevyh-slov-rake-yake-textrank/</w:t>
      </w:r>
      <w:r>
        <w:t xml:space="preserve"> (дата обращения</w:t>
      </w:r>
      <w:r w:rsidRPr="00BF032D">
        <w:t xml:space="preserve">: </w:t>
      </w:r>
      <w:r w:rsidRPr="00616241">
        <w:t>03</w:t>
      </w:r>
      <w:r w:rsidRPr="00BF032D">
        <w:t>.</w:t>
      </w:r>
      <w:r w:rsidRPr="00616241">
        <w:t>06</w:t>
      </w:r>
      <w:r w:rsidRPr="00BF032D">
        <w:t>.202</w:t>
      </w:r>
      <w:r w:rsidRPr="00616241">
        <w:t>4</w:t>
      </w:r>
      <w:r>
        <w:t>)</w:t>
      </w:r>
    </w:p>
    <w:p w14:paraId="086C7402" w14:textId="4F74E0B7" w:rsidR="00340F75" w:rsidRDefault="00340F75" w:rsidP="00A17ABB">
      <w:pPr>
        <w:pStyle w:val="15"/>
        <w:numPr>
          <w:ilvl w:val="0"/>
          <w:numId w:val="14"/>
        </w:numPr>
        <w:tabs>
          <w:tab w:val="left" w:pos="0"/>
        </w:tabs>
        <w:ind w:left="0" w:firstLine="709"/>
        <w:rPr>
          <w:lang w:val="en-US"/>
        </w:rPr>
      </w:pPr>
      <w:r w:rsidRPr="00C67448">
        <w:rPr>
          <w:lang w:val="en-US"/>
        </w:rPr>
        <w:t xml:space="preserve">Turney P. «Thumbs Up or Thumbs Down? Semantic Orientation Applied to Unsupervised </w:t>
      </w:r>
      <w:proofErr w:type="spellStart"/>
      <w:r w:rsidRPr="00C67448">
        <w:rPr>
          <w:lang w:val="en-US"/>
        </w:rPr>
        <w:t>Classifi</w:t>
      </w:r>
      <w:proofErr w:type="spellEnd"/>
      <w:r w:rsidRPr="00C67448">
        <w:rPr>
          <w:lang w:val="en-US"/>
        </w:rPr>
        <w:t xml:space="preserve"> cation of Reviews». </w:t>
      </w:r>
      <w:r w:rsidRPr="00C67448">
        <w:t xml:space="preserve">2002. </w:t>
      </w:r>
      <w:proofErr w:type="spellStart"/>
      <w:r w:rsidRPr="00C67448">
        <w:t>pp</w:t>
      </w:r>
      <w:proofErr w:type="spellEnd"/>
      <w:r w:rsidRPr="00C67448">
        <w:t xml:space="preserve">. </w:t>
      </w:r>
      <w:proofErr w:type="gramStart"/>
      <w:r w:rsidRPr="00C67448">
        <w:t>417-424</w:t>
      </w:r>
      <w:proofErr w:type="gramEnd"/>
      <w:r w:rsidRPr="00C67448">
        <w:t>.</w:t>
      </w:r>
    </w:p>
    <w:p w14:paraId="5E6640B4" w14:textId="72A2671E" w:rsidR="00340F75" w:rsidRPr="007D2517" w:rsidRDefault="00340F75" w:rsidP="00A17ABB">
      <w:pPr>
        <w:pStyle w:val="15"/>
        <w:numPr>
          <w:ilvl w:val="0"/>
          <w:numId w:val="14"/>
        </w:numPr>
        <w:tabs>
          <w:tab w:val="left" w:pos="0"/>
        </w:tabs>
        <w:ind w:left="0" w:firstLine="709"/>
      </w:pPr>
      <w:proofErr w:type="gramStart"/>
      <w:r w:rsidRPr="00CB37E7">
        <w:t>Я.Ю.</w:t>
      </w:r>
      <w:proofErr w:type="gramEnd"/>
      <w:r w:rsidRPr="00CB37E7">
        <w:t xml:space="preserve"> Дементьева, Е.П. </w:t>
      </w:r>
      <w:proofErr w:type="spellStart"/>
      <w:r w:rsidRPr="00CB37E7">
        <w:t>Бручес</w:t>
      </w:r>
      <w:proofErr w:type="spellEnd"/>
      <w:r w:rsidRPr="00CB37E7">
        <w:t>, Т.В. Батура Извлечение терминов из текстов научных статей // Программные продукты и системы. 2022. №4. URL: https://cyberleninka.ru/article/n/izvlechenie-terminov-iz-tekstov-nauchnyh-statey (дата обращения: 09.06.2024).</w:t>
      </w:r>
    </w:p>
    <w:p w14:paraId="3FFCE291" w14:textId="3E0AD15B" w:rsidR="007D2517" w:rsidRPr="007D2517" w:rsidRDefault="007D2517" w:rsidP="00A17ABB">
      <w:pPr>
        <w:pStyle w:val="15"/>
        <w:numPr>
          <w:ilvl w:val="0"/>
          <w:numId w:val="14"/>
        </w:numPr>
        <w:tabs>
          <w:tab w:val="left" w:pos="0"/>
        </w:tabs>
        <w:ind w:left="0" w:firstLine="709"/>
      </w:pPr>
      <w:r w:rsidRPr="007D2517">
        <w:t xml:space="preserve">Текстовые документы и технологии их создания // </w:t>
      </w:r>
      <w:proofErr w:type="spellStart"/>
      <w:r w:rsidRPr="007D2517">
        <w:t>ЯКласс</w:t>
      </w:r>
      <w:proofErr w:type="spellEnd"/>
      <w:r w:rsidRPr="007D2517">
        <w:t xml:space="preserve">: образовательная платформа [Электронный ресурс]. – </w:t>
      </w:r>
      <w:r>
        <w:rPr>
          <w:lang w:val="en-US"/>
        </w:rPr>
        <w:t>URL</w:t>
      </w:r>
      <w:r w:rsidRPr="007D2517">
        <w:t>: </w:t>
      </w:r>
      <w:hyperlink r:id="rId32" w:tgtFrame="_blank" w:history="1">
        <w:r w:rsidRPr="007D2517">
          <w:t>https://www.yaklass.by/p/informatika/6-klass/obrabotka-tekstovoi-informatcii-2714/tekstovye-dokumenty-i-tekhnologii-ikh-sozdaniia-2790/re-a569f2d9-840e-4d2c-8901-5816062cf490</w:t>
        </w:r>
      </w:hyperlink>
      <w:r w:rsidRPr="007D2517">
        <w:t> (дата обращения: 26.05.2025).</w:t>
      </w:r>
    </w:p>
    <w:p w14:paraId="265C47B3" w14:textId="28E7E0E7" w:rsidR="007D2517" w:rsidRPr="007D2517" w:rsidRDefault="007D2517" w:rsidP="007D2517">
      <w:pPr>
        <w:pStyle w:val="15"/>
        <w:numPr>
          <w:ilvl w:val="0"/>
          <w:numId w:val="14"/>
        </w:numPr>
        <w:tabs>
          <w:tab w:val="left" w:pos="0"/>
        </w:tabs>
        <w:ind w:left="0" w:firstLine="709"/>
      </w:pPr>
      <w:r w:rsidRPr="007D2517">
        <w:t xml:space="preserve">Текстовые документы. Текстовые редакторы // Oblakoz.ru: конспекты уроков [Электронный ресурс]. – </w:t>
      </w:r>
      <w:r>
        <w:rPr>
          <w:lang w:val="en-US"/>
        </w:rPr>
        <w:t>URL</w:t>
      </w:r>
      <w:r w:rsidRPr="007D2517">
        <w:t>: https://oblakoz.ru/conspect/489136/Tekstovye%20dokumenty.%20Tekstovye%20redaktory (дата обращения: 26.05.2025).</w:t>
      </w:r>
    </w:p>
    <w:p w14:paraId="04324C08" w14:textId="51873396" w:rsidR="007D2517" w:rsidRDefault="000828D5" w:rsidP="00A17ABB">
      <w:pPr>
        <w:pStyle w:val="15"/>
        <w:numPr>
          <w:ilvl w:val="0"/>
          <w:numId w:val="14"/>
        </w:numPr>
        <w:tabs>
          <w:tab w:val="left" w:pos="0"/>
        </w:tabs>
        <w:ind w:left="0" w:firstLine="709"/>
      </w:pPr>
      <w:r w:rsidRPr="000828D5">
        <w:t xml:space="preserve">Михайлов Д. В. Мера TF-IDF, сила связи слов и ключевые сочетания для тематических текстов // Биомедицинская инженерия и </w:t>
      </w:r>
      <w:r w:rsidRPr="000828D5">
        <w:lastRenderedPageBreak/>
        <w:t xml:space="preserve">радиоэлектроника: материалы конференции. – 2020. – С. 4–19. – </w:t>
      </w:r>
      <w:r>
        <w:rPr>
          <w:lang w:val="en-US"/>
        </w:rPr>
        <w:t>URL</w:t>
      </w:r>
      <w:r w:rsidRPr="000828D5">
        <w:t xml:space="preserve">: </w:t>
      </w:r>
      <w:hyperlink r:id="rId33" w:tgtFrame="_blank" w:history="1">
        <w:r w:rsidRPr="000828D5">
          <w:t>http://www.machinelearning.ru/wiki/images/7/79/Biomed_engin_2020_mdv_pres.pdf</w:t>
        </w:r>
      </w:hyperlink>
      <w:r w:rsidRPr="000828D5">
        <w:t> (дата обращения: 26.05.2025)</w:t>
      </w:r>
    </w:p>
    <w:p w14:paraId="18E41EA5" w14:textId="18A54423" w:rsidR="00933B76" w:rsidRDefault="00933B76" w:rsidP="00A17ABB">
      <w:pPr>
        <w:pStyle w:val="15"/>
        <w:numPr>
          <w:ilvl w:val="0"/>
          <w:numId w:val="14"/>
        </w:numPr>
        <w:tabs>
          <w:tab w:val="left" w:pos="0"/>
        </w:tabs>
        <w:ind w:left="0" w:firstLine="709"/>
      </w:pPr>
      <w:r w:rsidRPr="00933B76">
        <w:t>Извлечение признаков из текстовых данных с использованием TF-IDF // Блог компании OTUS [Электронный ресурс]. –</w:t>
      </w:r>
      <w:r>
        <w:rPr>
          <w:lang w:val="en-US"/>
        </w:rPr>
        <w:t>URL</w:t>
      </w:r>
      <w:r w:rsidRPr="00933B76">
        <w:t>: </w:t>
      </w:r>
      <w:hyperlink r:id="rId34" w:tgtFrame="_blank" w:history="1">
        <w:r w:rsidRPr="00933B76">
          <w:rPr>
            <w:rStyle w:val="a6"/>
          </w:rPr>
          <w:t>https://habr.com/ru/companies/otus/articles/755772/</w:t>
        </w:r>
      </w:hyperlink>
      <w:r w:rsidRPr="00933B76">
        <w:t> (дата обращения: 26.05.2025)</w:t>
      </w:r>
    </w:p>
    <w:p w14:paraId="15942306" w14:textId="0D3B3CB8" w:rsidR="000B68A0" w:rsidRDefault="00167EC4" w:rsidP="00A17ABB">
      <w:pPr>
        <w:pStyle w:val="15"/>
        <w:numPr>
          <w:ilvl w:val="0"/>
          <w:numId w:val="14"/>
        </w:numPr>
        <w:tabs>
          <w:tab w:val="left" w:pos="0"/>
        </w:tabs>
        <w:ind w:left="0" w:firstLine="709"/>
      </w:pPr>
      <w:r w:rsidRPr="00167EC4">
        <w:t xml:space="preserve">Сидельникова М. П. Разработка системы для извлечения терминов из коллекции текстовых </w:t>
      </w:r>
      <w:proofErr w:type="gramStart"/>
      <w:r w:rsidRPr="00167EC4">
        <w:t>документов :</w:t>
      </w:r>
      <w:proofErr w:type="gramEnd"/>
      <w:r w:rsidRPr="00167EC4">
        <w:t xml:space="preserve"> магистерская диссертация / Дальневосточный федеральный университет. – Владивосток, 2024.</w:t>
      </w:r>
    </w:p>
    <w:p w14:paraId="549974B8" w14:textId="674B4D24" w:rsidR="00167EC4" w:rsidRPr="004A0F50" w:rsidRDefault="0052051E" w:rsidP="00A17ABB">
      <w:pPr>
        <w:pStyle w:val="15"/>
        <w:numPr>
          <w:ilvl w:val="0"/>
          <w:numId w:val="14"/>
        </w:numPr>
        <w:tabs>
          <w:tab w:val="left" w:pos="0"/>
        </w:tabs>
        <w:ind w:left="0" w:firstLine="709"/>
      </w:pPr>
      <w:r w:rsidRPr="0052051E">
        <w:t xml:space="preserve">Распознавание именованных сущностей (NER) // Sysblok.ru: глоссарий по искусственному интеллекту [Электронный ресурс]. – </w:t>
      </w:r>
      <w:r>
        <w:rPr>
          <w:lang w:val="en-US"/>
        </w:rPr>
        <w:t>URL</w:t>
      </w:r>
      <w:r w:rsidRPr="0052051E">
        <w:t>: </w:t>
      </w:r>
      <w:hyperlink r:id="rId35" w:tgtFrame="_blank" w:history="1">
        <w:r w:rsidRPr="0052051E">
          <w:rPr>
            <w:rStyle w:val="a6"/>
          </w:rPr>
          <w:t>https://sysblok.ru/glossary/named-entity-recognition-ner/</w:t>
        </w:r>
      </w:hyperlink>
      <w:r w:rsidRPr="0052051E">
        <w:t> (дата обращения: 26.05.2025).</w:t>
      </w:r>
    </w:p>
    <w:p w14:paraId="6CE28524" w14:textId="77777777" w:rsidR="004A0F50" w:rsidRPr="00340F75" w:rsidRDefault="004A0F50" w:rsidP="00A17ABB">
      <w:pPr>
        <w:pStyle w:val="15"/>
        <w:numPr>
          <w:ilvl w:val="0"/>
          <w:numId w:val="14"/>
        </w:numPr>
        <w:tabs>
          <w:tab w:val="left" w:pos="0"/>
        </w:tabs>
        <w:ind w:left="0" w:firstLine="709"/>
      </w:pPr>
    </w:p>
    <w:p w14:paraId="4643F796" w14:textId="77777777" w:rsidR="00286FC1" w:rsidRPr="00CB37E7" w:rsidRDefault="00000000">
      <w:r w:rsidRPr="00CB37E7">
        <w:br w:type="page"/>
      </w:r>
    </w:p>
    <w:p w14:paraId="387E0358" w14:textId="77777777" w:rsidR="00286FC1" w:rsidRDefault="00000000" w:rsidP="00286FC1">
      <w:pPr>
        <w:pStyle w:val="1"/>
        <w:numPr>
          <w:ilvl w:val="0"/>
          <w:numId w:val="0"/>
        </w:numPr>
        <w:jc w:val="center"/>
      </w:pPr>
      <w:bookmarkStart w:id="42" w:name="_Toc139912514"/>
      <w:bookmarkStart w:id="43" w:name="_Toc199163071"/>
      <w:proofErr w:type="gramStart"/>
      <w:r>
        <w:lastRenderedPageBreak/>
        <w:t>Приложение  А</w:t>
      </w:r>
      <w:bookmarkEnd w:id="42"/>
      <w:bookmarkEnd w:id="43"/>
      <w:proofErr w:type="gramEnd"/>
    </w:p>
    <w:p w14:paraId="555321B5" w14:textId="77777777" w:rsidR="0004249F" w:rsidRDefault="0004249F" w:rsidP="003A5643"/>
    <w:p w14:paraId="7140F551" w14:textId="77777777" w:rsidR="00286FC1" w:rsidRPr="009D4E6B" w:rsidRDefault="00286FC1" w:rsidP="003A5643"/>
    <w:p w14:paraId="64101916" w14:textId="77777777" w:rsidR="0004249F" w:rsidRPr="009D4E6B" w:rsidRDefault="0004249F" w:rsidP="003A5643"/>
    <w:sectPr w:rsidR="0004249F" w:rsidRPr="009D4E6B" w:rsidSect="006A5D15">
      <w:footerReference w:type="default" r:id="rId36"/>
      <w:pgSz w:w="11906" w:h="16838"/>
      <w:pgMar w:top="1134" w:right="850" w:bottom="1134" w:left="1701" w:header="708" w:footer="708" w:gutter="0"/>
      <w:pgNumType w:start="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Хмелевский Егор Дмитриевич" w:date="2025-05-09T19:33:00Z" w:initials="ЕХ">
    <w:p w14:paraId="0E564BE5" w14:textId="77777777" w:rsidR="00B61F72" w:rsidRDefault="00B61F72" w:rsidP="00B61F72">
      <w:pPr>
        <w:pStyle w:val="af7"/>
      </w:pPr>
      <w:r>
        <w:rPr>
          <w:rStyle w:val="af6"/>
        </w:rPr>
        <w:annotationRef/>
      </w:r>
      <w:r>
        <w:t>Введение получилось несколько сумбурным</w:t>
      </w:r>
      <w:r>
        <w:rPr>
          <w:lang w:val="en-US"/>
        </w:rPr>
        <w:t>.</w:t>
      </w:r>
      <w:r>
        <w:rPr>
          <w:lang w:val="en-US"/>
        </w:rPr>
        <w:br/>
      </w:r>
      <w:r>
        <w:t xml:space="preserve">Можно попробовать что-то взять из </w:t>
      </w:r>
      <w:hyperlink r:id="rId1" w:history="1">
        <w:r w:rsidRPr="00561651">
          <w:rPr>
            <w:rStyle w:val="a6"/>
          </w:rPr>
          <w:t>https://libeldoc.bsuir.by/bitstream/123456789/31768/1/Samodumkin_Semantic.PDF</w:t>
        </w:r>
      </w:hyperlink>
    </w:p>
  </w:comment>
  <w:comment w:id="2" w:author="Хмелевский Егор Дмитриевич" w:date="2025-05-09T16:47:00Z" w:initials="ЕХ">
    <w:p w14:paraId="4CC5A7C5" w14:textId="301E6986" w:rsidR="003272FD" w:rsidRDefault="003272FD" w:rsidP="003272FD">
      <w:pPr>
        <w:pStyle w:val="af7"/>
      </w:pPr>
      <w:r>
        <w:rPr>
          <w:rStyle w:val="af6"/>
        </w:rPr>
        <w:annotationRef/>
      </w:r>
      <w:r>
        <w:t>Не уверен на счёт названия</w:t>
      </w:r>
    </w:p>
  </w:comment>
  <w:comment w:id="17" w:author="Хмелевский Егор Дмитриевич" w:date="2025-05-21T16:44:00Z" w:initials="k">
    <w:p w14:paraId="7E3AB458" w14:textId="77777777" w:rsidR="00DF0BED" w:rsidRDefault="00DF0BED" w:rsidP="00DF0BED">
      <w:r>
        <w:rPr>
          <w:rStyle w:val="af6"/>
        </w:rPr>
        <w:annotationRef/>
      </w:r>
      <w:r>
        <w:rPr>
          <w:color w:val="000000"/>
          <w:sz w:val="20"/>
          <w:szCs w:val="20"/>
        </w:rPr>
        <w:t>Как окончательно определимся с понятием, нужно будет заменить везде "аспектные термины" и тому подобное на именованные сущности.</w:t>
      </w:r>
    </w:p>
  </w:comment>
  <w:comment w:id="20" w:author="Хмелевский Егор Дмитриевич" w:date="2025-05-26T19:44:00Z" w:initials="ЕХ">
    <w:p w14:paraId="3BCEEF4C" w14:textId="77777777" w:rsidR="000B70D7" w:rsidRDefault="00CF5767" w:rsidP="000B70D7">
      <w:pPr>
        <w:pStyle w:val="af7"/>
      </w:pPr>
      <w:r>
        <w:rPr>
          <w:rStyle w:val="af6"/>
        </w:rPr>
        <w:annotationRef/>
      </w:r>
      <w:r w:rsidR="000B70D7">
        <w:t>Так как на текущий момент определение происходит уже после того, как были получены словосочетания через TF-IDF, то падежи теряются. Если это ок, то делаем так. На данный момент я выделяю термины не в момент определения кандидатов в ключевые термины, но выше написал иначе :D</w:t>
      </w:r>
    </w:p>
  </w:comment>
  <w:comment w:id="21" w:author="Хмелевский Егор Дмитриевич" w:date="2025-05-26T19:45:00Z" w:initials="ЕХ">
    <w:p w14:paraId="596109E1" w14:textId="7CF335A5" w:rsidR="00CF5767" w:rsidRDefault="00CF5767" w:rsidP="00CF5767">
      <w:pPr>
        <w:pStyle w:val="af7"/>
      </w:pPr>
      <w:r>
        <w:rPr>
          <w:rStyle w:val="af6"/>
        </w:rPr>
        <w:annotationRef/>
      </w:r>
      <w:r>
        <w:t>Аналогично предыдущему примечанию</w:t>
      </w:r>
    </w:p>
  </w:comment>
  <w:comment w:id="24" w:author="Хмелевский Егор Дмитриевич" w:date="2025-05-27T21:53:00Z" w:initials="ЕХ">
    <w:p w14:paraId="268031FB" w14:textId="77777777" w:rsidR="00D92CF4" w:rsidRPr="00D92CF4" w:rsidRDefault="00D92CF4" w:rsidP="00D92CF4">
      <w:pPr>
        <w:pStyle w:val="af7"/>
      </w:pPr>
      <w:r>
        <w:rPr>
          <w:rStyle w:val="af6"/>
        </w:rPr>
        <w:annotationRef/>
      </w:r>
      <w:r>
        <w:t>Может не нужно описывать методы решения</w:t>
      </w:r>
      <w:r>
        <w:rPr>
          <w:lang w:val="en-US"/>
        </w:rPr>
        <w:t xml:space="preserve">? </w:t>
      </w:r>
      <w:r>
        <w:t>Я и так всё описал в модели</w:t>
      </w:r>
      <w:r>
        <w:rPr>
          <w:lang w:val="en-US"/>
        </w:rPr>
        <w:t xml:space="preserve">, </w:t>
      </w:r>
      <w:r>
        <w:t>какой в этом смысл</w:t>
      </w:r>
      <w:r>
        <w:rPr>
          <w:lang w:val="en-US"/>
        </w:rPr>
        <w:t xml:space="preserve">? </w:t>
      </w:r>
      <w:r>
        <w:t>Ну или просто вынести часть автоматической разметки и поиска сюда и нарисовать диаграммы</w:t>
      </w:r>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E564BE5" w15:done="0"/>
  <w15:commentEx w15:paraId="4CC5A7C5" w15:done="0"/>
  <w15:commentEx w15:paraId="7E3AB458" w15:done="0"/>
  <w15:commentEx w15:paraId="3BCEEF4C" w15:done="0"/>
  <w15:commentEx w15:paraId="596109E1" w15:done="0"/>
  <w15:commentEx w15:paraId="268031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2B6F354" w16cex:dateUtc="2025-05-09T09:33:00Z"/>
  <w16cex:commentExtensible w16cex:durableId="76376927" w16cex:dateUtc="2025-05-09T06:47:00Z"/>
  <w16cex:commentExtensible w16cex:durableId="76E75425" w16cex:dateUtc="2025-05-21T06:44:00Z"/>
  <w16cex:commentExtensible w16cex:durableId="1B59C02F" w16cex:dateUtc="2025-05-26T09:44:00Z"/>
  <w16cex:commentExtensible w16cex:durableId="5C009F2E" w16cex:dateUtc="2025-05-26T09:45:00Z"/>
  <w16cex:commentExtensible w16cex:durableId="0B9904E8" w16cex:dateUtc="2025-05-27T1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E564BE5" w16cid:durableId="02B6F354"/>
  <w16cid:commentId w16cid:paraId="4CC5A7C5" w16cid:durableId="76376927"/>
  <w16cid:commentId w16cid:paraId="7E3AB458" w16cid:durableId="76E75425"/>
  <w16cid:commentId w16cid:paraId="3BCEEF4C" w16cid:durableId="1B59C02F"/>
  <w16cid:commentId w16cid:paraId="596109E1" w16cid:durableId="5C009F2E"/>
  <w16cid:commentId w16cid:paraId="268031FB" w16cid:durableId="0B9904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A20C8" w14:textId="77777777" w:rsidR="007E37B3" w:rsidRDefault="007E37B3">
      <w:pPr>
        <w:spacing w:after="0" w:line="240" w:lineRule="auto"/>
      </w:pPr>
      <w:r>
        <w:separator/>
      </w:r>
    </w:p>
  </w:endnote>
  <w:endnote w:type="continuationSeparator" w:id="0">
    <w:p w14:paraId="6AFBBE1E" w14:textId="77777777" w:rsidR="007E37B3" w:rsidRDefault="007E3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94FC2" w14:textId="77777777" w:rsidR="005C5494" w:rsidRDefault="00000000">
    <w:pPr>
      <w:pBdr>
        <w:top w:val="nil"/>
        <w:left w:val="nil"/>
        <w:bottom w:val="nil"/>
        <w:right w:val="nil"/>
        <w:between w:val="nil"/>
      </w:pBdr>
      <w:tabs>
        <w:tab w:val="center" w:pos="4677"/>
        <w:tab w:val="right" w:pos="9355"/>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33</w:t>
    </w:r>
    <w:r>
      <w:rPr>
        <w:color w:val="000000"/>
      </w:rPr>
      <w:fldChar w:fldCharType="end"/>
    </w:r>
  </w:p>
  <w:p w14:paraId="73357FD8" w14:textId="77777777" w:rsidR="005C5494" w:rsidRDefault="005C54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08D6D6" w14:textId="77777777" w:rsidR="007E37B3" w:rsidRDefault="007E37B3">
      <w:pPr>
        <w:spacing w:after="0" w:line="240" w:lineRule="auto"/>
      </w:pPr>
      <w:r>
        <w:separator/>
      </w:r>
    </w:p>
  </w:footnote>
  <w:footnote w:type="continuationSeparator" w:id="0">
    <w:p w14:paraId="31AFBF91" w14:textId="77777777" w:rsidR="007E37B3" w:rsidRDefault="007E37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1AA0"/>
    <w:multiLevelType w:val="hybridMultilevel"/>
    <w:tmpl w:val="1EE809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7A3780"/>
    <w:multiLevelType w:val="hybridMultilevel"/>
    <w:tmpl w:val="0554B060"/>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AA485E"/>
    <w:multiLevelType w:val="hybridMultilevel"/>
    <w:tmpl w:val="43B4D9EA"/>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6B91400"/>
    <w:multiLevelType w:val="multilevel"/>
    <w:tmpl w:val="B7A60192"/>
    <w:lvl w:ilvl="0">
      <w:start w:val="2"/>
      <w:numFmt w:val="decimal"/>
      <w:lvlText w:val="%1"/>
      <w:lvlJc w:val="left"/>
      <w:pPr>
        <w:ind w:left="375" w:hanging="375"/>
      </w:pPr>
      <w:rPr>
        <w:rFonts w:hint="default"/>
      </w:rPr>
    </w:lvl>
    <w:lvl w:ilvl="1">
      <w:start w:val="1"/>
      <w:numFmt w:val="decimal"/>
      <w:suff w:val="space"/>
      <w:lvlText w:val="%1.%2"/>
      <w:lvlJc w:val="left"/>
      <w:pPr>
        <w:ind w:left="1455" w:hanging="375"/>
      </w:pPr>
      <w:rPr>
        <w:rFonts w:hint="default"/>
      </w:rPr>
    </w:lvl>
    <w:lvl w:ilvl="2">
      <w:start w:val="1"/>
      <w:numFmt w:val="decimal"/>
      <w:suff w:val="space"/>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10A363E7"/>
    <w:multiLevelType w:val="multilevel"/>
    <w:tmpl w:val="E2404C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6078D1"/>
    <w:multiLevelType w:val="hybridMultilevel"/>
    <w:tmpl w:val="DAF8127E"/>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9E9380A"/>
    <w:multiLevelType w:val="hybridMultilevel"/>
    <w:tmpl w:val="31A6F448"/>
    <w:lvl w:ilvl="0" w:tplc="04190001">
      <w:start w:val="1"/>
      <w:numFmt w:val="bullet"/>
      <w:lvlText w:val=""/>
      <w:lvlJc w:val="left"/>
      <w:pPr>
        <w:ind w:left="2914" w:hanging="360"/>
      </w:pPr>
      <w:rPr>
        <w:rFonts w:ascii="Symbol" w:hAnsi="Symbol" w:hint="default"/>
      </w:rPr>
    </w:lvl>
    <w:lvl w:ilvl="1" w:tplc="04190003" w:tentative="1">
      <w:start w:val="1"/>
      <w:numFmt w:val="bullet"/>
      <w:lvlText w:val="o"/>
      <w:lvlJc w:val="left"/>
      <w:pPr>
        <w:ind w:left="2925" w:hanging="360"/>
      </w:pPr>
      <w:rPr>
        <w:rFonts w:ascii="Courier New" w:hAnsi="Courier New" w:cs="Courier New" w:hint="default"/>
      </w:rPr>
    </w:lvl>
    <w:lvl w:ilvl="2" w:tplc="04190005" w:tentative="1">
      <w:start w:val="1"/>
      <w:numFmt w:val="bullet"/>
      <w:lvlText w:val=""/>
      <w:lvlJc w:val="left"/>
      <w:pPr>
        <w:ind w:left="3645" w:hanging="360"/>
      </w:pPr>
      <w:rPr>
        <w:rFonts w:ascii="Wingdings" w:hAnsi="Wingdings" w:hint="default"/>
      </w:rPr>
    </w:lvl>
    <w:lvl w:ilvl="3" w:tplc="04190001" w:tentative="1">
      <w:start w:val="1"/>
      <w:numFmt w:val="bullet"/>
      <w:lvlText w:val=""/>
      <w:lvlJc w:val="left"/>
      <w:pPr>
        <w:ind w:left="4365" w:hanging="360"/>
      </w:pPr>
      <w:rPr>
        <w:rFonts w:ascii="Symbol" w:hAnsi="Symbol" w:hint="default"/>
      </w:rPr>
    </w:lvl>
    <w:lvl w:ilvl="4" w:tplc="04190003" w:tentative="1">
      <w:start w:val="1"/>
      <w:numFmt w:val="bullet"/>
      <w:lvlText w:val="o"/>
      <w:lvlJc w:val="left"/>
      <w:pPr>
        <w:ind w:left="5085" w:hanging="360"/>
      </w:pPr>
      <w:rPr>
        <w:rFonts w:ascii="Courier New" w:hAnsi="Courier New" w:cs="Courier New" w:hint="default"/>
      </w:rPr>
    </w:lvl>
    <w:lvl w:ilvl="5" w:tplc="04190005" w:tentative="1">
      <w:start w:val="1"/>
      <w:numFmt w:val="bullet"/>
      <w:lvlText w:val=""/>
      <w:lvlJc w:val="left"/>
      <w:pPr>
        <w:ind w:left="5805" w:hanging="360"/>
      </w:pPr>
      <w:rPr>
        <w:rFonts w:ascii="Wingdings" w:hAnsi="Wingdings" w:hint="default"/>
      </w:rPr>
    </w:lvl>
    <w:lvl w:ilvl="6" w:tplc="04190001" w:tentative="1">
      <w:start w:val="1"/>
      <w:numFmt w:val="bullet"/>
      <w:lvlText w:val=""/>
      <w:lvlJc w:val="left"/>
      <w:pPr>
        <w:ind w:left="6525" w:hanging="360"/>
      </w:pPr>
      <w:rPr>
        <w:rFonts w:ascii="Symbol" w:hAnsi="Symbol" w:hint="default"/>
      </w:rPr>
    </w:lvl>
    <w:lvl w:ilvl="7" w:tplc="04190003" w:tentative="1">
      <w:start w:val="1"/>
      <w:numFmt w:val="bullet"/>
      <w:lvlText w:val="o"/>
      <w:lvlJc w:val="left"/>
      <w:pPr>
        <w:ind w:left="7245" w:hanging="360"/>
      </w:pPr>
      <w:rPr>
        <w:rFonts w:ascii="Courier New" w:hAnsi="Courier New" w:cs="Courier New" w:hint="default"/>
      </w:rPr>
    </w:lvl>
    <w:lvl w:ilvl="8" w:tplc="04190005" w:tentative="1">
      <w:start w:val="1"/>
      <w:numFmt w:val="bullet"/>
      <w:lvlText w:val=""/>
      <w:lvlJc w:val="left"/>
      <w:pPr>
        <w:ind w:left="7965" w:hanging="360"/>
      </w:pPr>
      <w:rPr>
        <w:rFonts w:ascii="Wingdings" w:hAnsi="Wingdings" w:hint="default"/>
      </w:rPr>
    </w:lvl>
  </w:abstractNum>
  <w:abstractNum w:abstractNumId="7" w15:restartNumberingAfterBreak="0">
    <w:nsid w:val="1D050C58"/>
    <w:multiLevelType w:val="multilevel"/>
    <w:tmpl w:val="5748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680B88"/>
    <w:multiLevelType w:val="hybridMultilevel"/>
    <w:tmpl w:val="1BB41E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27B0271"/>
    <w:multiLevelType w:val="hybridMultilevel"/>
    <w:tmpl w:val="B2B0B1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A2A49E9"/>
    <w:multiLevelType w:val="hybridMultilevel"/>
    <w:tmpl w:val="75A0DC48"/>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A7A450C"/>
    <w:multiLevelType w:val="hybridMultilevel"/>
    <w:tmpl w:val="2C94B322"/>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2" w15:restartNumberingAfterBreak="0">
    <w:nsid w:val="2D000590"/>
    <w:multiLevelType w:val="hybridMultilevel"/>
    <w:tmpl w:val="58AACE26"/>
    <w:lvl w:ilvl="0" w:tplc="2348C9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EE71D4A"/>
    <w:multiLevelType w:val="hybridMultilevel"/>
    <w:tmpl w:val="8E700A92"/>
    <w:lvl w:ilvl="0" w:tplc="0419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336430EB"/>
    <w:multiLevelType w:val="hybridMultilevel"/>
    <w:tmpl w:val="CF882D70"/>
    <w:lvl w:ilvl="0" w:tplc="041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34DA3F2B"/>
    <w:multiLevelType w:val="multilevel"/>
    <w:tmpl w:val="76622F54"/>
    <w:lvl w:ilvl="0">
      <w:start w:val="1"/>
      <w:numFmt w:val="decimal"/>
      <w:pStyle w:val="1"/>
      <w:lvlText w:val="Глава %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pStyle w:val="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8E85646"/>
    <w:multiLevelType w:val="hybridMultilevel"/>
    <w:tmpl w:val="E9B43EEE"/>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A29777E"/>
    <w:multiLevelType w:val="hybridMultilevel"/>
    <w:tmpl w:val="15A811C0"/>
    <w:lvl w:ilvl="0" w:tplc="04190001">
      <w:start w:val="1"/>
      <w:numFmt w:val="bullet"/>
      <w:lvlText w:val=""/>
      <w:lvlJc w:val="left"/>
      <w:pPr>
        <w:ind w:left="177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AB60669"/>
    <w:multiLevelType w:val="hybridMultilevel"/>
    <w:tmpl w:val="1C1CDE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A2E79B9"/>
    <w:multiLevelType w:val="hybridMultilevel"/>
    <w:tmpl w:val="E28C9C10"/>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B844CE4"/>
    <w:multiLevelType w:val="hybridMultilevel"/>
    <w:tmpl w:val="1A5C8B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058046D"/>
    <w:multiLevelType w:val="hybridMultilevel"/>
    <w:tmpl w:val="4AF028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2BF3ED1"/>
    <w:multiLevelType w:val="hybridMultilevel"/>
    <w:tmpl w:val="D272107C"/>
    <w:lvl w:ilvl="0" w:tplc="CDB88996">
      <w:start w:val="1"/>
      <w:numFmt w:val="lowerLetter"/>
      <w:lvlText w:val="%1)"/>
      <w:lvlJc w:val="left"/>
      <w:pPr>
        <w:ind w:left="1429" w:hanging="360"/>
      </w:pPr>
      <w:rPr>
        <w:b w:val="0"/>
        <w:bCs w:val="0"/>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3" w15:restartNumberingAfterBreak="0">
    <w:nsid w:val="52FA1929"/>
    <w:multiLevelType w:val="hybridMultilevel"/>
    <w:tmpl w:val="12D264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3232CA2"/>
    <w:multiLevelType w:val="hybridMultilevel"/>
    <w:tmpl w:val="2E6EC0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7842A0B"/>
    <w:multiLevelType w:val="multilevel"/>
    <w:tmpl w:val="F4E466AE"/>
    <w:lvl w:ilvl="0">
      <w:start w:val="4"/>
      <w:numFmt w:val="decimal"/>
      <w:suff w:val="space"/>
      <w:lvlText w:val="Глава %1"/>
      <w:lvlJc w:val="left"/>
      <w:pPr>
        <w:ind w:left="1440" w:hanging="360"/>
      </w:pPr>
      <w:rPr>
        <w:rFonts w:hint="default"/>
      </w:rPr>
    </w:lvl>
    <w:lvl w:ilvl="1">
      <w:start w:val="1"/>
      <w:numFmt w:val="decimal"/>
      <w:isLgl/>
      <w:suff w:val="space"/>
      <w:lvlText w:val="%1.%2"/>
      <w:lvlJc w:val="left"/>
      <w:pPr>
        <w:ind w:left="1500" w:hanging="420"/>
      </w:pPr>
      <w:rPr>
        <w:rFonts w:hint="default"/>
      </w:rPr>
    </w:lvl>
    <w:lvl w:ilvl="2">
      <w:start w:val="1"/>
      <w:numFmt w:val="decimal"/>
      <w:isLgl/>
      <w:suff w:val="space"/>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6" w15:restartNumberingAfterBreak="0">
    <w:nsid w:val="59C80C25"/>
    <w:multiLevelType w:val="multilevel"/>
    <w:tmpl w:val="1904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1E5DB6"/>
    <w:multiLevelType w:val="hybridMultilevel"/>
    <w:tmpl w:val="2C94B322"/>
    <w:lvl w:ilvl="0" w:tplc="A664E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EA06D03"/>
    <w:multiLevelType w:val="multilevel"/>
    <w:tmpl w:val="498280D6"/>
    <w:styleLink w:val="1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9" w15:restartNumberingAfterBreak="0">
    <w:nsid w:val="6A691C6D"/>
    <w:multiLevelType w:val="hybridMultilevel"/>
    <w:tmpl w:val="1C567AFA"/>
    <w:lvl w:ilvl="0" w:tplc="4308F07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0" w15:restartNumberingAfterBreak="0">
    <w:nsid w:val="6AC96C73"/>
    <w:multiLevelType w:val="hybridMultilevel"/>
    <w:tmpl w:val="8788D2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C2D437B"/>
    <w:multiLevelType w:val="hybridMultilevel"/>
    <w:tmpl w:val="F6A0D916"/>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D6F1A49"/>
    <w:multiLevelType w:val="multilevel"/>
    <w:tmpl w:val="18FE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7173347">
    <w:abstractNumId w:val="15"/>
  </w:num>
  <w:num w:numId="2" w16cid:durableId="758021908">
    <w:abstractNumId w:val="3"/>
  </w:num>
  <w:num w:numId="3" w16cid:durableId="1214075294">
    <w:abstractNumId w:val="25"/>
  </w:num>
  <w:num w:numId="4" w16cid:durableId="1291327316">
    <w:abstractNumId w:val="28"/>
  </w:num>
  <w:num w:numId="5" w16cid:durableId="1022317361">
    <w:abstractNumId w:val="20"/>
  </w:num>
  <w:num w:numId="6" w16cid:durableId="163515556">
    <w:abstractNumId w:val="9"/>
  </w:num>
  <w:num w:numId="7" w16cid:durableId="2004114508">
    <w:abstractNumId w:val="12"/>
  </w:num>
  <w:num w:numId="8" w16cid:durableId="1103651608">
    <w:abstractNumId w:val="27"/>
  </w:num>
  <w:num w:numId="9" w16cid:durableId="86924205">
    <w:abstractNumId w:val="19"/>
  </w:num>
  <w:num w:numId="10" w16cid:durableId="412246277">
    <w:abstractNumId w:val="22"/>
  </w:num>
  <w:num w:numId="11" w16cid:durableId="511530621">
    <w:abstractNumId w:val="11"/>
  </w:num>
  <w:num w:numId="12" w16cid:durableId="1478641823">
    <w:abstractNumId w:val="21"/>
  </w:num>
  <w:num w:numId="13" w16cid:durableId="957176905">
    <w:abstractNumId w:val="5"/>
  </w:num>
  <w:num w:numId="14" w16cid:durableId="583347018">
    <w:abstractNumId w:val="0"/>
  </w:num>
  <w:num w:numId="15" w16cid:durableId="233857381">
    <w:abstractNumId w:val="8"/>
  </w:num>
  <w:num w:numId="16" w16cid:durableId="996153496">
    <w:abstractNumId w:val="18"/>
  </w:num>
  <w:num w:numId="17" w16cid:durableId="117457382">
    <w:abstractNumId w:val="24"/>
  </w:num>
  <w:num w:numId="18" w16cid:durableId="954555866">
    <w:abstractNumId w:val="26"/>
  </w:num>
  <w:num w:numId="19" w16cid:durableId="225604386">
    <w:abstractNumId w:val="15"/>
  </w:num>
  <w:num w:numId="20" w16cid:durableId="1671516834">
    <w:abstractNumId w:val="15"/>
  </w:num>
  <w:num w:numId="21" w16cid:durableId="1572809842">
    <w:abstractNumId w:val="13"/>
  </w:num>
  <w:num w:numId="22" w16cid:durableId="255791181">
    <w:abstractNumId w:val="2"/>
  </w:num>
  <w:num w:numId="23" w16cid:durableId="32536248">
    <w:abstractNumId w:val="16"/>
  </w:num>
  <w:num w:numId="24" w16cid:durableId="990864214">
    <w:abstractNumId w:val="10"/>
  </w:num>
  <w:num w:numId="25" w16cid:durableId="1774858565">
    <w:abstractNumId w:val="14"/>
  </w:num>
  <w:num w:numId="26" w16cid:durableId="1130712537">
    <w:abstractNumId w:val="15"/>
  </w:num>
  <w:num w:numId="27" w16cid:durableId="1823422440">
    <w:abstractNumId w:val="31"/>
  </w:num>
  <w:num w:numId="28" w16cid:durableId="408499620">
    <w:abstractNumId w:val="1"/>
  </w:num>
  <w:num w:numId="29" w16cid:durableId="118378871">
    <w:abstractNumId w:val="6"/>
  </w:num>
  <w:num w:numId="30" w16cid:durableId="233052899">
    <w:abstractNumId w:val="29"/>
  </w:num>
  <w:num w:numId="31" w16cid:durableId="1993564094">
    <w:abstractNumId w:val="17"/>
  </w:num>
  <w:num w:numId="32" w16cid:durableId="378631862">
    <w:abstractNumId w:val="30"/>
  </w:num>
  <w:num w:numId="33" w16cid:durableId="275455347">
    <w:abstractNumId w:val="7"/>
  </w:num>
  <w:num w:numId="34" w16cid:durableId="790788348">
    <w:abstractNumId w:val="32"/>
  </w:num>
  <w:num w:numId="35" w16cid:durableId="1675182454">
    <w:abstractNumId w:val="4"/>
  </w:num>
  <w:num w:numId="36" w16cid:durableId="201023185">
    <w:abstractNumId w:val="23"/>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Хмелевский Егор Дмитриевич">
    <w15:presenceInfo w15:providerId="AD" w15:userId="S::khmelevskii.ed@students.dvfu.ru::d479ef60-1e0a-4530-9dcc-956045be82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F9A"/>
    <w:rsid w:val="000002E2"/>
    <w:rsid w:val="000002EC"/>
    <w:rsid w:val="00000B23"/>
    <w:rsid w:val="000013A3"/>
    <w:rsid w:val="00001997"/>
    <w:rsid w:val="00001EC2"/>
    <w:rsid w:val="0000251F"/>
    <w:rsid w:val="00002FCA"/>
    <w:rsid w:val="000054C1"/>
    <w:rsid w:val="00005AA3"/>
    <w:rsid w:val="00005C6D"/>
    <w:rsid w:val="00012D05"/>
    <w:rsid w:val="00013197"/>
    <w:rsid w:val="00013308"/>
    <w:rsid w:val="000135F3"/>
    <w:rsid w:val="00014C6F"/>
    <w:rsid w:val="000160E8"/>
    <w:rsid w:val="0001644B"/>
    <w:rsid w:val="00017361"/>
    <w:rsid w:val="000201FC"/>
    <w:rsid w:val="00020BC2"/>
    <w:rsid w:val="00021234"/>
    <w:rsid w:val="00023779"/>
    <w:rsid w:val="00024066"/>
    <w:rsid w:val="00024C53"/>
    <w:rsid w:val="000267E6"/>
    <w:rsid w:val="00026D7B"/>
    <w:rsid w:val="00027B8D"/>
    <w:rsid w:val="00030417"/>
    <w:rsid w:val="0003155A"/>
    <w:rsid w:val="0003210C"/>
    <w:rsid w:val="00034F8D"/>
    <w:rsid w:val="000351D4"/>
    <w:rsid w:val="00036653"/>
    <w:rsid w:val="00037C50"/>
    <w:rsid w:val="00040DF9"/>
    <w:rsid w:val="00041012"/>
    <w:rsid w:val="00041263"/>
    <w:rsid w:val="000415F6"/>
    <w:rsid w:val="0004193C"/>
    <w:rsid w:val="0004249F"/>
    <w:rsid w:val="000435D3"/>
    <w:rsid w:val="00043D3F"/>
    <w:rsid w:val="000450E1"/>
    <w:rsid w:val="00047BCF"/>
    <w:rsid w:val="00051E4D"/>
    <w:rsid w:val="00052689"/>
    <w:rsid w:val="00052BCB"/>
    <w:rsid w:val="0005408C"/>
    <w:rsid w:val="00055520"/>
    <w:rsid w:val="00055655"/>
    <w:rsid w:val="00061227"/>
    <w:rsid w:val="000640D8"/>
    <w:rsid w:val="00067076"/>
    <w:rsid w:val="000678CB"/>
    <w:rsid w:val="00067A4E"/>
    <w:rsid w:val="00070002"/>
    <w:rsid w:val="000704FD"/>
    <w:rsid w:val="00070A25"/>
    <w:rsid w:val="00071432"/>
    <w:rsid w:val="000721B4"/>
    <w:rsid w:val="00072359"/>
    <w:rsid w:val="00073FA4"/>
    <w:rsid w:val="000746C7"/>
    <w:rsid w:val="000752C4"/>
    <w:rsid w:val="0007636E"/>
    <w:rsid w:val="0008067B"/>
    <w:rsid w:val="000828D5"/>
    <w:rsid w:val="00082C98"/>
    <w:rsid w:val="00083E57"/>
    <w:rsid w:val="000849FD"/>
    <w:rsid w:val="000859F9"/>
    <w:rsid w:val="00085AA9"/>
    <w:rsid w:val="00085BD3"/>
    <w:rsid w:val="00085CCB"/>
    <w:rsid w:val="0008619D"/>
    <w:rsid w:val="000862F9"/>
    <w:rsid w:val="000867A7"/>
    <w:rsid w:val="00086806"/>
    <w:rsid w:val="00086A0B"/>
    <w:rsid w:val="00086D19"/>
    <w:rsid w:val="00087FA5"/>
    <w:rsid w:val="00090D2F"/>
    <w:rsid w:val="00090DAF"/>
    <w:rsid w:val="00094476"/>
    <w:rsid w:val="000946E7"/>
    <w:rsid w:val="00094C60"/>
    <w:rsid w:val="00094D5F"/>
    <w:rsid w:val="000950D6"/>
    <w:rsid w:val="00097B6F"/>
    <w:rsid w:val="000A04DD"/>
    <w:rsid w:val="000A052C"/>
    <w:rsid w:val="000A10DE"/>
    <w:rsid w:val="000A1299"/>
    <w:rsid w:val="000A1967"/>
    <w:rsid w:val="000A2056"/>
    <w:rsid w:val="000A2C51"/>
    <w:rsid w:val="000A4427"/>
    <w:rsid w:val="000A4AD6"/>
    <w:rsid w:val="000A4BFB"/>
    <w:rsid w:val="000A4F3C"/>
    <w:rsid w:val="000A653B"/>
    <w:rsid w:val="000A6F94"/>
    <w:rsid w:val="000B1D56"/>
    <w:rsid w:val="000B25F3"/>
    <w:rsid w:val="000B2629"/>
    <w:rsid w:val="000B3C77"/>
    <w:rsid w:val="000B4A3E"/>
    <w:rsid w:val="000B68A0"/>
    <w:rsid w:val="000B695F"/>
    <w:rsid w:val="000B70D7"/>
    <w:rsid w:val="000C1AB5"/>
    <w:rsid w:val="000C325E"/>
    <w:rsid w:val="000C367E"/>
    <w:rsid w:val="000C3D3A"/>
    <w:rsid w:val="000C552D"/>
    <w:rsid w:val="000C5EC7"/>
    <w:rsid w:val="000C7642"/>
    <w:rsid w:val="000D0039"/>
    <w:rsid w:val="000D0376"/>
    <w:rsid w:val="000D0596"/>
    <w:rsid w:val="000D123C"/>
    <w:rsid w:val="000D18CC"/>
    <w:rsid w:val="000D1CCE"/>
    <w:rsid w:val="000D24C4"/>
    <w:rsid w:val="000D284A"/>
    <w:rsid w:val="000D2930"/>
    <w:rsid w:val="000D3B1D"/>
    <w:rsid w:val="000D4010"/>
    <w:rsid w:val="000D5875"/>
    <w:rsid w:val="000D5A39"/>
    <w:rsid w:val="000D6EC1"/>
    <w:rsid w:val="000E1019"/>
    <w:rsid w:val="000E18AB"/>
    <w:rsid w:val="000E3518"/>
    <w:rsid w:val="000E3A4B"/>
    <w:rsid w:val="000E3D35"/>
    <w:rsid w:val="000E504D"/>
    <w:rsid w:val="000E5195"/>
    <w:rsid w:val="000E5303"/>
    <w:rsid w:val="000E7034"/>
    <w:rsid w:val="000E799C"/>
    <w:rsid w:val="000F0387"/>
    <w:rsid w:val="000F33AF"/>
    <w:rsid w:val="000F3CC3"/>
    <w:rsid w:val="000F4227"/>
    <w:rsid w:val="000F73A5"/>
    <w:rsid w:val="001005F8"/>
    <w:rsid w:val="00100A5F"/>
    <w:rsid w:val="00101E0A"/>
    <w:rsid w:val="00102BB0"/>
    <w:rsid w:val="001035C3"/>
    <w:rsid w:val="00103E7C"/>
    <w:rsid w:val="0010423C"/>
    <w:rsid w:val="001044D1"/>
    <w:rsid w:val="00104DA5"/>
    <w:rsid w:val="0010567A"/>
    <w:rsid w:val="0010578F"/>
    <w:rsid w:val="00106C62"/>
    <w:rsid w:val="0011189C"/>
    <w:rsid w:val="001119C9"/>
    <w:rsid w:val="00112143"/>
    <w:rsid w:val="001133C5"/>
    <w:rsid w:val="001135A3"/>
    <w:rsid w:val="00114669"/>
    <w:rsid w:val="00114E94"/>
    <w:rsid w:val="00114FF7"/>
    <w:rsid w:val="0011614A"/>
    <w:rsid w:val="00117D8C"/>
    <w:rsid w:val="00120CB8"/>
    <w:rsid w:val="00120F58"/>
    <w:rsid w:val="00121088"/>
    <w:rsid w:val="001213A6"/>
    <w:rsid w:val="00121805"/>
    <w:rsid w:val="00122308"/>
    <w:rsid w:val="00122759"/>
    <w:rsid w:val="001257CB"/>
    <w:rsid w:val="001264CA"/>
    <w:rsid w:val="00130D6A"/>
    <w:rsid w:val="00131CE8"/>
    <w:rsid w:val="00132F53"/>
    <w:rsid w:val="00132F87"/>
    <w:rsid w:val="00133B2D"/>
    <w:rsid w:val="00133BB6"/>
    <w:rsid w:val="00136876"/>
    <w:rsid w:val="00136C0D"/>
    <w:rsid w:val="00140A4D"/>
    <w:rsid w:val="00140CB7"/>
    <w:rsid w:val="00140FED"/>
    <w:rsid w:val="001417C6"/>
    <w:rsid w:val="00143619"/>
    <w:rsid w:val="00144A6C"/>
    <w:rsid w:val="001459B9"/>
    <w:rsid w:val="00146A0D"/>
    <w:rsid w:val="0014703E"/>
    <w:rsid w:val="0014755C"/>
    <w:rsid w:val="0015019F"/>
    <w:rsid w:val="0015046F"/>
    <w:rsid w:val="00150989"/>
    <w:rsid w:val="001520C7"/>
    <w:rsid w:val="0015230E"/>
    <w:rsid w:val="00152793"/>
    <w:rsid w:val="0015476C"/>
    <w:rsid w:val="00154F4A"/>
    <w:rsid w:val="0015604D"/>
    <w:rsid w:val="001560DD"/>
    <w:rsid w:val="0015638E"/>
    <w:rsid w:val="00156468"/>
    <w:rsid w:val="00156575"/>
    <w:rsid w:val="0015676D"/>
    <w:rsid w:val="00160573"/>
    <w:rsid w:val="00161199"/>
    <w:rsid w:val="00162F00"/>
    <w:rsid w:val="00163B54"/>
    <w:rsid w:val="0016525F"/>
    <w:rsid w:val="0016576A"/>
    <w:rsid w:val="0016641E"/>
    <w:rsid w:val="0016772F"/>
    <w:rsid w:val="0016796E"/>
    <w:rsid w:val="00167A00"/>
    <w:rsid w:val="00167E3A"/>
    <w:rsid w:val="00167EC4"/>
    <w:rsid w:val="00170957"/>
    <w:rsid w:val="00170DF3"/>
    <w:rsid w:val="001715D0"/>
    <w:rsid w:val="001738BE"/>
    <w:rsid w:val="00174742"/>
    <w:rsid w:val="0017512D"/>
    <w:rsid w:val="00175C1F"/>
    <w:rsid w:val="001762DF"/>
    <w:rsid w:val="00176AEE"/>
    <w:rsid w:val="00180303"/>
    <w:rsid w:val="0018085C"/>
    <w:rsid w:val="001816E2"/>
    <w:rsid w:val="0018240F"/>
    <w:rsid w:val="00182B2E"/>
    <w:rsid w:val="00182F31"/>
    <w:rsid w:val="00184CAB"/>
    <w:rsid w:val="00184E1B"/>
    <w:rsid w:val="001869CE"/>
    <w:rsid w:val="00186C85"/>
    <w:rsid w:val="001918C8"/>
    <w:rsid w:val="001959A2"/>
    <w:rsid w:val="00195D13"/>
    <w:rsid w:val="001961CD"/>
    <w:rsid w:val="00197531"/>
    <w:rsid w:val="00197D67"/>
    <w:rsid w:val="001A05CD"/>
    <w:rsid w:val="001A083B"/>
    <w:rsid w:val="001A1C24"/>
    <w:rsid w:val="001A1E11"/>
    <w:rsid w:val="001A2518"/>
    <w:rsid w:val="001A31D8"/>
    <w:rsid w:val="001A435B"/>
    <w:rsid w:val="001A48AE"/>
    <w:rsid w:val="001A6962"/>
    <w:rsid w:val="001B03BC"/>
    <w:rsid w:val="001B05A0"/>
    <w:rsid w:val="001B0B45"/>
    <w:rsid w:val="001B2443"/>
    <w:rsid w:val="001B48E1"/>
    <w:rsid w:val="001B495A"/>
    <w:rsid w:val="001B52D6"/>
    <w:rsid w:val="001B6132"/>
    <w:rsid w:val="001B6C73"/>
    <w:rsid w:val="001B777A"/>
    <w:rsid w:val="001B779E"/>
    <w:rsid w:val="001B7F9E"/>
    <w:rsid w:val="001C01A4"/>
    <w:rsid w:val="001C0272"/>
    <w:rsid w:val="001C0A8E"/>
    <w:rsid w:val="001C0E22"/>
    <w:rsid w:val="001C15A2"/>
    <w:rsid w:val="001C19EF"/>
    <w:rsid w:val="001C212B"/>
    <w:rsid w:val="001C46F4"/>
    <w:rsid w:val="001C6E3F"/>
    <w:rsid w:val="001D2536"/>
    <w:rsid w:val="001D28E2"/>
    <w:rsid w:val="001D2E29"/>
    <w:rsid w:val="001D33E3"/>
    <w:rsid w:val="001D419A"/>
    <w:rsid w:val="001D430C"/>
    <w:rsid w:val="001D4411"/>
    <w:rsid w:val="001D643E"/>
    <w:rsid w:val="001D6876"/>
    <w:rsid w:val="001D7F6D"/>
    <w:rsid w:val="001E08EC"/>
    <w:rsid w:val="001E0CCF"/>
    <w:rsid w:val="001E42B9"/>
    <w:rsid w:val="001E4687"/>
    <w:rsid w:val="001E4DFE"/>
    <w:rsid w:val="001E5F96"/>
    <w:rsid w:val="001E7852"/>
    <w:rsid w:val="001F0681"/>
    <w:rsid w:val="001F139A"/>
    <w:rsid w:val="001F1BEE"/>
    <w:rsid w:val="001F1F50"/>
    <w:rsid w:val="001F2A7C"/>
    <w:rsid w:val="001F3408"/>
    <w:rsid w:val="001F3717"/>
    <w:rsid w:val="001F5604"/>
    <w:rsid w:val="00201D11"/>
    <w:rsid w:val="0020233F"/>
    <w:rsid w:val="0020276C"/>
    <w:rsid w:val="002041FE"/>
    <w:rsid w:val="002062F0"/>
    <w:rsid w:val="00206AD0"/>
    <w:rsid w:val="002071C7"/>
    <w:rsid w:val="00210487"/>
    <w:rsid w:val="002105B8"/>
    <w:rsid w:val="00211C4A"/>
    <w:rsid w:val="00212A56"/>
    <w:rsid w:val="00212EC9"/>
    <w:rsid w:val="00215A9B"/>
    <w:rsid w:val="00216AAC"/>
    <w:rsid w:val="00216DE1"/>
    <w:rsid w:val="002174E7"/>
    <w:rsid w:val="00217FFC"/>
    <w:rsid w:val="00221709"/>
    <w:rsid w:val="00221F2B"/>
    <w:rsid w:val="00222494"/>
    <w:rsid w:val="00222FE8"/>
    <w:rsid w:val="00223B65"/>
    <w:rsid w:val="00224415"/>
    <w:rsid w:val="00226061"/>
    <w:rsid w:val="00226DD6"/>
    <w:rsid w:val="002310FA"/>
    <w:rsid w:val="0023311F"/>
    <w:rsid w:val="00233443"/>
    <w:rsid w:val="002336F1"/>
    <w:rsid w:val="002338D5"/>
    <w:rsid w:val="00234386"/>
    <w:rsid w:val="00235D88"/>
    <w:rsid w:val="00236064"/>
    <w:rsid w:val="00236859"/>
    <w:rsid w:val="002372C6"/>
    <w:rsid w:val="0024079D"/>
    <w:rsid w:val="00241497"/>
    <w:rsid w:val="00241FFE"/>
    <w:rsid w:val="00242124"/>
    <w:rsid w:val="00243D23"/>
    <w:rsid w:val="002445C4"/>
    <w:rsid w:val="00244E97"/>
    <w:rsid w:val="00244FE3"/>
    <w:rsid w:val="002466F8"/>
    <w:rsid w:val="00246A24"/>
    <w:rsid w:val="00247B10"/>
    <w:rsid w:val="0025037B"/>
    <w:rsid w:val="002503F2"/>
    <w:rsid w:val="002518FD"/>
    <w:rsid w:val="00251A42"/>
    <w:rsid w:val="0025350D"/>
    <w:rsid w:val="00254193"/>
    <w:rsid w:val="00254A9F"/>
    <w:rsid w:val="0025537F"/>
    <w:rsid w:val="00257067"/>
    <w:rsid w:val="00260AC4"/>
    <w:rsid w:val="002615D2"/>
    <w:rsid w:val="002630EA"/>
    <w:rsid w:val="0026623D"/>
    <w:rsid w:val="0026713E"/>
    <w:rsid w:val="002671E5"/>
    <w:rsid w:val="00267729"/>
    <w:rsid w:val="002706F3"/>
    <w:rsid w:val="002707A1"/>
    <w:rsid w:val="00270B5E"/>
    <w:rsid w:val="002711E2"/>
    <w:rsid w:val="00271E91"/>
    <w:rsid w:val="002726D8"/>
    <w:rsid w:val="0027286F"/>
    <w:rsid w:val="00272BCA"/>
    <w:rsid w:val="002749EE"/>
    <w:rsid w:val="0027531A"/>
    <w:rsid w:val="0027559B"/>
    <w:rsid w:val="00280B5A"/>
    <w:rsid w:val="00280CB9"/>
    <w:rsid w:val="00282368"/>
    <w:rsid w:val="00283A82"/>
    <w:rsid w:val="00283E29"/>
    <w:rsid w:val="00283FC8"/>
    <w:rsid w:val="00284915"/>
    <w:rsid w:val="0028502C"/>
    <w:rsid w:val="002859A7"/>
    <w:rsid w:val="00286FC1"/>
    <w:rsid w:val="00290008"/>
    <w:rsid w:val="002900F3"/>
    <w:rsid w:val="002902BA"/>
    <w:rsid w:val="00290D6A"/>
    <w:rsid w:val="00291FB9"/>
    <w:rsid w:val="00292576"/>
    <w:rsid w:val="0029420B"/>
    <w:rsid w:val="0029485B"/>
    <w:rsid w:val="00294C8C"/>
    <w:rsid w:val="00295988"/>
    <w:rsid w:val="00295E06"/>
    <w:rsid w:val="002967D3"/>
    <w:rsid w:val="00297945"/>
    <w:rsid w:val="00297AA2"/>
    <w:rsid w:val="00297E1F"/>
    <w:rsid w:val="002A4244"/>
    <w:rsid w:val="002A567E"/>
    <w:rsid w:val="002A6662"/>
    <w:rsid w:val="002A667C"/>
    <w:rsid w:val="002A69C2"/>
    <w:rsid w:val="002A70A3"/>
    <w:rsid w:val="002A7621"/>
    <w:rsid w:val="002B061C"/>
    <w:rsid w:val="002B0C27"/>
    <w:rsid w:val="002B1DF3"/>
    <w:rsid w:val="002B1E44"/>
    <w:rsid w:val="002B213B"/>
    <w:rsid w:val="002B2307"/>
    <w:rsid w:val="002B322B"/>
    <w:rsid w:val="002B38F8"/>
    <w:rsid w:val="002B3AE0"/>
    <w:rsid w:val="002B3D4C"/>
    <w:rsid w:val="002B4C47"/>
    <w:rsid w:val="002B5116"/>
    <w:rsid w:val="002B5210"/>
    <w:rsid w:val="002B58EF"/>
    <w:rsid w:val="002B5C7A"/>
    <w:rsid w:val="002B5E94"/>
    <w:rsid w:val="002B64C0"/>
    <w:rsid w:val="002B686B"/>
    <w:rsid w:val="002B77BA"/>
    <w:rsid w:val="002C04BC"/>
    <w:rsid w:val="002C0A1C"/>
    <w:rsid w:val="002C0C92"/>
    <w:rsid w:val="002C1527"/>
    <w:rsid w:val="002C167C"/>
    <w:rsid w:val="002C34F4"/>
    <w:rsid w:val="002C43A2"/>
    <w:rsid w:val="002C448F"/>
    <w:rsid w:val="002C5017"/>
    <w:rsid w:val="002C60BF"/>
    <w:rsid w:val="002C6700"/>
    <w:rsid w:val="002C739E"/>
    <w:rsid w:val="002D0FCB"/>
    <w:rsid w:val="002D1DFF"/>
    <w:rsid w:val="002D2FF0"/>
    <w:rsid w:val="002D38D2"/>
    <w:rsid w:val="002D43BD"/>
    <w:rsid w:val="002D44E1"/>
    <w:rsid w:val="002D4B72"/>
    <w:rsid w:val="002D4CCA"/>
    <w:rsid w:val="002D50F8"/>
    <w:rsid w:val="002D6241"/>
    <w:rsid w:val="002D6326"/>
    <w:rsid w:val="002D677F"/>
    <w:rsid w:val="002D77D2"/>
    <w:rsid w:val="002E0DD1"/>
    <w:rsid w:val="002E1E5E"/>
    <w:rsid w:val="002E3EB2"/>
    <w:rsid w:val="002E63C7"/>
    <w:rsid w:val="002E6A6C"/>
    <w:rsid w:val="002F067A"/>
    <w:rsid w:val="002F0B14"/>
    <w:rsid w:val="002F111B"/>
    <w:rsid w:val="002F3761"/>
    <w:rsid w:val="002F7A0A"/>
    <w:rsid w:val="002F7EAE"/>
    <w:rsid w:val="003006E3"/>
    <w:rsid w:val="00300F68"/>
    <w:rsid w:val="0030143D"/>
    <w:rsid w:val="003019DB"/>
    <w:rsid w:val="00301E13"/>
    <w:rsid w:val="00303075"/>
    <w:rsid w:val="00303A99"/>
    <w:rsid w:val="00304255"/>
    <w:rsid w:val="00304EE8"/>
    <w:rsid w:val="0030582B"/>
    <w:rsid w:val="00305B02"/>
    <w:rsid w:val="00306BC0"/>
    <w:rsid w:val="00307187"/>
    <w:rsid w:val="003073CB"/>
    <w:rsid w:val="003112FA"/>
    <w:rsid w:val="00311F8A"/>
    <w:rsid w:val="003129A3"/>
    <w:rsid w:val="003129D6"/>
    <w:rsid w:val="00313422"/>
    <w:rsid w:val="00314694"/>
    <w:rsid w:val="003152D7"/>
    <w:rsid w:val="00316271"/>
    <w:rsid w:val="00317693"/>
    <w:rsid w:val="0032029E"/>
    <w:rsid w:val="0032044C"/>
    <w:rsid w:val="00323183"/>
    <w:rsid w:val="00323433"/>
    <w:rsid w:val="003242D0"/>
    <w:rsid w:val="00324704"/>
    <w:rsid w:val="00325A7D"/>
    <w:rsid w:val="00325F62"/>
    <w:rsid w:val="0032605D"/>
    <w:rsid w:val="003265C7"/>
    <w:rsid w:val="003272FD"/>
    <w:rsid w:val="0033176A"/>
    <w:rsid w:val="0033177C"/>
    <w:rsid w:val="00333FC9"/>
    <w:rsid w:val="00335BF9"/>
    <w:rsid w:val="00335DC2"/>
    <w:rsid w:val="00340BCF"/>
    <w:rsid w:val="00340E10"/>
    <w:rsid w:val="00340F75"/>
    <w:rsid w:val="00341112"/>
    <w:rsid w:val="003411C3"/>
    <w:rsid w:val="0034139F"/>
    <w:rsid w:val="00341BC8"/>
    <w:rsid w:val="00342105"/>
    <w:rsid w:val="003432F7"/>
    <w:rsid w:val="003440F0"/>
    <w:rsid w:val="0034546E"/>
    <w:rsid w:val="0034632A"/>
    <w:rsid w:val="0034751E"/>
    <w:rsid w:val="00347663"/>
    <w:rsid w:val="00347EDD"/>
    <w:rsid w:val="00350603"/>
    <w:rsid w:val="003520D2"/>
    <w:rsid w:val="00352586"/>
    <w:rsid w:val="003527B3"/>
    <w:rsid w:val="00355C41"/>
    <w:rsid w:val="003568AF"/>
    <w:rsid w:val="00357AF3"/>
    <w:rsid w:val="003606B5"/>
    <w:rsid w:val="00360AF4"/>
    <w:rsid w:val="00361456"/>
    <w:rsid w:val="00362009"/>
    <w:rsid w:val="003623B1"/>
    <w:rsid w:val="00362968"/>
    <w:rsid w:val="00364354"/>
    <w:rsid w:val="00366AD5"/>
    <w:rsid w:val="003702B7"/>
    <w:rsid w:val="00370A52"/>
    <w:rsid w:val="003718A2"/>
    <w:rsid w:val="00372CDE"/>
    <w:rsid w:val="003773F4"/>
    <w:rsid w:val="00380498"/>
    <w:rsid w:val="003812EC"/>
    <w:rsid w:val="003824D7"/>
    <w:rsid w:val="00382994"/>
    <w:rsid w:val="00383C2A"/>
    <w:rsid w:val="003840EB"/>
    <w:rsid w:val="0038412A"/>
    <w:rsid w:val="00386402"/>
    <w:rsid w:val="003870A0"/>
    <w:rsid w:val="003879F7"/>
    <w:rsid w:val="00387E7F"/>
    <w:rsid w:val="00390134"/>
    <w:rsid w:val="0039195B"/>
    <w:rsid w:val="003949DA"/>
    <w:rsid w:val="0039579E"/>
    <w:rsid w:val="00395937"/>
    <w:rsid w:val="003959F0"/>
    <w:rsid w:val="00395DBA"/>
    <w:rsid w:val="00396695"/>
    <w:rsid w:val="003973D6"/>
    <w:rsid w:val="003A0DFE"/>
    <w:rsid w:val="003A199F"/>
    <w:rsid w:val="003A22A3"/>
    <w:rsid w:val="003A2C76"/>
    <w:rsid w:val="003A3A5C"/>
    <w:rsid w:val="003A3A9E"/>
    <w:rsid w:val="003A47DF"/>
    <w:rsid w:val="003A4C9D"/>
    <w:rsid w:val="003A4CCA"/>
    <w:rsid w:val="003A5643"/>
    <w:rsid w:val="003A5B42"/>
    <w:rsid w:val="003A5F5E"/>
    <w:rsid w:val="003A7356"/>
    <w:rsid w:val="003A7BDA"/>
    <w:rsid w:val="003B0153"/>
    <w:rsid w:val="003B0B61"/>
    <w:rsid w:val="003B1172"/>
    <w:rsid w:val="003B1B42"/>
    <w:rsid w:val="003B29C3"/>
    <w:rsid w:val="003B2E9D"/>
    <w:rsid w:val="003B3BDE"/>
    <w:rsid w:val="003B3D7A"/>
    <w:rsid w:val="003B413C"/>
    <w:rsid w:val="003B5254"/>
    <w:rsid w:val="003B72C7"/>
    <w:rsid w:val="003C184C"/>
    <w:rsid w:val="003C25F3"/>
    <w:rsid w:val="003C32EA"/>
    <w:rsid w:val="003C3477"/>
    <w:rsid w:val="003C3597"/>
    <w:rsid w:val="003C4006"/>
    <w:rsid w:val="003C4977"/>
    <w:rsid w:val="003C5F9F"/>
    <w:rsid w:val="003D0F36"/>
    <w:rsid w:val="003D117A"/>
    <w:rsid w:val="003D1935"/>
    <w:rsid w:val="003D215E"/>
    <w:rsid w:val="003D4972"/>
    <w:rsid w:val="003D5BA0"/>
    <w:rsid w:val="003D5F2E"/>
    <w:rsid w:val="003D6494"/>
    <w:rsid w:val="003D66B0"/>
    <w:rsid w:val="003D685E"/>
    <w:rsid w:val="003D6A18"/>
    <w:rsid w:val="003E1E07"/>
    <w:rsid w:val="003E60C3"/>
    <w:rsid w:val="003E79D6"/>
    <w:rsid w:val="003F0685"/>
    <w:rsid w:val="003F0FE9"/>
    <w:rsid w:val="003F1291"/>
    <w:rsid w:val="003F200B"/>
    <w:rsid w:val="003F4195"/>
    <w:rsid w:val="003F57A1"/>
    <w:rsid w:val="003F5D6A"/>
    <w:rsid w:val="003F61DB"/>
    <w:rsid w:val="003F7342"/>
    <w:rsid w:val="003F7F14"/>
    <w:rsid w:val="00401A49"/>
    <w:rsid w:val="00402483"/>
    <w:rsid w:val="00403CB6"/>
    <w:rsid w:val="00403DF0"/>
    <w:rsid w:val="0040492C"/>
    <w:rsid w:val="0040508A"/>
    <w:rsid w:val="0040561E"/>
    <w:rsid w:val="00405B66"/>
    <w:rsid w:val="00405E6C"/>
    <w:rsid w:val="00405EFC"/>
    <w:rsid w:val="00410C1E"/>
    <w:rsid w:val="004116FE"/>
    <w:rsid w:val="00411D18"/>
    <w:rsid w:val="00413BFC"/>
    <w:rsid w:val="00414416"/>
    <w:rsid w:val="00415B5E"/>
    <w:rsid w:val="004171BE"/>
    <w:rsid w:val="0042253F"/>
    <w:rsid w:val="004230DC"/>
    <w:rsid w:val="00423246"/>
    <w:rsid w:val="00423D99"/>
    <w:rsid w:val="0042415F"/>
    <w:rsid w:val="00424DFF"/>
    <w:rsid w:val="00426417"/>
    <w:rsid w:val="00426B6C"/>
    <w:rsid w:val="00427B59"/>
    <w:rsid w:val="00427EC1"/>
    <w:rsid w:val="00430464"/>
    <w:rsid w:val="0043061E"/>
    <w:rsid w:val="00430A29"/>
    <w:rsid w:val="00431098"/>
    <w:rsid w:val="00431260"/>
    <w:rsid w:val="00431C44"/>
    <w:rsid w:val="004321D7"/>
    <w:rsid w:val="004326FF"/>
    <w:rsid w:val="00432CE4"/>
    <w:rsid w:val="00433C0D"/>
    <w:rsid w:val="00433F71"/>
    <w:rsid w:val="0043781E"/>
    <w:rsid w:val="00437DD7"/>
    <w:rsid w:val="00437E85"/>
    <w:rsid w:val="00440525"/>
    <w:rsid w:val="00440967"/>
    <w:rsid w:val="00440E1C"/>
    <w:rsid w:val="00441C1C"/>
    <w:rsid w:val="00442039"/>
    <w:rsid w:val="0044502F"/>
    <w:rsid w:val="004451B1"/>
    <w:rsid w:val="0044542F"/>
    <w:rsid w:val="00446650"/>
    <w:rsid w:val="004546DC"/>
    <w:rsid w:val="00460CE2"/>
    <w:rsid w:val="0046118A"/>
    <w:rsid w:val="00462503"/>
    <w:rsid w:val="004629BD"/>
    <w:rsid w:val="00463E87"/>
    <w:rsid w:val="00464E02"/>
    <w:rsid w:val="00465AF1"/>
    <w:rsid w:val="004663F1"/>
    <w:rsid w:val="00466AE3"/>
    <w:rsid w:val="00475027"/>
    <w:rsid w:val="004754B2"/>
    <w:rsid w:val="00475B40"/>
    <w:rsid w:val="00475BA7"/>
    <w:rsid w:val="004760C5"/>
    <w:rsid w:val="0047691B"/>
    <w:rsid w:val="0047770B"/>
    <w:rsid w:val="00477AD3"/>
    <w:rsid w:val="00480437"/>
    <w:rsid w:val="004804E5"/>
    <w:rsid w:val="004807DA"/>
    <w:rsid w:val="00481601"/>
    <w:rsid w:val="00482714"/>
    <w:rsid w:val="004829A5"/>
    <w:rsid w:val="00482DFF"/>
    <w:rsid w:val="00483788"/>
    <w:rsid w:val="0048386E"/>
    <w:rsid w:val="00484ABD"/>
    <w:rsid w:val="00491748"/>
    <w:rsid w:val="004923F7"/>
    <w:rsid w:val="00493928"/>
    <w:rsid w:val="00494963"/>
    <w:rsid w:val="00494BE5"/>
    <w:rsid w:val="004966BD"/>
    <w:rsid w:val="0049759B"/>
    <w:rsid w:val="004A094E"/>
    <w:rsid w:val="004A0A73"/>
    <w:rsid w:val="004A0BE4"/>
    <w:rsid w:val="004A0F50"/>
    <w:rsid w:val="004A1A3B"/>
    <w:rsid w:val="004A1EDD"/>
    <w:rsid w:val="004A2D50"/>
    <w:rsid w:val="004A34EC"/>
    <w:rsid w:val="004A4400"/>
    <w:rsid w:val="004A46BE"/>
    <w:rsid w:val="004A500F"/>
    <w:rsid w:val="004A6255"/>
    <w:rsid w:val="004A7B25"/>
    <w:rsid w:val="004A7CF5"/>
    <w:rsid w:val="004B12B1"/>
    <w:rsid w:val="004B19AC"/>
    <w:rsid w:val="004B1B57"/>
    <w:rsid w:val="004B381D"/>
    <w:rsid w:val="004B3C06"/>
    <w:rsid w:val="004B439A"/>
    <w:rsid w:val="004B4B17"/>
    <w:rsid w:val="004C0F9D"/>
    <w:rsid w:val="004C1CD0"/>
    <w:rsid w:val="004C21AF"/>
    <w:rsid w:val="004C400E"/>
    <w:rsid w:val="004C4898"/>
    <w:rsid w:val="004C4C0A"/>
    <w:rsid w:val="004C55CD"/>
    <w:rsid w:val="004C6CC8"/>
    <w:rsid w:val="004C6E1B"/>
    <w:rsid w:val="004C721D"/>
    <w:rsid w:val="004C7603"/>
    <w:rsid w:val="004D0CCF"/>
    <w:rsid w:val="004D0E28"/>
    <w:rsid w:val="004D0E72"/>
    <w:rsid w:val="004D59E3"/>
    <w:rsid w:val="004D5E23"/>
    <w:rsid w:val="004D696D"/>
    <w:rsid w:val="004D743C"/>
    <w:rsid w:val="004E07E3"/>
    <w:rsid w:val="004E1156"/>
    <w:rsid w:val="004E2668"/>
    <w:rsid w:val="004E416E"/>
    <w:rsid w:val="004E4E1C"/>
    <w:rsid w:val="004E670A"/>
    <w:rsid w:val="004E6F31"/>
    <w:rsid w:val="004E7499"/>
    <w:rsid w:val="004F2091"/>
    <w:rsid w:val="004F3854"/>
    <w:rsid w:val="004F4FB8"/>
    <w:rsid w:val="004F6503"/>
    <w:rsid w:val="004F6D13"/>
    <w:rsid w:val="004F6FD7"/>
    <w:rsid w:val="004F7CD7"/>
    <w:rsid w:val="004F7D25"/>
    <w:rsid w:val="0050018E"/>
    <w:rsid w:val="0050073C"/>
    <w:rsid w:val="00500AA5"/>
    <w:rsid w:val="005034D4"/>
    <w:rsid w:val="005035FE"/>
    <w:rsid w:val="0050393E"/>
    <w:rsid w:val="0050519B"/>
    <w:rsid w:val="00506D08"/>
    <w:rsid w:val="00507228"/>
    <w:rsid w:val="00507859"/>
    <w:rsid w:val="00511493"/>
    <w:rsid w:val="00511D50"/>
    <w:rsid w:val="00512E75"/>
    <w:rsid w:val="00514E63"/>
    <w:rsid w:val="0051654C"/>
    <w:rsid w:val="00516B61"/>
    <w:rsid w:val="00517B1E"/>
    <w:rsid w:val="00517E44"/>
    <w:rsid w:val="0052051E"/>
    <w:rsid w:val="00520AA7"/>
    <w:rsid w:val="005211B6"/>
    <w:rsid w:val="00521CB8"/>
    <w:rsid w:val="00522058"/>
    <w:rsid w:val="005230EF"/>
    <w:rsid w:val="005247BA"/>
    <w:rsid w:val="00524CC3"/>
    <w:rsid w:val="00525618"/>
    <w:rsid w:val="00527F7F"/>
    <w:rsid w:val="00531B3E"/>
    <w:rsid w:val="00532625"/>
    <w:rsid w:val="00532B18"/>
    <w:rsid w:val="0053321E"/>
    <w:rsid w:val="005351CF"/>
    <w:rsid w:val="00535982"/>
    <w:rsid w:val="00535C3F"/>
    <w:rsid w:val="00536631"/>
    <w:rsid w:val="00537479"/>
    <w:rsid w:val="005419BD"/>
    <w:rsid w:val="00541FF4"/>
    <w:rsid w:val="00542867"/>
    <w:rsid w:val="005430BA"/>
    <w:rsid w:val="005434BF"/>
    <w:rsid w:val="0054439B"/>
    <w:rsid w:val="00544F42"/>
    <w:rsid w:val="00545C94"/>
    <w:rsid w:val="00546112"/>
    <w:rsid w:val="0054652A"/>
    <w:rsid w:val="00547843"/>
    <w:rsid w:val="00550DBA"/>
    <w:rsid w:val="005514A8"/>
    <w:rsid w:val="005516BD"/>
    <w:rsid w:val="0055191E"/>
    <w:rsid w:val="00551CE4"/>
    <w:rsid w:val="00551D8B"/>
    <w:rsid w:val="00553A0C"/>
    <w:rsid w:val="005554DB"/>
    <w:rsid w:val="00555BAA"/>
    <w:rsid w:val="00555BF3"/>
    <w:rsid w:val="005560D2"/>
    <w:rsid w:val="0055773A"/>
    <w:rsid w:val="005624AC"/>
    <w:rsid w:val="00562BE4"/>
    <w:rsid w:val="00562BE8"/>
    <w:rsid w:val="00566815"/>
    <w:rsid w:val="00567324"/>
    <w:rsid w:val="00567C77"/>
    <w:rsid w:val="0057111F"/>
    <w:rsid w:val="00571651"/>
    <w:rsid w:val="00573BAD"/>
    <w:rsid w:val="005751CA"/>
    <w:rsid w:val="0057535B"/>
    <w:rsid w:val="005756C7"/>
    <w:rsid w:val="005759D5"/>
    <w:rsid w:val="00575D38"/>
    <w:rsid w:val="00575FB4"/>
    <w:rsid w:val="00575FF4"/>
    <w:rsid w:val="005762CF"/>
    <w:rsid w:val="005764B1"/>
    <w:rsid w:val="005767A8"/>
    <w:rsid w:val="00577FEE"/>
    <w:rsid w:val="00581471"/>
    <w:rsid w:val="0058215F"/>
    <w:rsid w:val="0058289E"/>
    <w:rsid w:val="00582A3B"/>
    <w:rsid w:val="00583240"/>
    <w:rsid w:val="005837E4"/>
    <w:rsid w:val="005839A0"/>
    <w:rsid w:val="00583D4C"/>
    <w:rsid w:val="00585926"/>
    <w:rsid w:val="00585D90"/>
    <w:rsid w:val="00585E68"/>
    <w:rsid w:val="0058611C"/>
    <w:rsid w:val="00586D1E"/>
    <w:rsid w:val="00586E81"/>
    <w:rsid w:val="005871E7"/>
    <w:rsid w:val="0058793A"/>
    <w:rsid w:val="0059000F"/>
    <w:rsid w:val="0059009C"/>
    <w:rsid w:val="005904D5"/>
    <w:rsid w:val="0059078C"/>
    <w:rsid w:val="00590BC9"/>
    <w:rsid w:val="00591CD0"/>
    <w:rsid w:val="00592D8B"/>
    <w:rsid w:val="0059427A"/>
    <w:rsid w:val="005952D4"/>
    <w:rsid w:val="005A0FF6"/>
    <w:rsid w:val="005A14EA"/>
    <w:rsid w:val="005A6462"/>
    <w:rsid w:val="005B0611"/>
    <w:rsid w:val="005B089C"/>
    <w:rsid w:val="005B216C"/>
    <w:rsid w:val="005B7943"/>
    <w:rsid w:val="005B7AD9"/>
    <w:rsid w:val="005C0535"/>
    <w:rsid w:val="005C3267"/>
    <w:rsid w:val="005C5494"/>
    <w:rsid w:val="005C6645"/>
    <w:rsid w:val="005C6AE6"/>
    <w:rsid w:val="005C6FA8"/>
    <w:rsid w:val="005D0F39"/>
    <w:rsid w:val="005D30A8"/>
    <w:rsid w:val="005D339A"/>
    <w:rsid w:val="005D36AF"/>
    <w:rsid w:val="005D3B91"/>
    <w:rsid w:val="005D7833"/>
    <w:rsid w:val="005E05C0"/>
    <w:rsid w:val="005E0DC7"/>
    <w:rsid w:val="005E0DDE"/>
    <w:rsid w:val="005E1F53"/>
    <w:rsid w:val="005E22BF"/>
    <w:rsid w:val="005E31C4"/>
    <w:rsid w:val="005E3233"/>
    <w:rsid w:val="005E341A"/>
    <w:rsid w:val="005E494C"/>
    <w:rsid w:val="005E50C1"/>
    <w:rsid w:val="005E5E9C"/>
    <w:rsid w:val="005E6F4F"/>
    <w:rsid w:val="005F0DE6"/>
    <w:rsid w:val="005F1E1E"/>
    <w:rsid w:val="005F2026"/>
    <w:rsid w:val="005F2464"/>
    <w:rsid w:val="005F37F5"/>
    <w:rsid w:val="005F4352"/>
    <w:rsid w:val="005F4B67"/>
    <w:rsid w:val="005F5A8C"/>
    <w:rsid w:val="005F6B58"/>
    <w:rsid w:val="00600125"/>
    <w:rsid w:val="00602D76"/>
    <w:rsid w:val="00604FE9"/>
    <w:rsid w:val="00605613"/>
    <w:rsid w:val="00605BC5"/>
    <w:rsid w:val="00605F68"/>
    <w:rsid w:val="00607642"/>
    <w:rsid w:val="00610AA7"/>
    <w:rsid w:val="00610F76"/>
    <w:rsid w:val="00611C3A"/>
    <w:rsid w:val="0061460D"/>
    <w:rsid w:val="00614AEB"/>
    <w:rsid w:val="00616241"/>
    <w:rsid w:val="00616851"/>
    <w:rsid w:val="00617512"/>
    <w:rsid w:val="00620185"/>
    <w:rsid w:val="00620EC1"/>
    <w:rsid w:val="00621401"/>
    <w:rsid w:val="006240EF"/>
    <w:rsid w:val="00627D07"/>
    <w:rsid w:val="00627FE1"/>
    <w:rsid w:val="006307F6"/>
    <w:rsid w:val="006313BA"/>
    <w:rsid w:val="00633B11"/>
    <w:rsid w:val="00634A26"/>
    <w:rsid w:val="006353BA"/>
    <w:rsid w:val="00635D52"/>
    <w:rsid w:val="006364C8"/>
    <w:rsid w:val="006365DA"/>
    <w:rsid w:val="00636996"/>
    <w:rsid w:val="00637430"/>
    <w:rsid w:val="006413E8"/>
    <w:rsid w:val="00641876"/>
    <w:rsid w:val="00641B94"/>
    <w:rsid w:val="00643C8C"/>
    <w:rsid w:val="00645EEC"/>
    <w:rsid w:val="00645F63"/>
    <w:rsid w:val="00646A9A"/>
    <w:rsid w:val="006473E7"/>
    <w:rsid w:val="006476F1"/>
    <w:rsid w:val="00650667"/>
    <w:rsid w:val="0065285A"/>
    <w:rsid w:val="00652EC0"/>
    <w:rsid w:val="00653464"/>
    <w:rsid w:val="00653606"/>
    <w:rsid w:val="0065561B"/>
    <w:rsid w:val="00655ADF"/>
    <w:rsid w:val="006567A9"/>
    <w:rsid w:val="00656949"/>
    <w:rsid w:val="0065718E"/>
    <w:rsid w:val="00657CC4"/>
    <w:rsid w:val="006613D8"/>
    <w:rsid w:val="00663829"/>
    <w:rsid w:val="00664E0C"/>
    <w:rsid w:val="00665E31"/>
    <w:rsid w:val="0066629A"/>
    <w:rsid w:val="0066674B"/>
    <w:rsid w:val="00666A70"/>
    <w:rsid w:val="00670CEF"/>
    <w:rsid w:val="0067304A"/>
    <w:rsid w:val="00673413"/>
    <w:rsid w:val="00673821"/>
    <w:rsid w:val="0067529A"/>
    <w:rsid w:val="00675466"/>
    <w:rsid w:val="006760AE"/>
    <w:rsid w:val="00676104"/>
    <w:rsid w:val="00676964"/>
    <w:rsid w:val="00676F0B"/>
    <w:rsid w:val="006809B8"/>
    <w:rsid w:val="00680DE4"/>
    <w:rsid w:val="00681004"/>
    <w:rsid w:val="006816AA"/>
    <w:rsid w:val="00682FEF"/>
    <w:rsid w:val="00683087"/>
    <w:rsid w:val="00683B40"/>
    <w:rsid w:val="00684C04"/>
    <w:rsid w:val="00685198"/>
    <w:rsid w:val="006857A8"/>
    <w:rsid w:val="00685C18"/>
    <w:rsid w:val="006869F5"/>
    <w:rsid w:val="00687085"/>
    <w:rsid w:val="00690067"/>
    <w:rsid w:val="00690068"/>
    <w:rsid w:val="006927B8"/>
    <w:rsid w:val="00692DA9"/>
    <w:rsid w:val="00692EE3"/>
    <w:rsid w:val="006932E9"/>
    <w:rsid w:val="00693C2C"/>
    <w:rsid w:val="0069425E"/>
    <w:rsid w:val="006948A3"/>
    <w:rsid w:val="0069545F"/>
    <w:rsid w:val="00697A74"/>
    <w:rsid w:val="006A0E6B"/>
    <w:rsid w:val="006A18C5"/>
    <w:rsid w:val="006A236D"/>
    <w:rsid w:val="006A27D5"/>
    <w:rsid w:val="006A29A2"/>
    <w:rsid w:val="006A52C8"/>
    <w:rsid w:val="006A5640"/>
    <w:rsid w:val="006A5D15"/>
    <w:rsid w:val="006A6DE3"/>
    <w:rsid w:val="006B16BD"/>
    <w:rsid w:val="006B1CD4"/>
    <w:rsid w:val="006B2D45"/>
    <w:rsid w:val="006B34C0"/>
    <w:rsid w:val="006B4561"/>
    <w:rsid w:val="006B491C"/>
    <w:rsid w:val="006B4B88"/>
    <w:rsid w:val="006B4BB5"/>
    <w:rsid w:val="006B4F97"/>
    <w:rsid w:val="006B5FF7"/>
    <w:rsid w:val="006C232B"/>
    <w:rsid w:val="006C24E2"/>
    <w:rsid w:val="006C24E7"/>
    <w:rsid w:val="006C2549"/>
    <w:rsid w:val="006C37DF"/>
    <w:rsid w:val="006C5880"/>
    <w:rsid w:val="006C67C2"/>
    <w:rsid w:val="006C6C8F"/>
    <w:rsid w:val="006C6F79"/>
    <w:rsid w:val="006D01FE"/>
    <w:rsid w:val="006D0389"/>
    <w:rsid w:val="006D11C0"/>
    <w:rsid w:val="006D161B"/>
    <w:rsid w:val="006D27AF"/>
    <w:rsid w:val="006D39C1"/>
    <w:rsid w:val="006D3FC7"/>
    <w:rsid w:val="006D634F"/>
    <w:rsid w:val="006D6622"/>
    <w:rsid w:val="006E0B4A"/>
    <w:rsid w:val="006E0F30"/>
    <w:rsid w:val="006E1A52"/>
    <w:rsid w:val="006E247F"/>
    <w:rsid w:val="006E45B9"/>
    <w:rsid w:val="006E4610"/>
    <w:rsid w:val="006E46EE"/>
    <w:rsid w:val="006E4B5E"/>
    <w:rsid w:val="006E550D"/>
    <w:rsid w:val="006E5A8B"/>
    <w:rsid w:val="006E5F67"/>
    <w:rsid w:val="006E60E2"/>
    <w:rsid w:val="006F06E3"/>
    <w:rsid w:val="006F0758"/>
    <w:rsid w:val="006F0B13"/>
    <w:rsid w:val="006F0CDA"/>
    <w:rsid w:val="006F132D"/>
    <w:rsid w:val="006F14F5"/>
    <w:rsid w:val="006F152B"/>
    <w:rsid w:val="006F1C99"/>
    <w:rsid w:val="006F26C9"/>
    <w:rsid w:val="006F45D3"/>
    <w:rsid w:val="006F52F1"/>
    <w:rsid w:val="006F549F"/>
    <w:rsid w:val="006F72E3"/>
    <w:rsid w:val="00700170"/>
    <w:rsid w:val="0070046D"/>
    <w:rsid w:val="00700A8B"/>
    <w:rsid w:val="00701BBE"/>
    <w:rsid w:val="007025A8"/>
    <w:rsid w:val="0070370F"/>
    <w:rsid w:val="00703FF5"/>
    <w:rsid w:val="00704443"/>
    <w:rsid w:val="00704C7A"/>
    <w:rsid w:val="00705197"/>
    <w:rsid w:val="0070577D"/>
    <w:rsid w:val="00705E6B"/>
    <w:rsid w:val="007064E5"/>
    <w:rsid w:val="00706A3D"/>
    <w:rsid w:val="00712045"/>
    <w:rsid w:val="007121B5"/>
    <w:rsid w:val="0071292D"/>
    <w:rsid w:val="00712D7A"/>
    <w:rsid w:val="00712F2B"/>
    <w:rsid w:val="007134D3"/>
    <w:rsid w:val="00715BE8"/>
    <w:rsid w:val="007163E7"/>
    <w:rsid w:val="00716AEE"/>
    <w:rsid w:val="0072087D"/>
    <w:rsid w:val="007211BD"/>
    <w:rsid w:val="00722008"/>
    <w:rsid w:val="007222F1"/>
    <w:rsid w:val="007253A5"/>
    <w:rsid w:val="00725747"/>
    <w:rsid w:val="00725C44"/>
    <w:rsid w:val="00726092"/>
    <w:rsid w:val="007262D8"/>
    <w:rsid w:val="00726A6A"/>
    <w:rsid w:val="00727C8E"/>
    <w:rsid w:val="00727DE0"/>
    <w:rsid w:val="00727ECC"/>
    <w:rsid w:val="00731A18"/>
    <w:rsid w:val="00731C61"/>
    <w:rsid w:val="00732AF0"/>
    <w:rsid w:val="00734EF3"/>
    <w:rsid w:val="00736618"/>
    <w:rsid w:val="007370B6"/>
    <w:rsid w:val="00737637"/>
    <w:rsid w:val="007413FB"/>
    <w:rsid w:val="00741458"/>
    <w:rsid w:val="00742016"/>
    <w:rsid w:val="00742904"/>
    <w:rsid w:val="0074423F"/>
    <w:rsid w:val="007449CE"/>
    <w:rsid w:val="00745459"/>
    <w:rsid w:val="007458EA"/>
    <w:rsid w:val="007513B7"/>
    <w:rsid w:val="00751F4D"/>
    <w:rsid w:val="0075247B"/>
    <w:rsid w:val="007538D7"/>
    <w:rsid w:val="00753A36"/>
    <w:rsid w:val="00754F96"/>
    <w:rsid w:val="00756B81"/>
    <w:rsid w:val="00757A25"/>
    <w:rsid w:val="00757B7E"/>
    <w:rsid w:val="00757D80"/>
    <w:rsid w:val="00760BE0"/>
    <w:rsid w:val="0076204B"/>
    <w:rsid w:val="00762367"/>
    <w:rsid w:val="00763794"/>
    <w:rsid w:val="00763BE0"/>
    <w:rsid w:val="0076431C"/>
    <w:rsid w:val="007648F6"/>
    <w:rsid w:val="00764BC8"/>
    <w:rsid w:val="00764FB9"/>
    <w:rsid w:val="0077064E"/>
    <w:rsid w:val="00771906"/>
    <w:rsid w:val="00771A9D"/>
    <w:rsid w:val="007734FA"/>
    <w:rsid w:val="00774E21"/>
    <w:rsid w:val="00775863"/>
    <w:rsid w:val="00776954"/>
    <w:rsid w:val="007805A5"/>
    <w:rsid w:val="00780ECF"/>
    <w:rsid w:val="00781695"/>
    <w:rsid w:val="00781789"/>
    <w:rsid w:val="00781F6D"/>
    <w:rsid w:val="007844AD"/>
    <w:rsid w:val="00784573"/>
    <w:rsid w:val="00786CE0"/>
    <w:rsid w:val="00787067"/>
    <w:rsid w:val="00787164"/>
    <w:rsid w:val="0079040E"/>
    <w:rsid w:val="00790668"/>
    <w:rsid w:val="00791A8D"/>
    <w:rsid w:val="00794968"/>
    <w:rsid w:val="00795C46"/>
    <w:rsid w:val="00795C4F"/>
    <w:rsid w:val="007973C2"/>
    <w:rsid w:val="007A2D9E"/>
    <w:rsid w:val="007A35CE"/>
    <w:rsid w:val="007A4433"/>
    <w:rsid w:val="007A6DF4"/>
    <w:rsid w:val="007A7E32"/>
    <w:rsid w:val="007B0F74"/>
    <w:rsid w:val="007B1631"/>
    <w:rsid w:val="007B1AA9"/>
    <w:rsid w:val="007B2D5E"/>
    <w:rsid w:val="007B3014"/>
    <w:rsid w:val="007B3178"/>
    <w:rsid w:val="007B40F2"/>
    <w:rsid w:val="007B4A7A"/>
    <w:rsid w:val="007B55FC"/>
    <w:rsid w:val="007B58EA"/>
    <w:rsid w:val="007B7466"/>
    <w:rsid w:val="007C01A9"/>
    <w:rsid w:val="007C026D"/>
    <w:rsid w:val="007C192C"/>
    <w:rsid w:val="007C1944"/>
    <w:rsid w:val="007C2109"/>
    <w:rsid w:val="007C21DA"/>
    <w:rsid w:val="007C229E"/>
    <w:rsid w:val="007C5175"/>
    <w:rsid w:val="007D027B"/>
    <w:rsid w:val="007D13E7"/>
    <w:rsid w:val="007D2517"/>
    <w:rsid w:val="007D37A9"/>
    <w:rsid w:val="007D3D48"/>
    <w:rsid w:val="007D523B"/>
    <w:rsid w:val="007D5337"/>
    <w:rsid w:val="007D5535"/>
    <w:rsid w:val="007D55EF"/>
    <w:rsid w:val="007D7001"/>
    <w:rsid w:val="007D7472"/>
    <w:rsid w:val="007E0DEB"/>
    <w:rsid w:val="007E15CA"/>
    <w:rsid w:val="007E1D09"/>
    <w:rsid w:val="007E1E3C"/>
    <w:rsid w:val="007E258A"/>
    <w:rsid w:val="007E29E6"/>
    <w:rsid w:val="007E30A2"/>
    <w:rsid w:val="007E3322"/>
    <w:rsid w:val="007E37B3"/>
    <w:rsid w:val="007E39AB"/>
    <w:rsid w:val="007E5DC8"/>
    <w:rsid w:val="007F0158"/>
    <w:rsid w:val="007F352C"/>
    <w:rsid w:val="007F3F78"/>
    <w:rsid w:val="007F4238"/>
    <w:rsid w:val="007F4A53"/>
    <w:rsid w:val="007F57C3"/>
    <w:rsid w:val="007F5D4F"/>
    <w:rsid w:val="007F67B5"/>
    <w:rsid w:val="007F6C81"/>
    <w:rsid w:val="007F7716"/>
    <w:rsid w:val="007F7A2B"/>
    <w:rsid w:val="00800576"/>
    <w:rsid w:val="00800760"/>
    <w:rsid w:val="00801C03"/>
    <w:rsid w:val="0080212E"/>
    <w:rsid w:val="00802B5E"/>
    <w:rsid w:val="00803151"/>
    <w:rsid w:val="00803E08"/>
    <w:rsid w:val="00804A90"/>
    <w:rsid w:val="00805969"/>
    <w:rsid w:val="00806DD0"/>
    <w:rsid w:val="00807750"/>
    <w:rsid w:val="008101F4"/>
    <w:rsid w:val="008109A0"/>
    <w:rsid w:val="0081103E"/>
    <w:rsid w:val="008138B1"/>
    <w:rsid w:val="00813DCA"/>
    <w:rsid w:val="00814169"/>
    <w:rsid w:val="008146F8"/>
    <w:rsid w:val="00814FF7"/>
    <w:rsid w:val="00816125"/>
    <w:rsid w:val="00816B4D"/>
    <w:rsid w:val="00820F63"/>
    <w:rsid w:val="00821466"/>
    <w:rsid w:val="00821BF1"/>
    <w:rsid w:val="00822230"/>
    <w:rsid w:val="00822817"/>
    <w:rsid w:val="0082323C"/>
    <w:rsid w:val="008234DF"/>
    <w:rsid w:val="00825FC6"/>
    <w:rsid w:val="00826095"/>
    <w:rsid w:val="00826951"/>
    <w:rsid w:val="00826CFD"/>
    <w:rsid w:val="00832C84"/>
    <w:rsid w:val="008341D0"/>
    <w:rsid w:val="0083489C"/>
    <w:rsid w:val="008351B6"/>
    <w:rsid w:val="00835787"/>
    <w:rsid w:val="00836404"/>
    <w:rsid w:val="00837262"/>
    <w:rsid w:val="00840E8D"/>
    <w:rsid w:val="0084168B"/>
    <w:rsid w:val="008433D0"/>
    <w:rsid w:val="008457CC"/>
    <w:rsid w:val="00845A2E"/>
    <w:rsid w:val="00845B46"/>
    <w:rsid w:val="00847CDC"/>
    <w:rsid w:val="00847EE4"/>
    <w:rsid w:val="008502F3"/>
    <w:rsid w:val="00850364"/>
    <w:rsid w:val="008508D9"/>
    <w:rsid w:val="00852201"/>
    <w:rsid w:val="0085279D"/>
    <w:rsid w:val="00853279"/>
    <w:rsid w:val="00854C57"/>
    <w:rsid w:val="00855083"/>
    <w:rsid w:val="00855B31"/>
    <w:rsid w:val="00856229"/>
    <w:rsid w:val="00856420"/>
    <w:rsid w:val="008568D7"/>
    <w:rsid w:val="00856E28"/>
    <w:rsid w:val="008623EC"/>
    <w:rsid w:val="00862484"/>
    <w:rsid w:val="0086289C"/>
    <w:rsid w:val="00863DDC"/>
    <w:rsid w:val="00864479"/>
    <w:rsid w:val="008649BA"/>
    <w:rsid w:val="00864EC3"/>
    <w:rsid w:val="008714B2"/>
    <w:rsid w:val="008715A6"/>
    <w:rsid w:val="0087250C"/>
    <w:rsid w:val="00873562"/>
    <w:rsid w:val="00873A5F"/>
    <w:rsid w:val="00873E8E"/>
    <w:rsid w:val="008761F2"/>
    <w:rsid w:val="0088037B"/>
    <w:rsid w:val="00880CA5"/>
    <w:rsid w:val="008814AC"/>
    <w:rsid w:val="0088192C"/>
    <w:rsid w:val="00882281"/>
    <w:rsid w:val="0088273C"/>
    <w:rsid w:val="008830E7"/>
    <w:rsid w:val="00883681"/>
    <w:rsid w:val="00883785"/>
    <w:rsid w:val="00883FCC"/>
    <w:rsid w:val="00885580"/>
    <w:rsid w:val="00891199"/>
    <w:rsid w:val="0089127E"/>
    <w:rsid w:val="00891A47"/>
    <w:rsid w:val="00892047"/>
    <w:rsid w:val="0089261D"/>
    <w:rsid w:val="00893623"/>
    <w:rsid w:val="00896A65"/>
    <w:rsid w:val="00897A25"/>
    <w:rsid w:val="008A3CED"/>
    <w:rsid w:val="008A3D42"/>
    <w:rsid w:val="008A4B59"/>
    <w:rsid w:val="008A58CB"/>
    <w:rsid w:val="008A63AF"/>
    <w:rsid w:val="008A70E5"/>
    <w:rsid w:val="008A76D0"/>
    <w:rsid w:val="008A7754"/>
    <w:rsid w:val="008A7E6F"/>
    <w:rsid w:val="008B0913"/>
    <w:rsid w:val="008B1453"/>
    <w:rsid w:val="008B43B3"/>
    <w:rsid w:val="008B498E"/>
    <w:rsid w:val="008B560B"/>
    <w:rsid w:val="008B5F27"/>
    <w:rsid w:val="008B6A9C"/>
    <w:rsid w:val="008B725E"/>
    <w:rsid w:val="008C36C7"/>
    <w:rsid w:val="008C3C8E"/>
    <w:rsid w:val="008C5DF6"/>
    <w:rsid w:val="008C6902"/>
    <w:rsid w:val="008C7297"/>
    <w:rsid w:val="008C7A13"/>
    <w:rsid w:val="008D0D51"/>
    <w:rsid w:val="008D0D5E"/>
    <w:rsid w:val="008D0FAD"/>
    <w:rsid w:val="008D2EED"/>
    <w:rsid w:val="008D30B6"/>
    <w:rsid w:val="008D5F2E"/>
    <w:rsid w:val="008D5FCB"/>
    <w:rsid w:val="008D61A8"/>
    <w:rsid w:val="008D62EF"/>
    <w:rsid w:val="008D6442"/>
    <w:rsid w:val="008D754A"/>
    <w:rsid w:val="008E113B"/>
    <w:rsid w:val="008E4F21"/>
    <w:rsid w:val="008E5623"/>
    <w:rsid w:val="008E5F9B"/>
    <w:rsid w:val="008E619C"/>
    <w:rsid w:val="008E61D7"/>
    <w:rsid w:val="008F1859"/>
    <w:rsid w:val="008F1F89"/>
    <w:rsid w:val="008F226A"/>
    <w:rsid w:val="008F431E"/>
    <w:rsid w:val="008F55CF"/>
    <w:rsid w:val="008F61E9"/>
    <w:rsid w:val="00900AFD"/>
    <w:rsid w:val="00900BBB"/>
    <w:rsid w:val="0090305E"/>
    <w:rsid w:val="00906F37"/>
    <w:rsid w:val="0091195A"/>
    <w:rsid w:val="00911CC2"/>
    <w:rsid w:val="00912707"/>
    <w:rsid w:val="00913A32"/>
    <w:rsid w:val="0091476D"/>
    <w:rsid w:val="00915A5D"/>
    <w:rsid w:val="00915C09"/>
    <w:rsid w:val="0091647F"/>
    <w:rsid w:val="00916F15"/>
    <w:rsid w:val="0091778A"/>
    <w:rsid w:val="00920747"/>
    <w:rsid w:val="00922387"/>
    <w:rsid w:val="009243F6"/>
    <w:rsid w:val="009247D7"/>
    <w:rsid w:val="009254C3"/>
    <w:rsid w:val="009267FE"/>
    <w:rsid w:val="0092690A"/>
    <w:rsid w:val="009269B6"/>
    <w:rsid w:val="00926B0E"/>
    <w:rsid w:val="00926D9F"/>
    <w:rsid w:val="00926E9E"/>
    <w:rsid w:val="00927A91"/>
    <w:rsid w:val="00927F17"/>
    <w:rsid w:val="0093024D"/>
    <w:rsid w:val="00930271"/>
    <w:rsid w:val="00930434"/>
    <w:rsid w:val="00931146"/>
    <w:rsid w:val="00931281"/>
    <w:rsid w:val="00932FBC"/>
    <w:rsid w:val="00933519"/>
    <w:rsid w:val="009336CB"/>
    <w:rsid w:val="00933B76"/>
    <w:rsid w:val="00934384"/>
    <w:rsid w:val="00934A7A"/>
    <w:rsid w:val="00936133"/>
    <w:rsid w:val="00936A66"/>
    <w:rsid w:val="00940714"/>
    <w:rsid w:val="00940959"/>
    <w:rsid w:val="00940A78"/>
    <w:rsid w:val="00941F4F"/>
    <w:rsid w:val="00942F52"/>
    <w:rsid w:val="00945217"/>
    <w:rsid w:val="00945D51"/>
    <w:rsid w:val="00946682"/>
    <w:rsid w:val="00946BB6"/>
    <w:rsid w:val="00946D14"/>
    <w:rsid w:val="00947B78"/>
    <w:rsid w:val="009514B7"/>
    <w:rsid w:val="0095151C"/>
    <w:rsid w:val="009529BC"/>
    <w:rsid w:val="009535E8"/>
    <w:rsid w:val="00955782"/>
    <w:rsid w:val="00956F7E"/>
    <w:rsid w:val="00957605"/>
    <w:rsid w:val="0095775F"/>
    <w:rsid w:val="00960B63"/>
    <w:rsid w:val="0096146D"/>
    <w:rsid w:val="009619B6"/>
    <w:rsid w:val="00962BDB"/>
    <w:rsid w:val="00963589"/>
    <w:rsid w:val="0096398C"/>
    <w:rsid w:val="009650D4"/>
    <w:rsid w:val="00965488"/>
    <w:rsid w:val="00965767"/>
    <w:rsid w:val="00965BA9"/>
    <w:rsid w:val="00965F91"/>
    <w:rsid w:val="009724E8"/>
    <w:rsid w:val="0097292A"/>
    <w:rsid w:val="00972A70"/>
    <w:rsid w:val="00973A97"/>
    <w:rsid w:val="00973DC9"/>
    <w:rsid w:val="00973DE6"/>
    <w:rsid w:val="00974F70"/>
    <w:rsid w:val="00974FEB"/>
    <w:rsid w:val="009755D6"/>
    <w:rsid w:val="009755D9"/>
    <w:rsid w:val="00980315"/>
    <w:rsid w:val="0098127A"/>
    <w:rsid w:val="00981928"/>
    <w:rsid w:val="00982574"/>
    <w:rsid w:val="00982F91"/>
    <w:rsid w:val="00983573"/>
    <w:rsid w:val="009847B1"/>
    <w:rsid w:val="00986606"/>
    <w:rsid w:val="009866F1"/>
    <w:rsid w:val="00990150"/>
    <w:rsid w:val="00990EA4"/>
    <w:rsid w:val="00992652"/>
    <w:rsid w:val="00992706"/>
    <w:rsid w:val="00994F77"/>
    <w:rsid w:val="0099508F"/>
    <w:rsid w:val="00995240"/>
    <w:rsid w:val="00996691"/>
    <w:rsid w:val="009A1B43"/>
    <w:rsid w:val="009A1B91"/>
    <w:rsid w:val="009A1FCA"/>
    <w:rsid w:val="009A30D2"/>
    <w:rsid w:val="009A4399"/>
    <w:rsid w:val="009A521D"/>
    <w:rsid w:val="009A5D47"/>
    <w:rsid w:val="009A71CB"/>
    <w:rsid w:val="009B005E"/>
    <w:rsid w:val="009B15D0"/>
    <w:rsid w:val="009B225C"/>
    <w:rsid w:val="009B4350"/>
    <w:rsid w:val="009B5869"/>
    <w:rsid w:val="009B61BD"/>
    <w:rsid w:val="009B674A"/>
    <w:rsid w:val="009B79D3"/>
    <w:rsid w:val="009C0061"/>
    <w:rsid w:val="009C10F6"/>
    <w:rsid w:val="009C2057"/>
    <w:rsid w:val="009C2706"/>
    <w:rsid w:val="009C4A99"/>
    <w:rsid w:val="009C60D8"/>
    <w:rsid w:val="009C664B"/>
    <w:rsid w:val="009D0985"/>
    <w:rsid w:val="009D1BE7"/>
    <w:rsid w:val="009D2329"/>
    <w:rsid w:val="009D2966"/>
    <w:rsid w:val="009D2A82"/>
    <w:rsid w:val="009D337C"/>
    <w:rsid w:val="009D372D"/>
    <w:rsid w:val="009D4E6B"/>
    <w:rsid w:val="009D554C"/>
    <w:rsid w:val="009D5C8C"/>
    <w:rsid w:val="009D7F4B"/>
    <w:rsid w:val="009E0F41"/>
    <w:rsid w:val="009E1ED5"/>
    <w:rsid w:val="009E50BD"/>
    <w:rsid w:val="009F101C"/>
    <w:rsid w:val="009F1BD1"/>
    <w:rsid w:val="009F2E8D"/>
    <w:rsid w:val="009F3904"/>
    <w:rsid w:val="009F438A"/>
    <w:rsid w:val="009F4948"/>
    <w:rsid w:val="00A00EC0"/>
    <w:rsid w:val="00A02FE4"/>
    <w:rsid w:val="00A036D5"/>
    <w:rsid w:val="00A045E5"/>
    <w:rsid w:val="00A05B5A"/>
    <w:rsid w:val="00A066E0"/>
    <w:rsid w:val="00A07FA7"/>
    <w:rsid w:val="00A10679"/>
    <w:rsid w:val="00A1087D"/>
    <w:rsid w:val="00A11E4B"/>
    <w:rsid w:val="00A11EE9"/>
    <w:rsid w:val="00A12655"/>
    <w:rsid w:val="00A128B4"/>
    <w:rsid w:val="00A12EC0"/>
    <w:rsid w:val="00A13476"/>
    <w:rsid w:val="00A14349"/>
    <w:rsid w:val="00A14A51"/>
    <w:rsid w:val="00A14DA5"/>
    <w:rsid w:val="00A14EA0"/>
    <w:rsid w:val="00A15032"/>
    <w:rsid w:val="00A1532F"/>
    <w:rsid w:val="00A1570F"/>
    <w:rsid w:val="00A15FBD"/>
    <w:rsid w:val="00A16357"/>
    <w:rsid w:val="00A16881"/>
    <w:rsid w:val="00A17615"/>
    <w:rsid w:val="00A17ABB"/>
    <w:rsid w:val="00A17CA5"/>
    <w:rsid w:val="00A17FEF"/>
    <w:rsid w:val="00A20498"/>
    <w:rsid w:val="00A22D82"/>
    <w:rsid w:val="00A23284"/>
    <w:rsid w:val="00A2530B"/>
    <w:rsid w:val="00A256B4"/>
    <w:rsid w:val="00A2571C"/>
    <w:rsid w:val="00A25C92"/>
    <w:rsid w:val="00A26E5A"/>
    <w:rsid w:val="00A30A81"/>
    <w:rsid w:val="00A32358"/>
    <w:rsid w:val="00A336A8"/>
    <w:rsid w:val="00A33F52"/>
    <w:rsid w:val="00A35327"/>
    <w:rsid w:val="00A35399"/>
    <w:rsid w:val="00A35B3B"/>
    <w:rsid w:val="00A366AF"/>
    <w:rsid w:val="00A37DCF"/>
    <w:rsid w:val="00A41F94"/>
    <w:rsid w:val="00A4330D"/>
    <w:rsid w:val="00A4364C"/>
    <w:rsid w:val="00A43BA2"/>
    <w:rsid w:val="00A44A15"/>
    <w:rsid w:val="00A46D02"/>
    <w:rsid w:val="00A473B0"/>
    <w:rsid w:val="00A47885"/>
    <w:rsid w:val="00A47B0F"/>
    <w:rsid w:val="00A50932"/>
    <w:rsid w:val="00A51637"/>
    <w:rsid w:val="00A5169E"/>
    <w:rsid w:val="00A538E1"/>
    <w:rsid w:val="00A54978"/>
    <w:rsid w:val="00A5543B"/>
    <w:rsid w:val="00A5585E"/>
    <w:rsid w:val="00A56184"/>
    <w:rsid w:val="00A572BF"/>
    <w:rsid w:val="00A57B38"/>
    <w:rsid w:val="00A60612"/>
    <w:rsid w:val="00A608F2"/>
    <w:rsid w:val="00A61056"/>
    <w:rsid w:val="00A61CAD"/>
    <w:rsid w:val="00A6358A"/>
    <w:rsid w:val="00A6367C"/>
    <w:rsid w:val="00A63F0A"/>
    <w:rsid w:val="00A64565"/>
    <w:rsid w:val="00A6489B"/>
    <w:rsid w:val="00A67ACA"/>
    <w:rsid w:val="00A67AD0"/>
    <w:rsid w:val="00A71338"/>
    <w:rsid w:val="00A73010"/>
    <w:rsid w:val="00A74FB5"/>
    <w:rsid w:val="00A7574D"/>
    <w:rsid w:val="00A75C7F"/>
    <w:rsid w:val="00A76308"/>
    <w:rsid w:val="00A772E2"/>
    <w:rsid w:val="00A77465"/>
    <w:rsid w:val="00A77949"/>
    <w:rsid w:val="00A81BDA"/>
    <w:rsid w:val="00A8408F"/>
    <w:rsid w:val="00A854CA"/>
    <w:rsid w:val="00A85500"/>
    <w:rsid w:val="00A8565C"/>
    <w:rsid w:val="00A866E9"/>
    <w:rsid w:val="00A867C3"/>
    <w:rsid w:val="00A870FB"/>
    <w:rsid w:val="00A87B32"/>
    <w:rsid w:val="00A87E6F"/>
    <w:rsid w:val="00A90DAA"/>
    <w:rsid w:val="00A91AAA"/>
    <w:rsid w:val="00A92035"/>
    <w:rsid w:val="00A9350C"/>
    <w:rsid w:val="00A93920"/>
    <w:rsid w:val="00A939DB"/>
    <w:rsid w:val="00A957B0"/>
    <w:rsid w:val="00A96D5A"/>
    <w:rsid w:val="00AA05D4"/>
    <w:rsid w:val="00AA2849"/>
    <w:rsid w:val="00AA2B71"/>
    <w:rsid w:val="00AA2C3B"/>
    <w:rsid w:val="00AA35A4"/>
    <w:rsid w:val="00AA559D"/>
    <w:rsid w:val="00AA6668"/>
    <w:rsid w:val="00AA74BB"/>
    <w:rsid w:val="00AA7549"/>
    <w:rsid w:val="00AB1A9C"/>
    <w:rsid w:val="00AB2F60"/>
    <w:rsid w:val="00AB3EEC"/>
    <w:rsid w:val="00AB415B"/>
    <w:rsid w:val="00AB476B"/>
    <w:rsid w:val="00AB5451"/>
    <w:rsid w:val="00AB5706"/>
    <w:rsid w:val="00AB59AD"/>
    <w:rsid w:val="00AB6E9B"/>
    <w:rsid w:val="00AC069E"/>
    <w:rsid w:val="00AC151C"/>
    <w:rsid w:val="00AC3796"/>
    <w:rsid w:val="00AC4CC9"/>
    <w:rsid w:val="00AC61FA"/>
    <w:rsid w:val="00AC65F5"/>
    <w:rsid w:val="00AC688B"/>
    <w:rsid w:val="00AC6DC3"/>
    <w:rsid w:val="00AC798E"/>
    <w:rsid w:val="00AC7C43"/>
    <w:rsid w:val="00AD239F"/>
    <w:rsid w:val="00AD2571"/>
    <w:rsid w:val="00AD2F0D"/>
    <w:rsid w:val="00AD432A"/>
    <w:rsid w:val="00AD54D4"/>
    <w:rsid w:val="00AD663E"/>
    <w:rsid w:val="00AD73FE"/>
    <w:rsid w:val="00AE1001"/>
    <w:rsid w:val="00AE1A1E"/>
    <w:rsid w:val="00AE2C1C"/>
    <w:rsid w:val="00AE402E"/>
    <w:rsid w:val="00AE4945"/>
    <w:rsid w:val="00AE4D7E"/>
    <w:rsid w:val="00AE54AF"/>
    <w:rsid w:val="00AE5D80"/>
    <w:rsid w:val="00AE60F0"/>
    <w:rsid w:val="00AE6477"/>
    <w:rsid w:val="00AE65D0"/>
    <w:rsid w:val="00AF2F98"/>
    <w:rsid w:val="00AF5AC1"/>
    <w:rsid w:val="00AF5F4D"/>
    <w:rsid w:val="00AF5F5E"/>
    <w:rsid w:val="00AF69C5"/>
    <w:rsid w:val="00AF7322"/>
    <w:rsid w:val="00B00B1B"/>
    <w:rsid w:val="00B00C08"/>
    <w:rsid w:val="00B01F80"/>
    <w:rsid w:val="00B02D39"/>
    <w:rsid w:val="00B03CEE"/>
    <w:rsid w:val="00B04B1A"/>
    <w:rsid w:val="00B05C23"/>
    <w:rsid w:val="00B07CA6"/>
    <w:rsid w:val="00B10A5E"/>
    <w:rsid w:val="00B1232B"/>
    <w:rsid w:val="00B1239D"/>
    <w:rsid w:val="00B12F5C"/>
    <w:rsid w:val="00B14128"/>
    <w:rsid w:val="00B2044C"/>
    <w:rsid w:val="00B20760"/>
    <w:rsid w:val="00B20A94"/>
    <w:rsid w:val="00B21861"/>
    <w:rsid w:val="00B22741"/>
    <w:rsid w:val="00B237E1"/>
    <w:rsid w:val="00B23B60"/>
    <w:rsid w:val="00B2453C"/>
    <w:rsid w:val="00B2552A"/>
    <w:rsid w:val="00B25568"/>
    <w:rsid w:val="00B26A83"/>
    <w:rsid w:val="00B26DDB"/>
    <w:rsid w:val="00B27039"/>
    <w:rsid w:val="00B31646"/>
    <w:rsid w:val="00B31B72"/>
    <w:rsid w:val="00B3355F"/>
    <w:rsid w:val="00B33683"/>
    <w:rsid w:val="00B34CDA"/>
    <w:rsid w:val="00B35632"/>
    <w:rsid w:val="00B35B2B"/>
    <w:rsid w:val="00B35C2C"/>
    <w:rsid w:val="00B363D6"/>
    <w:rsid w:val="00B367A1"/>
    <w:rsid w:val="00B3680E"/>
    <w:rsid w:val="00B37865"/>
    <w:rsid w:val="00B37FCC"/>
    <w:rsid w:val="00B40570"/>
    <w:rsid w:val="00B40576"/>
    <w:rsid w:val="00B40BA0"/>
    <w:rsid w:val="00B43B17"/>
    <w:rsid w:val="00B444A6"/>
    <w:rsid w:val="00B45DDF"/>
    <w:rsid w:val="00B463DE"/>
    <w:rsid w:val="00B465F4"/>
    <w:rsid w:val="00B50243"/>
    <w:rsid w:val="00B505A6"/>
    <w:rsid w:val="00B50CB3"/>
    <w:rsid w:val="00B52877"/>
    <w:rsid w:val="00B52CA9"/>
    <w:rsid w:val="00B52FB2"/>
    <w:rsid w:val="00B551BE"/>
    <w:rsid w:val="00B5691D"/>
    <w:rsid w:val="00B569EC"/>
    <w:rsid w:val="00B57CED"/>
    <w:rsid w:val="00B6097D"/>
    <w:rsid w:val="00B61282"/>
    <w:rsid w:val="00B61CCD"/>
    <w:rsid w:val="00B61F72"/>
    <w:rsid w:val="00B62867"/>
    <w:rsid w:val="00B62DE7"/>
    <w:rsid w:val="00B62FBE"/>
    <w:rsid w:val="00B653C1"/>
    <w:rsid w:val="00B65F61"/>
    <w:rsid w:val="00B6642F"/>
    <w:rsid w:val="00B66954"/>
    <w:rsid w:val="00B67183"/>
    <w:rsid w:val="00B702FC"/>
    <w:rsid w:val="00B70DE3"/>
    <w:rsid w:val="00B71762"/>
    <w:rsid w:val="00B71FAE"/>
    <w:rsid w:val="00B7216F"/>
    <w:rsid w:val="00B72E8B"/>
    <w:rsid w:val="00B747D4"/>
    <w:rsid w:val="00B7482F"/>
    <w:rsid w:val="00B7551A"/>
    <w:rsid w:val="00B75C5F"/>
    <w:rsid w:val="00B75C9F"/>
    <w:rsid w:val="00B7651D"/>
    <w:rsid w:val="00B77D19"/>
    <w:rsid w:val="00B77EC0"/>
    <w:rsid w:val="00B81687"/>
    <w:rsid w:val="00B823F6"/>
    <w:rsid w:val="00B908F1"/>
    <w:rsid w:val="00B913E6"/>
    <w:rsid w:val="00B937F1"/>
    <w:rsid w:val="00B94046"/>
    <w:rsid w:val="00B948A2"/>
    <w:rsid w:val="00B9538E"/>
    <w:rsid w:val="00B95C90"/>
    <w:rsid w:val="00B96DC4"/>
    <w:rsid w:val="00B971EC"/>
    <w:rsid w:val="00B97E81"/>
    <w:rsid w:val="00BA1572"/>
    <w:rsid w:val="00BA17D7"/>
    <w:rsid w:val="00BA2668"/>
    <w:rsid w:val="00BA5301"/>
    <w:rsid w:val="00BA5420"/>
    <w:rsid w:val="00BA5935"/>
    <w:rsid w:val="00BA773A"/>
    <w:rsid w:val="00BB1430"/>
    <w:rsid w:val="00BB19E9"/>
    <w:rsid w:val="00BB2A3C"/>
    <w:rsid w:val="00BB35C9"/>
    <w:rsid w:val="00BB3F20"/>
    <w:rsid w:val="00BB560F"/>
    <w:rsid w:val="00BB63C6"/>
    <w:rsid w:val="00BB6A39"/>
    <w:rsid w:val="00BB75D5"/>
    <w:rsid w:val="00BC0DD7"/>
    <w:rsid w:val="00BC1355"/>
    <w:rsid w:val="00BC17C6"/>
    <w:rsid w:val="00BC2736"/>
    <w:rsid w:val="00BC3A3F"/>
    <w:rsid w:val="00BC40E9"/>
    <w:rsid w:val="00BC45B7"/>
    <w:rsid w:val="00BC53ED"/>
    <w:rsid w:val="00BC6E7B"/>
    <w:rsid w:val="00BC7A7D"/>
    <w:rsid w:val="00BD0CA7"/>
    <w:rsid w:val="00BD1930"/>
    <w:rsid w:val="00BD1960"/>
    <w:rsid w:val="00BD2B51"/>
    <w:rsid w:val="00BD2D03"/>
    <w:rsid w:val="00BD43B5"/>
    <w:rsid w:val="00BD4E94"/>
    <w:rsid w:val="00BD4EA3"/>
    <w:rsid w:val="00BD5170"/>
    <w:rsid w:val="00BD5E73"/>
    <w:rsid w:val="00BD699C"/>
    <w:rsid w:val="00BD6E0B"/>
    <w:rsid w:val="00BD7129"/>
    <w:rsid w:val="00BD7618"/>
    <w:rsid w:val="00BD7EE6"/>
    <w:rsid w:val="00BE0131"/>
    <w:rsid w:val="00BE1627"/>
    <w:rsid w:val="00BE16AC"/>
    <w:rsid w:val="00BE2445"/>
    <w:rsid w:val="00BE276E"/>
    <w:rsid w:val="00BE305F"/>
    <w:rsid w:val="00BE4D39"/>
    <w:rsid w:val="00BE52F7"/>
    <w:rsid w:val="00BE5BE9"/>
    <w:rsid w:val="00BE5FB7"/>
    <w:rsid w:val="00BE5FF4"/>
    <w:rsid w:val="00BE6391"/>
    <w:rsid w:val="00BE7F29"/>
    <w:rsid w:val="00BF032D"/>
    <w:rsid w:val="00BF0C8E"/>
    <w:rsid w:val="00BF0F78"/>
    <w:rsid w:val="00BF115C"/>
    <w:rsid w:val="00BF19E4"/>
    <w:rsid w:val="00BF1C64"/>
    <w:rsid w:val="00BF34EF"/>
    <w:rsid w:val="00BF56AD"/>
    <w:rsid w:val="00BF57C5"/>
    <w:rsid w:val="00BF6204"/>
    <w:rsid w:val="00BF6528"/>
    <w:rsid w:val="00BF6B40"/>
    <w:rsid w:val="00C000F8"/>
    <w:rsid w:val="00C0026D"/>
    <w:rsid w:val="00C003FA"/>
    <w:rsid w:val="00C008CD"/>
    <w:rsid w:val="00C008F1"/>
    <w:rsid w:val="00C0135B"/>
    <w:rsid w:val="00C0146F"/>
    <w:rsid w:val="00C014DB"/>
    <w:rsid w:val="00C0205C"/>
    <w:rsid w:val="00C02822"/>
    <w:rsid w:val="00C02C46"/>
    <w:rsid w:val="00C03D76"/>
    <w:rsid w:val="00C03EDB"/>
    <w:rsid w:val="00C04371"/>
    <w:rsid w:val="00C044CB"/>
    <w:rsid w:val="00C04766"/>
    <w:rsid w:val="00C04833"/>
    <w:rsid w:val="00C051A0"/>
    <w:rsid w:val="00C0531B"/>
    <w:rsid w:val="00C05C93"/>
    <w:rsid w:val="00C05DDD"/>
    <w:rsid w:val="00C063EB"/>
    <w:rsid w:val="00C104BE"/>
    <w:rsid w:val="00C1130C"/>
    <w:rsid w:val="00C1133F"/>
    <w:rsid w:val="00C11AEB"/>
    <w:rsid w:val="00C12468"/>
    <w:rsid w:val="00C12E10"/>
    <w:rsid w:val="00C145BB"/>
    <w:rsid w:val="00C15110"/>
    <w:rsid w:val="00C15177"/>
    <w:rsid w:val="00C16AD2"/>
    <w:rsid w:val="00C17921"/>
    <w:rsid w:val="00C17F57"/>
    <w:rsid w:val="00C20D0E"/>
    <w:rsid w:val="00C21714"/>
    <w:rsid w:val="00C22528"/>
    <w:rsid w:val="00C23C97"/>
    <w:rsid w:val="00C244C7"/>
    <w:rsid w:val="00C24B94"/>
    <w:rsid w:val="00C24E60"/>
    <w:rsid w:val="00C26BD4"/>
    <w:rsid w:val="00C27F3F"/>
    <w:rsid w:val="00C30750"/>
    <w:rsid w:val="00C3251A"/>
    <w:rsid w:val="00C33621"/>
    <w:rsid w:val="00C3388E"/>
    <w:rsid w:val="00C33A0F"/>
    <w:rsid w:val="00C33B70"/>
    <w:rsid w:val="00C33E66"/>
    <w:rsid w:val="00C34611"/>
    <w:rsid w:val="00C34A83"/>
    <w:rsid w:val="00C35587"/>
    <w:rsid w:val="00C366B3"/>
    <w:rsid w:val="00C40A5C"/>
    <w:rsid w:val="00C40DF6"/>
    <w:rsid w:val="00C41A5C"/>
    <w:rsid w:val="00C438F2"/>
    <w:rsid w:val="00C44175"/>
    <w:rsid w:val="00C4430E"/>
    <w:rsid w:val="00C45174"/>
    <w:rsid w:val="00C45E6C"/>
    <w:rsid w:val="00C467C3"/>
    <w:rsid w:val="00C5000F"/>
    <w:rsid w:val="00C504F4"/>
    <w:rsid w:val="00C51B03"/>
    <w:rsid w:val="00C51BE0"/>
    <w:rsid w:val="00C52169"/>
    <w:rsid w:val="00C523A2"/>
    <w:rsid w:val="00C5251C"/>
    <w:rsid w:val="00C5374A"/>
    <w:rsid w:val="00C54A7B"/>
    <w:rsid w:val="00C55DDE"/>
    <w:rsid w:val="00C56627"/>
    <w:rsid w:val="00C56A82"/>
    <w:rsid w:val="00C56C48"/>
    <w:rsid w:val="00C6051C"/>
    <w:rsid w:val="00C614F3"/>
    <w:rsid w:val="00C627E8"/>
    <w:rsid w:val="00C638EF"/>
    <w:rsid w:val="00C66005"/>
    <w:rsid w:val="00C6633D"/>
    <w:rsid w:val="00C66E52"/>
    <w:rsid w:val="00C66F9A"/>
    <w:rsid w:val="00C67448"/>
    <w:rsid w:val="00C702A8"/>
    <w:rsid w:val="00C74411"/>
    <w:rsid w:val="00C74A7D"/>
    <w:rsid w:val="00C75178"/>
    <w:rsid w:val="00C76762"/>
    <w:rsid w:val="00C77518"/>
    <w:rsid w:val="00C81AF1"/>
    <w:rsid w:val="00C81D9E"/>
    <w:rsid w:val="00C82C9C"/>
    <w:rsid w:val="00C843D8"/>
    <w:rsid w:val="00C85B85"/>
    <w:rsid w:val="00C85C78"/>
    <w:rsid w:val="00C87692"/>
    <w:rsid w:val="00C90B67"/>
    <w:rsid w:val="00C926B7"/>
    <w:rsid w:val="00C967EC"/>
    <w:rsid w:val="00C96855"/>
    <w:rsid w:val="00C96BD1"/>
    <w:rsid w:val="00C96BD7"/>
    <w:rsid w:val="00CA0F5E"/>
    <w:rsid w:val="00CA2644"/>
    <w:rsid w:val="00CA361C"/>
    <w:rsid w:val="00CA5761"/>
    <w:rsid w:val="00CA63D4"/>
    <w:rsid w:val="00CA6CFD"/>
    <w:rsid w:val="00CA70CC"/>
    <w:rsid w:val="00CA7F4C"/>
    <w:rsid w:val="00CB0709"/>
    <w:rsid w:val="00CB1D30"/>
    <w:rsid w:val="00CB24C1"/>
    <w:rsid w:val="00CB2C72"/>
    <w:rsid w:val="00CB2D04"/>
    <w:rsid w:val="00CB37E7"/>
    <w:rsid w:val="00CB42F1"/>
    <w:rsid w:val="00CB5352"/>
    <w:rsid w:val="00CB5516"/>
    <w:rsid w:val="00CB5CDD"/>
    <w:rsid w:val="00CB6018"/>
    <w:rsid w:val="00CB6CFE"/>
    <w:rsid w:val="00CB725B"/>
    <w:rsid w:val="00CB769F"/>
    <w:rsid w:val="00CC13DB"/>
    <w:rsid w:val="00CC16A3"/>
    <w:rsid w:val="00CC17AE"/>
    <w:rsid w:val="00CC2D5D"/>
    <w:rsid w:val="00CC3D95"/>
    <w:rsid w:val="00CC40A8"/>
    <w:rsid w:val="00CC4108"/>
    <w:rsid w:val="00CC6356"/>
    <w:rsid w:val="00CC66F5"/>
    <w:rsid w:val="00CC6CB5"/>
    <w:rsid w:val="00CC7844"/>
    <w:rsid w:val="00CC7B4F"/>
    <w:rsid w:val="00CD0FD1"/>
    <w:rsid w:val="00CD2A93"/>
    <w:rsid w:val="00CD2D18"/>
    <w:rsid w:val="00CD3E77"/>
    <w:rsid w:val="00CD4A3D"/>
    <w:rsid w:val="00CD721C"/>
    <w:rsid w:val="00CE0D17"/>
    <w:rsid w:val="00CE0EC3"/>
    <w:rsid w:val="00CE115B"/>
    <w:rsid w:val="00CE122D"/>
    <w:rsid w:val="00CE1D70"/>
    <w:rsid w:val="00CE2EFD"/>
    <w:rsid w:val="00CE302B"/>
    <w:rsid w:val="00CE3113"/>
    <w:rsid w:val="00CE33AB"/>
    <w:rsid w:val="00CE4D95"/>
    <w:rsid w:val="00CE4F88"/>
    <w:rsid w:val="00CE5011"/>
    <w:rsid w:val="00CE51FD"/>
    <w:rsid w:val="00CE61DB"/>
    <w:rsid w:val="00CE74BE"/>
    <w:rsid w:val="00CF0BB0"/>
    <w:rsid w:val="00CF0F80"/>
    <w:rsid w:val="00CF127B"/>
    <w:rsid w:val="00CF1E03"/>
    <w:rsid w:val="00CF3AFE"/>
    <w:rsid w:val="00CF3B1E"/>
    <w:rsid w:val="00CF3B7A"/>
    <w:rsid w:val="00CF496E"/>
    <w:rsid w:val="00CF5347"/>
    <w:rsid w:val="00CF5767"/>
    <w:rsid w:val="00CF6858"/>
    <w:rsid w:val="00CF7ABF"/>
    <w:rsid w:val="00CF7EEB"/>
    <w:rsid w:val="00D00F86"/>
    <w:rsid w:val="00D0203F"/>
    <w:rsid w:val="00D02515"/>
    <w:rsid w:val="00D027AA"/>
    <w:rsid w:val="00D028B4"/>
    <w:rsid w:val="00D034AA"/>
    <w:rsid w:val="00D03BCE"/>
    <w:rsid w:val="00D03F45"/>
    <w:rsid w:val="00D11204"/>
    <w:rsid w:val="00D1228B"/>
    <w:rsid w:val="00D12774"/>
    <w:rsid w:val="00D14AC6"/>
    <w:rsid w:val="00D15443"/>
    <w:rsid w:val="00D1729A"/>
    <w:rsid w:val="00D20F05"/>
    <w:rsid w:val="00D21A27"/>
    <w:rsid w:val="00D21BF5"/>
    <w:rsid w:val="00D22215"/>
    <w:rsid w:val="00D222EB"/>
    <w:rsid w:val="00D23167"/>
    <w:rsid w:val="00D23DC5"/>
    <w:rsid w:val="00D241AF"/>
    <w:rsid w:val="00D24FFD"/>
    <w:rsid w:val="00D26F77"/>
    <w:rsid w:val="00D2750E"/>
    <w:rsid w:val="00D2798B"/>
    <w:rsid w:val="00D30C86"/>
    <w:rsid w:val="00D311A6"/>
    <w:rsid w:val="00D322CA"/>
    <w:rsid w:val="00D329D4"/>
    <w:rsid w:val="00D333E9"/>
    <w:rsid w:val="00D366FA"/>
    <w:rsid w:val="00D368D9"/>
    <w:rsid w:val="00D378A0"/>
    <w:rsid w:val="00D37CC7"/>
    <w:rsid w:val="00D41160"/>
    <w:rsid w:val="00D414F2"/>
    <w:rsid w:val="00D43187"/>
    <w:rsid w:val="00D444AC"/>
    <w:rsid w:val="00D4455E"/>
    <w:rsid w:val="00D4789F"/>
    <w:rsid w:val="00D525BB"/>
    <w:rsid w:val="00D529C6"/>
    <w:rsid w:val="00D530C8"/>
    <w:rsid w:val="00D539F4"/>
    <w:rsid w:val="00D54A8E"/>
    <w:rsid w:val="00D55239"/>
    <w:rsid w:val="00D57882"/>
    <w:rsid w:val="00D60274"/>
    <w:rsid w:val="00D6143D"/>
    <w:rsid w:val="00D61E3F"/>
    <w:rsid w:val="00D6217B"/>
    <w:rsid w:val="00D624F7"/>
    <w:rsid w:val="00D62833"/>
    <w:rsid w:val="00D65478"/>
    <w:rsid w:val="00D658E5"/>
    <w:rsid w:val="00D65DDA"/>
    <w:rsid w:val="00D6642A"/>
    <w:rsid w:val="00D66BFC"/>
    <w:rsid w:val="00D66C36"/>
    <w:rsid w:val="00D67122"/>
    <w:rsid w:val="00D67B8A"/>
    <w:rsid w:val="00D67D57"/>
    <w:rsid w:val="00D7063C"/>
    <w:rsid w:val="00D71095"/>
    <w:rsid w:val="00D71922"/>
    <w:rsid w:val="00D71E7A"/>
    <w:rsid w:val="00D73ACF"/>
    <w:rsid w:val="00D75CE1"/>
    <w:rsid w:val="00D75FF4"/>
    <w:rsid w:val="00D76159"/>
    <w:rsid w:val="00D76212"/>
    <w:rsid w:val="00D76E69"/>
    <w:rsid w:val="00D805C8"/>
    <w:rsid w:val="00D81A14"/>
    <w:rsid w:val="00D81E1B"/>
    <w:rsid w:val="00D828E3"/>
    <w:rsid w:val="00D82948"/>
    <w:rsid w:val="00D82C3C"/>
    <w:rsid w:val="00D838D2"/>
    <w:rsid w:val="00D853A4"/>
    <w:rsid w:val="00D85B32"/>
    <w:rsid w:val="00D90D79"/>
    <w:rsid w:val="00D91C43"/>
    <w:rsid w:val="00D92CF4"/>
    <w:rsid w:val="00D9357B"/>
    <w:rsid w:val="00D94781"/>
    <w:rsid w:val="00D94A67"/>
    <w:rsid w:val="00D953A7"/>
    <w:rsid w:val="00D955B6"/>
    <w:rsid w:val="00D969EC"/>
    <w:rsid w:val="00D97608"/>
    <w:rsid w:val="00D97C83"/>
    <w:rsid w:val="00DA0489"/>
    <w:rsid w:val="00DA0796"/>
    <w:rsid w:val="00DA13A0"/>
    <w:rsid w:val="00DA1409"/>
    <w:rsid w:val="00DA1D7C"/>
    <w:rsid w:val="00DA3688"/>
    <w:rsid w:val="00DA3B70"/>
    <w:rsid w:val="00DA44D6"/>
    <w:rsid w:val="00DA4BC0"/>
    <w:rsid w:val="00DA5709"/>
    <w:rsid w:val="00DA5C35"/>
    <w:rsid w:val="00DA7E74"/>
    <w:rsid w:val="00DB06FD"/>
    <w:rsid w:val="00DB25CA"/>
    <w:rsid w:val="00DB5363"/>
    <w:rsid w:val="00DB6885"/>
    <w:rsid w:val="00DC0E48"/>
    <w:rsid w:val="00DC2389"/>
    <w:rsid w:val="00DC2DC3"/>
    <w:rsid w:val="00DC3537"/>
    <w:rsid w:val="00DC4C85"/>
    <w:rsid w:val="00DC5677"/>
    <w:rsid w:val="00DC5D4A"/>
    <w:rsid w:val="00DC7A25"/>
    <w:rsid w:val="00DD2256"/>
    <w:rsid w:val="00DD615A"/>
    <w:rsid w:val="00DD6362"/>
    <w:rsid w:val="00DD6F32"/>
    <w:rsid w:val="00DD70FF"/>
    <w:rsid w:val="00DD7CFF"/>
    <w:rsid w:val="00DE1975"/>
    <w:rsid w:val="00DE1BD4"/>
    <w:rsid w:val="00DE2C53"/>
    <w:rsid w:val="00DE439A"/>
    <w:rsid w:val="00DE514A"/>
    <w:rsid w:val="00DE569D"/>
    <w:rsid w:val="00DE5C99"/>
    <w:rsid w:val="00DE627A"/>
    <w:rsid w:val="00DF0BED"/>
    <w:rsid w:val="00DF1E44"/>
    <w:rsid w:val="00DF39C4"/>
    <w:rsid w:val="00DF4996"/>
    <w:rsid w:val="00DF6657"/>
    <w:rsid w:val="00DF6CD6"/>
    <w:rsid w:val="00DF6F96"/>
    <w:rsid w:val="00DF6FBA"/>
    <w:rsid w:val="00DF76A1"/>
    <w:rsid w:val="00DF7D80"/>
    <w:rsid w:val="00E005F9"/>
    <w:rsid w:val="00E00B9C"/>
    <w:rsid w:val="00E02F2D"/>
    <w:rsid w:val="00E034EA"/>
    <w:rsid w:val="00E03C9F"/>
    <w:rsid w:val="00E044ED"/>
    <w:rsid w:val="00E04D2F"/>
    <w:rsid w:val="00E05BB4"/>
    <w:rsid w:val="00E108BE"/>
    <w:rsid w:val="00E11ADE"/>
    <w:rsid w:val="00E12603"/>
    <w:rsid w:val="00E12A0B"/>
    <w:rsid w:val="00E161FF"/>
    <w:rsid w:val="00E17B45"/>
    <w:rsid w:val="00E17F54"/>
    <w:rsid w:val="00E2027E"/>
    <w:rsid w:val="00E20C66"/>
    <w:rsid w:val="00E222FF"/>
    <w:rsid w:val="00E22571"/>
    <w:rsid w:val="00E23F2B"/>
    <w:rsid w:val="00E24CA0"/>
    <w:rsid w:val="00E26CEC"/>
    <w:rsid w:val="00E30BE7"/>
    <w:rsid w:val="00E30D58"/>
    <w:rsid w:val="00E30FEE"/>
    <w:rsid w:val="00E315CC"/>
    <w:rsid w:val="00E32104"/>
    <w:rsid w:val="00E33A20"/>
    <w:rsid w:val="00E35389"/>
    <w:rsid w:val="00E35F7A"/>
    <w:rsid w:val="00E362FC"/>
    <w:rsid w:val="00E3766D"/>
    <w:rsid w:val="00E37BDA"/>
    <w:rsid w:val="00E40E65"/>
    <w:rsid w:val="00E417F4"/>
    <w:rsid w:val="00E42907"/>
    <w:rsid w:val="00E46102"/>
    <w:rsid w:val="00E4651C"/>
    <w:rsid w:val="00E501ED"/>
    <w:rsid w:val="00E502F3"/>
    <w:rsid w:val="00E51F8C"/>
    <w:rsid w:val="00E52B84"/>
    <w:rsid w:val="00E57339"/>
    <w:rsid w:val="00E57D77"/>
    <w:rsid w:val="00E6085B"/>
    <w:rsid w:val="00E62034"/>
    <w:rsid w:val="00E63593"/>
    <w:rsid w:val="00E636BE"/>
    <w:rsid w:val="00E64616"/>
    <w:rsid w:val="00E64766"/>
    <w:rsid w:val="00E65246"/>
    <w:rsid w:val="00E65B2C"/>
    <w:rsid w:val="00E65F49"/>
    <w:rsid w:val="00E65F5C"/>
    <w:rsid w:val="00E661DA"/>
    <w:rsid w:val="00E70A0A"/>
    <w:rsid w:val="00E724D7"/>
    <w:rsid w:val="00E72D2E"/>
    <w:rsid w:val="00E72DB7"/>
    <w:rsid w:val="00E741CB"/>
    <w:rsid w:val="00E7456A"/>
    <w:rsid w:val="00E75EC9"/>
    <w:rsid w:val="00E760B3"/>
    <w:rsid w:val="00E76A05"/>
    <w:rsid w:val="00E805EC"/>
    <w:rsid w:val="00E820F5"/>
    <w:rsid w:val="00E828F9"/>
    <w:rsid w:val="00E82E09"/>
    <w:rsid w:val="00E840C2"/>
    <w:rsid w:val="00E84F2B"/>
    <w:rsid w:val="00E8529E"/>
    <w:rsid w:val="00E862F5"/>
    <w:rsid w:val="00E9003F"/>
    <w:rsid w:val="00E91585"/>
    <w:rsid w:val="00E91746"/>
    <w:rsid w:val="00E917FA"/>
    <w:rsid w:val="00E92B1D"/>
    <w:rsid w:val="00E93266"/>
    <w:rsid w:val="00E93474"/>
    <w:rsid w:val="00E960A2"/>
    <w:rsid w:val="00EA0BBC"/>
    <w:rsid w:val="00EA1523"/>
    <w:rsid w:val="00EA1BED"/>
    <w:rsid w:val="00EA1D21"/>
    <w:rsid w:val="00EA30DB"/>
    <w:rsid w:val="00EA3257"/>
    <w:rsid w:val="00EA3731"/>
    <w:rsid w:val="00EA555E"/>
    <w:rsid w:val="00EA6103"/>
    <w:rsid w:val="00EA7005"/>
    <w:rsid w:val="00EA739B"/>
    <w:rsid w:val="00EA7AB9"/>
    <w:rsid w:val="00EB0BA3"/>
    <w:rsid w:val="00EB0D0B"/>
    <w:rsid w:val="00EB1078"/>
    <w:rsid w:val="00EB162A"/>
    <w:rsid w:val="00EB1A1B"/>
    <w:rsid w:val="00EB2047"/>
    <w:rsid w:val="00EB267F"/>
    <w:rsid w:val="00EB35F1"/>
    <w:rsid w:val="00EB36DA"/>
    <w:rsid w:val="00EB3F86"/>
    <w:rsid w:val="00EB459F"/>
    <w:rsid w:val="00EB4CCA"/>
    <w:rsid w:val="00EB5A53"/>
    <w:rsid w:val="00EB6F56"/>
    <w:rsid w:val="00EB6F6D"/>
    <w:rsid w:val="00EC18EE"/>
    <w:rsid w:val="00EC2499"/>
    <w:rsid w:val="00EC2EDC"/>
    <w:rsid w:val="00EC3051"/>
    <w:rsid w:val="00EC33D0"/>
    <w:rsid w:val="00EC47BA"/>
    <w:rsid w:val="00EC74F4"/>
    <w:rsid w:val="00EC7EF6"/>
    <w:rsid w:val="00ED0CB1"/>
    <w:rsid w:val="00ED16FF"/>
    <w:rsid w:val="00ED1D7B"/>
    <w:rsid w:val="00ED3506"/>
    <w:rsid w:val="00ED3ADD"/>
    <w:rsid w:val="00ED4795"/>
    <w:rsid w:val="00ED54E4"/>
    <w:rsid w:val="00ED6940"/>
    <w:rsid w:val="00ED70CA"/>
    <w:rsid w:val="00ED7858"/>
    <w:rsid w:val="00ED7F11"/>
    <w:rsid w:val="00EE2AD5"/>
    <w:rsid w:val="00EE5466"/>
    <w:rsid w:val="00EE55B9"/>
    <w:rsid w:val="00EE560A"/>
    <w:rsid w:val="00EE5B0E"/>
    <w:rsid w:val="00EE6683"/>
    <w:rsid w:val="00EE6D73"/>
    <w:rsid w:val="00EE6DF4"/>
    <w:rsid w:val="00EE77A7"/>
    <w:rsid w:val="00EF2A8D"/>
    <w:rsid w:val="00EF2BAC"/>
    <w:rsid w:val="00EF35E8"/>
    <w:rsid w:val="00EF39C7"/>
    <w:rsid w:val="00EF5348"/>
    <w:rsid w:val="00EF60A9"/>
    <w:rsid w:val="00EF64A6"/>
    <w:rsid w:val="00EF664F"/>
    <w:rsid w:val="00EF6726"/>
    <w:rsid w:val="00EF7536"/>
    <w:rsid w:val="00EF7A2E"/>
    <w:rsid w:val="00F00A5F"/>
    <w:rsid w:val="00F012EF"/>
    <w:rsid w:val="00F0217F"/>
    <w:rsid w:val="00F0249C"/>
    <w:rsid w:val="00F03E4A"/>
    <w:rsid w:val="00F043AE"/>
    <w:rsid w:val="00F052D0"/>
    <w:rsid w:val="00F05417"/>
    <w:rsid w:val="00F061C4"/>
    <w:rsid w:val="00F06332"/>
    <w:rsid w:val="00F12989"/>
    <w:rsid w:val="00F13570"/>
    <w:rsid w:val="00F13E6C"/>
    <w:rsid w:val="00F2007F"/>
    <w:rsid w:val="00F20B10"/>
    <w:rsid w:val="00F20D01"/>
    <w:rsid w:val="00F30454"/>
    <w:rsid w:val="00F30847"/>
    <w:rsid w:val="00F31915"/>
    <w:rsid w:val="00F32583"/>
    <w:rsid w:val="00F32FC6"/>
    <w:rsid w:val="00F33F85"/>
    <w:rsid w:val="00F34A41"/>
    <w:rsid w:val="00F36CF9"/>
    <w:rsid w:val="00F40623"/>
    <w:rsid w:val="00F40D37"/>
    <w:rsid w:val="00F413FA"/>
    <w:rsid w:val="00F4150D"/>
    <w:rsid w:val="00F41667"/>
    <w:rsid w:val="00F430CB"/>
    <w:rsid w:val="00F43BB7"/>
    <w:rsid w:val="00F43BF4"/>
    <w:rsid w:val="00F43C70"/>
    <w:rsid w:val="00F443B2"/>
    <w:rsid w:val="00F44BBB"/>
    <w:rsid w:val="00F465EF"/>
    <w:rsid w:val="00F4691B"/>
    <w:rsid w:val="00F46BC6"/>
    <w:rsid w:val="00F47218"/>
    <w:rsid w:val="00F50E9C"/>
    <w:rsid w:val="00F54380"/>
    <w:rsid w:val="00F552D9"/>
    <w:rsid w:val="00F57E16"/>
    <w:rsid w:val="00F606F1"/>
    <w:rsid w:val="00F60DA9"/>
    <w:rsid w:val="00F617C7"/>
    <w:rsid w:val="00F637D5"/>
    <w:rsid w:val="00F66A35"/>
    <w:rsid w:val="00F67942"/>
    <w:rsid w:val="00F701D1"/>
    <w:rsid w:val="00F70D97"/>
    <w:rsid w:val="00F70EF4"/>
    <w:rsid w:val="00F71A35"/>
    <w:rsid w:val="00F72A5A"/>
    <w:rsid w:val="00F73EF1"/>
    <w:rsid w:val="00F75833"/>
    <w:rsid w:val="00F76365"/>
    <w:rsid w:val="00F768AA"/>
    <w:rsid w:val="00F7695C"/>
    <w:rsid w:val="00F77841"/>
    <w:rsid w:val="00F77ED8"/>
    <w:rsid w:val="00F80787"/>
    <w:rsid w:val="00F82655"/>
    <w:rsid w:val="00F84125"/>
    <w:rsid w:val="00F84EDD"/>
    <w:rsid w:val="00F85606"/>
    <w:rsid w:val="00F85D01"/>
    <w:rsid w:val="00F87F10"/>
    <w:rsid w:val="00F87F3F"/>
    <w:rsid w:val="00F90B2A"/>
    <w:rsid w:val="00F91BB5"/>
    <w:rsid w:val="00F937FE"/>
    <w:rsid w:val="00F95978"/>
    <w:rsid w:val="00F96120"/>
    <w:rsid w:val="00FA0B03"/>
    <w:rsid w:val="00FA0E9A"/>
    <w:rsid w:val="00FA143F"/>
    <w:rsid w:val="00FA2030"/>
    <w:rsid w:val="00FA39C4"/>
    <w:rsid w:val="00FA3C92"/>
    <w:rsid w:val="00FA457E"/>
    <w:rsid w:val="00FA4E11"/>
    <w:rsid w:val="00FA4EDB"/>
    <w:rsid w:val="00FA5F80"/>
    <w:rsid w:val="00FA6C50"/>
    <w:rsid w:val="00FA7F68"/>
    <w:rsid w:val="00FB000A"/>
    <w:rsid w:val="00FB00A2"/>
    <w:rsid w:val="00FB00B2"/>
    <w:rsid w:val="00FB0858"/>
    <w:rsid w:val="00FB2C90"/>
    <w:rsid w:val="00FB2EE5"/>
    <w:rsid w:val="00FB3592"/>
    <w:rsid w:val="00FB4D39"/>
    <w:rsid w:val="00FB60DB"/>
    <w:rsid w:val="00FB7A63"/>
    <w:rsid w:val="00FC0DFC"/>
    <w:rsid w:val="00FC0F72"/>
    <w:rsid w:val="00FC1321"/>
    <w:rsid w:val="00FC2667"/>
    <w:rsid w:val="00FC3B3E"/>
    <w:rsid w:val="00FC4911"/>
    <w:rsid w:val="00FC49D1"/>
    <w:rsid w:val="00FC792D"/>
    <w:rsid w:val="00FD03ED"/>
    <w:rsid w:val="00FD0D70"/>
    <w:rsid w:val="00FD1D1A"/>
    <w:rsid w:val="00FD1D98"/>
    <w:rsid w:val="00FD1DE6"/>
    <w:rsid w:val="00FD2013"/>
    <w:rsid w:val="00FD20A0"/>
    <w:rsid w:val="00FD2187"/>
    <w:rsid w:val="00FD2418"/>
    <w:rsid w:val="00FD2F75"/>
    <w:rsid w:val="00FD49FE"/>
    <w:rsid w:val="00FD5FC6"/>
    <w:rsid w:val="00FD7095"/>
    <w:rsid w:val="00FE1A1A"/>
    <w:rsid w:val="00FE28EB"/>
    <w:rsid w:val="00FE3801"/>
    <w:rsid w:val="00FE42A5"/>
    <w:rsid w:val="00FE43E0"/>
    <w:rsid w:val="00FE480B"/>
    <w:rsid w:val="00FE6068"/>
    <w:rsid w:val="00FE68D4"/>
    <w:rsid w:val="00FE7014"/>
    <w:rsid w:val="00FF0014"/>
    <w:rsid w:val="00FF08DB"/>
    <w:rsid w:val="00FF2FC0"/>
    <w:rsid w:val="00FF2FE1"/>
    <w:rsid w:val="00FF3EC3"/>
    <w:rsid w:val="00FF4A2D"/>
    <w:rsid w:val="00FF61A4"/>
    <w:rsid w:val="00FF6C0E"/>
    <w:rsid w:val="00FF7541"/>
    <w:rsid w:val="00FF7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73A1"/>
  <w15:docId w15:val="{56418A1F-003B-419A-A378-CC8135DF8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7FA5"/>
  </w:style>
  <w:style w:type="paragraph" w:styleId="1">
    <w:name w:val="heading 1"/>
    <w:basedOn w:val="a"/>
    <w:next w:val="a"/>
    <w:link w:val="11"/>
    <w:qFormat/>
    <w:rsid w:val="006C6C8F"/>
    <w:pPr>
      <w:keepNext/>
      <w:keepLines/>
      <w:numPr>
        <w:numId w:val="1"/>
      </w:numPr>
      <w:spacing w:after="0" w:line="360" w:lineRule="auto"/>
      <w:ind w:left="0" w:firstLine="709"/>
      <w:outlineLvl w:val="0"/>
    </w:pPr>
    <w:rPr>
      <w:b/>
    </w:rPr>
  </w:style>
  <w:style w:type="paragraph" w:styleId="2">
    <w:name w:val="heading 2"/>
    <w:basedOn w:val="a"/>
    <w:next w:val="a"/>
    <w:link w:val="20"/>
    <w:qFormat/>
    <w:rsid w:val="007B3178"/>
    <w:pPr>
      <w:keepNext/>
      <w:keepLines/>
      <w:numPr>
        <w:ilvl w:val="1"/>
        <w:numId w:val="1"/>
      </w:numPr>
      <w:spacing w:after="0" w:line="360" w:lineRule="auto"/>
      <w:ind w:left="0" w:firstLine="709"/>
      <w:outlineLvl w:val="1"/>
    </w:pPr>
    <w:rPr>
      <w:b/>
      <w:color w:val="000000"/>
    </w:rPr>
  </w:style>
  <w:style w:type="paragraph" w:styleId="3">
    <w:name w:val="heading 3"/>
    <w:basedOn w:val="a"/>
    <w:next w:val="a"/>
    <w:link w:val="30"/>
    <w:uiPriority w:val="9"/>
    <w:qFormat/>
    <w:rsid w:val="001C15A2"/>
    <w:pPr>
      <w:keepNext/>
      <w:keepLines/>
      <w:numPr>
        <w:ilvl w:val="2"/>
        <w:numId w:val="1"/>
      </w:numPr>
      <w:spacing w:after="0" w:line="360" w:lineRule="auto"/>
      <w:outlineLvl w:val="2"/>
    </w:pPr>
    <w:rPr>
      <w:b/>
      <w:color w:val="000000"/>
    </w:rPr>
  </w:style>
  <w:style w:type="paragraph" w:styleId="4">
    <w:name w:val="heading 4"/>
    <w:basedOn w:val="a"/>
    <w:next w:val="a"/>
    <w:link w:val="40"/>
    <w:qFormat/>
    <w:rsid w:val="002E0DD1"/>
    <w:pPr>
      <w:keepNext/>
      <w:keepLines/>
      <w:numPr>
        <w:ilvl w:val="3"/>
        <w:numId w:val="1"/>
      </w:numPr>
      <w:spacing w:after="0" w:line="360" w:lineRule="auto"/>
      <w:ind w:left="0" w:firstLine="709"/>
      <w:outlineLvl w:val="3"/>
    </w:pPr>
    <w:rPr>
      <w:b/>
      <w:szCs w:val="24"/>
    </w:rPr>
  </w:style>
  <w:style w:type="paragraph" w:styleId="5">
    <w:name w:val="heading 5"/>
    <w:basedOn w:val="a"/>
    <w:next w:val="a"/>
    <w:qFormat/>
    <w:rsid w:val="002E0DD1"/>
    <w:pPr>
      <w:keepNext/>
      <w:keepLines/>
      <w:numPr>
        <w:ilvl w:val="4"/>
        <w:numId w:val="1"/>
      </w:numPr>
      <w:spacing w:after="0" w:line="360" w:lineRule="auto"/>
      <w:ind w:left="0" w:firstLine="709"/>
      <w:outlineLvl w:val="4"/>
    </w:pPr>
    <w:rPr>
      <w:b/>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0">
    <w:name w:val="Table Normal_0"/>
    <w:uiPriority w:val="2"/>
    <w:qFormat/>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21">
    <w:name w:val="2"/>
    <w:basedOn w:val="TableNormal0"/>
    <w:tblPr>
      <w:tblStyleRowBandSize w:val="1"/>
      <w:tblStyleColBandSize w:val="1"/>
      <w:tblCellMar>
        <w:left w:w="115" w:type="dxa"/>
        <w:right w:w="115" w:type="dxa"/>
      </w:tblCellMar>
    </w:tblPr>
  </w:style>
  <w:style w:type="table" w:customStyle="1" w:styleId="12">
    <w:name w:val="1"/>
    <w:basedOn w:val="TableNormal0"/>
    <w:tblPr>
      <w:tblStyleRowBandSize w:val="1"/>
      <w:tblStyleColBandSize w:val="1"/>
      <w:tblCellMar>
        <w:left w:w="115" w:type="dxa"/>
        <w:right w:w="115" w:type="dxa"/>
      </w:tblCellMar>
    </w:tblPr>
  </w:style>
  <w:style w:type="table" w:styleId="a5">
    <w:name w:val="Table Grid"/>
    <w:basedOn w:val="a1"/>
    <w:uiPriority w:val="39"/>
    <w:rsid w:val="00CB769F"/>
    <w:pPr>
      <w:spacing w:after="0" w:line="240" w:lineRule="auto"/>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BB35C9"/>
    <w:pPr>
      <w:spacing w:after="100"/>
    </w:pPr>
  </w:style>
  <w:style w:type="paragraph" w:styleId="22">
    <w:name w:val="toc 2"/>
    <w:basedOn w:val="a"/>
    <w:next w:val="a"/>
    <w:autoRedefine/>
    <w:uiPriority w:val="39"/>
    <w:unhideWhenUsed/>
    <w:rsid w:val="00BB35C9"/>
    <w:pPr>
      <w:spacing w:after="100"/>
      <w:ind w:left="280"/>
    </w:pPr>
  </w:style>
  <w:style w:type="paragraph" w:styleId="31">
    <w:name w:val="toc 3"/>
    <w:basedOn w:val="a"/>
    <w:next w:val="a"/>
    <w:autoRedefine/>
    <w:uiPriority w:val="39"/>
    <w:unhideWhenUsed/>
    <w:rsid w:val="00BB35C9"/>
    <w:pPr>
      <w:spacing w:after="100"/>
      <w:ind w:left="560"/>
    </w:pPr>
  </w:style>
  <w:style w:type="character" w:styleId="a6">
    <w:name w:val="Hyperlink"/>
    <w:basedOn w:val="a0"/>
    <w:uiPriority w:val="99"/>
    <w:unhideWhenUsed/>
    <w:rsid w:val="00BB35C9"/>
    <w:rPr>
      <w:color w:val="0000FF" w:themeColor="hyperlink"/>
      <w:u w:val="single"/>
    </w:rPr>
  </w:style>
  <w:style w:type="paragraph" w:styleId="a7">
    <w:name w:val="No Spacing"/>
    <w:uiPriority w:val="1"/>
    <w:qFormat/>
    <w:rsid w:val="00E76A05"/>
    <w:pPr>
      <w:spacing w:after="0" w:line="240" w:lineRule="auto"/>
    </w:pPr>
  </w:style>
  <w:style w:type="character" w:customStyle="1" w:styleId="30">
    <w:name w:val="Заголовок 3 Знак"/>
    <w:basedOn w:val="a0"/>
    <w:link w:val="3"/>
    <w:uiPriority w:val="9"/>
    <w:rsid w:val="001C15A2"/>
    <w:rPr>
      <w:b/>
      <w:color w:val="000000"/>
    </w:rPr>
  </w:style>
  <w:style w:type="paragraph" w:styleId="a8">
    <w:name w:val="List Paragraph"/>
    <w:basedOn w:val="a"/>
    <w:uiPriority w:val="34"/>
    <w:qFormat/>
    <w:rsid w:val="00304255"/>
    <w:pPr>
      <w:ind w:left="720"/>
      <w:contextualSpacing/>
    </w:pPr>
  </w:style>
  <w:style w:type="paragraph" w:styleId="a9">
    <w:name w:val="header"/>
    <w:basedOn w:val="a"/>
    <w:link w:val="aa"/>
    <w:uiPriority w:val="99"/>
    <w:unhideWhenUsed/>
    <w:rsid w:val="001A48AE"/>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1A48AE"/>
  </w:style>
  <w:style w:type="paragraph" w:styleId="ab">
    <w:name w:val="footer"/>
    <w:basedOn w:val="a"/>
    <w:link w:val="ac"/>
    <w:uiPriority w:val="99"/>
    <w:unhideWhenUsed/>
    <w:rsid w:val="001A48AE"/>
    <w:pPr>
      <w:tabs>
        <w:tab w:val="center" w:pos="4677"/>
        <w:tab w:val="right" w:pos="9355"/>
      </w:tabs>
      <w:spacing w:after="0" w:line="240" w:lineRule="auto"/>
    </w:pPr>
  </w:style>
  <w:style w:type="character" w:customStyle="1" w:styleId="ac">
    <w:name w:val="Нижний колонтитул Знак"/>
    <w:basedOn w:val="a0"/>
    <w:link w:val="ab"/>
    <w:uiPriority w:val="99"/>
    <w:rsid w:val="001A48AE"/>
  </w:style>
  <w:style w:type="paragraph" w:styleId="ad">
    <w:name w:val="caption"/>
    <w:basedOn w:val="a"/>
    <w:next w:val="a"/>
    <w:uiPriority w:val="35"/>
    <w:unhideWhenUsed/>
    <w:qFormat/>
    <w:rsid w:val="00DE1975"/>
    <w:pPr>
      <w:spacing w:after="200" w:line="240" w:lineRule="auto"/>
    </w:pPr>
    <w:rPr>
      <w:rFonts w:eastAsiaTheme="minorHAnsi" w:cstheme="minorBidi"/>
      <w:i/>
      <w:iCs/>
      <w:color w:val="1F497D" w:themeColor="text2"/>
      <w:sz w:val="18"/>
      <w:szCs w:val="18"/>
      <w:lang w:eastAsia="en-US"/>
    </w:rPr>
  </w:style>
  <w:style w:type="paragraph" w:customStyle="1" w:styleId="ae">
    <w:name w:val="Кемпер"/>
    <w:basedOn w:val="a"/>
    <w:link w:val="af"/>
    <w:qFormat/>
    <w:rsid w:val="00483788"/>
    <w:pPr>
      <w:shd w:val="clear" w:color="auto" w:fill="FFFFFF"/>
      <w:spacing w:after="0" w:line="360" w:lineRule="auto"/>
      <w:ind w:firstLine="709"/>
      <w:jc w:val="both"/>
    </w:pPr>
  </w:style>
  <w:style w:type="character" w:customStyle="1" w:styleId="af">
    <w:name w:val="Кемпер Знак"/>
    <w:basedOn w:val="a0"/>
    <w:link w:val="ae"/>
    <w:rsid w:val="00483788"/>
    <w:rPr>
      <w:shd w:val="clear" w:color="auto" w:fill="FFFFFF"/>
    </w:rPr>
  </w:style>
  <w:style w:type="paragraph" w:styleId="af0">
    <w:name w:val="Balloon Text"/>
    <w:basedOn w:val="a"/>
    <w:link w:val="af1"/>
    <w:uiPriority w:val="99"/>
    <w:semiHidden/>
    <w:unhideWhenUsed/>
    <w:rsid w:val="00641B94"/>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641B94"/>
    <w:rPr>
      <w:rFonts w:ascii="Segoe UI" w:hAnsi="Segoe UI" w:cs="Segoe UI"/>
      <w:sz w:val="18"/>
      <w:szCs w:val="18"/>
    </w:rPr>
  </w:style>
  <w:style w:type="character" w:styleId="af2">
    <w:name w:val="Placeholder Text"/>
    <w:basedOn w:val="a0"/>
    <w:uiPriority w:val="99"/>
    <w:semiHidden/>
    <w:rsid w:val="0065285A"/>
    <w:rPr>
      <w:color w:val="808080"/>
    </w:rPr>
  </w:style>
  <w:style w:type="character" w:customStyle="1" w:styleId="14">
    <w:name w:val="Неразрешенное упоминание1"/>
    <w:basedOn w:val="a0"/>
    <w:uiPriority w:val="99"/>
    <w:semiHidden/>
    <w:unhideWhenUsed/>
    <w:rsid w:val="00800576"/>
    <w:rPr>
      <w:color w:val="605E5C"/>
      <w:shd w:val="clear" w:color="auto" w:fill="E1DFDD"/>
    </w:rPr>
  </w:style>
  <w:style w:type="character" w:styleId="af3">
    <w:name w:val="FollowedHyperlink"/>
    <w:basedOn w:val="a0"/>
    <w:uiPriority w:val="99"/>
    <w:semiHidden/>
    <w:unhideWhenUsed/>
    <w:rsid w:val="008B5F27"/>
    <w:rPr>
      <w:color w:val="800080" w:themeColor="followedHyperlink"/>
      <w:u w:val="single"/>
    </w:rPr>
  </w:style>
  <w:style w:type="paragraph" w:customStyle="1" w:styleId="TableParagraph">
    <w:name w:val="Table Paragraph"/>
    <w:basedOn w:val="a"/>
    <w:uiPriority w:val="1"/>
    <w:qFormat/>
    <w:rsid w:val="00CF3B1E"/>
    <w:pPr>
      <w:widowControl w:val="0"/>
      <w:autoSpaceDE w:val="0"/>
      <w:autoSpaceDN w:val="0"/>
      <w:spacing w:after="0" w:line="240" w:lineRule="auto"/>
    </w:pPr>
    <w:rPr>
      <w:sz w:val="22"/>
      <w:szCs w:val="22"/>
      <w:lang w:eastAsia="en-US"/>
    </w:rPr>
  </w:style>
  <w:style w:type="character" w:customStyle="1" w:styleId="20">
    <w:name w:val="Заголовок 2 Знак"/>
    <w:basedOn w:val="a0"/>
    <w:link w:val="2"/>
    <w:rsid w:val="007B3178"/>
    <w:rPr>
      <w:b/>
      <w:color w:val="000000"/>
    </w:rPr>
  </w:style>
  <w:style w:type="character" w:styleId="af4">
    <w:name w:val="Unresolved Mention"/>
    <w:basedOn w:val="a0"/>
    <w:uiPriority w:val="99"/>
    <w:semiHidden/>
    <w:unhideWhenUsed/>
    <w:rsid w:val="00170957"/>
    <w:rPr>
      <w:color w:val="605E5C"/>
      <w:shd w:val="clear" w:color="auto" w:fill="E1DFDD"/>
    </w:rPr>
  </w:style>
  <w:style w:type="paragraph" w:customStyle="1" w:styleId="paragraph">
    <w:name w:val="paragraph"/>
    <w:basedOn w:val="a"/>
    <w:rsid w:val="008649BA"/>
    <w:pPr>
      <w:spacing w:before="100" w:beforeAutospacing="1" w:after="100" w:afterAutospacing="1" w:line="240" w:lineRule="auto"/>
    </w:pPr>
    <w:rPr>
      <w:sz w:val="24"/>
      <w:szCs w:val="24"/>
    </w:rPr>
  </w:style>
  <w:style w:type="character" w:customStyle="1" w:styleId="normaltextrun">
    <w:name w:val="normaltextrun"/>
    <w:basedOn w:val="a0"/>
    <w:rsid w:val="008649BA"/>
  </w:style>
  <w:style w:type="character" w:customStyle="1" w:styleId="eop">
    <w:name w:val="eop"/>
    <w:basedOn w:val="a0"/>
    <w:rsid w:val="008649BA"/>
  </w:style>
  <w:style w:type="character" w:customStyle="1" w:styleId="bcx0">
    <w:name w:val="bcx0"/>
    <w:basedOn w:val="a0"/>
    <w:rsid w:val="008649BA"/>
  </w:style>
  <w:style w:type="character" w:customStyle="1" w:styleId="11">
    <w:name w:val="Заголовок 1 Знак"/>
    <w:basedOn w:val="a0"/>
    <w:link w:val="1"/>
    <w:rsid w:val="006C6C8F"/>
    <w:rPr>
      <w:b/>
    </w:rPr>
  </w:style>
  <w:style w:type="numbering" w:customStyle="1" w:styleId="10">
    <w:name w:val="Стиль1"/>
    <w:uiPriority w:val="99"/>
    <w:rsid w:val="00A5169E"/>
    <w:pPr>
      <w:numPr>
        <w:numId w:val="4"/>
      </w:numPr>
    </w:pPr>
  </w:style>
  <w:style w:type="paragraph" w:styleId="af5">
    <w:name w:val="TOC Heading"/>
    <w:basedOn w:val="1"/>
    <w:next w:val="a"/>
    <w:uiPriority w:val="39"/>
    <w:unhideWhenUsed/>
    <w:qFormat/>
    <w:rsid w:val="00041012"/>
    <w:pPr>
      <w:numPr>
        <w:numId w:val="0"/>
      </w:numPr>
      <w:jc w:val="both"/>
      <w:outlineLvl w:val="9"/>
    </w:pPr>
    <w:rPr>
      <w:rFonts w:ascii="Aptos Display" w:hAnsi="Aptos Display"/>
      <w:color w:val="0F4761"/>
      <w:sz w:val="32"/>
      <w:szCs w:val="32"/>
    </w:rPr>
  </w:style>
  <w:style w:type="paragraph" w:customStyle="1" w:styleId="15">
    <w:name w:val="Обычный текст1"/>
    <w:basedOn w:val="a"/>
    <w:link w:val="16"/>
    <w:qFormat/>
    <w:rsid w:val="00211C4A"/>
    <w:pPr>
      <w:spacing w:after="0" w:line="360" w:lineRule="auto"/>
      <w:ind w:firstLine="709"/>
      <w:jc w:val="both"/>
    </w:pPr>
  </w:style>
  <w:style w:type="character" w:customStyle="1" w:styleId="16">
    <w:name w:val="Обычный текст1 Знак"/>
    <w:basedOn w:val="a0"/>
    <w:link w:val="15"/>
    <w:rsid w:val="00211C4A"/>
  </w:style>
  <w:style w:type="character" w:styleId="af6">
    <w:name w:val="annotation reference"/>
    <w:basedOn w:val="a0"/>
    <w:uiPriority w:val="99"/>
    <w:semiHidden/>
    <w:unhideWhenUsed/>
    <w:rsid w:val="003272FD"/>
    <w:rPr>
      <w:sz w:val="16"/>
      <w:szCs w:val="16"/>
    </w:rPr>
  </w:style>
  <w:style w:type="paragraph" w:styleId="af7">
    <w:name w:val="annotation text"/>
    <w:basedOn w:val="a"/>
    <w:link w:val="af8"/>
    <w:uiPriority w:val="99"/>
    <w:unhideWhenUsed/>
    <w:rsid w:val="003272FD"/>
    <w:pPr>
      <w:spacing w:line="240" w:lineRule="auto"/>
    </w:pPr>
    <w:rPr>
      <w:sz w:val="20"/>
      <w:szCs w:val="20"/>
    </w:rPr>
  </w:style>
  <w:style w:type="character" w:customStyle="1" w:styleId="af8">
    <w:name w:val="Текст примечания Знак"/>
    <w:basedOn w:val="a0"/>
    <w:link w:val="af7"/>
    <w:uiPriority w:val="99"/>
    <w:rsid w:val="003272FD"/>
    <w:rPr>
      <w:sz w:val="20"/>
      <w:szCs w:val="20"/>
    </w:rPr>
  </w:style>
  <w:style w:type="paragraph" w:styleId="af9">
    <w:name w:val="annotation subject"/>
    <w:basedOn w:val="af7"/>
    <w:next w:val="af7"/>
    <w:link w:val="afa"/>
    <w:uiPriority w:val="99"/>
    <w:semiHidden/>
    <w:unhideWhenUsed/>
    <w:rsid w:val="003272FD"/>
    <w:rPr>
      <w:b/>
      <w:bCs/>
    </w:rPr>
  </w:style>
  <w:style w:type="character" w:customStyle="1" w:styleId="afa">
    <w:name w:val="Тема примечания Знак"/>
    <w:basedOn w:val="af8"/>
    <w:link w:val="af9"/>
    <w:uiPriority w:val="99"/>
    <w:semiHidden/>
    <w:rsid w:val="003272FD"/>
    <w:rPr>
      <w:b/>
      <w:bCs/>
      <w:sz w:val="20"/>
      <w:szCs w:val="20"/>
    </w:rPr>
  </w:style>
  <w:style w:type="character" w:customStyle="1" w:styleId="40">
    <w:name w:val="Заголовок 4 Знак"/>
    <w:basedOn w:val="a0"/>
    <w:link w:val="4"/>
    <w:rsid w:val="002E0DD1"/>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2448">
      <w:bodyDiv w:val="1"/>
      <w:marLeft w:val="0"/>
      <w:marRight w:val="0"/>
      <w:marTop w:val="0"/>
      <w:marBottom w:val="0"/>
      <w:divBdr>
        <w:top w:val="none" w:sz="0" w:space="0" w:color="auto"/>
        <w:left w:val="none" w:sz="0" w:space="0" w:color="auto"/>
        <w:bottom w:val="none" w:sz="0" w:space="0" w:color="auto"/>
        <w:right w:val="none" w:sz="0" w:space="0" w:color="auto"/>
      </w:divBdr>
    </w:div>
    <w:div w:id="23945699">
      <w:bodyDiv w:val="1"/>
      <w:marLeft w:val="0"/>
      <w:marRight w:val="0"/>
      <w:marTop w:val="0"/>
      <w:marBottom w:val="0"/>
      <w:divBdr>
        <w:top w:val="none" w:sz="0" w:space="0" w:color="auto"/>
        <w:left w:val="none" w:sz="0" w:space="0" w:color="auto"/>
        <w:bottom w:val="none" w:sz="0" w:space="0" w:color="auto"/>
        <w:right w:val="none" w:sz="0" w:space="0" w:color="auto"/>
      </w:divBdr>
    </w:div>
    <w:div w:id="45687645">
      <w:bodyDiv w:val="1"/>
      <w:marLeft w:val="0"/>
      <w:marRight w:val="0"/>
      <w:marTop w:val="0"/>
      <w:marBottom w:val="0"/>
      <w:divBdr>
        <w:top w:val="none" w:sz="0" w:space="0" w:color="auto"/>
        <w:left w:val="none" w:sz="0" w:space="0" w:color="auto"/>
        <w:bottom w:val="none" w:sz="0" w:space="0" w:color="auto"/>
        <w:right w:val="none" w:sz="0" w:space="0" w:color="auto"/>
      </w:divBdr>
    </w:div>
    <w:div w:id="50269347">
      <w:bodyDiv w:val="1"/>
      <w:marLeft w:val="0"/>
      <w:marRight w:val="0"/>
      <w:marTop w:val="0"/>
      <w:marBottom w:val="0"/>
      <w:divBdr>
        <w:top w:val="none" w:sz="0" w:space="0" w:color="auto"/>
        <w:left w:val="none" w:sz="0" w:space="0" w:color="auto"/>
        <w:bottom w:val="none" w:sz="0" w:space="0" w:color="auto"/>
        <w:right w:val="none" w:sz="0" w:space="0" w:color="auto"/>
      </w:divBdr>
    </w:div>
    <w:div w:id="70661829">
      <w:bodyDiv w:val="1"/>
      <w:marLeft w:val="0"/>
      <w:marRight w:val="0"/>
      <w:marTop w:val="0"/>
      <w:marBottom w:val="0"/>
      <w:divBdr>
        <w:top w:val="none" w:sz="0" w:space="0" w:color="auto"/>
        <w:left w:val="none" w:sz="0" w:space="0" w:color="auto"/>
        <w:bottom w:val="none" w:sz="0" w:space="0" w:color="auto"/>
        <w:right w:val="none" w:sz="0" w:space="0" w:color="auto"/>
      </w:divBdr>
    </w:div>
    <w:div w:id="114830483">
      <w:bodyDiv w:val="1"/>
      <w:marLeft w:val="0"/>
      <w:marRight w:val="0"/>
      <w:marTop w:val="0"/>
      <w:marBottom w:val="0"/>
      <w:divBdr>
        <w:top w:val="none" w:sz="0" w:space="0" w:color="auto"/>
        <w:left w:val="none" w:sz="0" w:space="0" w:color="auto"/>
        <w:bottom w:val="none" w:sz="0" w:space="0" w:color="auto"/>
        <w:right w:val="none" w:sz="0" w:space="0" w:color="auto"/>
      </w:divBdr>
    </w:div>
    <w:div w:id="183598154">
      <w:bodyDiv w:val="1"/>
      <w:marLeft w:val="0"/>
      <w:marRight w:val="0"/>
      <w:marTop w:val="0"/>
      <w:marBottom w:val="0"/>
      <w:divBdr>
        <w:top w:val="none" w:sz="0" w:space="0" w:color="auto"/>
        <w:left w:val="none" w:sz="0" w:space="0" w:color="auto"/>
        <w:bottom w:val="none" w:sz="0" w:space="0" w:color="auto"/>
        <w:right w:val="none" w:sz="0" w:space="0" w:color="auto"/>
      </w:divBdr>
    </w:div>
    <w:div w:id="288511531">
      <w:bodyDiv w:val="1"/>
      <w:marLeft w:val="0"/>
      <w:marRight w:val="0"/>
      <w:marTop w:val="0"/>
      <w:marBottom w:val="0"/>
      <w:divBdr>
        <w:top w:val="none" w:sz="0" w:space="0" w:color="auto"/>
        <w:left w:val="none" w:sz="0" w:space="0" w:color="auto"/>
        <w:bottom w:val="none" w:sz="0" w:space="0" w:color="auto"/>
        <w:right w:val="none" w:sz="0" w:space="0" w:color="auto"/>
      </w:divBdr>
    </w:div>
    <w:div w:id="293877132">
      <w:bodyDiv w:val="1"/>
      <w:marLeft w:val="0"/>
      <w:marRight w:val="0"/>
      <w:marTop w:val="0"/>
      <w:marBottom w:val="0"/>
      <w:divBdr>
        <w:top w:val="none" w:sz="0" w:space="0" w:color="auto"/>
        <w:left w:val="none" w:sz="0" w:space="0" w:color="auto"/>
        <w:bottom w:val="none" w:sz="0" w:space="0" w:color="auto"/>
        <w:right w:val="none" w:sz="0" w:space="0" w:color="auto"/>
      </w:divBdr>
    </w:div>
    <w:div w:id="303243918">
      <w:bodyDiv w:val="1"/>
      <w:marLeft w:val="0"/>
      <w:marRight w:val="0"/>
      <w:marTop w:val="0"/>
      <w:marBottom w:val="0"/>
      <w:divBdr>
        <w:top w:val="none" w:sz="0" w:space="0" w:color="auto"/>
        <w:left w:val="none" w:sz="0" w:space="0" w:color="auto"/>
        <w:bottom w:val="none" w:sz="0" w:space="0" w:color="auto"/>
        <w:right w:val="none" w:sz="0" w:space="0" w:color="auto"/>
      </w:divBdr>
    </w:div>
    <w:div w:id="409471096">
      <w:bodyDiv w:val="1"/>
      <w:marLeft w:val="0"/>
      <w:marRight w:val="0"/>
      <w:marTop w:val="0"/>
      <w:marBottom w:val="0"/>
      <w:divBdr>
        <w:top w:val="none" w:sz="0" w:space="0" w:color="auto"/>
        <w:left w:val="none" w:sz="0" w:space="0" w:color="auto"/>
        <w:bottom w:val="none" w:sz="0" w:space="0" w:color="auto"/>
        <w:right w:val="none" w:sz="0" w:space="0" w:color="auto"/>
      </w:divBdr>
    </w:div>
    <w:div w:id="437795908">
      <w:bodyDiv w:val="1"/>
      <w:marLeft w:val="0"/>
      <w:marRight w:val="0"/>
      <w:marTop w:val="0"/>
      <w:marBottom w:val="0"/>
      <w:divBdr>
        <w:top w:val="none" w:sz="0" w:space="0" w:color="auto"/>
        <w:left w:val="none" w:sz="0" w:space="0" w:color="auto"/>
        <w:bottom w:val="none" w:sz="0" w:space="0" w:color="auto"/>
        <w:right w:val="none" w:sz="0" w:space="0" w:color="auto"/>
      </w:divBdr>
    </w:div>
    <w:div w:id="453058711">
      <w:bodyDiv w:val="1"/>
      <w:marLeft w:val="0"/>
      <w:marRight w:val="0"/>
      <w:marTop w:val="0"/>
      <w:marBottom w:val="0"/>
      <w:divBdr>
        <w:top w:val="none" w:sz="0" w:space="0" w:color="auto"/>
        <w:left w:val="none" w:sz="0" w:space="0" w:color="auto"/>
        <w:bottom w:val="none" w:sz="0" w:space="0" w:color="auto"/>
        <w:right w:val="none" w:sz="0" w:space="0" w:color="auto"/>
      </w:divBdr>
      <w:divsChild>
        <w:div w:id="1366635286">
          <w:marLeft w:val="0"/>
          <w:marRight w:val="0"/>
          <w:marTop w:val="0"/>
          <w:marBottom w:val="0"/>
          <w:divBdr>
            <w:top w:val="none" w:sz="0" w:space="0" w:color="auto"/>
            <w:left w:val="none" w:sz="0" w:space="0" w:color="auto"/>
            <w:bottom w:val="none" w:sz="0" w:space="0" w:color="auto"/>
            <w:right w:val="none" w:sz="0" w:space="0" w:color="auto"/>
          </w:divBdr>
          <w:divsChild>
            <w:div w:id="2592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5617">
      <w:bodyDiv w:val="1"/>
      <w:marLeft w:val="0"/>
      <w:marRight w:val="0"/>
      <w:marTop w:val="0"/>
      <w:marBottom w:val="0"/>
      <w:divBdr>
        <w:top w:val="none" w:sz="0" w:space="0" w:color="auto"/>
        <w:left w:val="none" w:sz="0" w:space="0" w:color="auto"/>
        <w:bottom w:val="none" w:sz="0" w:space="0" w:color="auto"/>
        <w:right w:val="none" w:sz="0" w:space="0" w:color="auto"/>
      </w:divBdr>
    </w:div>
    <w:div w:id="463696108">
      <w:bodyDiv w:val="1"/>
      <w:marLeft w:val="0"/>
      <w:marRight w:val="0"/>
      <w:marTop w:val="0"/>
      <w:marBottom w:val="0"/>
      <w:divBdr>
        <w:top w:val="none" w:sz="0" w:space="0" w:color="auto"/>
        <w:left w:val="none" w:sz="0" w:space="0" w:color="auto"/>
        <w:bottom w:val="none" w:sz="0" w:space="0" w:color="auto"/>
        <w:right w:val="none" w:sz="0" w:space="0" w:color="auto"/>
      </w:divBdr>
      <w:divsChild>
        <w:div w:id="1374619384">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 w:id="1660158703">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 w:id="472142551">
      <w:bodyDiv w:val="1"/>
      <w:marLeft w:val="0"/>
      <w:marRight w:val="0"/>
      <w:marTop w:val="0"/>
      <w:marBottom w:val="0"/>
      <w:divBdr>
        <w:top w:val="none" w:sz="0" w:space="0" w:color="auto"/>
        <w:left w:val="none" w:sz="0" w:space="0" w:color="auto"/>
        <w:bottom w:val="none" w:sz="0" w:space="0" w:color="auto"/>
        <w:right w:val="none" w:sz="0" w:space="0" w:color="auto"/>
      </w:divBdr>
      <w:divsChild>
        <w:div w:id="1763798935">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 w:id="579410160">
      <w:bodyDiv w:val="1"/>
      <w:marLeft w:val="0"/>
      <w:marRight w:val="0"/>
      <w:marTop w:val="0"/>
      <w:marBottom w:val="0"/>
      <w:divBdr>
        <w:top w:val="none" w:sz="0" w:space="0" w:color="auto"/>
        <w:left w:val="none" w:sz="0" w:space="0" w:color="auto"/>
        <w:bottom w:val="none" w:sz="0" w:space="0" w:color="auto"/>
        <w:right w:val="none" w:sz="0" w:space="0" w:color="auto"/>
      </w:divBdr>
    </w:div>
    <w:div w:id="589125582">
      <w:bodyDiv w:val="1"/>
      <w:marLeft w:val="0"/>
      <w:marRight w:val="0"/>
      <w:marTop w:val="0"/>
      <w:marBottom w:val="0"/>
      <w:divBdr>
        <w:top w:val="none" w:sz="0" w:space="0" w:color="auto"/>
        <w:left w:val="none" w:sz="0" w:space="0" w:color="auto"/>
        <w:bottom w:val="none" w:sz="0" w:space="0" w:color="auto"/>
        <w:right w:val="none" w:sz="0" w:space="0" w:color="auto"/>
      </w:divBdr>
      <w:divsChild>
        <w:div w:id="836920611">
          <w:marLeft w:val="0"/>
          <w:marRight w:val="0"/>
          <w:marTop w:val="0"/>
          <w:marBottom w:val="0"/>
          <w:divBdr>
            <w:top w:val="none" w:sz="0" w:space="0" w:color="auto"/>
            <w:left w:val="none" w:sz="0" w:space="0" w:color="auto"/>
            <w:bottom w:val="none" w:sz="0" w:space="0" w:color="auto"/>
            <w:right w:val="none" w:sz="0" w:space="0" w:color="auto"/>
          </w:divBdr>
          <w:divsChild>
            <w:div w:id="20607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6116">
      <w:bodyDiv w:val="1"/>
      <w:marLeft w:val="0"/>
      <w:marRight w:val="0"/>
      <w:marTop w:val="0"/>
      <w:marBottom w:val="0"/>
      <w:divBdr>
        <w:top w:val="none" w:sz="0" w:space="0" w:color="auto"/>
        <w:left w:val="none" w:sz="0" w:space="0" w:color="auto"/>
        <w:bottom w:val="none" w:sz="0" w:space="0" w:color="auto"/>
        <w:right w:val="none" w:sz="0" w:space="0" w:color="auto"/>
      </w:divBdr>
    </w:div>
    <w:div w:id="629746280">
      <w:bodyDiv w:val="1"/>
      <w:marLeft w:val="0"/>
      <w:marRight w:val="0"/>
      <w:marTop w:val="0"/>
      <w:marBottom w:val="0"/>
      <w:divBdr>
        <w:top w:val="none" w:sz="0" w:space="0" w:color="auto"/>
        <w:left w:val="none" w:sz="0" w:space="0" w:color="auto"/>
        <w:bottom w:val="none" w:sz="0" w:space="0" w:color="auto"/>
        <w:right w:val="none" w:sz="0" w:space="0" w:color="auto"/>
      </w:divBdr>
    </w:div>
    <w:div w:id="641932609">
      <w:bodyDiv w:val="1"/>
      <w:marLeft w:val="0"/>
      <w:marRight w:val="0"/>
      <w:marTop w:val="0"/>
      <w:marBottom w:val="0"/>
      <w:divBdr>
        <w:top w:val="none" w:sz="0" w:space="0" w:color="auto"/>
        <w:left w:val="none" w:sz="0" w:space="0" w:color="auto"/>
        <w:bottom w:val="none" w:sz="0" w:space="0" w:color="auto"/>
        <w:right w:val="none" w:sz="0" w:space="0" w:color="auto"/>
      </w:divBdr>
    </w:div>
    <w:div w:id="692536795">
      <w:bodyDiv w:val="1"/>
      <w:marLeft w:val="0"/>
      <w:marRight w:val="0"/>
      <w:marTop w:val="0"/>
      <w:marBottom w:val="0"/>
      <w:divBdr>
        <w:top w:val="none" w:sz="0" w:space="0" w:color="auto"/>
        <w:left w:val="none" w:sz="0" w:space="0" w:color="auto"/>
        <w:bottom w:val="none" w:sz="0" w:space="0" w:color="auto"/>
        <w:right w:val="none" w:sz="0" w:space="0" w:color="auto"/>
      </w:divBdr>
    </w:div>
    <w:div w:id="713894954">
      <w:bodyDiv w:val="1"/>
      <w:marLeft w:val="0"/>
      <w:marRight w:val="0"/>
      <w:marTop w:val="0"/>
      <w:marBottom w:val="0"/>
      <w:divBdr>
        <w:top w:val="none" w:sz="0" w:space="0" w:color="auto"/>
        <w:left w:val="none" w:sz="0" w:space="0" w:color="auto"/>
        <w:bottom w:val="none" w:sz="0" w:space="0" w:color="auto"/>
        <w:right w:val="none" w:sz="0" w:space="0" w:color="auto"/>
      </w:divBdr>
    </w:div>
    <w:div w:id="743449745">
      <w:bodyDiv w:val="1"/>
      <w:marLeft w:val="0"/>
      <w:marRight w:val="0"/>
      <w:marTop w:val="0"/>
      <w:marBottom w:val="0"/>
      <w:divBdr>
        <w:top w:val="none" w:sz="0" w:space="0" w:color="auto"/>
        <w:left w:val="none" w:sz="0" w:space="0" w:color="auto"/>
        <w:bottom w:val="none" w:sz="0" w:space="0" w:color="auto"/>
        <w:right w:val="none" w:sz="0" w:space="0" w:color="auto"/>
      </w:divBdr>
    </w:div>
    <w:div w:id="796072209">
      <w:bodyDiv w:val="1"/>
      <w:marLeft w:val="0"/>
      <w:marRight w:val="0"/>
      <w:marTop w:val="0"/>
      <w:marBottom w:val="0"/>
      <w:divBdr>
        <w:top w:val="none" w:sz="0" w:space="0" w:color="auto"/>
        <w:left w:val="none" w:sz="0" w:space="0" w:color="auto"/>
        <w:bottom w:val="none" w:sz="0" w:space="0" w:color="auto"/>
        <w:right w:val="none" w:sz="0" w:space="0" w:color="auto"/>
      </w:divBdr>
    </w:div>
    <w:div w:id="811602988">
      <w:bodyDiv w:val="1"/>
      <w:marLeft w:val="0"/>
      <w:marRight w:val="0"/>
      <w:marTop w:val="0"/>
      <w:marBottom w:val="0"/>
      <w:divBdr>
        <w:top w:val="none" w:sz="0" w:space="0" w:color="auto"/>
        <w:left w:val="none" w:sz="0" w:space="0" w:color="auto"/>
        <w:bottom w:val="none" w:sz="0" w:space="0" w:color="auto"/>
        <w:right w:val="none" w:sz="0" w:space="0" w:color="auto"/>
      </w:divBdr>
    </w:div>
    <w:div w:id="855192147">
      <w:bodyDiv w:val="1"/>
      <w:marLeft w:val="0"/>
      <w:marRight w:val="0"/>
      <w:marTop w:val="0"/>
      <w:marBottom w:val="0"/>
      <w:divBdr>
        <w:top w:val="none" w:sz="0" w:space="0" w:color="auto"/>
        <w:left w:val="none" w:sz="0" w:space="0" w:color="auto"/>
        <w:bottom w:val="none" w:sz="0" w:space="0" w:color="auto"/>
        <w:right w:val="none" w:sz="0" w:space="0" w:color="auto"/>
      </w:divBdr>
    </w:div>
    <w:div w:id="872763123">
      <w:bodyDiv w:val="1"/>
      <w:marLeft w:val="0"/>
      <w:marRight w:val="0"/>
      <w:marTop w:val="0"/>
      <w:marBottom w:val="0"/>
      <w:divBdr>
        <w:top w:val="none" w:sz="0" w:space="0" w:color="auto"/>
        <w:left w:val="none" w:sz="0" w:space="0" w:color="auto"/>
        <w:bottom w:val="none" w:sz="0" w:space="0" w:color="auto"/>
        <w:right w:val="none" w:sz="0" w:space="0" w:color="auto"/>
      </w:divBdr>
      <w:divsChild>
        <w:div w:id="232549187">
          <w:marLeft w:val="0"/>
          <w:marRight w:val="0"/>
          <w:marTop w:val="0"/>
          <w:marBottom w:val="0"/>
          <w:divBdr>
            <w:top w:val="none" w:sz="0" w:space="0" w:color="auto"/>
            <w:left w:val="none" w:sz="0" w:space="0" w:color="auto"/>
            <w:bottom w:val="none" w:sz="0" w:space="0" w:color="auto"/>
            <w:right w:val="none" w:sz="0" w:space="0" w:color="auto"/>
          </w:divBdr>
          <w:divsChild>
            <w:div w:id="5431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8490">
      <w:bodyDiv w:val="1"/>
      <w:marLeft w:val="0"/>
      <w:marRight w:val="0"/>
      <w:marTop w:val="0"/>
      <w:marBottom w:val="0"/>
      <w:divBdr>
        <w:top w:val="none" w:sz="0" w:space="0" w:color="auto"/>
        <w:left w:val="none" w:sz="0" w:space="0" w:color="auto"/>
        <w:bottom w:val="none" w:sz="0" w:space="0" w:color="auto"/>
        <w:right w:val="none" w:sz="0" w:space="0" w:color="auto"/>
      </w:divBdr>
    </w:div>
    <w:div w:id="946162870">
      <w:bodyDiv w:val="1"/>
      <w:marLeft w:val="0"/>
      <w:marRight w:val="0"/>
      <w:marTop w:val="0"/>
      <w:marBottom w:val="0"/>
      <w:divBdr>
        <w:top w:val="none" w:sz="0" w:space="0" w:color="auto"/>
        <w:left w:val="none" w:sz="0" w:space="0" w:color="auto"/>
        <w:bottom w:val="none" w:sz="0" w:space="0" w:color="auto"/>
        <w:right w:val="none" w:sz="0" w:space="0" w:color="auto"/>
      </w:divBdr>
    </w:div>
    <w:div w:id="975839231">
      <w:bodyDiv w:val="1"/>
      <w:marLeft w:val="0"/>
      <w:marRight w:val="0"/>
      <w:marTop w:val="0"/>
      <w:marBottom w:val="0"/>
      <w:divBdr>
        <w:top w:val="none" w:sz="0" w:space="0" w:color="auto"/>
        <w:left w:val="none" w:sz="0" w:space="0" w:color="auto"/>
        <w:bottom w:val="none" w:sz="0" w:space="0" w:color="auto"/>
        <w:right w:val="none" w:sz="0" w:space="0" w:color="auto"/>
      </w:divBdr>
    </w:div>
    <w:div w:id="997611001">
      <w:bodyDiv w:val="1"/>
      <w:marLeft w:val="0"/>
      <w:marRight w:val="0"/>
      <w:marTop w:val="0"/>
      <w:marBottom w:val="0"/>
      <w:divBdr>
        <w:top w:val="none" w:sz="0" w:space="0" w:color="auto"/>
        <w:left w:val="none" w:sz="0" w:space="0" w:color="auto"/>
        <w:bottom w:val="none" w:sz="0" w:space="0" w:color="auto"/>
        <w:right w:val="none" w:sz="0" w:space="0" w:color="auto"/>
      </w:divBdr>
    </w:div>
    <w:div w:id="1017192769">
      <w:bodyDiv w:val="1"/>
      <w:marLeft w:val="0"/>
      <w:marRight w:val="0"/>
      <w:marTop w:val="0"/>
      <w:marBottom w:val="0"/>
      <w:divBdr>
        <w:top w:val="none" w:sz="0" w:space="0" w:color="auto"/>
        <w:left w:val="none" w:sz="0" w:space="0" w:color="auto"/>
        <w:bottom w:val="none" w:sz="0" w:space="0" w:color="auto"/>
        <w:right w:val="none" w:sz="0" w:space="0" w:color="auto"/>
      </w:divBdr>
      <w:divsChild>
        <w:div w:id="2001538497">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 w:id="1090349826">
      <w:bodyDiv w:val="1"/>
      <w:marLeft w:val="0"/>
      <w:marRight w:val="0"/>
      <w:marTop w:val="0"/>
      <w:marBottom w:val="0"/>
      <w:divBdr>
        <w:top w:val="none" w:sz="0" w:space="0" w:color="auto"/>
        <w:left w:val="none" w:sz="0" w:space="0" w:color="auto"/>
        <w:bottom w:val="none" w:sz="0" w:space="0" w:color="auto"/>
        <w:right w:val="none" w:sz="0" w:space="0" w:color="auto"/>
      </w:divBdr>
      <w:divsChild>
        <w:div w:id="1629821298">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 w:id="1097678416">
      <w:bodyDiv w:val="1"/>
      <w:marLeft w:val="0"/>
      <w:marRight w:val="0"/>
      <w:marTop w:val="0"/>
      <w:marBottom w:val="0"/>
      <w:divBdr>
        <w:top w:val="none" w:sz="0" w:space="0" w:color="auto"/>
        <w:left w:val="none" w:sz="0" w:space="0" w:color="auto"/>
        <w:bottom w:val="none" w:sz="0" w:space="0" w:color="auto"/>
        <w:right w:val="none" w:sz="0" w:space="0" w:color="auto"/>
      </w:divBdr>
    </w:div>
    <w:div w:id="1127627116">
      <w:bodyDiv w:val="1"/>
      <w:marLeft w:val="0"/>
      <w:marRight w:val="0"/>
      <w:marTop w:val="0"/>
      <w:marBottom w:val="0"/>
      <w:divBdr>
        <w:top w:val="none" w:sz="0" w:space="0" w:color="auto"/>
        <w:left w:val="none" w:sz="0" w:space="0" w:color="auto"/>
        <w:bottom w:val="none" w:sz="0" w:space="0" w:color="auto"/>
        <w:right w:val="none" w:sz="0" w:space="0" w:color="auto"/>
      </w:divBdr>
    </w:div>
    <w:div w:id="1178932707">
      <w:bodyDiv w:val="1"/>
      <w:marLeft w:val="0"/>
      <w:marRight w:val="0"/>
      <w:marTop w:val="0"/>
      <w:marBottom w:val="0"/>
      <w:divBdr>
        <w:top w:val="none" w:sz="0" w:space="0" w:color="auto"/>
        <w:left w:val="none" w:sz="0" w:space="0" w:color="auto"/>
        <w:bottom w:val="none" w:sz="0" w:space="0" w:color="auto"/>
        <w:right w:val="none" w:sz="0" w:space="0" w:color="auto"/>
      </w:divBdr>
    </w:div>
    <w:div w:id="1221794843">
      <w:bodyDiv w:val="1"/>
      <w:marLeft w:val="0"/>
      <w:marRight w:val="0"/>
      <w:marTop w:val="0"/>
      <w:marBottom w:val="0"/>
      <w:divBdr>
        <w:top w:val="none" w:sz="0" w:space="0" w:color="auto"/>
        <w:left w:val="none" w:sz="0" w:space="0" w:color="auto"/>
        <w:bottom w:val="none" w:sz="0" w:space="0" w:color="auto"/>
        <w:right w:val="none" w:sz="0" w:space="0" w:color="auto"/>
      </w:divBdr>
    </w:div>
    <w:div w:id="1237283033">
      <w:bodyDiv w:val="1"/>
      <w:marLeft w:val="0"/>
      <w:marRight w:val="0"/>
      <w:marTop w:val="0"/>
      <w:marBottom w:val="0"/>
      <w:divBdr>
        <w:top w:val="none" w:sz="0" w:space="0" w:color="auto"/>
        <w:left w:val="none" w:sz="0" w:space="0" w:color="auto"/>
        <w:bottom w:val="none" w:sz="0" w:space="0" w:color="auto"/>
        <w:right w:val="none" w:sz="0" w:space="0" w:color="auto"/>
      </w:divBdr>
    </w:div>
    <w:div w:id="1372917993">
      <w:bodyDiv w:val="1"/>
      <w:marLeft w:val="0"/>
      <w:marRight w:val="0"/>
      <w:marTop w:val="0"/>
      <w:marBottom w:val="0"/>
      <w:divBdr>
        <w:top w:val="none" w:sz="0" w:space="0" w:color="auto"/>
        <w:left w:val="none" w:sz="0" w:space="0" w:color="auto"/>
        <w:bottom w:val="none" w:sz="0" w:space="0" w:color="auto"/>
        <w:right w:val="none" w:sz="0" w:space="0" w:color="auto"/>
      </w:divBdr>
      <w:divsChild>
        <w:div w:id="521937669">
          <w:marLeft w:val="0"/>
          <w:marRight w:val="0"/>
          <w:marTop w:val="0"/>
          <w:marBottom w:val="0"/>
          <w:divBdr>
            <w:top w:val="none" w:sz="0" w:space="0" w:color="auto"/>
            <w:left w:val="none" w:sz="0" w:space="0" w:color="auto"/>
            <w:bottom w:val="none" w:sz="0" w:space="0" w:color="auto"/>
            <w:right w:val="none" w:sz="0" w:space="0" w:color="auto"/>
          </w:divBdr>
          <w:divsChild>
            <w:div w:id="2820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8615">
      <w:bodyDiv w:val="1"/>
      <w:marLeft w:val="0"/>
      <w:marRight w:val="0"/>
      <w:marTop w:val="0"/>
      <w:marBottom w:val="0"/>
      <w:divBdr>
        <w:top w:val="none" w:sz="0" w:space="0" w:color="auto"/>
        <w:left w:val="none" w:sz="0" w:space="0" w:color="auto"/>
        <w:bottom w:val="none" w:sz="0" w:space="0" w:color="auto"/>
        <w:right w:val="none" w:sz="0" w:space="0" w:color="auto"/>
      </w:divBdr>
    </w:div>
    <w:div w:id="1391032768">
      <w:bodyDiv w:val="1"/>
      <w:marLeft w:val="0"/>
      <w:marRight w:val="0"/>
      <w:marTop w:val="0"/>
      <w:marBottom w:val="0"/>
      <w:divBdr>
        <w:top w:val="none" w:sz="0" w:space="0" w:color="auto"/>
        <w:left w:val="none" w:sz="0" w:space="0" w:color="auto"/>
        <w:bottom w:val="none" w:sz="0" w:space="0" w:color="auto"/>
        <w:right w:val="none" w:sz="0" w:space="0" w:color="auto"/>
      </w:divBdr>
    </w:div>
    <w:div w:id="1446805316">
      <w:bodyDiv w:val="1"/>
      <w:marLeft w:val="0"/>
      <w:marRight w:val="0"/>
      <w:marTop w:val="0"/>
      <w:marBottom w:val="0"/>
      <w:divBdr>
        <w:top w:val="none" w:sz="0" w:space="0" w:color="auto"/>
        <w:left w:val="none" w:sz="0" w:space="0" w:color="auto"/>
        <w:bottom w:val="none" w:sz="0" w:space="0" w:color="auto"/>
        <w:right w:val="none" w:sz="0" w:space="0" w:color="auto"/>
      </w:divBdr>
    </w:div>
    <w:div w:id="1478064610">
      <w:bodyDiv w:val="1"/>
      <w:marLeft w:val="0"/>
      <w:marRight w:val="0"/>
      <w:marTop w:val="0"/>
      <w:marBottom w:val="0"/>
      <w:divBdr>
        <w:top w:val="none" w:sz="0" w:space="0" w:color="auto"/>
        <w:left w:val="none" w:sz="0" w:space="0" w:color="auto"/>
        <w:bottom w:val="none" w:sz="0" w:space="0" w:color="auto"/>
        <w:right w:val="none" w:sz="0" w:space="0" w:color="auto"/>
      </w:divBdr>
    </w:div>
    <w:div w:id="1480808052">
      <w:bodyDiv w:val="1"/>
      <w:marLeft w:val="0"/>
      <w:marRight w:val="0"/>
      <w:marTop w:val="0"/>
      <w:marBottom w:val="0"/>
      <w:divBdr>
        <w:top w:val="none" w:sz="0" w:space="0" w:color="auto"/>
        <w:left w:val="none" w:sz="0" w:space="0" w:color="auto"/>
        <w:bottom w:val="none" w:sz="0" w:space="0" w:color="auto"/>
        <w:right w:val="none" w:sz="0" w:space="0" w:color="auto"/>
      </w:divBdr>
    </w:div>
    <w:div w:id="1532568585">
      <w:bodyDiv w:val="1"/>
      <w:marLeft w:val="0"/>
      <w:marRight w:val="0"/>
      <w:marTop w:val="0"/>
      <w:marBottom w:val="0"/>
      <w:divBdr>
        <w:top w:val="none" w:sz="0" w:space="0" w:color="auto"/>
        <w:left w:val="none" w:sz="0" w:space="0" w:color="auto"/>
        <w:bottom w:val="none" w:sz="0" w:space="0" w:color="auto"/>
        <w:right w:val="none" w:sz="0" w:space="0" w:color="auto"/>
      </w:divBdr>
    </w:div>
    <w:div w:id="1592658765">
      <w:bodyDiv w:val="1"/>
      <w:marLeft w:val="0"/>
      <w:marRight w:val="0"/>
      <w:marTop w:val="0"/>
      <w:marBottom w:val="0"/>
      <w:divBdr>
        <w:top w:val="none" w:sz="0" w:space="0" w:color="auto"/>
        <w:left w:val="none" w:sz="0" w:space="0" w:color="auto"/>
        <w:bottom w:val="none" w:sz="0" w:space="0" w:color="auto"/>
        <w:right w:val="none" w:sz="0" w:space="0" w:color="auto"/>
      </w:divBdr>
    </w:div>
    <w:div w:id="1597204697">
      <w:bodyDiv w:val="1"/>
      <w:marLeft w:val="0"/>
      <w:marRight w:val="0"/>
      <w:marTop w:val="0"/>
      <w:marBottom w:val="0"/>
      <w:divBdr>
        <w:top w:val="none" w:sz="0" w:space="0" w:color="auto"/>
        <w:left w:val="none" w:sz="0" w:space="0" w:color="auto"/>
        <w:bottom w:val="none" w:sz="0" w:space="0" w:color="auto"/>
        <w:right w:val="none" w:sz="0" w:space="0" w:color="auto"/>
      </w:divBdr>
    </w:div>
    <w:div w:id="1738242775">
      <w:bodyDiv w:val="1"/>
      <w:marLeft w:val="0"/>
      <w:marRight w:val="0"/>
      <w:marTop w:val="0"/>
      <w:marBottom w:val="0"/>
      <w:divBdr>
        <w:top w:val="none" w:sz="0" w:space="0" w:color="auto"/>
        <w:left w:val="none" w:sz="0" w:space="0" w:color="auto"/>
        <w:bottom w:val="none" w:sz="0" w:space="0" w:color="auto"/>
        <w:right w:val="none" w:sz="0" w:space="0" w:color="auto"/>
      </w:divBdr>
    </w:div>
    <w:div w:id="1777362542">
      <w:bodyDiv w:val="1"/>
      <w:marLeft w:val="0"/>
      <w:marRight w:val="0"/>
      <w:marTop w:val="0"/>
      <w:marBottom w:val="0"/>
      <w:divBdr>
        <w:top w:val="none" w:sz="0" w:space="0" w:color="auto"/>
        <w:left w:val="none" w:sz="0" w:space="0" w:color="auto"/>
        <w:bottom w:val="none" w:sz="0" w:space="0" w:color="auto"/>
        <w:right w:val="none" w:sz="0" w:space="0" w:color="auto"/>
      </w:divBdr>
    </w:div>
    <w:div w:id="1816296356">
      <w:bodyDiv w:val="1"/>
      <w:marLeft w:val="0"/>
      <w:marRight w:val="0"/>
      <w:marTop w:val="0"/>
      <w:marBottom w:val="0"/>
      <w:divBdr>
        <w:top w:val="none" w:sz="0" w:space="0" w:color="auto"/>
        <w:left w:val="none" w:sz="0" w:space="0" w:color="auto"/>
        <w:bottom w:val="none" w:sz="0" w:space="0" w:color="auto"/>
        <w:right w:val="none" w:sz="0" w:space="0" w:color="auto"/>
      </w:divBdr>
    </w:div>
    <w:div w:id="1838381607">
      <w:bodyDiv w:val="1"/>
      <w:marLeft w:val="0"/>
      <w:marRight w:val="0"/>
      <w:marTop w:val="0"/>
      <w:marBottom w:val="0"/>
      <w:divBdr>
        <w:top w:val="none" w:sz="0" w:space="0" w:color="auto"/>
        <w:left w:val="none" w:sz="0" w:space="0" w:color="auto"/>
        <w:bottom w:val="none" w:sz="0" w:space="0" w:color="auto"/>
        <w:right w:val="none" w:sz="0" w:space="0" w:color="auto"/>
      </w:divBdr>
    </w:div>
    <w:div w:id="1899854716">
      <w:bodyDiv w:val="1"/>
      <w:marLeft w:val="0"/>
      <w:marRight w:val="0"/>
      <w:marTop w:val="0"/>
      <w:marBottom w:val="0"/>
      <w:divBdr>
        <w:top w:val="none" w:sz="0" w:space="0" w:color="auto"/>
        <w:left w:val="none" w:sz="0" w:space="0" w:color="auto"/>
        <w:bottom w:val="none" w:sz="0" w:space="0" w:color="auto"/>
        <w:right w:val="none" w:sz="0" w:space="0" w:color="auto"/>
      </w:divBdr>
    </w:div>
    <w:div w:id="1956059929">
      <w:bodyDiv w:val="1"/>
      <w:marLeft w:val="0"/>
      <w:marRight w:val="0"/>
      <w:marTop w:val="0"/>
      <w:marBottom w:val="0"/>
      <w:divBdr>
        <w:top w:val="none" w:sz="0" w:space="0" w:color="auto"/>
        <w:left w:val="none" w:sz="0" w:space="0" w:color="auto"/>
        <w:bottom w:val="none" w:sz="0" w:space="0" w:color="auto"/>
        <w:right w:val="none" w:sz="0" w:space="0" w:color="auto"/>
      </w:divBdr>
    </w:div>
    <w:div w:id="2068454472">
      <w:bodyDiv w:val="1"/>
      <w:marLeft w:val="0"/>
      <w:marRight w:val="0"/>
      <w:marTop w:val="0"/>
      <w:marBottom w:val="0"/>
      <w:divBdr>
        <w:top w:val="none" w:sz="0" w:space="0" w:color="auto"/>
        <w:left w:val="none" w:sz="0" w:space="0" w:color="auto"/>
        <w:bottom w:val="none" w:sz="0" w:space="0" w:color="auto"/>
        <w:right w:val="none" w:sz="0" w:space="0" w:color="auto"/>
      </w:divBdr>
    </w:div>
    <w:div w:id="2105608907">
      <w:bodyDiv w:val="1"/>
      <w:marLeft w:val="0"/>
      <w:marRight w:val="0"/>
      <w:marTop w:val="0"/>
      <w:marBottom w:val="0"/>
      <w:divBdr>
        <w:top w:val="none" w:sz="0" w:space="0" w:color="auto"/>
        <w:left w:val="none" w:sz="0" w:space="0" w:color="auto"/>
        <w:bottom w:val="none" w:sz="0" w:space="0" w:color="auto"/>
        <w:right w:val="none" w:sz="0" w:space="0" w:color="auto"/>
      </w:divBdr>
    </w:div>
    <w:div w:id="2130196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libeldoc.bsuir.by/bitstream/123456789/31768/1/Samodumkin_Semantic.PDF"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hyperlink" Target="https://learn.microsoft.com/ru-ru/azure/search/retrieval-augmented-generation-overview" TargetMode="External"/><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s://habr.com/ru/companies/otus/articles/755772/"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hyperlink" Target="https://habr.com/ru/articles/841428/" TargetMode="External"/><Relationship Id="rId33" Type="http://schemas.openxmlformats.org/officeDocument/2006/relationships/hyperlink" Target="http://www.machinelearning.ru/wiki/images/7/79/Biomed_engin_2020_mdv_pres.pdf"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ultralytics.com/ru/glossary/retrieval-augmented-generation-rag" TargetMode="External"/><Relationship Id="rId20" Type="http://schemas.openxmlformats.org/officeDocument/2006/relationships/image" Target="media/image5.png"/><Relationship Id="rId29" Type="http://schemas.openxmlformats.org/officeDocument/2006/relationships/hyperlink" Target="https://habr.com/ru/articles/77952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habr.com/ru/articles/893650/" TargetMode="External"/><Relationship Id="rId32" Type="http://schemas.openxmlformats.org/officeDocument/2006/relationships/hyperlink" Target="https://www.yaklass.by/p/informatika/6-klass/obrabotka-tekstovoi-informatcii-2714/tekstovye-dokumenty-i-tekhnologii-ikh-sozdaniia-2790/re-a569f2d9-840e-4d2c-8901-5816062cf490" TargetMode="External"/><Relationship Id="rId37" Type="http://schemas.openxmlformats.org/officeDocument/2006/relationships/fontTable" Target="fontTab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8.png"/><Relationship Id="rId28" Type="http://schemas.openxmlformats.org/officeDocument/2006/relationships/hyperlink" Target="https://www.ultralytics.com/ru/glossary/retrieval-augmented-generation-rag"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neerc.ifmo.ru/wiki/index.php?title=%D0%9E%D0%B1%D1%80%D0%B0%D0%B1%D0%BE%D1%82%D0%BA%D0%B0_%D0%B5%D1%81%D1%82%D0%B5%D1%81%D1%82%D0%B2%D0%B5%D0%BD%D0%BD%D0%BE%D0%B3%D0%BE_%D1%8F%D0%B7%D1%8B%D0%BA%D0%B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7.png"/><Relationship Id="rId27" Type="http://schemas.openxmlformats.org/officeDocument/2006/relationships/hyperlink" Target="https://ya.zerocoder.ru/pgt-chto-takoe-retrieval-augmented-generation-rag-v-prompt-engineering/" TargetMode="External"/><Relationship Id="rId30" Type="http://schemas.openxmlformats.org/officeDocument/2006/relationships/hyperlink" Target="https://habr.com/ru/companies/Voximplant/articles/446738/" TargetMode="External"/><Relationship Id="rId35" Type="http://schemas.openxmlformats.org/officeDocument/2006/relationships/hyperlink" Target="https://sysblok.ru/glossary/named-entity-recognition-ner/"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50869DDD7CA004418E7993F54CA22BFD" ma:contentTypeVersion="13" ma:contentTypeDescription="Создание документа." ma:contentTypeScope="" ma:versionID="aa880ceafd6c3b367170f34ff2d95b49">
  <xsd:schema xmlns:xsd="http://www.w3.org/2001/XMLSchema" xmlns:xs="http://www.w3.org/2001/XMLSchema" xmlns:p="http://schemas.microsoft.com/office/2006/metadata/properties" xmlns:ns3="4a7ee83e-f1bd-4e44-a0e9-8265f476a58f" xmlns:ns4="f8deaff8-c79e-41d4-8718-c5a61bbf916e" targetNamespace="http://schemas.microsoft.com/office/2006/metadata/properties" ma:root="true" ma:fieldsID="00e149ad382b08628b319c6e985eab7e" ns3:_="" ns4:_="">
    <xsd:import namespace="4a7ee83e-f1bd-4e44-a0e9-8265f476a58f"/>
    <xsd:import namespace="f8deaff8-c79e-41d4-8718-c5a61bbf916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ee83e-f1bd-4e44-a0e9-8265f476a5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deaff8-c79e-41d4-8718-c5a61bbf916e" elementFormDefault="qualified">
    <xsd:import namespace="http://schemas.microsoft.com/office/2006/documentManagement/types"/>
    <xsd:import namespace="http://schemas.microsoft.com/office/infopath/2007/PartnerControls"/>
    <xsd:element name="SharedWithUsers" ma:index="15"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Совместно с подробностями" ma:internalName="SharedWithDetails" ma:readOnly="true">
      <xsd:simpleType>
        <xsd:restriction base="dms:Note">
          <xsd:maxLength value="255"/>
        </xsd:restriction>
      </xsd:simpleType>
    </xsd:element>
    <xsd:element name="SharingHintHash" ma:index="17" nillable="true" ma:displayName="Хэш подсказки о совместном доступ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4a7ee83e-f1bd-4e44-a0e9-8265f476a58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E6176B-7EEC-49A8-AF0C-EA6BB3B63F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ee83e-f1bd-4e44-a0e9-8265f476a58f"/>
    <ds:schemaRef ds:uri="f8deaff8-c79e-41d4-8718-c5a61bbf91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B30502-9896-439A-AEB6-2144FB76DA40}">
  <ds:schemaRefs>
    <ds:schemaRef ds:uri="http://schemas.openxmlformats.org/officeDocument/2006/bibliography"/>
  </ds:schemaRefs>
</ds:datastoreItem>
</file>

<file path=customXml/itemProps3.xml><?xml version="1.0" encoding="utf-8"?>
<ds:datastoreItem xmlns:ds="http://schemas.openxmlformats.org/officeDocument/2006/customXml" ds:itemID="{289E77F7-8781-448D-940B-9A74E61D9C5D}">
  <ds:schemaRefs>
    <ds:schemaRef ds:uri="http://schemas.microsoft.com/office/2006/metadata/properties"/>
    <ds:schemaRef ds:uri="http://schemas.microsoft.com/office/infopath/2007/PartnerControls"/>
    <ds:schemaRef ds:uri="4a7ee83e-f1bd-4e44-a0e9-8265f476a58f"/>
  </ds:schemaRefs>
</ds:datastoreItem>
</file>

<file path=customXml/itemProps4.xml><?xml version="1.0" encoding="utf-8"?>
<ds:datastoreItem xmlns:ds="http://schemas.openxmlformats.org/officeDocument/2006/customXml" ds:itemID="{E614E74B-D46B-4042-8DA7-949018CEC1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4515</TotalTime>
  <Pages>53</Pages>
  <Words>9625</Words>
  <Characters>54863</Characters>
  <Application>Microsoft Office Word</Application>
  <DocSecurity>0</DocSecurity>
  <Lines>457</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Анна Арсентьева</dc:creator>
  <cp:lastModifiedBy>Хмелевский Егор Дмитриевич</cp:lastModifiedBy>
  <cp:revision>57</cp:revision>
  <dcterms:created xsi:type="dcterms:W3CDTF">2025-05-03T09:20:00Z</dcterms:created>
  <dcterms:modified xsi:type="dcterms:W3CDTF">2025-05-28T05:46:00Z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0x01010050869DDD7CA004418E7993F54CA22BFD</vt:lpwstr>
  </property>
</Properties>
</file>