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F9" w:rsidRDefault="006105F9" w:rsidP="006105F9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6105F9" w:rsidRDefault="006105F9" w:rsidP="006105F9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105F9" w:rsidRDefault="006105F9" w:rsidP="006105F9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6105F9" w:rsidRDefault="006105F9" w:rsidP="006105F9">
      <w:pPr>
        <w:pStyle w:val="ConsPlusNormal"/>
        <w:spacing w:line="360" w:lineRule="auto"/>
        <w:jc w:val="both"/>
        <w:rPr>
          <w:sz w:val="24"/>
          <w:szCs w:val="24"/>
        </w:rPr>
      </w:pPr>
    </w:p>
    <w:p w:rsidR="006105F9" w:rsidRDefault="006105F9" w:rsidP="006105F9">
      <w:pPr>
        <w:pStyle w:val="ConsPlusNormal"/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9"/>
        <w:gridCol w:w="4819"/>
      </w:tblGrid>
      <w:tr w:rsidR="006105F9" w:rsidTr="006105F9">
        <w:tc>
          <w:tcPr>
            <w:tcW w:w="2500" w:type="pct"/>
          </w:tcPr>
          <w:p w:rsidR="006105F9" w:rsidRDefault="006105F9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105F9" w:rsidRDefault="006105F9">
            <w:pPr>
              <w:spacing w:line="360" w:lineRule="auto"/>
              <w:jc w:val="right"/>
            </w:pPr>
          </w:p>
        </w:tc>
      </w:tr>
      <w:tr w:rsidR="006105F9" w:rsidTr="006105F9">
        <w:tc>
          <w:tcPr>
            <w:tcW w:w="2500" w:type="pct"/>
          </w:tcPr>
          <w:p w:rsidR="006105F9" w:rsidRDefault="006105F9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105F9" w:rsidRDefault="006105F9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9D3EF5" w:rsidRDefault="006105F9" w:rsidP="009D3EF5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36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Лабораторная работа №</w:t>
      </w:r>
      <w:r w:rsidR="009D3EF5">
        <w:rPr>
          <w:rFonts w:eastAsia="Times New Roman"/>
          <w:bCs/>
          <w:color w:val="auto"/>
          <w:sz w:val="28"/>
          <w:szCs w:val="28"/>
        </w:rPr>
        <w:t>3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36"/>
          <w:szCs w:val="28"/>
        </w:rPr>
        <w:t>«</w:t>
      </w:r>
      <w:r w:rsidR="009D3EF5" w:rsidRPr="009D3EF5">
        <w:rPr>
          <w:b/>
          <w:bCs/>
          <w:sz w:val="28"/>
          <w:szCs w:val="28"/>
        </w:rPr>
        <w:t>АНАЛИЗ СУЩЕСТВУЮЩИХ ПОДОБНЫХ ПРОГРАММНЫХ ПРОДУКТОВ</w:t>
      </w:r>
      <w:r>
        <w:rPr>
          <w:rFonts w:eastAsia="Times New Roman"/>
          <w:b/>
          <w:bCs/>
          <w:color w:val="auto"/>
          <w:sz w:val="36"/>
          <w:szCs w:val="28"/>
        </w:rPr>
        <w:t>»</w:t>
      </w:r>
    </w:p>
    <w:p w:rsidR="009D3EF5" w:rsidRPr="009D3EF5" w:rsidRDefault="009D3EF5" w:rsidP="009D3EF5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36"/>
          <w:szCs w:val="28"/>
        </w:rPr>
      </w:pPr>
    </w:p>
    <w:p w:rsidR="006105F9" w:rsidRDefault="006105F9" w:rsidP="006105F9">
      <w:pPr>
        <w:pStyle w:val="Default"/>
        <w:spacing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По дисциплине: 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Программная инженерия</w:t>
      </w: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center"/>
        <w:rPr>
          <w:rFonts w:eastAsia="Times New Roman"/>
          <w:bCs/>
          <w:color w:val="auto"/>
          <w:sz w:val="28"/>
          <w:szCs w:val="28"/>
        </w:rPr>
      </w:pP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2C152F">
      <w:pPr>
        <w:pStyle w:val="Default"/>
        <w:shd w:val="clear" w:color="auto" w:fill="FFFFFF" w:themeFill="background1"/>
        <w:spacing w:line="360" w:lineRule="auto"/>
        <w:ind w:left="5664"/>
        <w:jc w:val="both"/>
        <w:rPr>
          <w:rFonts w:eastAsia="Times New Roman"/>
          <w:bCs/>
          <w:color w:val="auto"/>
          <w:sz w:val="28"/>
          <w:szCs w:val="28"/>
        </w:rPr>
      </w:pPr>
      <w:r w:rsidRPr="006105F9">
        <w:rPr>
          <w:rFonts w:eastAsia="Times New Roman"/>
          <w:b/>
          <w:bCs/>
          <w:sz w:val="28"/>
          <w:szCs w:val="28"/>
        </w:rPr>
        <w:t xml:space="preserve">Выполнил: </w:t>
      </w:r>
      <w:r w:rsidR="002C152F">
        <w:rPr>
          <w:rFonts w:eastAsia="Times New Roman"/>
          <w:bCs/>
          <w:sz w:val="28"/>
          <w:szCs w:val="28"/>
        </w:rPr>
        <w:t>Миронов А.Ю.</w:t>
      </w:r>
    </w:p>
    <w:p w:rsidR="006105F9" w:rsidRPr="006105F9" w:rsidRDefault="006105F9" w:rsidP="002C152F">
      <w:pPr>
        <w:pStyle w:val="Default"/>
        <w:shd w:val="clear" w:color="auto" w:fill="FFFFFF" w:themeFill="background1"/>
        <w:spacing w:line="360" w:lineRule="auto"/>
        <w:ind w:left="4956" w:firstLine="708"/>
        <w:jc w:val="both"/>
        <w:rPr>
          <w:rFonts w:eastAsia="Times New Roman"/>
          <w:bCs/>
          <w:color w:val="auto"/>
          <w:sz w:val="28"/>
          <w:szCs w:val="28"/>
        </w:rPr>
      </w:pPr>
      <w:r w:rsidRPr="006105F9">
        <w:rPr>
          <w:rFonts w:eastAsia="Times New Roman"/>
          <w:b/>
          <w:bCs/>
          <w:sz w:val="28"/>
          <w:szCs w:val="28"/>
        </w:rPr>
        <w:t>Проверил:</w:t>
      </w:r>
      <w:r w:rsidRPr="006105F9">
        <w:rPr>
          <w:rFonts w:eastAsia="Times New Roman"/>
          <w:bCs/>
          <w:sz w:val="28"/>
          <w:szCs w:val="28"/>
        </w:rPr>
        <w:t xml:space="preserve"> Будылина Е.А.</w:t>
      </w: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:rsidR="006105F9" w:rsidRPr="006105F9" w:rsidRDefault="006105F9" w:rsidP="006105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F9">
        <w:rPr>
          <w:rFonts w:ascii="Times New Roman" w:hAnsi="Times New Roman" w:cs="Times New Roman"/>
          <w:sz w:val="28"/>
          <w:szCs w:val="28"/>
        </w:rPr>
        <w:t>Москва, 20</w:t>
      </w:r>
      <w:r w:rsidR="007D6B7A">
        <w:rPr>
          <w:rFonts w:ascii="Times New Roman" w:hAnsi="Times New Roman" w:cs="Times New Roman"/>
          <w:sz w:val="28"/>
          <w:szCs w:val="28"/>
        </w:rPr>
        <w:t>20</w:t>
      </w:r>
    </w:p>
    <w:p w:rsidR="00850D10" w:rsidRPr="00233968" w:rsidRDefault="006105F9" w:rsidP="00233968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6105F9">
        <w:rPr>
          <w:rStyle w:val="10"/>
          <w:b/>
          <w:bCs/>
          <w:color w:val="auto"/>
        </w:rPr>
        <w:lastRenderedPageBreak/>
        <w:t>Цель</w:t>
      </w:r>
    </w:p>
    <w:p w:rsidR="00F70C0D" w:rsidRDefault="009D3EF5" w:rsidP="002C15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D3EF5">
        <w:rPr>
          <w:sz w:val="28"/>
          <w:szCs w:val="28"/>
        </w:rPr>
        <w:t>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  <w:r>
        <w:rPr>
          <w:sz w:val="28"/>
          <w:szCs w:val="28"/>
        </w:rPr>
        <w:t xml:space="preserve"> </w:t>
      </w:r>
    </w:p>
    <w:p w:rsidR="009D3EF5" w:rsidRDefault="00B36C38" w:rsidP="00266611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B36C38">
        <w:rPr>
          <w:b/>
          <w:bCs/>
          <w:color w:val="auto"/>
          <w:sz w:val="32"/>
          <w:szCs w:val="32"/>
        </w:rPr>
        <w:t>Выполнение работы</w:t>
      </w:r>
    </w:p>
    <w:p w:rsidR="005A7A53" w:rsidRPr="005A7A53" w:rsidRDefault="005A7A53" w:rsidP="005A7A53"/>
    <w:p w:rsidR="005A7A53" w:rsidRPr="005C238E" w:rsidRDefault="005A7A53" w:rsidP="005C238E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Описание программного продукта</w:t>
      </w:r>
    </w:p>
    <w:p w:rsidR="002C152F" w:rsidRPr="002C152F" w:rsidRDefault="002C152F" w:rsidP="002C152F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2C152F">
        <w:rPr>
          <w:b/>
          <w:bCs/>
          <w:sz w:val="28"/>
          <w:szCs w:val="28"/>
          <w:shd w:val="clear" w:color="auto" w:fill="FFFFFF"/>
        </w:rPr>
        <w:t>ANSYS</w:t>
      </w:r>
      <w:r w:rsidRPr="002C152F">
        <w:rPr>
          <w:sz w:val="28"/>
          <w:szCs w:val="28"/>
          <w:shd w:val="clear" w:color="auto" w:fill="FFFFFF"/>
        </w:rPr>
        <w:t xml:space="preserve"> — универсальная программная система конечно-элементного (МКЭ) анализа, существующая и развивающаяся на протяжении последних 30 лет, является довольно популярной у специалистов в сфере автоматизированных инженерных расчётов (САПР, или CAE) и КЭ решения линейных и нелинейных, стационарных и нестационарных пространственных задач механики деформируемого твёрдого тела и механики конструкций (включая нестационарные геометрически и физически нелинейные задачи контактного взаимодействия элементов конструкций), задач механики жидкости и газа, теплопередачи и теплообмена, электродинамики, акустики, а также механики связанных полей.</w:t>
      </w:r>
    </w:p>
    <w:p w:rsidR="005A7A53" w:rsidRDefault="005A7A53" w:rsidP="005C238E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Решаемые задачи</w:t>
      </w:r>
    </w:p>
    <w:p w:rsidR="002C152F" w:rsidRPr="002C152F" w:rsidRDefault="002C152F" w:rsidP="002C152F">
      <w:pPr>
        <w:spacing w:line="360" w:lineRule="auto"/>
        <w:ind w:firstLine="708"/>
        <w:jc w:val="both"/>
        <w:rPr>
          <w:sz w:val="28"/>
          <w:szCs w:val="28"/>
        </w:rPr>
      </w:pPr>
      <w:r w:rsidRPr="002C152F">
        <w:rPr>
          <w:sz w:val="28"/>
          <w:szCs w:val="28"/>
        </w:rPr>
        <w:t>Программа ANSYS является средством, с помощью которого создается компьютерная</w:t>
      </w:r>
      <w:r>
        <w:rPr>
          <w:sz w:val="28"/>
          <w:szCs w:val="28"/>
        </w:rPr>
        <w:t xml:space="preserve"> </w:t>
      </w:r>
      <w:r w:rsidRPr="002C152F">
        <w:rPr>
          <w:sz w:val="28"/>
          <w:szCs w:val="28"/>
        </w:rPr>
        <w:t>модель или обрабатывается CAD-модель конструкции, изделия или его составной части;</w:t>
      </w:r>
      <w:r>
        <w:rPr>
          <w:sz w:val="28"/>
          <w:szCs w:val="28"/>
        </w:rPr>
        <w:t xml:space="preserve"> </w:t>
      </w:r>
      <w:r w:rsidRPr="002C152F">
        <w:rPr>
          <w:sz w:val="28"/>
          <w:szCs w:val="28"/>
        </w:rPr>
        <w:t>прикладываются действующие усилия или другие проектные воздействия; исследуется</w:t>
      </w:r>
      <w:r>
        <w:rPr>
          <w:sz w:val="28"/>
          <w:szCs w:val="28"/>
        </w:rPr>
        <w:t xml:space="preserve"> </w:t>
      </w:r>
      <w:r w:rsidRPr="002C152F">
        <w:rPr>
          <w:sz w:val="28"/>
          <w:szCs w:val="28"/>
        </w:rPr>
        <w:t>отклики системы различной физической природы в виде распределений напряжений и</w:t>
      </w:r>
      <w:r>
        <w:rPr>
          <w:sz w:val="28"/>
          <w:szCs w:val="28"/>
        </w:rPr>
        <w:t xml:space="preserve"> </w:t>
      </w:r>
      <w:r w:rsidRPr="002C152F">
        <w:rPr>
          <w:sz w:val="28"/>
          <w:szCs w:val="28"/>
        </w:rPr>
        <w:t>температур, электромагнитных полей. Программа используется для оптимизации проектных</w:t>
      </w:r>
      <w:r>
        <w:rPr>
          <w:sz w:val="28"/>
          <w:szCs w:val="28"/>
        </w:rPr>
        <w:t xml:space="preserve"> </w:t>
      </w:r>
      <w:r w:rsidRPr="002C152F">
        <w:rPr>
          <w:sz w:val="28"/>
          <w:szCs w:val="28"/>
        </w:rPr>
        <w:t>разработок на ранних стадиях, что снижает стоимость продукции. Все это помогает</w:t>
      </w:r>
      <w:r>
        <w:rPr>
          <w:sz w:val="28"/>
          <w:szCs w:val="28"/>
        </w:rPr>
        <w:t xml:space="preserve"> </w:t>
      </w:r>
      <w:r w:rsidRPr="002C152F">
        <w:rPr>
          <w:sz w:val="28"/>
          <w:szCs w:val="28"/>
        </w:rPr>
        <w:t>проектным организациям сократить цикл разработки, состоящий в изготовлении образцов</w:t>
      </w:r>
      <w:r w:rsidRPr="002C152F">
        <w:rPr>
          <w:sz w:val="28"/>
          <w:szCs w:val="28"/>
        </w:rPr>
        <w:t xml:space="preserve"> </w:t>
      </w:r>
      <w:r w:rsidRPr="002C152F">
        <w:rPr>
          <w:sz w:val="28"/>
          <w:szCs w:val="28"/>
        </w:rPr>
        <w:t>прототипов, их испытаний и повторном изготовлении образцов, а также исключить</w:t>
      </w:r>
      <w:r>
        <w:rPr>
          <w:sz w:val="28"/>
          <w:szCs w:val="28"/>
        </w:rPr>
        <w:t xml:space="preserve"> </w:t>
      </w:r>
      <w:r w:rsidRPr="002C152F">
        <w:rPr>
          <w:sz w:val="28"/>
          <w:szCs w:val="28"/>
        </w:rPr>
        <w:t>дорогостоящий процесс доработки изделия.</w:t>
      </w:r>
    </w:p>
    <w:p w:rsidR="005C238E" w:rsidRPr="005C238E" w:rsidRDefault="005C238E" w:rsidP="005C238E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>Модули и пакеты</w:t>
      </w:r>
    </w:p>
    <w:p w:rsidR="002C152F" w:rsidRPr="002C152F" w:rsidRDefault="002C152F" w:rsidP="002C152F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>Базовые комплектации (включают геометрический редактор и сеточный генератор в рамках классического графического интерфейса, возможность импорта-экспорта формата iges, и соответствующие аналитические возможности, а также оболочка Workbench с модулем DesignSimulation):</w:t>
      </w:r>
    </w:p>
    <w:p w:rsidR="002C152F" w:rsidRPr="002C152F" w:rsidRDefault="002C152F" w:rsidP="002C152F">
      <w:pPr>
        <w:pStyle w:val="a3"/>
        <w:numPr>
          <w:ilvl w:val="0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 xml:space="preserve">ANSYS\Multiphysics </w:t>
      </w:r>
      <w:r w:rsidRPr="002C152F">
        <w:rPr>
          <w:rFonts w:eastAsia="Times New Roman"/>
          <w:sz w:val="28"/>
          <w:szCs w:val="28"/>
          <w:lang w:eastAsia="ru-RU"/>
        </w:rPr>
        <w:t>–</w:t>
      </w:r>
      <w:r w:rsidRPr="002C152F">
        <w:rPr>
          <w:rFonts w:eastAsia="Times New Roman"/>
          <w:sz w:val="28"/>
          <w:szCs w:val="28"/>
          <w:lang w:eastAsia="ru-RU"/>
        </w:rPr>
        <w:t xml:space="preserve"> это основной программный продукт ANSYS, который включает расчетные возможности всех инженерных дисциплин. ANSYS\Multiphysics фактически суммирует в себе возможности трёх других базовых комплектций: ANSYS\Mechanical – конструкционный(прочностной) и термический анализ + ANSYS\Emag - электромагнитный анализ + ANSYS/CFX Flo – начальный гидро-газодинамический анализ (CFX Flo является минимально возможным вариантом самостоятельного продукта CFX)</w:t>
      </w:r>
    </w:p>
    <w:p w:rsidR="002C152F" w:rsidRPr="002C152F" w:rsidRDefault="002C152F" w:rsidP="002C152F">
      <w:pPr>
        <w:pStyle w:val="a3"/>
        <w:numPr>
          <w:ilvl w:val="0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>ANSYS\Mechanical – полный, включая нелинейности, конструкционный (прочностной) и термический анализ (по сравнению с Multiphysics исключены гидро-газодинамика –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2C152F">
        <w:rPr>
          <w:rFonts w:eastAsia="Times New Roman"/>
          <w:sz w:val="28"/>
          <w:szCs w:val="28"/>
          <w:lang w:eastAsia="ru-RU"/>
        </w:rPr>
        <w:t>CFX Flo; и электромагнетизм - Emag).</w:t>
      </w:r>
    </w:p>
    <w:p w:rsidR="002C152F" w:rsidRPr="002C152F" w:rsidRDefault="002C152F" w:rsidP="002C152F">
      <w:pPr>
        <w:pStyle w:val="a3"/>
        <w:numPr>
          <w:ilvl w:val="0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>ANSYS\Structural – конструкционный (прочностной) анализ, включая геометрически и физически нелинейные задачи. По сравнению с Multiphysics исключены термический анализ; гидро-газодинамика – Flotran/CFX Flo; электромагнетизм – Emag. По сравнению с Mechanical исключены тепловые задачи.</w:t>
      </w:r>
    </w:p>
    <w:p w:rsidR="002C152F" w:rsidRPr="002C152F" w:rsidRDefault="002C152F" w:rsidP="002C152F">
      <w:pPr>
        <w:pStyle w:val="a3"/>
        <w:numPr>
          <w:ilvl w:val="0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>ANSYS\Professional. Имеет две модификации:</w:t>
      </w:r>
    </w:p>
    <w:p w:rsidR="002C152F" w:rsidRPr="002C152F" w:rsidRDefault="002C152F" w:rsidP="002C152F">
      <w:pPr>
        <w:pStyle w:val="a3"/>
        <w:numPr>
          <w:ilvl w:val="1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>NLS (Non Linear Static/Structural) – нелинейный статический прочностной и стационарный тепловой анализ</w:t>
      </w:r>
    </w:p>
    <w:p w:rsidR="002C152F" w:rsidRPr="002C152F" w:rsidRDefault="002C152F" w:rsidP="002C152F">
      <w:pPr>
        <w:pStyle w:val="a3"/>
        <w:numPr>
          <w:ilvl w:val="1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>NLT (Non Linear Thermal) – линейный прочностной анализ в упругой области и нелинейный тепловой (полный).</w:t>
      </w:r>
    </w:p>
    <w:p w:rsidR="002C152F" w:rsidRPr="002C152F" w:rsidRDefault="002C152F" w:rsidP="002C152F">
      <w:pPr>
        <w:pStyle w:val="a3"/>
        <w:numPr>
          <w:ilvl w:val="0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>ANSYS\Emag – (только) электромагнитные расчёты</w:t>
      </w:r>
    </w:p>
    <w:p w:rsidR="002C152F" w:rsidRPr="002C152F" w:rsidRDefault="002C152F" w:rsidP="002C152F">
      <w:pPr>
        <w:pStyle w:val="a3"/>
        <w:numPr>
          <w:ilvl w:val="0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>ANSYS\DesignSpace – упрощённый (самостоятельный) расчётный продукт, ориентированный на конструктора, с интерфейсом Workbench, базируется на расчётных технологиях ANSYS</w:t>
      </w:r>
      <w:r>
        <w:rPr>
          <w:rFonts w:eastAsia="Times New Roman"/>
          <w:sz w:val="28"/>
          <w:szCs w:val="28"/>
          <w:lang w:eastAsia="ru-RU"/>
        </w:rPr>
        <w:t>.</w:t>
      </w:r>
    </w:p>
    <w:p w:rsidR="002C152F" w:rsidRPr="002C152F" w:rsidRDefault="002C152F" w:rsidP="002C152F">
      <w:pPr>
        <w:pStyle w:val="a3"/>
        <w:numPr>
          <w:ilvl w:val="1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lastRenderedPageBreak/>
        <w:t>DesignSpace – статическая прочность, устойчивость по Эйлеру, собственные частоты, теплопроводность с поддержкой сборок (контакта)</w:t>
      </w:r>
    </w:p>
    <w:p w:rsidR="002C152F" w:rsidRPr="002C152F" w:rsidRDefault="002C152F" w:rsidP="002C152F">
      <w:pPr>
        <w:pStyle w:val="a3"/>
        <w:numPr>
          <w:ilvl w:val="1"/>
          <w:numId w:val="15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 w:rsidRPr="002C152F">
        <w:rPr>
          <w:rFonts w:eastAsia="Times New Roman"/>
          <w:sz w:val="28"/>
          <w:szCs w:val="28"/>
          <w:lang w:eastAsia="ru-RU"/>
        </w:rPr>
        <w:t>DesignSpace Structural статическая прочность, устойчивость по Эйлеру, собственные частоты, теплопроводность только для отдельных деталей (part)</w:t>
      </w:r>
      <w:r>
        <w:rPr>
          <w:rFonts w:eastAsia="Times New Roman"/>
          <w:sz w:val="28"/>
          <w:szCs w:val="28"/>
          <w:lang w:eastAsia="ru-RU"/>
        </w:rPr>
        <w:t>.</w:t>
      </w:r>
    </w:p>
    <w:p w:rsidR="005C238E" w:rsidRPr="005C238E" w:rsidRDefault="005C238E" w:rsidP="005C238E">
      <w:pPr>
        <w:pStyle w:val="2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Форматы файлов и совместимость с другими программами</w:t>
      </w:r>
    </w:p>
    <w:p w:rsidR="005C238E" w:rsidRPr="00BA1D73" w:rsidRDefault="00FC7D47" w:rsidP="00BA1D73">
      <w:pPr>
        <w:spacing w:line="360" w:lineRule="auto"/>
        <w:ind w:firstLine="708"/>
        <w:jc w:val="both"/>
        <w:rPr>
          <w:b/>
          <w:bCs/>
          <w:sz w:val="40"/>
          <w:szCs w:val="40"/>
        </w:rPr>
      </w:pPr>
      <w:r w:rsidRPr="00BA1D73">
        <w:rPr>
          <w:rFonts w:eastAsia="Times New Roman"/>
          <w:sz w:val="28"/>
          <w:szCs w:val="28"/>
          <w:lang w:eastAsia="ru-RU"/>
        </w:rPr>
        <w:t>Предлагаемые фирмой ANSYS Inc. средства численного моделирования и анализа совместимы с некоторыми другими пакетами, в частности система ANSYS сопрягается с CAD-системами NX, CATIA, Pro/ENGINEER, SolidEdge, SolidWorks, Autodesk Inventor и некоторыми другими.</w:t>
      </w:r>
    </w:p>
    <w:p w:rsidR="005C238E" w:rsidRPr="005C238E" w:rsidRDefault="005C238E" w:rsidP="003C641A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Версия продукта и системные требования</w:t>
      </w:r>
    </w:p>
    <w:p w:rsidR="003C641A" w:rsidRDefault="003C641A" w:rsidP="003C641A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Последняя версия продукта </w:t>
      </w:r>
      <w:r w:rsidR="006E0A0B">
        <w:rPr>
          <w:sz w:val="28"/>
          <w:szCs w:val="28"/>
          <w:shd w:val="clear" w:color="auto" w:fill="FFFFFF"/>
        </w:rPr>
        <w:t>–</w:t>
      </w:r>
      <w:r>
        <w:rPr>
          <w:sz w:val="28"/>
          <w:szCs w:val="28"/>
          <w:shd w:val="clear" w:color="auto" w:fill="FFFFFF"/>
        </w:rPr>
        <w:t xml:space="preserve"> </w:t>
      </w:r>
      <w:r w:rsidR="00BA1D73">
        <w:rPr>
          <w:sz w:val="28"/>
          <w:szCs w:val="28"/>
          <w:shd w:val="clear" w:color="auto" w:fill="FFFFFF"/>
          <w:lang w:val="en-US"/>
        </w:rPr>
        <w:t>ANSYS</w:t>
      </w:r>
      <w:r w:rsidRPr="003C641A">
        <w:rPr>
          <w:sz w:val="28"/>
          <w:szCs w:val="28"/>
          <w:shd w:val="clear" w:color="auto" w:fill="FFFFFF"/>
        </w:rPr>
        <w:t xml:space="preserve"> 20</w:t>
      </w:r>
      <w:r>
        <w:rPr>
          <w:sz w:val="28"/>
          <w:szCs w:val="28"/>
          <w:shd w:val="clear" w:color="auto" w:fill="FFFFFF"/>
        </w:rPr>
        <w:t>20</w:t>
      </w:r>
      <w:r w:rsidR="00BA1D73" w:rsidRPr="00BA1D73">
        <w:rPr>
          <w:sz w:val="28"/>
          <w:szCs w:val="28"/>
          <w:shd w:val="clear" w:color="auto" w:fill="FFFFFF"/>
        </w:rPr>
        <w:t xml:space="preserve"> </w:t>
      </w:r>
      <w:r w:rsidR="00BA1D73">
        <w:rPr>
          <w:sz w:val="28"/>
          <w:szCs w:val="28"/>
          <w:shd w:val="clear" w:color="auto" w:fill="FFFFFF"/>
          <w:lang w:val="en-US"/>
        </w:rPr>
        <w:t>R</w:t>
      </w:r>
      <w:r w:rsidR="00BA1D73" w:rsidRPr="00BA1D73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 xml:space="preserve"> </w:t>
      </w:r>
      <w:r w:rsidR="006E0A0B">
        <w:rPr>
          <w:sz w:val="28"/>
          <w:szCs w:val="28"/>
          <w:shd w:val="clear" w:color="auto" w:fill="FFFFFF"/>
        </w:rPr>
        <w:t>–</w:t>
      </w:r>
      <w:r w:rsidRPr="003C641A">
        <w:rPr>
          <w:sz w:val="28"/>
          <w:szCs w:val="28"/>
          <w:shd w:val="clear" w:color="auto" w:fill="FFFFFF"/>
        </w:rPr>
        <w:t xml:space="preserve"> вышла </w:t>
      </w:r>
      <w:r w:rsidR="00BA1D73" w:rsidRPr="00BA1D73">
        <w:rPr>
          <w:sz w:val="28"/>
          <w:szCs w:val="28"/>
          <w:shd w:val="clear" w:color="auto" w:fill="FFFFFF"/>
        </w:rPr>
        <w:t xml:space="preserve">28 </w:t>
      </w:r>
      <w:r w:rsidR="00BA1D73">
        <w:rPr>
          <w:sz w:val="28"/>
          <w:szCs w:val="28"/>
          <w:shd w:val="clear" w:color="auto" w:fill="FFFFFF"/>
        </w:rPr>
        <w:t>января 2020</w:t>
      </w:r>
      <w:r w:rsidRPr="003C641A">
        <w:rPr>
          <w:sz w:val="28"/>
          <w:szCs w:val="28"/>
          <w:shd w:val="clear" w:color="auto" w:fill="FFFFFF"/>
        </w:rPr>
        <w:t>.</w:t>
      </w:r>
    </w:p>
    <w:p w:rsidR="003C641A" w:rsidRPr="00BA1D73" w:rsidRDefault="00BA1D73" w:rsidP="003C641A">
      <w:pPr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>Рекомендуемые</w:t>
      </w:r>
      <w:r w:rsidRPr="00B63E6E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т</w:t>
      </w:r>
      <w:r w:rsidR="003C641A">
        <w:rPr>
          <w:sz w:val="28"/>
          <w:szCs w:val="28"/>
          <w:shd w:val="clear" w:color="auto" w:fill="FFFFFF"/>
        </w:rPr>
        <w:t>ребования</w:t>
      </w:r>
      <w:r w:rsidR="003C641A" w:rsidRPr="00B63E6E">
        <w:rPr>
          <w:sz w:val="28"/>
          <w:szCs w:val="28"/>
          <w:shd w:val="clear" w:color="auto" w:fill="FFFFFF"/>
          <w:lang w:val="en-US"/>
        </w:rPr>
        <w:t xml:space="preserve"> </w:t>
      </w:r>
      <w:r w:rsidR="003C641A">
        <w:rPr>
          <w:sz w:val="28"/>
          <w:szCs w:val="28"/>
          <w:shd w:val="clear" w:color="auto" w:fill="FFFFFF"/>
        </w:rPr>
        <w:t>к</w:t>
      </w:r>
      <w:r w:rsidR="003C641A" w:rsidRPr="00B63E6E">
        <w:rPr>
          <w:sz w:val="28"/>
          <w:szCs w:val="28"/>
          <w:shd w:val="clear" w:color="auto" w:fill="FFFFFF"/>
          <w:lang w:val="en-US"/>
        </w:rPr>
        <w:t xml:space="preserve"> </w:t>
      </w:r>
      <w:r w:rsidR="003C641A">
        <w:rPr>
          <w:sz w:val="28"/>
          <w:szCs w:val="28"/>
          <w:shd w:val="clear" w:color="auto" w:fill="FFFFFF"/>
        </w:rPr>
        <w:t>системе</w:t>
      </w:r>
      <w:r w:rsidR="003C641A" w:rsidRPr="00B63E6E">
        <w:rPr>
          <w:sz w:val="28"/>
          <w:szCs w:val="28"/>
          <w:shd w:val="clear" w:color="auto" w:fill="FFFFFF"/>
          <w:lang w:val="en-US"/>
        </w:rPr>
        <w:t>:</w:t>
      </w:r>
    </w:p>
    <w:p w:rsidR="00B63E6E" w:rsidRPr="00B63E6E" w:rsidRDefault="003C641A" w:rsidP="00B63E6E">
      <w:pPr>
        <w:spacing w:line="360" w:lineRule="auto"/>
        <w:jc w:val="both"/>
        <w:rPr>
          <w:lang w:val="en-US"/>
        </w:rPr>
      </w:pPr>
      <w:r w:rsidRPr="00B63E6E">
        <w:rPr>
          <w:sz w:val="28"/>
          <w:szCs w:val="28"/>
          <w:shd w:val="clear" w:color="auto" w:fill="FFFFFF"/>
        </w:rPr>
        <w:t>Операционная</w:t>
      </w:r>
      <w:r w:rsidRPr="00B63E6E">
        <w:rPr>
          <w:sz w:val="28"/>
          <w:szCs w:val="28"/>
          <w:shd w:val="clear" w:color="auto" w:fill="FFFFFF"/>
          <w:lang w:val="en-US"/>
        </w:rPr>
        <w:t xml:space="preserve"> </w:t>
      </w:r>
      <w:r w:rsidRPr="00B63E6E">
        <w:rPr>
          <w:sz w:val="28"/>
          <w:szCs w:val="28"/>
          <w:shd w:val="clear" w:color="auto" w:fill="FFFFFF"/>
        </w:rPr>
        <w:t>система</w:t>
      </w:r>
      <w:r w:rsidRPr="00B63E6E">
        <w:rPr>
          <w:sz w:val="28"/>
          <w:szCs w:val="28"/>
          <w:shd w:val="clear" w:color="auto" w:fill="FFFFFF"/>
          <w:lang w:val="en-US"/>
        </w:rPr>
        <w:t xml:space="preserve">: </w:t>
      </w:r>
    </w:p>
    <w:p w:rsidR="00B63E6E" w:rsidRPr="00B63E6E" w:rsidRDefault="00B63E6E" w:rsidP="00B63E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B63E6E">
        <w:rPr>
          <w:sz w:val="28"/>
          <w:szCs w:val="28"/>
          <w:lang w:val="en-US"/>
        </w:rPr>
        <w:t>Windows 10 (64-bit Professional, Enterprise and Education editions)</w:t>
      </w:r>
    </w:p>
    <w:p w:rsidR="00B63E6E" w:rsidRPr="00B63E6E" w:rsidRDefault="00B63E6E" w:rsidP="00B63E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B63E6E">
        <w:rPr>
          <w:sz w:val="28"/>
          <w:szCs w:val="28"/>
          <w:lang w:val="en-US"/>
        </w:rPr>
        <w:t>Windows Server 2016 Standard Edition (64-bit)</w:t>
      </w:r>
    </w:p>
    <w:p w:rsidR="00B63E6E" w:rsidRPr="00B63E6E" w:rsidRDefault="00B63E6E" w:rsidP="00B63E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B63E6E">
        <w:rPr>
          <w:sz w:val="28"/>
          <w:szCs w:val="28"/>
          <w:lang w:val="en-US"/>
        </w:rPr>
        <w:t>Windows Server 2019 Standard Edition (64-bit);</w:t>
      </w:r>
    </w:p>
    <w:p w:rsidR="00B63E6E" w:rsidRPr="00B63E6E" w:rsidRDefault="00B63E6E" w:rsidP="00B63E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B63E6E">
        <w:rPr>
          <w:sz w:val="28"/>
          <w:szCs w:val="28"/>
          <w:lang w:val="en-US"/>
        </w:rPr>
        <w:t>HPC pack not supported with this release</w:t>
      </w:r>
    </w:p>
    <w:p w:rsidR="00B63E6E" w:rsidRPr="00B63E6E" w:rsidRDefault="00B63E6E" w:rsidP="00B63E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B63E6E">
        <w:rPr>
          <w:sz w:val="28"/>
          <w:szCs w:val="28"/>
          <w:lang w:val="en-US"/>
        </w:rPr>
        <w:t>Red Hat Enterprise Linux (RHEL) 7.4, 7.5, 7.6, and 7.7 (64-bit)</w:t>
      </w:r>
    </w:p>
    <w:p w:rsidR="00B63E6E" w:rsidRPr="00B63E6E" w:rsidRDefault="00B63E6E" w:rsidP="00B63E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B63E6E">
        <w:rPr>
          <w:sz w:val="28"/>
          <w:szCs w:val="28"/>
          <w:lang w:val="en-US"/>
        </w:rPr>
        <w:t>SUSE Enterprise Linux Server &amp; Desktop (SLES / SLED) 12 SP2. SP3 and SP4 (64-bit)</w:t>
      </w:r>
    </w:p>
    <w:p w:rsidR="00B63E6E" w:rsidRPr="00B63E6E" w:rsidRDefault="00B63E6E" w:rsidP="00B63E6E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en-US"/>
        </w:rPr>
      </w:pPr>
      <w:r w:rsidRPr="00B63E6E">
        <w:rPr>
          <w:sz w:val="28"/>
          <w:szCs w:val="28"/>
          <w:lang w:val="en-US"/>
        </w:rPr>
        <w:t>CentOS 7.4, 7.5, 7.6, and 7.7 (Community Enterprise OS)</w:t>
      </w:r>
    </w:p>
    <w:p w:rsidR="003C641A" w:rsidRDefault="003C641A" w:rsidP="003C641A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Процессор</w:t>
      </w:r>
      <w:r w:rsidRPr="00B63E6E">
        <w:rPr>
          <w:sz w:val="28"/>
          <w:szCs w:val="28"/>
          <w:shd w:val="clear" w:color="auto" w:fill="FFFFFF"/>
        </w:rPr>
        <w:t xml:space="preserve">: </w:t>
      </w:r>
      <w:r w:rsidR="00BA1D73">
        <w:rPr>
          <w:sz w:val="28"/>
          <w:szCs w:val="28"/>
          <w:shd w:val="clear" w:color="auto" w:fill="FFFFFF"/>
          <w:lang w:val="en-US"/>
        </w:rPr>
        <w:t>Intel</w:t>
      </w:r>
      <w:r w:rsidR="00BA1D73" w:rsidRPr="00B63E6E">
        <w:rPr>
          <w:sz w:val="28"/>
          <w:szCs w:val="28"/>
          <w:shd w:val="clear" w:color="auto" w:fill="FFFFFF"/>
        </w:rPr>
        <w:t xml:space="preserve"> </w:t>
      </w:r>
      <w:r w:rsidR="00BA1D73">
        <w:rPr>
          <w:sz w:val="28"/>
          <w:szCs w:val="28"/>
          <w:shd w:val="clear" w:color="auto" w:fill="FFFFFF"/>
          <w:lang w:val="en-US"/>
        </w:rPr>
        <w:t>Xeon</w:t>
      </w:r>
      <w:r w:rsidR="00BA1D73" w:rsidRPr="00B63E6E">
        <w:rPr>
          <w:sz w:val="28"/>
          <w:szCs w:val="28"/>
          <w:shd w:val="clear" w:color="auto" w:fill="FFFFFF"/>
        </w:rPr>
        <w:t xml:space="preserve"> </w:t>
      </w:r>
      <w:r w:rsidR="00BA1D73">
        <w:rPr>
          <w:sz w:val="28"/>
          <w:szCs w:val="28"/>
          <w:shd w:val="clear" w:color="auto" w:fill="FFFFFF"/>
          <w:lang w:val="en-US"/>
        </w:rPr>
        <w:t>E</w:t>
      </w:r>
      <w:r w:rsidR="00BA1D73" w:rsidRPr="00B63E6E">
        <w:rPr>
          <w:sz w:val="28"/>
          <w:szCs w:val="28"/>
          <w:shd w:val="clear" w:color="auto" w:fill="FFFFFF"/>
        </w:rPr>
        <w:t>5</w:t>
      </w:r>
      <w:r w:rsidR="00FE01F1" w:rsidRPr="00B63E6E">
        <w:rPr>
          <w:sz w:val="28"/>
          <w:szCs w:val="28"/>
          <w:shd w:val="clear" w:color="auto" w:fill="FFFFFF"/>
        </w:rPr>
        <w:t xml:space="preserve"> </w:t>
      </w:r>
      <w:r w:rsidR="00FE01F1">
        <w:rPr>
          <w:sz w:val="28"/>
          <w:szCs w:val="28"/>
          <w:shd w:val="clear" w:color="auto" w:fill="FFFFFF"/>
        </w:rPr>
        <w:t>частотой</w:t>
      </w:r>
      <w:r w:rsidR="00FE01F1" w:rsidRPr="00B63E6E">
        <w:rPr>
          <w:sz w:val="28"/>
          <w:szCs w:val="28"/>
          <w:shd w:val="clear" w:color="auto" w:fill="FFFFFF"/>
        </w:rPr>
        <w:t xml:space="preserve"> 2.53 </w:t>
      </w:r>
      <w:r w:rsidR="00FE01F1">
        <w:rPr>
          <w:sz w:val="28"/>
          <w:szCs w:val="28"/>
          <w:shd w:val="clear" w:color="auto" w:fill="FFFFFF"/>
        </w:rPr>
        <w:t>ГГц</w:t>
      </w:r>
      <w:r w:rsidR="00FE01F1" w:rsidRPr="00B63E6E">
        <w:rPr>
          <w:sz w:val="28"/>
          <w:szCs w:val="28"/>
          <w:shd w:val="clear" w:color="auto" w:fill="FFFFFF"/>
        </w:rPr>
        <w:t xml:space="preserve"> </w:t>
      </w:r>
      <w:r w:rsidR="00FE01F1">
        <w:rPr>
          <w:sz w:val="28"/>
          <w:szCs w:val="28"/>
          <w:shd w:val="clear" w:color="auto" w:fill="FFFFFF"/>
        </w:rPr>
        <w:t>и</w:t>
      </w:r>
      <w:r w:rsidR="00FE01F1" w:rsidRPr="00B63E6E">
        <w:rPr>
          <w:sz w:val="28"/>
          <w:szCs w:val="28"/>
          <w:shd w:val="clear" w:color="auto" w:fill="FFFFFF"/>
        </w:rPr>
        <w:t xml:space="preserve"> </w:t>
      </w:r>
      <w:r w:rsidR="00FE01F1">
        <w:rPr>
          <w:sz w:val="28"/>
          <w:szCs w:val="28"/>
          <w:shd w:val="clear" w:color="auto" w:fill="FFFFFF"/>
        </w:rPr>
        <w:t>мощнее</w:t>
      </w:r>
      <w:r w:rsidR="00A73B7D" w:rsidRPr="00B63E6E">
        <w:rPr>
          <w:sz w:val="28"/>
          <w:szCs w:val="28"/>
          <w:shd w:val="clear" w:color="auto" w:fill="FFFFFF"/>
        </w:rPr>
        <w:t>;</w:t>
      </w:r>
    </w:p>
    <w:p w:rsidR="00B63E6E" w:rsidRPr="00B63E6E" w:rsidRDefault="00B63E6E" w:rsidP="003C641A">
      <w:pPr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>Видеоадаптер</w:t>
      </w:r>
      <w:r w:rsidRPr="00B63E6E">
        <w:rPr>
          <w:sz w:val="28"/>
          <w:szCs w:val="28"/>
          <w:shd w:val="clear" w:color="auto" w:fill="FFFFFF"/>
          <w:lang w:val="en-US"/>
        </w:rPr>
        <w:t xml:space="preserve">: </w:t>
      </w:r>
      <w:r>
        <w:rPr>
          <w:sz w:val="28"/>
          <w:szCs w:val="28"/>
          <w:shd w:val="clear" w:color="auto" w:fill="FFFFFF"/>
          <w:lang w:val="en-US"/>
        </w:rPr>
        <w:t>Nvidia</w:t>
      </w:r>
      <w:r w:rsidRPr="00B63E6E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Quadro</w:t>
      </w:r>
      <w:r w:rsidRPr="00B63E6E">
        <w:rPr>
          <w:sz w:val="28"/>
          <w:szCs w:val="28"/>
          <w:shd w:val="clear" w:color="auto" w:fill="FFFFFF"/>
          <w:lang w:val="en-US"/>
        </w:rPr>
        <w:t xml:space="preserve">, </w:t>
      </w:r>
      <w:r>
        <w:rPr>
          <w:sz w:val="28"/>
          <w:szCs w:val="28"/>
          <w:shd w:val="clear" w:color="auto" w:fill="FFFFFF"/>
          <w:lang w:val="en-US"/>
        </w:rPr>
        <w:t xml:space="preserve">Nvidia Tesla; </w:t>
      </w:r>
    </w:p>
    <w:p w:rsidR="00A73B7D" w:rsidRDefault="00A73B7D" w:rsidP="003C641A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Опера</w:t>
      </w:r>
      <w:r w:rsidR="006E0A0B">
        <w:rPr>
          <w:sz w:val="28"/>
          <w:szCs w:val="28"/>
          <w:shd w:val="clear" w:color="auto" w:fill="FFFFFF"/>
        </w:rPr>
        <w:t>тив</w:t>
      </w:r>
      <w:r>
        <w:rPr>
          <w:sz w:val="28"/>
          <w:szCs w:val="28"/>
          <w:shd w:val="clear" w:color="auto" w:fill="FFFFFF"/>
        </w:rPr>
        <w:t xml:space="preserve">ная память: </w:t>
      </w:r>
      <w:r w:rsidR="00BA1D73">
        <w:rPr>
          <w:sz w:val="28"/>
          <w:szCs w:val="28"/>
          <w:shd w:val="clear" w:color="auto" w:fill="FFFFFF"/>
        </w:rPr>
        <w:t>64</w:t>
      </w:r>
      <w:r>
        <w:rPr>
          <w:sz w:val="28"/>
          <w:szCs w:val="28"/>
          <w:shd w:val="clear" w:color="auto" w:fill="FFFFFF"/>
        </w:rPr>
        <w:t xml:space="preserve"> Г</w:t>
      </w:r>
      <w:r w:rsidR="006E0A0B">
        <w:rPr>
          <w:sz w:val="28"/>
          <w:szCs w:val="28"/>
          <w:shd w:val="clear" w:color="auto" w:fill="FFFFFF"/>
        </w:rPr>
        <w:t>Б</w:t>
      </w:r>
      <w:r>
        <w:rPr>
          <w:sz w:val="28"/>
          <w:szCs w:val="28"/>
          <w:shd w:val="clear" w:color="auto" w:fill="FFFFFF"/>
        </w:rPr>
        <w:t xml:space="preserve"> или больше;</w:t>
      </w:r>
    </w:p>
    <w:p w:rsidR="00A73B7D" w:rsidRDefault="00A73B7D" w:rsidP="003C641A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Диск: рекомендуется </w:t>
      </w:r>
      <w:r>
        <w:rPr>
          <w:rFonts w:eastAsia="Times New Roman"/>
          <w:sz w:val="28"/>
          <w:szCs w:val="28"/>
          <w:lang w:val="en-US" w:eastAsia="ru-RU"/>
        </w:rPr>
        <w:t>SSD</w:t>
      </w:r>
      <w:r w:rsidR="00BA1D73">
        <w:rPr>
          <w:rFonts w:eastAsia="Times New Roman"/>
          <w:sz w:val="28"/>
          <w:szCs w:val="28"/>
          <w:lang w:eastAsia="ru-RU"/>
        </w:rPr>
        <w:t xml:space="preserve"> минимум на 256 ГБ и от 2 ТБ на жестком диске</w:t>
      </w:r>
      <w:r>
        <w:rPr>
          <w:rFonts w:eastAsia="Times New Roman"/>
          <w:sz w:val="28"/>
          <w:szCs w:val="28"/>
          <w:lang w:eastAsia="ru-RU"/>
        </w:rPr>
        <w:t>;</w:t>
      </w:r>
    </w:p>
    <w:p w:rsidR="005C238E" w:rsidRDefault="005C238E" w:rsidP="003C641A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Пользовательский интерфейс</w:t>
      </w:r>
    </w:p>
    <w:p w:rsidR="00105A28" w:rsidRPr="00105A28" w:rsidRDefault="00105A28" w:rsidP="00105A28">
      <w:pPr>
        <w:keepNext/>
        <w:spacing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05A28">
        <w:rPr>
          <w:rFonts w:eastAsia="Times New Roman"/>
          <w:sz w:val="28"/>
          <w:szCs w:val="28"/>
          <w:lang w:eastAsia="ru-RU"/>
        </w:rPr>
        <w:t>Несмотря на то, что программа ANSYS располагает богатыми и  сложными  возможностями, ее организационная структура и «дружеский» графический интерфейс пользователя (GUI) делают изучение и применение программы очень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105A28">
        <w:rPr>
          <w:rFonts w:eastAsia="Times New Roman"/>
          <w:sz w:val="28"/>
          <w:szCs w:val="28"/>
          <w:lang w:eastAsia="ru-RU"/>
        </w:rPr>
        <w:t>удобным. Используется отвечающий современным требованиям интерфейс, созданный на основе разработки Motif Standard.</w:t>
      </w:r>
    </w:p>
    <w:p w:rsidR="00105A28" w:rsidRPr="00105A28" w:rsidRDefault="00105A28" w:rsidP="00B63E6E">
      <w:pPr>
        <w:keepNext/>
        <w:spacing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05A28">
        <w:rPr>
          <w:rFonts w:eastAsia="Times New Roman"/>
          <w:sz w:val="28"/>
          <w:szCs w:val="28"/>
          <w:lang w:eastAsia="ru-RU"/>
        </w:rPr>
        <w:t>С помощью этого интерфейса обеспечивается удобный интерактивный доступ к функциям, командам, документации и справочным материалам программы, создается своего рода путеводитель, обучающий пользованию программой шаг за шагом при проведении анализа. В то же время программой предоставляется полная документация в интерактивном режиме и самая современная система HELP на основе гипертекстового представления для помощи опытным пользователям при выполнении сложных видов работ. Система меню наделена «интуитивными» свойствами, помогая пользователю</w:t>
      </w:r>
      <w:r w:rsidR="00B63E6E" w:rsidRPr="00B63E6E">
        <w:rPr>
          <w:rFonts w:eastAsia="Times New Roman"/>
          <w:sz w:val="28"/>
          <w:szCs w:val="28"/>
          <w:lang w:eastAsia="ru-RU"/>
        </w:rPr>
        <w:t xml:space="preserve"> </w:t>
      </w:r>
      <w:r w:rsidRPr="00105A28">
        <w:rPr>
          <w:rFonts w:eastAsia="Times New Roman"/>
          <w:sz w:val="28"/>
          <w:szCs w:val="28"/>
          <w:lang w:eastAsia="ru-RU"/>
        </w:rPr>
        <w:lastRenderedPageBreak/>
        <w:t>целесообразно управлять программой. Исходные данные можно вводить с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105A28">
        <w:rPr>
          <w:rFonts w:eastAsia="Times New Roman"/>
          <w:sz w:val="28"/>
          <w:szCs w:val="28"/>
          <w:lang w:eastAsia="ru-RU"/>
        </w:rPr>
        <w:t xml:space="preserve">помощью </w:t>
      </w:r>
      <w:r>
        <w:rPr>
          <w:rFonts w:eastAsia="Times New Roman"/>
          <w:sz w:val="28"/>
          <w:szCs w:val="28"/>
          <w:lang w:eastAsia="ru-RU"/>
        </w:rPr>
        <w:t>мыши</w:t>
      </w:r>
      <w:r w:rsidR="00B63E6E">
        <w:rPr>
          <w:rFonts w:eastAsia="Times New Roman"/>
          <w:sz w:val="28"/>
          <w:szCs w:val="28"/>
          <w:lang w:eastAsia="ru-RU"/>
        </w:rPr>
        <w:t xml:space="preserve">, </w:t>
      </w:r>
      <w:r w:rsidRPr="00105A28">
        <w:rPr>
          <w:rFonts w:eastAsia="Times New Roman"/>
          <w:sz w:val="28"/>
          <w:szCs w:val="28"/>
          <w:lang w:eastAsia="ru-RU"/>
        </w:rPr>
        <w:t>клавиатуры или сочетая эти два варианта.</w:t>
      </w:r>
    </w:p>
    <w:p w:rsidR="00105A28" w:rsidRPr="00105A28" w:rsidRDefault="00105A28" w:rsidP="00105A28">
      <w:pPr>
        <w:keepNext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</w:p>
    <w:p w:rsidR="00B63E6E" w:rsidRDefault="00105A28" w:rsidP="00105A28">
      <w:pPr>
        <w:keepNext/>
        <w:spacing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105A28">
        <w:rPr>
          <w:rFonts w:eastAsia="Times New Roman"/>
          <w:sz w:val="28"/>
          <w:szCs w:val="28"/>
          <w:lang w:eastAsia="ru-RU"/>
        </w:rPr>
        <w:t>Существуют четыре общих метода ввода инструкций для программы, когда используются следующие возможности интерфейса: меню; панели диалога; линейка инструментов; непосредственный ввод команд.</w:t>
      </w:r>
    </w:p>
    <w:p w:rsidR="005022CE" w:rsidRDefault="00B63E6E" w:rsidP="00105A28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6120130" cy="3442335"/>
            <wp:effectExtent l="0" t="0" r="0" b="5715"/>
            <wp:docPr id="1" name="Рисунок 1" descr="Картинки по запросу &quot;ansys interfa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ansys interfac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2CE" w:rsidRPr="005022CE" w:rsidRDefault="005022CE" w:rsidP="005022CE">
      <w:pPr>
        <w:pStyle w:val="a4"/>
        <w:jc w:val="center"/>
        <w:rPr>
          <w:rFonts w:eastAsia="Times New Roman"/>
          <w:color w:val="auto"/>
          <w:sz w:val="36"/>
          <w:szCs w:val="36"/>
          <w:lang w:eastAsia="ru-RU"/>
        </w:rPr>
      </w:pPr>
      <w:r w:rsidRPr="005022CE">
        <w:rPr>
          <w:color w:val="auto"/>
          <w:sz w:val="22"/>
          <w:szCs w:val="22"/>
        </w:rPr>
        <w:t xml:space="preserve">Рис. </w:t>
      </w:r>
      <w:r w:rsidRPr="005022CE">
        <w:rPr>
          <w:color w:val="auto"/>
          <w:sz w:val="22"/>
          <w:szCs w:val="22"/>
        </w:rPr>
        <w:fldChar w:fldCharType="begin"/>
      </w:r>
      <w:r w:rsidRPr="005022CE">
        <w:rPr>
          <w:color w:val="auto"/>
          <w:sz w:val="22"/>
          <w:szCs w:val="22"/>
        </w:rPr>
        <w:instrText xml:space="preserve"> SEQ Рис. \* ARABIC </w:instrText>
      </w:r>
      <w:r w:rsidRPr="005022CE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1</w:t>
      </w:r>
      <w:r w:rsidRPr="005022CE">
        <w:rPr>
          <w:color w:val="auto"/>
          <w:sz w:val="22"/>
          <w:szCs w:val="22"/>
        </w:rPr>
        <w:fldChar w:fldCharType="end"/>
      </w:r>
      <w:r w:rsidRPr="005022CE">
        <w:rPr>
          <w:color w:val="auto"/>
          <w:sz w:val="22"/>
          <w:szCs w:val="22"/>
        </w:rPr>
        <w:t xml:space="preserve"> Изображение пользовательского интерфейса</w:t>
      </w:r>
    </w:p>
    <w:p w:rsidR="005022CE" w:rsidRDefault="00B63E6E" w:rsidP="005022CE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3450590"/>
            <wp:effectExtent l="0" t="0" r="0" b="0"/>
            <wp:docPr id="2" name="Рисунок 2" descr="Картинки по запросу &quot;ansys interface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&quot;ansys interface 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2CE" w:rsidRDefault="005022CE" w:rsidP="005022CE">
      <w:pPr>
        <w:pStyle w:val="a4"/>
        <w:jc w:val="center"/>
        <w:rPr>
          <w:color w:val="auto"/>
          <w:sz w:val="22"/>
          <w:szCs w:val="22"/>
        </w:rPr>
      </w:pPr>
      <w:r w:rsidRPr="005022CE">
        <w:rPr>
          <w:color w:val="auto"/>
          <w:sz w:val="22"/>
          <w:szCs w:val="22"/>
        </w:rPr>
        <w:t xml:space="preserve">Рис. </w:t>
      </w:r>
      <w:r w:rsidRPr="005022CE">
        <w:rPr>
          <w:color w:val="auto"/>
          <w:sz w:val="22"/>
          <w:szCs w:val="22"/>
        </w:rPr>
        <w:fldChar w:fldCharType="begin"/>
      </w:r>
      <w:r w:rsidRPr="005022CE">
        <w:rPr>
          <w:color w:val="auto"/>
          <w:sz w:val="22"/>
          <w:szCs w:val="22"/>
        </w:rPr>
        <w:instrText xml:space="preserve"> SEQ Рис. \* ARABIC </w:instrText>
      </w:r>
      <w:r w:rsidRPr="005022CE">
        <w:rPr>
          <w:color w:val="auto"/>
          <w:sz w:val="22"/>
          <w:szCs w:val="22"/>
        </w:rPr>
        <w:fldChar w:fldCharType="separate"/>
      </w:r>
      <w:r w:rsidRPr="005022CE">
        <w:rPr>
          <w:noProof/>
          <w:color w:val="auto"/>
          <w:sz w:val="22"/>
          <w:szCs w:val="22"/>
        </w:rPr>
        <w:t>2</w:t>
      </w:r>
      <w:r w:rsidRPr="005022CE">
        <w:rPr>
          <w:color w:val="auto"/>
          <w:sz w:val="22"/>
          <w:szCs w:val="22"/>
        </w:rPr>
        <w:fldChar w:fldCharType="end"/>
      </w:r>
      <w:r w:rsidRPr="005022CE">
        <w:rPr>
          <w:color w:val="auto"/>
          <w:sz w:val="22"/>
          <w:szCs w:val="22"/>
        </w:rPr>
        <w:t xml:space="preserve"> Изображение пользовательского интерфейса (</w:t>
      </w:r>
      <w:r w:rsidR="00B63E6E">
        <w:rPr>
          <w:color w:val="auto"/>
          <w:sz w:val="22"/>
          <w:szCs w:val="22"/>
          <w:lang w:val="en-US"/>
        </w:rPr>
        <w:t>Workbench</w:t>
      </w:r>
      <w:r w:rsidRPr="005022CE">
        <w:rPr>
          <w:color w:val="auto"/>
          <w:sz w:val="22"/>
          <w:szCs w:val="22"/>
        </w:rPr>
        <w:t>)</w:t>
      </w:r>
    </w:p>
    <w:p w:rsidR="00BD1194" w:rsidRDefault="00BD1194" w:rsidP="00BD1194">
      <w:pPr>
        <w:pStyle w:val="2"/>
        <w:spacing w:line="360" w:lineRule="auto"/>
        <w:jc w:val="both"/>
        <w:rPr>
          <w:rStyle w:val="10"/>
          <w:b/>
          <w:bCs/>
          <w:color w:val="auto"/>
        </w:rPr>
      </w:pPr>
      <w:r>
        <w:rPr>
          <w:rStyle w:val="10"/>
          <w:b/>
          <w:bCs/>
          <w:color w:val="auto"/>
        </w:rPr>
        <w:t>Плюсы и минусы</w:t>
      </w:r>
    </w:p>
    <w:p w:rsidR="00BD1194" w:rsidRPr="00BD1194" w:rsidRDefault="00BD1194" w:rsidP="00BD1194">
      <w:pPr>
        <w:spacing w:line="360" w:lineRule="auto"/>
        <w:jc w:val="both"/>
        <w:rPr>
          <w:sz w:val="28"/>
          <w:szCs w:val="28"/>
        </w:rPr>
      </w:pPr>
      <w:r w:rsidRPr="00BD1194">
        <w:rPr>
          <w:sz w:val="28"/>
          <w:szCs w:val="28"/>
        </w:rPr>
        <w:t>Плюсы:</w:t>
      </w:r>
    </w:p>
    <w:p w:rsidR="00BD1194" w:rsidRPr="00BD1194" w:rsidRDefault="00F26CE4" w:rsidP="00BD119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Дружелюбный интерфейс ПП;</w:t>
      </w:r>
    </w:p>
    <w:p w:rsidR="00BD1194" w:rsidRDefault="00F26CE4" w:rsidP="00BD119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Огромное множество различных решений;</w:t>
      </w:r>
    </w:p>
    <w:p w:rsidR="00F26CE4" w:rsidRPr="00BD1194" w:rsidRDefault="00F26CE4" w:rsidP="00BD119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Возможен расчет газо/гидродинамических систем</w:t>
      </w:r>
      <w:r w:rsidRPr="00BD1194">
        <w:rPr>
          <w:sz w:val="28"/>
          <w:szCs w:val="28"/>
        </w:rPr>
        <w:t>.</w:t>
      </w:r>
    </w:p>
    <w:p w:rsidR="00BD1194" w:rsidRDefault="00F26CE4" w:rsidP="00BD119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Наглядность расчетов;</w:t>
      </w:r>
    </w:p>
    <w:p w:rsidR="00F26CE4" w:rsidRPr="00BD1194" w:rsidRDefault="00F26CE4" w:rsidP="00BD119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проектирования.</w:t>
      </w:r>
    </w:p>
    <w:p w:rsidR="00BD1194" w:rsidRPr="00BD1194" w:rsidRDefault="00BD1194" w:rsidP="00BD1194">
      <w:pPr>
        <w:spacing w:line="360" w:lineRule="auto"/>
        <w:jc w:val="both"/>
        <w:rPr>
          <w:sz w:val="28"/>
          <w:szCs w:val="28"/>
        </w:rPr>
      </w:pPr>
      <w:r w:rsidRPr="00BD1194">
        <w:rPr>
          <w:sz w:val="28"/>
          <w:szCs w:val="28"/>
        </w:rPr>
        <w:t>Минусы:</w:t>
      </w:r>
    </w:p>
    <w:p w:rsidR="00BD1194" w:rsidRPr="00BD1194" w:rsidRDefault="00F26CE4" w:rsidP="00BD119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Крайне в</w:t>
      </w:r>
      <w:r w:rsidR="00BD1194" w:rsidRPr="00BD1194">
        <w:rPr>
          <w:sz w:val="28"/>
          <w:szCs w:val="28"/>
        </w:rPr>
        <w:t>ысокие системные требования</w:t>
      </w:r>
      <w:r>
        <w:rPr>
          <w:sz w:val="28"/>
          <w:szCs w:val="28"/>
        </w:rPr>
        <w:t xml:space="preserve">, программа не будет нормально работать на относительно слабом </w:t>
      </w:r>
      <w:r w:rsidRPr="00F26CE4">
        <w:rPr>
          <w:sz w:val="28"/>
          <w:szCs w:val="28"/>
        </w:rPr>
        <w:t>“</w:t>
      </w:r>
      <w:r>
        <w:rPr>
          <w:sz w:val="28"/>
          <w:szCs w:val="28"/>
        </w:rPr>
        <w:t>железе</w:t>
      </w:r>
      <w:r w:rsidRPr="00F26CE4">
        <w:rPr>
          <w:sz w:val="28"/>
          <w:szCs w:val="28"/>
        </w:rPr>
        <w:t>”</w:t>
      </w:r>
      <w:r>
        <w:rPr>
          <w:sz w:val="28"/>
          <w:szCs w:val="28"/>
        </w:rPr>
        <w:t>;</w:t>
      </w:r>
    </w:p>
    <w:p w:rsidR="00BD1194" w:rsidRPr="00111639" w:rsidRDefault="00F26CE4" w:rsidP="00BD119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Требует очень высоких затрат для предприятий из-за высокой стоимости продукта.</w:t>
      </w:r>
    </w:p>
    <w:p w:rsidR="00266611" w:rsidRDefault="00266611" w:rsidP="004D6293">
      <w:pPr>
        <w:pStyle w:val="2"/>
        <w:spacing w:line="360" w:lineRule="auto"/>
        <w:jc w:val="both"/>
        <w:rPr>
          <w:rStyle w:val="10"/>
          <w:b/>
          <w:bCs/>
          <w:color w:val="auto"/>
        </w:rPr>
      </w:pPr>
      <w:r>
        <w:rPr>
          <w:rStyle w:val="10"/>
          <w:b/>
          <w:bCs/>
          <w:color w:val="auto"/>
        </w:rPr>
        <w:t>Вывод</w:t>
      </w:r>
    </w:p>
    <w:p w:rsidR="006105F9" w:rsidRPr="00F26CE4" w:rsidRDefault="00F70C0D" w:rsidP="00F26CE4">
      <w:pPr>
        <w:spacing w:line="48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5C238E">
        <w:rPr>
          <w:sz w:val="28"/>
          <w:szCs w:val="28"/>
        </w:rPr>
        <w:t>выявлены преимущества и недостатки ПП «</w:t>
      </w:r>
      <w:r w:rsidR="00F26CE4">
        <w:rPr>
          <w:sz w:val="28"/>
          <w:szCs w:val="28"/>
          <w:lang w:val="en-US"/>
        </w:rPr>
        <w:t>ANSYS</w:t>
      </w:r>
      <w:r w:rsidR="005C238E">
        <w:rPr>
          <w:sz w:val="28"/>
          <w:szCs w:val="28"/>
        </w:rPr>
        <w:t xml:space="preserve">», его характеристики и </w:t>
      </w:r>
      <w:r w:rsidR="00D16673">
        <w:rPr>
          <w:sz w:val="28"/>
          <w:szCs w:val="28"/>
        </w:rPr>
        <w:t>основные свойства.</w:t>
      </w:r>
      <w:r w:rsidR="00F26CE4">
        <w:rPr>
          <w:sz w:val="28"/>
          <w:szCs w:val="28"/>
        </w:rPr>
        <w:t xml:space="preserve"> </w:t>
      </w:r>
      <w:r w:rsidR="007B5E55">
        <w:rPr>
          <w:sz w:val="28"/>
          <w:szCs w:val="28"/>
        </w:rPr>
        <w:t xml:space="preserve">Я считаю, что </w:t>
      </w:r>
      <w:r w:rsidR="007B5E55">
        <w:rPr>
          <w:sz w:val="28"/>
          <w:szCs w:val="28"/>
        </w:rPr>
        <w:lastRenderedPageBreak/>
        <w:t>разработчикам данного ПП следует сделать упор на оптимизации работы приложения и его удешевлении.</w:t>
      </w:r>
      <w:bookmarkStart w:id="0" w:name="_GoBack"/>
      <w:bookmarkEnd w:id="0"/>
    </w:p>
    <w:sectPr w:rsidR="006105F9" w:rsidRPr="00F26CE4" w:rsidSect="006105F9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3CDC"/>
    <w:multiLevelType w:val="hybridMultilevel"/>
    <w:tmpl w:val="2698F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3882"/>
    <w:multiLevelType w:val="hybridMultilevel"/>
    <w:tmpl w:val="184458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721CC"/>
    <w:multiLevelType w:val="hybridMultilevel"/>
    <w:tmpl w:val="B17C7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865AC"/>
    <w:multiLevelType w:val="hybridMultilevel"/>
    <w:tmpl w:val="DCAEB510"/>
    <w:lvl w:ilvl="0" w:tplc="DB7233F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E774A"/>
    <w:multiLevelType w:val="hybridMultilevel"/>
    <w:tmpl w:val="02F27586"/>
    <w:lvl w:ilvl="0" w:tplc="F7447B16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04065F"/>
    <w:multiLevelType w:val="hybridMultilevel"/>
    <w:tmpl w:val="2BF01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761FB"/>
    <w:multiLevelType w:val="multilevel"/>
    <w:tmpl w:val="25360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D400867"/>
    <w:multiLevelType w:val="hybridMultilevel"/>
    <w:tmpl w:val="0482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E4253"/>
    <w:multiLevelType w:val="hybridMultilevel"/>
    <w:tmpl w:val="3BDCBA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828B7"/>
    <w:multiLevelType w:val="hybridMultilevel"/>
    <w:tmpl w:val="50DA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F7103"/>
    <w:multiLevelType w:val="hybridMultilevel"/>
    <w:tmpl w:val="7F821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B3068B"/>
    <w:multiLevelType w:val="multilevel"/>
    <w:tmpl w:val="0419001D"/>
    <w:lvl w:ilvl="0">
      <w:start w:val="1"/>
      <w:numFmt w:val="decimal"/>
      <w:lvlText w:val="%1)"/>
      <w:lvlJc w:val="left"/>
      <w:pPr>
        <w:ind w:left="426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)"/>
      <w:lvlJc w:val="left"/>
      <w:pPr>
        <w:ind w:left="1146" w:hanging="360"/>
      </w:pPr>
    </w:lvl>
    <w:lvl w:ilvl="3">
      <w:start w:val="1"/>
      <w:numFmt w:val="decimal"/>
      <w:lvlText w:val="(%4)"/>
      <w:lvlJc w:val="left"/>
      <w:pPr>
        <w:ind w:left="1506" w:hanging="360"/>
      </w:pPr>
    </w:lvl>
    <w:lvl w:ilvl="4">
      <w:start w:val="1"/>
      <w:numFmt w:val="lowerLetter"/>
      <w:lvlText w:val="(%5)"/>
      <w:lvlJc w:val="left"/>
      <w:pPr>
        <w:ind w:left="1866" w:hanging="360"/>
      </w:pPr>
    </w:lvl>
    <w:lvl w:ilvl="5">
      <w:start w:val="1"/>
      <w:numFmt w:val="lowerRoman"/>
      <w:lvlText w:val="(%6)"/>
      <w:lvlJc w:val="left"/>
      <w:pPr>
        <w:ind w:left="2226" w:hanging="360"/>
      </w:pPr>
    </w:lvl>
    <w:lvl w:ilvl="6">
      <w:start w:val="1"/>
      <w:numFmt w:val="decimal"/>
      <w:lvlText w:val="%7."/>
      <w:lvlJc w:val="left"/>
      <w:pPr>
        <w:ind w:left="2586" w:hanging="360"/>
      </w:pPr>
    </w:lvl>
    <w:lvl w:ilvl="7">
      <w:start w:val="1"/>
      <w:numFmt w:val="lowerLetter"/>
      <w:lvlText w:val="%8."/>
      <w:lvlJc w:val="left"/>
      <w:pPr>
        <w:ind w:left="2946" w:hanging="360"/>
      </w:pPr>
    </w:lvl>
    <w:lvl w:ilvl="8">
      <w:start w:val="1"/>
      <w:numFmt w:val="lowerRoman"/>
      <w:lvlText w:val="%9."/>
      <w:lvlJc w:val="left"/>
      <w:pPr>
        <w:ind w:left="3306" w:hanging="360"/>
      </w:pPr>
    </w:lvl>
  </w:abstractNum>
  <w:abstractNum w:abstractNumId="12" w15:restartNumberingAfterBreak="0">
    <w:nsid w:val="63381957"/>
    <w:multiLevelType w:val="hybridMultilevel"/>
    <w:tmpl w:val="8B1C2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DC2189"/>
    <w:multiLevelType w:val="hybridMultilevel"/>
    <w:tmpl w:val="C8D2A676"/>
    <w:lvl w:ilvl="0" w:tplc="DB7233F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6239B"/>
    <w:multiLevelType w:val="hybridMultilevel"/>
    <w:tmpl w:val="513CF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65BC1"/>
    <w:multiLevelType w:val="multilevel"/>
    <w:tmpl w:val="AAC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993BBC"/>
    <w:multiLevelType w:val="multilevel"/>
    <w:tmpl w:val="B6C671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6"/>
  </w:num>
  <w:num w:numId="5">
    <w:abstractNumId w:val="11"/>
  </w:num>
  <w:num w:numId="6">
    <w:abstractNumId w:val="4"/>
  </w:num>
  <w:num w:numId="7">
    <w:abstractNumId w:val="14"/>
  </w:num>
  <w:num w:numId="8">
    <w:abstractNumId w:val="15"/>
  </w:num>
  <w:num w:numId="9">
    <w:abstractNumId w:val="5"/>
  </w:num>
  <w:num w:numId="10">
    <w:abstractNumId w:val="7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  <w:num w:numId="15">
    <w:abstractNumId w:val="9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F9"/>
    <w:rsid w:val="0000355E"/>
    <w:rsid w:val="000275DD"/>
    <w:rsid w:val="000477DE"/>
    <w:rsid w:val="000A7E8F"/>
    <w:rsid w:val="00105A28"/>
    <w:rsid w:val="00111639"/>
    <w:rsid w:val="00233968"/>
    <w:rsid w:val="00266611"/>
    <w:rsid w:val="002C152F"/>
    <w:rsid w:val="0034008A"/>
    <w:rsid w:val="003C641A"/>
    <w:rsid w:val="004D6293"/>
    <w:rsid w:val="005022CE"/>
    <w:rsid w:val="00581625"/>
    <w:rsid w:val="005A7A53"/>
    <w:rsid w:val="005B67EA"/>
    <w:rsid w:val="005C238E"/>
    <w:rsid w:val="006105F9"/>
    <w:rsid w:val="006733C1"/>
    <w:rsid w:val="006D0AF6"/>
    <w:rsid w:val="006D126D"/>
    <w:rsid w:val="006E0A0B"/>
    <w:rsid w:val="007A43A1"/>
    <w:rsid w:val="007B5E55"/>
    <w:rsid w:val="007D6B7A"/>
    <w:rsid w:val="007F6932"/>
    <w:rsid w:val="00850D10"/>
    <w:rsid w:val="008A5EB3"/>
    <w:rsid w:val="009D3EF5"/>
    <w:rsid w:val="00A73B7D"/>
    <w:rsid w:val="00B36C38"/>
    <w:rsid w:val="00B63E6E"/>
    <w:rsid w:val="00BA1D73"/>
    <w:rsid w:val="00BD1194"/>
    <w:rsid w:val="00CE549B"/>
    <w:rsid w:val="00D16673"/>
    <w:rsid w:val="00D65BBB"/>
    <w:rsid w:val="00DA5204"/>
    <w:rsid w:val="00E041F1"/>
    <w:rsid w:val="00F07660"/>
    <w:rsid w:val="00F26CE4"/>
    <w:rsid w:val="00F60FF1"/>
    <w:rsid w:val="00F70C0D"/>
    <w:rsid w:val="00FA6A71"/>
    <w:rsid w:val="00FC7D47"/>
    <w:rsid w:val="00F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DC94"/>
  <w15:chartTrackingRefBased/>
  <w15:docId w15:val="{E0FAC27D-AC58-4C7F-92D4-9E10A057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5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10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0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6105F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Default">
    <w:name w:val="Default"/>
    <w:rsid w:val="006105F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10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05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50D1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035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4D6293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D6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4D6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zerozero n.</dc:creator>
  <cp:keywords/>
  <dc:description/>
  <cp:lastModifiedBy>zerozero n.</cp:lastModifiedBy>
  <cp:revision>3</cp:revision>
  <dcterms:created xsi:type="dcterms:W3CDTF">2020-03-04T17:24:00Z</dcterms:created>
  <dcterms:modified xsi:type="dcterms:W3CDTF">2020-03-04T18:39:00Z</dcterms:modified>
</cp:coreProperties>
</file>