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105F9" w:rsidRDefault="006105F9" w:rsidP="006105F9">
      <w:pPr>
        <w:pStyle w:val="ConsPlusNormal"/>
        <w:spacing w:line="360" w:lineRule="auto"/>
        <w:jc w:val="both"/>
        <w:rPr>
          <w:sz w:val="24"/>
          <w:szCs w:val="24"/>
        </w:rPr>
      </w:pPr>
    </w:p>
    <w:p w:rsidR="006105F9" w:rsidRDefault="006105F9" w:rsidP="006105F9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6105F9" w:rsidTr="006105F9">
        <w:tc>
          <w:tcPr>
            <w:tcW w:w="2500" w:type="pct"/>
          </w:tcPr>
          <w:p w:rsidR="006105F9" w:rsidRDefault="006105F9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105F9" w:rsidRDefault="006105F9">
            <w:pPr>
              <w:spacing w:line="360" w:lineRule="auto"/>
              <w:jc w:val="right"/>
            </w:pPr>
          </w:p>
        </w:tc>
      </w:tr>
      <w:tr w:rsidR="006105F9" w:rsidTr="006105F9">
        <w:tc>
          <w:tcPr>
            <w:tcW w:w="2500" w:type="pct"/>
          </w:tcPr>
          <w:p w:rsidR="006105F9" w:rsidRDefault="006105F9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105F9" w:rsidRDefault="006105F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9D3EF5" w:rsidRPr="00756F04" w:rsidRDefault="006105F9" w:rsidP="00756F04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</w:t>
      </w:r>
      <w:r w:rsidR="00756F04">
        <w:rPr>
          <w:rFonts w:eastAsia="Times New Roman"/>
          <w:bCs/>
          <w:color w:val="auto"/>
          <w:sz w:val="28"/>
          <w:szCs w:val="28"/>
        </w:rPr>
        <w:t>5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="00756F04" w:rsidRPr="00756F04">
        <w:rPr>
          <w:b/>
          <w:bCs/>
          <w:sz w:val="28"/>
          <w:szCs w:val="28"/>
        </w:rPr>
        <w:t>ОБЪЕКТНО-ОРИЕНТИРОВАННЫЙ ПОДХОД К МОДЕЛИРОВАНИЮ БИЗНЕС-ПРОЦЕССОВ.</w:t>
      </w:r>
      <w:r w:rsidR="00756F04">
        <w:rPr>
          <w:b/>
          <w:bCs/>
          <w:sz w:val="28"/>
          <w:szCs w:val="28"/>
        </w:rPr>
        <w:br/>
      </w:r>
      <w:r w:rsidR="00756F04" w:rsidRPr="00756F04">
        <w:rPr>
          <w:b/>
          <w:bCs/>
          <w:sz w:val="28"/>
          <w:szCs w:val="28"/>
        </w:rPr>
        <w:t>МОДЕЛЬ КЛАССОВ И МОДЕЛЬ ПРЕЦЕДЕНТОВ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:rsidR="009D3EF5" w:rsidRPr="009D3EF5" w:rsidRDefault="009D3EF5" w:rsidP="009D3EF5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:rsidR="006105F9" w:rsidRDefault="006105F9" w:rsidP="006105F9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0D07AE">
      <w:pPr>
        <w:pStyle w:val="Default"/>
        <w:shd w:val="clear" w:color="auto" w:fill="FFFFFF" w:themeFill="background1"/>
        <w:spacing w:line="360" w:lineRule="auto"/>
        <w:jc w:val="right"/>
        <w:rPr>
          <w:rFonts w:eastAsia="Times New Roman"/>
          <w:bCs/>
          <w:color w:val="auto"/>
          <w:sz w:val="28"/>
          <w:szCs w:val="28"/>
        </w:rPr>
      </w:pPr>
      <w:r w:rsidRPr="006105F9">
        <w:rPr>
          <w:rFonts w:eastAsia="Times New Roman"/>
          <w:b/>
          <w:bCs/>
          <w:sz w:val="28"/>
          <w:szCs w:val="28"/>
        </w:rPr>
        <w:t>Выполнил:</w:t>
      </w:r>
      <w:r w:rsidR="000D07AE">
        <w:rPr>
          <w:rFonts w:eastAsia="Times New Roman"/>
          <w:b/>
          <w:bCs/>
          <w:sz w:val="28"/>
          <w:szCs w:val="28"/>
        </w:rPr>
        <w:t xml:space="preserve"> </w:t>
      </w:r>
      <w:r w:rsidR="000D07AE">
        <w:rPr>
          <w:rFonts w:eastAsia="Times New Roman"/>
          <w:bCs/>
          <w:sz w:val="28"/>
          <w:szCs w:val="28"/>
        </w:rPr>
        <w:t>Миронов</w:t>
      </w:r>
      <w:r w:rsidRPr="006105F9">
        <w:rPr>
          <w:rFonts w:eastAsia="Times New Roman"/>
          <w:bCs/>
          <w:sz w:val="28"/>
          <w:szCs w:val="28"/>
        </w:rPr>
        <w:t xml:space="preserve"> </w:t>
      </w:r>
      <w:r w:rsidR="000D07AE">
        <w:rPr>
          <w:rFonts w:eastAsia="Times New Roman"/>
          <w:bCs/>
          <w:sz w:val="28"/>
          <w:szCs w:val="28"/>
        </w:rPr>
        <w:t>А</w:t>
      </w:r>
      <w:r w:rsidRPr="006105F9">
        <w:rPr>
          <w:rFonts w:eastAsia="Times New Roman"/>
          <w:bCs/>
          <w:sz w:val="28"/>
          <w:szCs w:val="28"/>
        </w:rPr>
        <w:t>.</w:t>
      </w:r>
      <w:r w:rsidR="000D07AE">
        <w:rPr>
          <w:rFonts w:eastAsia="Times New Roman"/>
          <w:bCs/>
          <w:sz w:val="28"/>
          <w:szCs w:val="28"/>
        </w:rPr>
        <w:t>Ю</w:t>
      </w:r>
      <w:r w:rsidRPr="006105F9">
        <w:rPr>
          <w:rFonts w:eastAsia="Times New Roman"/>
          <w:bCs/>
          <w:sz w:val="28"/>
          <w:szCs w:val="28"/>
        </w:rPr>
        <w:t>.</w:t>
      </w: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  <w:sz w:val="28"/>
          <w:szCs w:val="28"/>
        </w:rPr>
      </w:pPr>
      <w:r w:rsidRPr="006105F9">
        <w:rPr>
          <w:rFonts w:eastAsia="Times New Roman"/>
          <w:b/>
          <w:bCs/>
          <w:sz w:val="28"/>
          <w:szCs w:val="28"/>
        </w:rPr>
        <w:t>Проверил:</w:t>
      </w:r>
      <w:r w:rsidRPr="006105F9">
        <w:rPr>
          <w:rFonts w:eastAsia="Times New Roman"/>
          <w:bCs/>
          <w:sz w:val="28"/>
          <w:szCs w:val="28"/>
        </w:rPr>
        <w:t xml:space="preserve"> Будылина Е.А.</w:t>
      </w: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F9">
        <w:rPr>
          <w:rFonts w:ascii="Times New Roman" w:hAnsi="Times New Roman" w:cs="Times New Roman"/>
          <w:sz w:val="28"/>
          <w:szCs w:val="28"/>
        </w:rPr>
        <w:t>Москва, 20</w:t>
      </w:r>
      <w:r w:rsidR="007D6B7A">
        <w:rPr>
          <w:rFonts w:ascii="Times New Roman" w:hAnsi="Times New Roman" w:cs="Times New Roman"/>
          <w:sz w:val="28"/>
          <w:szCs w:val="28"/>
        </w:rPr>
        <w:t>20</w:t>
      </w:r>
    </w:p>
    <w:p w:rsidR="00850D10" w:rsidRPr="00233968" w:rsidRDefault="006105F9" w:rsidP="00233968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6105F9">
        <w:rPr>
          <w:rStyle w:val="10"/>
          <w:b/>
          <w:bCs/>
          <w:color w:val="auto"/>
        </w:rPr>
        <w:lastRenderedPageBreak/>
        <w:t>Цель</w:t>
      </w:r>
    </w:p>
    <w:p w:rsidR="00756F04" w:rsidRPr="00756F04" w:rsidRDefault="00756F04" w:rsidP="006C5754">
      <w:pPr>
        <w:spacing w:line="360" w:lineRule="auto"/>
        <w:ind w:firstLine="708"/>
        <w:jc w:val="both"/>
        <w:rPr>
          <w:sz w:val="28"/>
          <w:szCs w:val="28"/>
        </w:rPr>
      </w:pPr>
      <w:r w:rsidRPr="00756F04">
        <w:rPr>
          <w:sz w:val="28"/>
          <w:szCs w:val="28"/>
        </w:rPr>
        <w:t xml:space="preserve"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 </w:t>
      </w:r>
    </w:p>
    <w:p w:rsidR="009D3EF5" w:rsidRDefault="00B36C38" w:rsidP="00266611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B36C38">
        <w:rPr>
          <w:b/>
          <w:bCs/>
          <w:color w:val="auto"/>
          <w:sz w:val="32"/>
          <w:szCs w:val="32"/>
        </w:rPr>
        <w:t>Выполнение работы</w:t>
      </w:r>
    </w:p>
    <w:p w:rsidR="005A7A53" w:rsidRPr="005A7A53" w:rsidRDefault="005A7A53" w:rsidP="005A7A53"/>
    <w:p w:rsidR="005A7A53" w:rsidRDefault="00756F04" w:rsidP="005C238E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Диаграмма прецедентов использования</w:t>
      </w:r>
    </w:p>
    <w:p w:rsidR="000B7DBE" w:rsidRPr="000B7DBE" w:rsidRDefault="000B7DBE" w:rsidP="006C57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имеет общее представление, так как программа подразумевает использование только одним лицом.</w:t>
      </w:r>
    </w:p>
    <w:p w:rsidR="00756F04" w:rsidRDefault="00756F04" w:rsidP="006C57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Рассматриваемая часть диаграммы – </w:t>
      </w:r>
      <w:r w:rsidR="006C5754">
        <w:rPr>
          <w:sz w:val="28"/>
          <w:szCs w:val="28"/>
        </w:rPr>
        <w:t>ввод данных и расчет начальных параметров диска</w:t>
      </w:r>
      <w:r>
        <w:rPr>
          <w:sz w:val="28"/>
          <w:szCs w:val="28"/>
        </w:rPr>
        <w:t xml:space="preserve">. </w:t>
      </w:r>
      <w:r w:rsidR="006C5754">
        <w:rPr>
          <w:sz w:val="28"/>
          <w:szCs w:val="28"/>
        </w:rPr>
        <w:t>На начальном этапе пользователь вводит значения определенных величин (</w:t>
      </w:r>
      <w:r w:rsidR="006C5754">
        <w:rPr>
          <w:b/>
          <w:bCs/>
          <w:sz w:val="28"/>
          <w:szCs w:val="28"/>
        </w:rPr>
        <w:t>ввод начальных данных</w:t>
      </w:r>
      <w:r w:rsidR="006C5754">
        <w:rPr>
          <w:sz w:val="28"/>
          <w:szCs w:val="28"/>
        </w:rPr>
        <w:t xml:space="preserve">), либо может начать </w:t>
      </w:r>
      <w:r w:rsidR="006C5754" w:rsidRPr="006C5754">
        <w:rPr>
          <w:b/>
          <w:bCs/>
          <w:sz w:val="28"/>
          <w:szCs w:val="28"/>
        </w:rPr>
        <w:t>расчет с данными по умолчанию</w:t>
      </w:r>
      <w:r w:rsidR="006C5754">
        <w:rPr>
          <w:sz w:val="28"/>
          <w:szCs w:val="28"/>
        </w:rPr>
        <w:t xml:space="preserve">. Любой ввод данных в программу включает в себя </w:t>
      </w:r>
      <w:r w:rsidR="006C5754" w:rsidRPr="006C5754">
        <w:rPr>
          <w:b/>
          <w:bCs/>
          <w:sz w:val="28"/>
          <w:szCs w:val="28"/>
        </w:rPr>
        <w:t xml:space="preserve">перевод строк в </w:t>
      </w:r>
      <w:r w:rsidR="006C5754">
        <w:rPr>
          <w:b/>
          <w:bCs/>
          <w:sz w:val="28"/>
          <w:szCs w:val="28"/>
        </w:rPr>
        <w:t>нужный формат</w:t>
      </w:r>
      <w:r w:rsidR="006C5754">
        <w:rPr>
          <w:sz w:val="28"/>
          <w:szCs w:val="28"/>
        </w:rPr>
        <w:t>. Затем программа расширяется за счет</w:t>
      </w:r>
      <w:r w:rsidR="00327B36">
        <w:rPr>
          <w:sz w:val="28"/>
          <w:szCs w:val="28"/>
        </w:rPr>
        <w:t xml:space="preserve"> следующего процесса – </w:t>
      </w:r>
      <w:r w:rsidR="00327B36">
        <w:rPr>
          <w:b/>
          <w:bCs/>
          <w:sz w:val="28"/>
          <w:szCs w:val="28"/>
        </w:rPr>
        <w:t xml:space="preserve">расчет начальных параметров </w:t>
      </w:r>
      <w:r w:rsidR="00327B36" w:rsidRPr="00327B36">
        <w:rPr>
          <w:sz w:val="28"/>
          <w:szCs w:val="28"/>
        </w:rPr>
        <w:t>диска</w:t>
      </w:r>
      <w:r w:rsidR="00327B36">
        <w:rPr>
          <w:sz w:val="28"/>
          <w:szCs w:val="28"/>
        </w:rPr>
        <w:t>, из которого уже идет расширение за счет основной расчетной части.</w:t>
      </w:r>
      <w:r>
        <w:rPr>
          <w:b/>
          <w:bCs/>
          <w:sz w:val="28"/>
          <w:szCs w:val="28"/>
        </w:rPr>
        <w:t xml:space="preserve"> </w:t>
      </w:r>
      <w:r w:rsidR="00327B36">
        <w:rPr>
          <w:sz w:val="28"/>
          <w:szCs w:val="28"/>
        </w:rPr>
        <w:t>Полная д</w:t>
      </w:r>
      <w:r>
        <w:rPr>
          <w:sz w:val="28"/>
          <w:szCs w:val="28"/>
        </w:rPr>
        <w:t>иаграмма прецедентов использования</w:t>
      </w:r>
      <w:r w:rsidR="00327B36">
        <w:rPr>
          <w:sz w:val="28"/>
          <w:szCs w:val="28"/>
        </w:rPr>
        <w:t>, а также, указанная на ней, рассматриваемая в отчете часть,</w:t>
      </w:r>
      <w:r>
        <w:rPr>
          <w:sz w:val="28"/>
          <w:szCs w:val="28"/>
        </w:rPr>
        <w:t xml:space="preserve"> </w:t>
      </w:r>
      <w:r w:rsidR="000B7DBE">
        <w:rPr>
          <w:sz w:val="28"/>
          <w:szCs w:val="28"/>
        </w:rPr>
        <w:t>представлена на рис.1.</w:t>
      </w:r>
    </w:p>
    <w:p w:rsidR="000B7DBE" w:rsidRDefault="006C5754" w:rsidP="000B7DB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D087E8" wp14:editId="066A2EC1">
            <wp:extent cx="6120130" cy="2712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BE" w:rsidRPr="000B7DBE" w:rsidRDefault="000B7DBE" w:rsidP="000B7DBE">
      <w:pPr>
        <w:pStyle w:val="a4"/>
        <w:jc w:val="center"/>
        <w:rPr>
          <w:color w:val="auto"/>
          <w:sz w:val="40"/>
          <w:szCs w:val="40"/>
        </w:rPr>
      </w:pPr>
      <w:r w:rsidRPr="000B7DBE">
        <w:rPr>
          <w:color w:val="auto"/>
          <w:sz w:val="24"/>
          <w:szCs w:val="24"/>
        </w:rPr>
        <w:t xml:space="preserve">Рис. </w:t>
      </w:r>
      <w:r w:rsidRPr="000B7DBE">
        <w:rPr>
          <w:color w:val="auto"/>
          <w:sz w:val="24"/>
          <w:szCs w:val="24"/>
        </w:rPr>
        <w:fldChar w:fldCharType="begin"/>
      </w:r>
      <w:r w:rsidRPr="000B7DBE">
        <w:rPr>
          <w:color w:val="auto"/>
          <w:sz w:val="24"/>
          <w:szCs w:val="24"/>
        </w:rPr>
        <w:instrText xml:space="preserve"> SEQ Рис. \* ARABIC </w:instrText>
      </w:r>
      <w:r w:rsidRPr="000B7DBE">
        <w:rPr>
          <w:color w:val="auto"/>
          <w:sz w:val="24"/>
          <w:szCs w:val="24"/>
        </w:rPr>
        <w:fldChar w:fldCharType="separate"/>
      </w:r>
      <w:r w:rsidRPr="000B7DBE">
        <w:rPr>
          <w:noProof/>
          <w:color w:val="auto"/>
          <w:sz w:val="24"/>
          <w:szCs w:val="24"/>
        </w:rPr>
        <w:t>1</w:t>
      </w:r>
      <w:r w:rsidRPr="000B7DBE">
        <w:rPr>
          <w:color w:val="auto"/>
          <w:sz w:val="24"/>
          <w:szCs w:val="24"/>
        </w:rPr>
        <w:fldChar w:fldCharType="end"/>
      </w:r>
      <w:r w:rsidRPr="000B7DBE">
        <w:rPr>
          <w:color w:val="auto"/>
          <w:sz w:val="24"/>
          <w:szCs w:val="24"/>
        </w:rPr>
        <w:t xml:space="preserve"> Диаграмма прецедентов использования</w:t>
      </w:r>
    </w:p>
    <w:p w:rsidR="000379F5" w:rsidRDefault="000379F5" w:rsidP="000379F5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Диаграмма классов</w:t>
      </w:r>
    </w:p>
    <w:p w:rsidR="000379F5" w:rsidRDefault="000379F5" w:rsidP="00BD1194"/>
    <w:p w:rsidR="00BD1194" w:rsidRPr="00111639" w:rsidRDefault="000379F5" w:rsidP="00BD1194">
      <w:r>
        <w:rPr>
          <w:noProof/>
        </w:rPr>
        <w:drawing>
          <wp:inline distT="0" distB="0" distL="0" distR="0" wp14:anchorId="5BBD20ED" wp14:editId="03D330E3">
            <wp:extent cx="6120130" cy="703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11" w:rsidRDefault="00266611" w:rsidP="004D6293">
      <w:pPr>
        <w:pStyle w:val="2"/>
        <w:spacing w:line="360" w:lineRule="auto"/>
        <w:jc w:val="both"/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</w:rPr>
        <w:t>Вывод</w:t>
      </w:r>
    </w:p>
    <w:p w:rsidR="006105F9" w:rsidRPr="00850D10" w:rsidRDefault="006105F9" w:rsidP="00233968">
      <w:pPr>
        <w:spacing w:line="360" w:lineRule="auto"/>
        <w:jc w:val="both"/>
        <w:rPr>
          <w:sz w:val="28"/>
          <w:szCs w:val="28"/>
        </w:rPr>
      </w:pPr>
    </w:p>
    <w:sectPr w:rsidR="006105F9" w:rsidRPr="00850D10" w:rsidSect="006105F9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82"/>
    <w:multiLevelType w:val="hybridMultilevel"/>
    <w:tmpl w:val="18445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865AC"/>
    <w:multiLevelType w:val="hybridMultilevel"/>
    <w:tmpl w:val="DCAEB510"/>
    <w:lvl w:ilvl="0" w:tplc="DB7233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74A"/>
    <w:multiLevelType w:val="hybridMultilevel"/>
    <w:tmpl w:val="02F27586"/>
    <w:lvl w:ilvl="0" w:tplc="F7447B16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04065F"/>
    <w:multiLevelType w:val="hybridMultilevel"/>
    <w:tmpl w:val="2BF0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61FB"/>
    <w:multiLevelType w:val="multilevel"/>
    <w:tmpl w:val="2536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400867"/>
    <w:multiLevelType w:val="hybridMultilevel"/>
    <w:tmpl w:val="0482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4253"/>
    <w:multiLevelType w:val="hybridMultilevel"/>
    <w:tmpl w:val="3BDCBA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0F7103"/>
    <w:multiLevelType w:val="hybridMultilevel"/>
    <w:tmpl w:val="7F821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3068B"/>
    <w:multiLevelType w:val="multilevel"/>
    <w:tmpl w:val="0419001D"/>
    <w:lvl w:ilvl="0">
      <w:start w:val="1"/>
      <w:numFmt w:val="decimal"/>
      <w:lvlText w:val="%1)"/>
      <w:lvlJc w:val="left"/>
      <w:pPr>
        <w:ind w:left="426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146" w:hanging="360"/>
      </w:pPr>
    </w:lvl>
    <w:lvl w:ilvl="3">
      <w:start w:val="1"/>
      <w:numFmt w:val="decimal"/>
      <w:lvlText w:val="(%4)"/>
      <w:lvlJc w:val="left"/>
      <w:pPr>
        <w:ind w:left="1506" w:hanging="360"/>
      </w:pPr>
    </w:lvl>
    <w:lvl w:ilvl="4">
      <w:start w:val="1"/>
      <w:numFmt w:val="lowerLetter"/>
      <w:lvlText w:val="(%5)"/>
      <w:lvlJc w:val="left"/>
      <w:pPr>
        <w:ind w:left="1866" w:hanging="360"/>
      </w:pPr>
    </w:lvl>
    <w:lvl w:ilvl="5">
      <w:start w:val="1"/>
      <w:numFmt w:val="lowerRoman"/>
      <w:lvlText w:val="(%6)"/>
      <w:lvlJc w:val="left"/>
      <w:pPr>
        <w:ind w:left="2226" w:hanging="360"/>
      </w:pPr>
    </w:lvl>
    <w:lvl w:ilvl="6">
      <w:start w:val="1"/>
      <w:numFmt w:val="decimal"/>
      <w:lvlText w:val="%7."/>
      <w:lvlJc w:val="left"/>
      <w:pPr>
        <w:ind w:left="2586" w:hanging="360"/>
      </w:pPr>
    </w:lvl>
    <w:lvl w:ilvl="7">
      <w:start w:val="1"/>
      <w:numFmt w:val="lowerLetter"/>
      <w:lvlText w:val="%8."/>
      <w:lvlJc w:val="left"/>
      <w:pPr>
        <w:ind w:left="2946" w:hanging="360"/>
      </w:pPr>
    </w:lvl>
    <w:lvl w:ilvl="8">
      <w:start w:val="1"/>
      <w:numFmt w:val="lowerRoman"/>
      <w:lvlText w:val="%9."/>
      <w:lvlJc w:val="left"/>
      <w:pPr>
        <w:ind w:left="3306" w:hanging="360"/>
      </w:pPr>
    </w:lvl>
  </w:abstractNum>
  <w:abstractNum w:abstractNumId="9" w15:restartNumberingAfterBreak="0">
    <w:nsid w:val="63381957"/>
    <w:multiLevelType w:val="hybridMultilevel"/>
    <w:tmpl w:val="8B1C2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C2189"/>
    <w:multiLevelType w:val="hybridMultilevel"/>
    <w:tmpl w:val="C8D2A676"/>
    <w:lvl w:ilvl="0" w:tplc="DB7233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6239B"/>
    <w:multiLevelType w:val="hybridMultilevel"/>
    <w:tmpl w:val="513C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65BC1"/>
    <w:multiLevelType w:val="multilevel"/>
    <w:tmpl w:val="AAC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93BBC"/>
    <w:multiLevelType w:val="multilevel"/>
    <w:tmpl w:val="B6C671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F9"/>
    <w:rsid w:val="0000355E"/>
    <w:rsid w:val="000275DD"/>
    <w:rsid w:val="000379F5"/>
    <w:rsid w:val="000477DE"/>
    <w:rsid w:val="000A7E8F"/>
    <w:rsid w:val="000B7DBE"/>
    <w:rsid w:val="000D07AE"/>
    <w:rsid w:val="00111639"/>
    <w:rsid w:val="00233968"/>
    <w:rsid w:val="00266611"/>
    <w:rsid w:val="00327B36"/>
    <w:rsid w:val="0034008A"/>
    <w:rsid w:val="003C641A"/>
    <w:rsid w:val="004D6293"/>
    <w:rsid w:val="005022CE"/>
    <w:rsid w:val="00581625"/>
    <w:rsid w:val="005A7A53"/>
    <w:rsid w:val="005B67EA"/>
    <w:rsid w:val="005C238E"/>
    <w:rsid w:val="006105F9"/>
    <w:rsid w:val="006733C1"/>
    <w:rsid w:val="006C5754"/>
    <w:rsid w:val="006D126D"/>
    <w:rsid w:val="006E0A0B"/>
    <w:rsid w:val="00756F04"/>
    <w:rsid w:val="007A43A1"/>
    <w:rsid w:val="007D6B7A"/>
    <w:rsid w:val="007F6932"/>
    <w:rsid w:val="00850D10"/>
    <w:rsid w:val="008A5EB3"/>
    <w:rsid w:val="009D3EF5"/>
    <w:rsid w:val="00A73B7D"/>
    <w:rsid w:val="00A84BB5"/>
    <w:rsid w:val="00B36C38"/>
    <w:rsid w:val="00BD1194"/>
    <w:rsid w:val="00CE549B"/>
    <w:rsid w:val="00D16673"/>
    <w:rsid w:val="00D65BBB"/>
    <w:rsid w:val="00DA5204"/>
    <w:rsid w:val="00E041F1"/>
    <w:rsid w:val="00F07660"/>
    <w:rsid w:val="00F60FF1"/>
    <w:rsid w:val="00F70C0D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600"/>
  <w15:chartTrackingRefBased/>
  <w15:docId w15:val="{E0FAC27D-AC58-4C7F-92D4-9E10A057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5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1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0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6105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6105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0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0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50D1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035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4D6293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D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D6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zerozero n.</cp:lastModifiedBy>
  <cp:revision>3</cp:revision>
  <dcterms:created xsi:type="dcterms:W3CDTF">2020-03-11T20:51:00Z</dcterms:created>
  <dcterms:modified xsi:type="dcterms:W3CDTF">2020-03-11T20:52:00Z</dcterms:modified>
</cp:coreProperties>
</file>