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2433" w14:textId="77777777" w:rsidR="00E2476D" w:rsidRPr="00E2476D" w:rsidRDefault="00E2476D" w:rsidP="00E2476D">
      <w:pPr>
        <w:rPr>
          <w:b/>
          <w:bCs/>
        </w:rPr>
      </w:pPr>
      <w:r w:rsidRPr="00E2476D">
        <w:rPr>
          <w:b/>
          <w:bCs/>
        </w:rPr>
        <w:t>Instant, Beautiful, Print-Ready Materials</w:t>
      </w:r>
    </w:p>
    <w:p w14:paraId="076CA28E" w14:textId="77777777" w:rsidR="00E2476D" w:rsidRPr="00E2476D" w:rsidRDefault="00E2476D" w:rsidP="00E2476D">
      <w:r w:rsidRPr="00E2476D">
        <w:t>The platform’s main advantage is its ability to generate fully formatted, visually polished, print-ready classroom materials from a single prompt. Teachers do not need to copy, paste, or adjust spacing, layout, or design. Every output is clean, consistent, and ready for immediate use in the classroom.</w:t>
      </w:r>
    </w:p>
    <w:p w14:paraId="6DA4D5E2" w14:textId="77777777" w:rsidR="00E2476D" w:rsidRPr="00E2476D" w:rsidRDefault="00E2476D" w:rsidP="00E2476D">
      <w:pPr>
        <w:rPr>
          <w:b/>
          <w:bCs/>
        </w:rPr>
      </w:pPr>
      <w:r w:rsidRPr="00E2476D">
        <w:rPr>
          <w:b/>
          <w:bCs/>
        </w:rPr>
        <w:t>Food Science–Specific Expertise</w:t>
      </w:r>
    </w:p>
    <w:p w14:paraId="67AE370F" w14:textId="77777777" w:rsidR="00E2476D" w:rsidRPr="00E2476D" w:rsidRDefault="00E2476D" w:rsidP="00E2476D">
      <w:r w:rsidRPr="00E2476D">
        <w:t>Unlike general AI tools, the platform is built around food science concepts, terminology, and teaching needs. It produces accurate explanations, examples, activities, and labs aligned with food chemistry, food safety, sensory evaluation, food processing, and other food science topics. This ensures that materials are directly relevant and scientifically correct.</w:t>
      </w:r>
    </w:p>
    <w:p w14:paraId="56CF5BB5" w14:textId="77777777" w:rsidR="00E2476D" w:rsidRPr="00E2476D" w:rsidRDefault="00E2476D" w:rsidP="00E2476D">
      <w:pPr>
        <w:rPr>
          <w:b/>
          <w:bCs/>
        </w:rPr>
      </w:pPr>
      <w:r w:rsidRPr="00E2476D">
        <w:rPr>
          <w:b/>
          <w:bCs/>
        </w:rPr>
        <w:t>Significant Time Savings for Teachers</w:t>
      </w:r>
    </w:p>
    <w:p w14:paraId="6BFE24FD" w14:textId="77777777" w:rsidR="00E2476D" w:rsidRPr="00E2476D" w:rsidRDefault="00E2476D" w:rsidP="00E2476D">
      <w:r w:rsidRPr="00E2476D">
        <w:t>By automating both content creation and formatting, the platform removes two major time sinks: writing and design. This allows teachers to spend less time preparing materials and more time teaching, planning, and supporting students.</w:t>
      </w:r>
    </w:p>
    <w:p w14:paraId="0FDDEFE1" w14:textId="77777777" w:rsidR="00E2476D" w:rsidRPr="00E2476D" w:rsidRDefault="00E2476D" w:rsidP="00E2476D">
      <w:pPr>
        <w:rPr>
          <w:b/>
          <w:bCs/>
        </w:rPr>
      </w:pPr>
      <w:r w:rsidRPr="00E2476D">
        <w:rPr>
          <w:b/>
          <w:bCs/>
        </w:rPr>
        <w:t>Consistent, Professional Quality</w:t>
      </w:r>
    </w:p>
    <w:p w14:paraId="504848DA" w14:textId="77777777" w:rsidR="00E2476D" w:rsidRPr="00E2476D" w:rsidRDefault="00E2476D" w:rsidP="00E2476D">
      <w:r w:rsidRPr="00E2476D">
        <w:t>Every generated resource maintains the same level of visual quality, organization, and clarity. Teachers never have to worry about uneven formatting or inconsistent design. The platform becomes a reliable source of professional-looking materials for everyday instruction.</w:t>
      </w:r>
    </w:p>
    <w:p w14:paraId="6953F19C" w14:textId="77777777" w:rsidR="007B350C" w:rsidRDefault="007B350C"/>
    <w:sectPr w:rsidR="007B3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6D"/>
    <w:rsid w:val="007B350C"/>
    <w:rsid w:val="00CE2F0C"/>
    <w:rsid w:val="00E2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311A"/>
  <w15:chartTrackingRefBased/>
  <w15:docId w15:val="{955CAEFE-72F4-481F-8C7B-447F775E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76D"/>
    <w:rPr>
      <w:rFonts w:eastAsiaTheme="majorEastAsia" w:cstheme="majorBidi"/>
      <w:color w:val="272727" w:themeColor="text1" w:themeTint="D8"/>
    </w:rPr>
  </w:style>
  <w:style w:type="paragraph" w:styleId="Title">
    <w:name w:val="Title"/>
    <w:basedOn w:val="Normal"/>
    <w:next w:val="Normal"/>
    <w:link w:val="TitleChar"/>
    <w:uiPriority w:val="10"/>
    <w:qFormat/>
    <w:rsid w:val="00E24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76D"/>
    <w:pPr>
      <w:spacing w:before="160"/>
      <w:jc w:val="center"/>
    </w:pPr>
    <w:rPr>
      <w:i/>
      <w:iCs/>
      <w:color w:val="404040" w:themeColor="text1" w:themeTint="BF"/>
    </w:rPr>
  </w:style>
  <w:style w:type="character" w:customStyle="1" w:styleId="QuoteChar">
    <w:name w:val="Quote Char"/>
    <w:basedOn w:val="DefaultParagraphFont"/>
    <w:link w:val="Quote"/>
    <w:uiPriority w:val="29"/>
    <w:rsid w:val="00E2476D"/>
    <w:rPr>
      <w:i/>
      <w:iCs/>
      <w:color w:val="404040" w:themeColor="text1" w:themeTint="BF"/>
    </w:rPr>
  </w:style>
  <w:style w:type="paragraph" w:styleId="ListParagraph">
    <w:name w:val="List Paragraph"/>
    <w:basedOn w:val="Normal"/>
    <w:uiPriority w:val="34"/>
    <w:qFormat/>
    <w:rsid w:val="00E2476D"/>
    <w:pPr>
      <w:ind w:left="720"/>
      <w:contextualSpacing/>
    </w:pPr>
  </w:style>
  <w:style w:type="character" w:styleId="IntenseEmphasis">
    <w:name w:val="Intense Emphasis"/>
    <w:basedOn w:val="DefaultParagraphFont"/>
    <w:uiPriority w:val="21"/>
    <w:qFormat/>
    <w:rsid w:val="00E2476D"/>
    <w:rPr>
      <w:i/>
      <w:iCs/>
      <w:color w:val="0F4761" w:themeColor="accent1" w:themeShade="BF"/>
    </w:rPr>
  </w:style>
  <w:style w:type="paragraph" w:styleId="IntenseQuote">
    <w:name w:val="Intense Quote"/>
    <w:basedOn w:val="Normal"/>
    <w:next w:val="Normal"/>
    <w:link w:val="IntenseQuoteChar"/>
    <w:uiPriority w:val="30"/>
    <w:qFormat/>
    <w:rsid w:val="00E24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76D"/>
    <w:rPr>
      <w:i/>
      <w:iCs/>
      <w:color w:val="0F4761" w:themeColor="accent1" w:themeShade="BF"/>
    </w:rPr>
  </w:style>
  <w:style w:type="character" w:styleId="IntenseReference">
    <w:name w:val="Intense Reference"/>
    <w:basedOn w:val="DefaultParagraphFont"/>
    <w:uiPriority w:val="32"/>
    <w:qFormat/>
    <w:rsid w:val="00E24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Simons</dc:creator>
  <cp:keywords/>
  <dc:description/>
  <cp:lastModifiedBy>Courtney Simons</cp:lastModifiedBy>
  <cp:revision>1</cp:revision>
  <dcterms:created xsi:type="dcterms:W3CDTF">2025-12-14T10:50:00Z</dcterms:created>
  <dcterms:modified xsi:type="dcterms:W3CDTF">2025-12-14T10:51:00Z</dcterms:modified>
</cp:coreProperties>
</file>