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600" w:after="60"/>
        <w:jc w:val="center"/>
      </w:pPr>
      <w:r>
        <w:rPr>
          <w:b/>
          <w:color w:val="1F2A5C"/>
          <w:sz w:val="26"/>
          <w:szCs w:val="26"/>
        </w:rPr>
        <w:t xml:space="preserve">CHAROTAR UNIVERSITY OF SCIENCE AND TECHNOLOGY (CHARUSAT)</w:t>
      </w:r>
    </w:p>
    <w:p>
      <w:pPr>
        <w:spacing w:before="0" w:after="60"/>
        <w:jc w:val="center"/>
      </w:pPr>
      <w:r>
        <w:rPr>
          <w:sz w:val="24"/>
          <w:szCs w:val="24"/>
        </w:rPr>
        <w:t xml:space="preserve">Chandubhai S. Patel Institute of Technology (CSPIT)</w:t>
      </w:r>
    </w:p>
    <w:p>
      <w:pPr>
        <w:spacing w:before="0" w:after="900"/>
        <w:jc w:val="center"/>
      </w:pPr>
      <w:r>
        <w:rPr>
          <w:sz w:val="24"/>
          <w:szCs w:val="24"/>
        </w:rPr>
        <w:t xml:space="preserve">Department of Computer Science &amp; Engineering</w:t>
      </w:r>
    </w:p>
    <w:p>
      <w:pPr>
        <w:spacing w:before="0" w:after="120"/>
        <w:jc w:val="center"/>
      </w:pPr>
      <w:r>
        <w:rPr>
          <w:b/>
          <w:color w:val="5B6478"/>
          <w:sz w:val="28"/>
          <w:szCs w:val="28"/>
        </w:rPr>
        <w:t xml:space="preserve">ITUE203 – Web Development Frameworks</w:t>
      </w:r>
    </w:p>
    <w:p>
      <w:pPr>
        <w:spacing w:before="0" w:after="120"/>
        <w:jc w:val="center"/>
      </w:pPr>
      <w:r>
        <w:rPr>
          <w:b/>
          <w:color w:val="4F46E5"/>
          <w:sz w:val="32"/>
          <w:szCs w:val="32"/>
        </w:rPr>
        <w:t xml:space="preserve">PRACTICAL 8</w:t>
      </w:r>
    </w:p>
    <w:p>
      <w:pPr>
        <w:pStyle w:val="Title"/>
        <w:spacing w:before="0" w:after="900"/>
        <w:jc w:val="center"/>
      </w:pPr>
      <w:r>
        <w:t xml:space="preserve">MySQL Schema Design, ER Model, PDO Connectivity and Prepared Statements</w:t>
      </w:r>
    </w:p>
    <w:tbl>
      <w:tblPr>
        <w:tblW w:w="8600" w:type="dxa"/>
        <w:jc w:val="center"/>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5600"/>
      </w:tblGrid>
      <w:tr>
        <w:trPr>
          <w:cantSplit/>
        </w:trPr>
        <w:tc>
          <w:tcPr>
            <w:tcW w:w="3000" w:type="dxa"/>
            <w:shd w:val="clear" w:color="auto" w:fill="EEF0F7"/>
          </w:tcPr>
          <w:p>
            <w:pPr>
              <w:keepNext/>
              <w:spacing w:before="0" w:after="0"/>
              <w:jc w:val="left"/>
            </w:pPr>
            <w:r>
              <w:rPr>
                <w:b/>
                <w:sz w:val="22"/>
                <w:szCs w:val="22"/>
              </w:rPr>
              <w:t xml:space="preserve">Student Name</w:t>
            </w:r>
          </w:p>
        </w:tc>
        <w:tc>
          <w:tcPr>
            <w:tcW w:w="5600" w:type="dxa"/>
          </w:tcPr>
          <w:p>
            <w:pPr>
              <w:keepNext/>
              <w:spacing w:before="0" w:after="0"/>
              <w:jc w:val="left"/>
            </w:pPr>
            <w:r>
              <w:rPr>
                <w:sz w:val="22"/>
                <w:szCs w:val="22"/>
              </w:rPr>
              <w:t xml:space="preserve">Shreyas</w:t>
            </w:r>
          </w:p>
        </w:tc>
      </w:tr>
      <w:tr>
        <w:trPr>
          <w:cantSplit/>
        </w:trPr>
        <w:tc>
          <w:tcPr>
            <w:tcW w:w="3000" w:type="dxa"/>
            <w:shd w:val="clear" w:color="auto" w:fill="EEF0F7"/>
          </w:tcPr>
          <w:p>
            <w:pPr>
              <w:keepNext/>
              <w:spacing w:before="0" w:after="0"/>
              <w:jc w:val="left"/>
            </w:pPr>
            <w:r>
              <w:rPr>
                <w:b/>
                <w:sz w:val="22"/>
                <w:szCs w:val="22"/>
              </w:rPr>
              <w:t xml:space="preserve">Roll Number</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Student ID</w:t>
            </w:r>
          </w:p>
        </w:tc>
        <w:tc>
          <w:tcPr>
            <w:tcW w:w="5600" w:type="dxa"/>
          </w:tcPr>
          <w:p>
            <w:pPr>
              <w:keepNext/>
              <w:spacing w:before="0" w:after="0"/>
              <w:jc w:val="left"/>
            </w:pPr>
            <w:r>
              <w:rPr>
                <w:sz w:val="22"/>
                <w:szCs w:val="22"/>
              </w:rPr>
              <w:t xml:space="preserve">25CS023</w:t>
            </w:r>
          </w:p>
        </w:tc>
      </w:tr>
      <w:tr>
        <w:trPr>
          <w:cantSplit/>
        </w:trPr>
        <w:tc>
          <w:tcPr>
            <w:tcW w:w="3000" w:type="dxa"/>
            <w:shd w:val="clear" w:color="auto" w:fill="EEF0F7"/>
          </w:tcPr>
          <w:p>
            <w:pPr>
              <w:keepNext/>
              <w:spacing w:before="0" w:after="0"/>
              <w:jc w:val="left"/>
            </w:pPr>
            <w:r>
              <w:rPr>
                <w:b/>
                <w:sz w:val="22"/>
                <w:szCs w:val="22"/>
              </w:rPr>
              <w:t xml:space="preserve">Email</w:t>
            </w:r>
          </w:p>
        </w:tc>
        <w:tc>
          <w:tcPr>
            <w:tcW w:w="5600" w:type="dxa"/>
          </w:tcPr>
          <w:p>
            <w:pPr>
              <w:keepNext/>
              <w:spacing w:before="0" w:after="0"/>
              <w:jc w:val="left"/>
            </w:pPr>
            <w:r>
              <w:rPr>
                <w:sz w:val="22"/>
                <w:szCs w:val="22"/>
              </w:rPr>
              <w:t xml:space="preserve">25cs023@charusat.edu.in</w:t>
            </w:r>
          </w:p>
        </w:tc>
      </w:tr>
      <w:tr>
        <w:trPr>
          <w:cantSplit/>
        </w:trPr>
        <w:tc>
          <w:tcPr>
            <w:tcW w:w="3000" w:type="dxa"/>
            <w:shd w:val="clear" w:color="auto" w:fill="EEF0F7"/>
          </w:tcPr>
          <w:p>
            <w:pPr>
              <w:keepNext/>
              <w:spacing w:before="0" w:after="0"/>
              <w:jc w:val="left"/>
            </w:pPr>
            <w:r>
              <w:rPr>
                <w:b/>
                <w:sz w:val="22"/>
                <w:szCs w:val="22"/>
              </w:rPr>
              <w:t xml:space="preserve">Course</w:t>
            </w:r>
          </w:p>
        </w:tc>
        <w:tc>
          <w:tcPr>
            <w:tcW w:w="5600" w:type="dxa"/>
          </w:tcPr>
          <w:p>
            <w:pPr>
              <w:keepNext/>
              <w:spacing w:before="0" w:after="0"/>
              <w:jc w:val="left"/>
            </w:pPr>
            <w:r>
              <w:rPr>
                <w:sz w:val="22"/>
                <w:szCs w:val="22"/>
              </w:rPr>
              <w:t xml:space="preserve">ITUE203 – Web Development Frameworks</w:t>
            </w:r>
          </w:p>
        </w:tc>
      </w:tr>
      <w:tr>
        <w:trPr>
          <w:cantSplit/>
        </w:trPr>
        <w:tc>
          <w:tcPr>
            <w:tcW w:w="3000" w:type="dxa"/>
            <w:shd w:val="clear" w:color="auto" w:fill="EEF0F7"/>
          </w:tcPr>
          <w:p>
            <w:pPr>
              <w:keepNext/>
              <w:spacing w:before="0" w:after="0"/>
              <w:jc w:val="left"/>
            </w:pPr>
            <w:r>
              <w:rPr>
                <w:b/>
                <w:sz w:val="22"/>
                <w:szCs w:val="22"/>
              </w:rPr>
              <w:t xml:space="preserve">Programme</w:t>
            </w:r>
          </w:p>
        </w:tc>
        <w:tc>
          <w:tcPr>
            <w:tcW w:w="5600" w:type="dxa"/>
          </w:tcPr>
          <w:p>
            <w:pPr>
              <w:keepNext/>
              <w:spacing w:before="0" w:after="0"/>
              <w:jc w:val="left"/>
            </w:pPr>
            <w:r>
              <w:rPr>
                <w:sz w:val="22"/>
                <w:szCs w:val="22"/>
              </w:rPr>
              <w:t xml:space="preserve">B.Tech Computer Science &amp; Engineering</w:t>
            </w:r>
          </w:p>
        </w:tc>
      </w:tr>
      <w:tr>
        <w:trPr>
          <w:cantSplit/>
        </w:trPr>
        <w:tc>
          <w:tcPr>
            <w:tcW w:w="3000" w:type="dxa"/>
            <w:shd w:val="clear" w:color="auto" w:fill="EEF0F7"/>
          </w:tcPr>
          <w:p>
            <w:pPr>
              <w:keepNext/>
              <w:spacing w:before="0" w:after="0"/>
              <w:jc w:val="left"/>
            </w:pPr>
            <w:r>
              <w:rPr>
                <w:b/>
                <w:sz w:val="22"/>
                <w:szCs w:val="22"/>
              </w:rPr>
              <w:t xml:space="preserve">Semester / Academic Year</w:t>
            </w:r>
          </w:p>
        </w:tc>
        <w:tc>
          <w:tcPr>
            <w:tcW w:w="5600" w:type="dxa"/>
          </w:tcPr>
          <w:p>
            <w:pPr>
              <w:keepNext/>
              <w:spacing w:before="0" w:after="0"/>
              <w:jc w:val="left"/>
            </w:pPr>
            <w:r>
              <w:rPr>
                <w:sz w:val="22"/>
                <w:szCs w:val="22"/>
              </w:rPr>
              <w:t xml:space="preserve">3 / 2026-27</w:t>
            </w:r>
          </w:p>
        </w:tc>
      </w:tr>
      <w:tr>
        <w:trPr>
          <w:cantSplit/>
        </w:trPr>
        <w:tc>
          <w:tcPr>
            <w:tcW w:w="3000" w:type="dxa"/>
            <w:shd w:val="clear" w:color="auto" w:fill="EEF0F7"/>
          </w:tcPr>
          <w:p>
            <w:pPr>
              <w:keepNext/>
              <w:spacing w:before="0" w:after="0"/>
              <w:jc w:val="left"/>
            </w:pPr>
            <w:r>
              <w:rPr>
                <w:b/>
                <w:sz w:val="22"/>
                <w:szCs w:val="22"/>
              </w:rPr>
              <w:t xml:space="preserve">Date of Submission</w:t>
            </w:r>
          </w:p>
        </w:tc>
        <w:tc>
          <w:tcPr>
            <w:tcW w:w="5600" w:type="dxa"/>
          </w:tcPr>
          <w:p>
            <w:pPr>
              <w:keepNext/>
              <w:spacing w:before="0" w:after="0"/>
              <w:jc w:val="left"/>
            </w:pPr>
            <w:r>
              <w:rPr>
                <w:sz w:val="22"/>
                <w:szCs w:val="22"/>
              </w:rPr>
              <w:t xml:space="preserve"/>
            </w:r>
          </w:p>
        </w:tc>
      </w:tr>
      <w:tr>
        <w:trPr>
          <w:cantSplit/>
        </w:trPr>
        <w:tc>
          <w:tcPr>
            <w:tcW w:w="3000" w:type="dxa"/>
            <w:shd w:val="clear" w:color="auto" w:fill="EEF0F7"/>
          </w:tcPr>
          <w:p>
            <w:pPr>
              <w:spacing w:before="0" w:after="0"/>
              <w:jc w:val="left"/>
            </w:pPr>
            <w:r>
              <w:rPr>
                <w:b/>
                <w:sz w:val="22"/>
                <w:szCs w:val="22"/>
              </w:rPr>
              <w:t xml:space="preserve">Faculty Signature</w:t>
            </w:r>
          </w:p>
        </w:tc>
        <w:tc>
          <w:tcPr>
            <w:tcW w:w="5600" w:type="dxa"/>
          </w:tcPr>
          <w:p>
            <w:pPr>
              <w:spacing w:before="0" w:after="0"/>
              <w:jc w:val="left"/>
            </w:pPr>
            <w:r>
              <w:rPr>
                <w:sz w:val="22"/>
                <w:szCs w:val="22"/>
              </w:rPr>
              <w:t xml:space="preserve"/>
            </w:r>
          </w:p>
        </w:tc>
      </w:tr>
    </w:tbl>
    <w:p>
      <w:pPr>
        <w:spacing w:before="0" w:after="120"/>
      </w:pPr>
      <w:r>
        <w:t xml:space="preserve"/>
      </w:r>
    </w:p>
    <w:p>
      <w:pPr>
        <w:spacing w:before="0" w:after="0"/>
      </w:pPr>
      <w:r>
        <w:br w:type="page"/>
      </w:r>
    </w:p>
    <w:p>
      <w:pPr>
        <w:pStyle w:val="Heading1"/>
        <w:keepNext/>
      </w:pPr>
      <w:r>
        <w:t xml:space="preserve">1. Aim and Objectives</w:t>
      </w:r>
    </w:p>
    <w:p>
      <w:pPr/>
      <w:r>
        <w:t xml:space="preserve">To design a normalised MySQL database for StudentHub with the tables students, events and registrations, import it with phpMyAdmin, and connect to it securely from PHP using PDO and prepared statements.</w:t>
      </w:r>
    </w:p>
    <w:p>
      <w:pPr>
        <w:pStyle w:val="ListParagraph"/>
        <w:numPr>
          <w:ilvl w:val="0"/>
          <w:numId w:val="1"/>
        </w:numPr>
        <w:spacing w:before="0" w:after="60"/>
      </w:pPr>
      <w:r>
        <w:t xml:space="preserve">Model the data with an ER diagram and normalise the tables to Third Normal Form (3NF).</w:t>
      </w:r>
    </w:p>
    <w:p>
      <w:pPr>
        <w:pStyle w:val="ListParagraph"/>
        <w:numPr>
          <w:ilvl w:val="0"/>
          <w:numId w:val="1"/>
        </w:numPr>
        <w:spacing w:before="0" w:after="60"/>
      </w:pPr>
      <w:r>
        <w:t xml:space="preserve">Define correct primary keys, foreign keys, unique keys, indexes, CHECK constraints and data types.</w:t>
      </w:r>
    </w:p>
    <w:p>
      <w:pPr>
        <w:pStyle w:val="ListParagraph"/>
        <w:numPr>
          <w:ilvl w:val="0"/>
          <w:numId w:val="1"/>
        </w:numPr>
        <w:spacing w:before="0" w:after="60"/>
      </w:pPr>
      <w:r>
        <w:t xml:space="preserve">Write an SQL dump with fictional seed data that imports in phpMyAdmin without manual steps.</w:t>
      </w:r>
    </w:p>
    <w:p>
      <w:pPr>
        <w:pStyle w:val="ListParagraph"/>
        <w:numPr>
          <w:ilvl w:val="0"/>
          <w:numId w:val="1"/>
        </w:numPr>
        <w:spacing w:before="0" w:after="60"/>
      </w:pPr>
      <w:r>
        <w:t xml:space="preserve">Create db.php: a PDO connection with exception mode, UTF-8, native prepared statements and error handling that never shows credentials or database errors in the browser.</w:t>
      </w:r>
    </w:p>
    <w:p>
      <w:pPr>
        <w:pStyle w:val="ListParagraph"/>
        <w:numPr>
          <w:ilvl w:val="0"/>
          <w:numId w:val="1"/>
        </w:numPr>
        <w:spacing w:before="0" w:after="60"/>
      </w:pPr>
      <w:r>
        <w:t xml:space="preserve">Create test_connection.php that proves the connection and reads all three tables with prepared statements.</w:t>
      </w:r>
    </w:p>
    <w:p>
      <w:pPr>
        <w:pStyle w:val="ListParagraph"/>
        <w:numPr>
          <w:ilvl w:val="0"/>
          <w:numId w:val="1"/>
        </w:numPr>
        <w:spacing w:before="0" w:after="60"/>
      </w:pPr>
      <w:r>
        <w:t xml:space="preserve">Advanced extension: add stored procedures; intermediate extension: PDO with prepared statements.</w:t>
      </w:r>
    </w:p>
    <w:p>
      <w:pPr>
        <w:pStyle w:val="ListParagraph"/>
        <w:numPr>
          <w:ilvl w:val="0"/>
          <w:numId w:val="1"/>
        </w:numPr>
        <w:spacing w:before="0" w:after="60"/>
      </w:pPr>
      <w:r>
        <w:t xml:space="preserve">Test every part and record only results that were actually executed.</w:t>
      </w:r>
    </w:p>
    <w:p>
      <w:pPr>
        <w:pStyle w:val="Heading1"/>
        <w:keepNext/>
      </w:pPr>
      <w:r>
        <w:t xml:space="preserve">2. Problem Definition</w:t>
      </w:r>
    </w:p>
    <w:p>
      <w:pPr/>
      <w:r>
        <w:rPr>
          <w:b/>
        </w:rPr>
        <w:t xml:space="preserve">Official problem definition: </w:t>
      </w:r>
      <w:r>
        <w:rPr>
          <w:i/>
        </w:rPr>
        <w:t xml:space="preserve">“Design the database for StudentHub with students, events and registrations. Create PHP database connection using MYSQL statements.”</w:t>
      </w:r>
    </w:p>
    <w:p>
      <w:pPr/>
      <w:r>
        <w:t xml:space="preserve">StudentHub lets students register for college events. Until now the practicals stored data in static pages and JSON files. A real portal needs a database in which one student can register for many events and one event can have many students, without storing the same student or event details again and again. The database must refuse invalid data (for example a registration for a student who does not exist), and the PHP code must connect to it in a way that is safe against SQL injection and does not reveal the server's settings when something goes wrong.</w:t>
      </w:r>
    </w:p>
    <w:p>
      <w:pPr/>
      <w:r>
        <w:t xml:space="preserve">Answers to the key questions of the practical:</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6638"/>
      </w:tblGrid>
      <w:tr>
        <w:trPr>
          <w:tblHeader/>
          <w:cantSplit/>
        </w:trPr>
        <w:tc>
          <w:tcPr>
            <w:tcW w:w="3000" w:type="dxa"/>
            <w:shd w:val="clear" w:color="auto" w:fill="1F2A5C"/>
          </w:tcPr>
          <w:p>
            <w:pPr>
              <w:keepNext/>
              <w:spacing w:before="0" w:after="0"/>
              <w:jc w:val="left"/>
            </w:pPr>
            <w:r>
              <w:rPr>
                <w:b/>
                <w:color w:val="FFFFFF"/>
                <w:sz w:val="20"/>
                <w:szCs w:val="20"/>
              </w:rPr>
              <w:t xml:space="preserve">Key question</w:t>
            </w:r>
          </w:p>
        </w:tc>
        <w:tc>
          <w:tcPr>
            <w:tcW w:w="6638" w:type="dxa"/>
            <w:shd w:val="clear" w:color="auto" w:fill="1F2A5C"/>
          </w:tcPr>
          <w:p>
            <w:pPr>
              <w:keepNext/>
              <w:spacing w:before="0" w:after="0"/>
              <w:jc w:val="left"/>
            </w:pPr>
            <w:r>
              <w:rPr>
                <w:b/>
                <w:color w:val="FFFFFF"/>
                <w:sz w:val="20"/>
                <w:szCs w:val="20"/>
              </w:rPr>
              <w:t xml:space="preserve">Answer in this practical</w:t>
            </w:r>
          </w:p>
        </w:tc>
      </w:tr>
      <w:tr>
        <w:trPr>
          <w:cantSplit/>
        </w:trPr>
        <w:tc>
          <w:tcPr>
            <w:tcW w:w="3000" w:type="dxa"/>
          </w:tcPr>
          <w:p>
            <w:pPr>
              <w:keepNext/>
              <w:spacing w:before="0" w:after="0"/>
              <w:jc w:val="left"/>
            </w:pPr>
            <w:r>
              <w:rPr>
                <w:sz w:val="20"/>
                <w:szCs w:val="20"/>
              </w:rPr>
              <w:t xml:space="preserve">Is the schema normalised properly?</w:t>
            </w:r>
          </w:p>
        </w:tc>
        <w:tc>
          <w:tcPr>
            <w:tcW w:w="6638" w:type="dxa"/>
          </w:tcPr>
          <w:p>
            <w:pPr>
              <w:keepNext/>
              <w:spacing w:before="0" w:after="0"/>
              <w:jc w:val="left"/>
            </w:pPr>
            <w:r>
              <w:rPr>
                <w:sz w:val="20"/>
                <w:szCs w:val="20"/>
              </w:rPr>
              <w:t xml:space="preserve">Yes. All three tables are in 3NF: every column holds one value, every key is a single column, and no non-key column depends on another non-key column. The many-to-many relationship is resolved by registrations (Section 4.3).</w:t>
            </w:r>
          </w:p>
        </w:tc>
      </w:tr>
      <w:tr>
        <w:trPr>
          <w:cantSplit/>
        </w:trPr>
        <w:tc>
          <w:tcPr>
            <w:tcW w:w="3000" w:type="dxa"/>
          </w:tcPr>
          <w:p>
            <w:pPr>
              <w:keepNext/>
              <w:spacing w:before="0" w:after="0"/>
              <w:jc w:val="left"/>
            </w:pPr>
            <w:r>
              <w:rPr>
                <w:sz w:val="20"/>
                <w:szCs w:val="20"/>
              </w:rPr>
              <w:t xml:space="preserve">Are primary keys and foreign keys correctly defined?</w:t>
            </w:r>
          </w:p>
        </w:tc>
        <w:tc>
          <w:tcPr>
            <w:tcW w:w="6638" w:type="dxa"/>
          </w:tcPr>
          <w:p>
            <w:pPr>
              <w:keepNext/>
              <w:spacing w:before="0" w:after="0"/>
              <w:jc w:val="left"/>
            </w:pPr>
            <w:r>
              <w:rPr>
                <w:sz w:val="20"/>
                <w:szCs w:val="20"/>
              </w:rPr>
              <w:t xml:space="preserve">Each table has an AUTO_INCREMENT primary key; registrations.student_id and registrations.event_id are foreign keys with ON DELETE/ON UPDATE CASCADE. The tests confirmed that invalid references are rejected with MySQL error 1452 (Section 9).</w:t>
            </w:r>
          </w:p>
        </w:tc>
      </w:tr>
      <w:tr>
        <w:trPr>
          <w:cantSplit/>
        </w:trPr>
        <w:tc>
          <w:tcPr>
            <w:tcW w:w="3000" w:type="dxa"/>
          </w:tcPr>
          <w:p>
            <w:pPr>
              <w:spacing w:before="0" w:after="0"/>
              <w:jc w:val="left"/>
            </w:pPr>
            <w:r>
              <w:rPr>
                <w:sz w:val="20"/>
                <w:szCs w:val="20"/>
              </w:rPr>
              <w:t xml:space="preserve">Is the database connection handled securely?</w:t>
            </w:r>
          </w:p>
        </w:tc>
        <w:tc>
          <w:tcPr>
            <w:tcW w:w="6638" w:type="dxa"/>
          </w:tcPr>
          <w:p>
            <w:pPr>
              <w:spacing w:before="0" w:after="0"/>
              <w:jc w:val="left"/>
            </w:pPr>
            <w:r>
              <w:rPr>
                <w:sz w:val="20"/>
                <w:szCs w:val="20"/>
              </w:rPr>
              <w:t xml:space="preserve">Yes. PDO in exception mode with native prepared statements; no password in the repository; the real error is written to the PHP error log while the page shows only a general message (Sections 6–8).</w:t>
            </w:r>
          </w:p>
        </w:tc>
      </w:tr>
    </w:tbl>
    <w:p>
      <w:pPr>
        <w:spacing w:before="0" w:after="120"/>
      </w:pPr>
      <w:r>
        <w:t xml:space="preserve"/>
      </w:r>
    </w:p>
    <w:p>
      <w:pPr>
        <w:pStyle w:val="Heading1"/>
        <w:keepNext/>
      </w:pPr>
      <w:r>
        <w:t xml:space="preserve">3. Requirements and Tools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000"/>
        <w:gridCol w:w="6638"/>
      </w:tblGrid>
      <w:tr>
        <w:trPr>
          <w:tblHeader/>
          <w:cantSplit/>
        </w:trPr>
        <w:tc>
          <w:tcPr>
            <w:tcW w:w="3000" w:type="dxa"/>
            <w:shd w:val="clear" w:color="auto" w:fill="1F2A5C"/>
          </w:tcPr>
          <w:p>
            <w:pPr>
              <w:keepNext/>
              <w:spacing w:before="0" w:after="0"/>
              <w:jc w:val="left"/>
            </w:pPr>
            <w:r>
              <w:rPr>
                <w:b/>
                <w:color w:val="FFFFFF"/>
                <w:sz w:val="20"/>
                <w:szCs w:val="20"/>
              </w:rPr>
              <w:t xml:space="preserve">Item</w:t>
            </w:r>
          </w:p>
        </w:tc>
        <w:tc>
          <w:tcPr>
            <w:tcW w:w="6638" w:type="dxa"/>
            <w:shd w:val="clear" w:color="auto" w:fill="1F2A5C"/>
          </w:tcPr>
          <w:p>
            <w:pPr>
              <w:keepNext/>
              <w:spacing w:before="0" w:after="0"/>
              <w:jc w:val="left"/>
            </w:pPr>
            <w:r>
              <w:rPr>
                <w:b/>
                <w:color w:val="FFFFFF"/>
                <w:sz w:val="20"/>
                <w:szCs w:val="20"/>
              </w:rPr>
              <w:t xml:space="preserve">Version / use</w:t>
            </w:r>
          </w:p>
        </w:tc>
      </w:tr>
      <w:tr>
        <w:trPr>
          <w:cantSplit/>
        </w:trPr>
        <w:tc>
          <w:tcPr>
            <w:tcW w:w="3000" w:type="dxa"/>
          </w:tcPr>
          <w:p>
            <w:pPr>
              <w:keepNext/>
              <w:spacing w:before="0" w:after="0"/>
              <w:jc w:val="left"/>
            </w:pPr>
            <w:r>
              <w:rPr>
                <w:sz w:val="20"/>
                <w:szCs w:val="20"/>
              </w:rPr>
              <w:t xml:space="preserve">XAMPP</w:t>
            </w:r>
          </w:p>
        </w:tc>
        <w:tc>
          <w:tcPr>
            <w:tcW w:w="6638" w:type="dxa"/>
          </w:tcPr>
          <w:p>
            <w:pPr>
              <w:keepNext/>
              <w:spacing w:before="0" w:after="0"/>
              <w:jc w:val="left"/>
            </w:pPr>
            <w:r>
              <w:rPr>
                <w:sz w:val="20"/>
                <w:szCs w:val="20"/>
              </w:rPr>
              <w:t xml:space="preserve">Windows package used for PHP, MariaDB, Apache and phpMyAdmin</w:t>
            </w:r>
          </w:p>
        </w:tc>
      </w:tr>
      <w:tr>
        <w:trPr>
          <w:cantSplit/>
        </w:trPr>
        <w:tc>
          <w:tcPr>
            <w:tcW w:w="3000" w:type="dxa"/>
          </w:tcPr>
          <w:p>
            <w:pPr>
              <w:keepNext/>
              <w:spacing w:before="0" w:after="0"/>
              <w:jc w:val="left"/>
            </w:pPr>
            <w:r>
              <w:rPr>
                <w:sz w:val="20"/>
                <w:szCs w:val="20"/>
              </w:rPr>
              <w:t xml:space="preserve">PHP</w:t>
            </w:r>
          </w:p>
        </w:tc>
        <w:tc>
          <w:tcPr>
            <w:tcW w:w="6638" w:type="dxa"/>
          </w:tcPr>
          <w:p>
            <w:pPr>
              <w:keepNext/>
              <w:spacing w:before="0" w:after="0"/>
              <w:jc w:val="left"/>
            </w:pPr>
            <w:r>
              <w:rPr>
                <w:sz w:val="20"/>
                <w:szCs w:val="20"/>
              </w:rPr>
              <w:t xml:space="preserve">8.2.12 (XAMPP) with the pdo_mysql extension; built-in server on 127.0.0.1:8608</w:t>
            </w:r>
          </w:p>
        </w:tc>
      </w:tr>
      <w:tr>
        <w:trPr>
          <w:cantSplit/>
        </w:trPr>
        <w:tc>
          <w:tcPr>
            <w:tcW w:w="3000" w:type="dxa"/>
          </w:tcPr>
          <w:p>
            <w:pPr>
              <w:keepNext/>
              <w:spacing w:before="0" w:after="0"/>
              <w:jc w:val="left"/>
            </w:pPr>
            <w:r>
              <w:rPr>
                <w:sz w:val="20"/>
                <w:szCs w:val="20"/>
              </w:rPr>
              <w:t xml:space="preserve">Database server</w:t>
            </w:r>
          </w:p>
        </w:tc>
        <w:tc>
          <w:tcPr>
            <w:tcW w:w="6638" w:type="dxa"/>
          </w:tcPr>
          <w:p>
            <w:pPr>
              <w:keepNext/>
              <w:spacing w:before="0" w:after="0"/>
              <w:jc w:val="left"/>
            </w:pPr>
            <w:r>
              <w:rPr>
                <w:sz w:val="20"/>
                <w:szCs w:val="20"/>
              </w:rPr>
              <w:t xml:space="preserve">MariaDB 10.4.32 (XAMPP's MySQL), port 3306</w:t>
            </w:r>
          </w:p>
        </w:tc>
      </w:tr>
      <w:tr>
        <w:trPr>
          <w:cantSplit/>
        </w:trPr>
        <w:tc>
          <w:tcPr>
            <w:tcW w:w="3000" w:type="dxa"/>
          </w:tcPr>
          <w:p>
            <w:pPr>
              <w:keepNext/>
              <w:spacing w:before="0" w:after="0"/>
              <w:jc w:val="left"/>
            </w:pPr>
            <w:r>
              <w:rPr>
                <w:sz w:val="20"/>
                <w:szCs w:val="20"/>
              </w:rPr>
              <w:t xml:space="preserve">phpMyAdmin</w:t>
            </w:r>
          </w:p>
        </w:tc>
        <w:tc>
          <w:tcPr>
            <w:tcW w:w="6638" w:type="dxa"/>
          </w:tcPr>
          <w:p>
            <w:pPr>
              <w:keepNext/>
              <w:spacing w:before="0" w:after="0"/>
              <w:jc w:val="left"/>
            </w:pPr>
            <w:r>
              <w:rPr>
                <w:sz w:val="20"/>
                <w:szCs w:val="20"/>
              </w:rPr>
              <w:t xml:space="preserve">5.2.1 – import of schema.sql and inspection of the tables</w:t>
            </w:r>
          </w:p>
        </w:tc>
      </w:tr>
      <w:tr>
        <w:trPr>
          <w:cantSplit/>
        </w:trPr>
        <w:tc>
          <w:tcPr>
            <w:tcW w:w="3000" w:type="dxa"/>
          </w:tcPr>
          <w:p>
            <w:pPr>
              <w:keepNext/>
              <w:spacing w:before="0" w:after="0"/>
              <w:jc w:val="left"/>
            </w:pPr>
            <w:r>
              <w:rPr>
                <w:sz w:val="20"/>
                <w:szCs w:val="20"/>
              </w:rPr>
              <w:t xml:space="preserve">Browser</w:t>
            </w:r>
          </w:p>
        </w:tc>
        <w:tc>
          <w:tcPr>
            <w:tcW w:w="6638" w:type="dxa"/>
          </w:tcPr>
          <w:p>
            <w:pPr>
              <w:keepNext/>
              <w:spacing w:before="0" w:after="0"/>
              <w:jc w:val="left"/>
            </w:pPr>
            <w:r>
              <w:rPr>
                <w:sz w:val="20"/>
                <w:szCs w:val="20"/>
              </w:rPr>
              <w:t xml:space="preserve">Microsoft Edge 156 – all screenshots</w:t>
            </w:r>
          </w:p>
        </w:tc>
      </w:tr>
      <w:tr>
        <w:trPr>
          <w:cantSplit/>
        </w:trPr>
        <w:tc>
          <w:tcPr>
            <w:tcW w:w="3000" w:type="dxa"/>
          </w:tcPr>
          <w:p>
            <w:pPr>
              <w:keepNext/>
              <w:spacing w:before="0" w:after="0"/>
              <w:jc w:val="left"/>
            </w:pPr>
            <w:r>
              <w:rPr>
                <w:sz w:val="20"/>
                <w:szCs w:val="20"/>
              </w:rPr>
              <w:t xml:space="preserve">Testing</w:t>
            </w:r>
          </w:p>
        </w:tc>
        <w:tc>
          <w:tcPr>
            <w:tcW w:w="6638" w:type="dxa"/>
          </w:tcPr>
          <w:p>
            <w:pPr>
              <w:keepNext/>
              <w:spacing w:before="0" w:after="0"/>
              <w:jc w:val="left"/>
            </w:pPr>
            <w:r>
              <w:rPr>
                <w:sz w:val="20"/>
                <w:szCs w:val="20"/>
              </w:rPr>
              <w:t xml:space="preserve">PHP CLI (tests/test_db.php) and Python 3.12 standard library (tests/test_page.py)</w:t>
            </w:r>
          </w:p>
        </w:tc>
      </w:tr>
      <w:tr>
        <w:trPr>
          <w:cantSplit/>
        </w:trPr>
        <w:tc>
          <w:tcPr>
            <w:tcW w:w="3000" w:type="dxa"/>
          </w:tcPr>
          <w:p>
            <w:pPr>
              <w:spacing w:before="0" w:after="0"/>
              <w:jc w:val="left"/>
            </w:pPr>
            <w:r>
              <w:rPr>
                <w:sz w:val="20"/>
                <w:szCs w:val="20"/>
              </w:rPr>
              <w:t xml:space="preserve">Operating system</w:t>
            </w:r>
          </w:p>
        </w:tc>
        <w:tc>
          <w:tcPr>
            <w:tcW w:w="6638" w:type="dxa"/>
          </w:tcPr>
          <w:p>
            <w:pPr>
              <w:spacing w:before="0" w:after="0"/>
              <w:jc w:val="left"/>
            </w:pPr>
            <w:r>
              <w:rPr>
                <w:sz w:val="20"/>
                <w:szCs w:val="20"/>
              </w:rPr>
              <w:t xml:space="preserve">Windows 11</w:t>
            </w:r>
          </w:p>
        </w:tc>
      </w:tr>
    </w:tbl>
    <w:p>
      <w:pPr>
        <w:spacing w:before="0" w:after="120"/>
      </w:pPr>
      <w:r>
        <w:t xml:space="preserve"/>
      </w:r>
    </w:p>
    <w:p>
      <w:pPr/>
      <w:r>
        <w:t xml:space="preserve">Project folder: Practical-8 in the StudentHub repository. The practical uses its own database, studenthub_prac8, so the main StudentHub database and the earlier practical8_db are not changed.</w:t>
      </w:r>
    </w:p>
    <w:p>
      <w:pPr>
        <w:pStyle w:val="Heading1"/>
        <w:keepNext/>
      </w:pPr>
      <w:r>
        <w:t xml:space="preserve">4. Database Design</w:t>
      </w:r>
    </w:p>
    <w:p>
      <w:pPr>
        <w:pStyle w:val="Heading2"/>
        <w:keepNext/>
      </w:pPr>
      <w:r>
        <w:t xml:space="preserve">4.1 Tables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900"/>
        <w:gridCol w:w="3500"/>
        <w:gridCol w:w="4238"/>
      </w:tblGrid>
      <w:tr>
        <w:trPr>
          <w:tblHeader/>
          <w:cantSplit/>
        </w:trPr>
        <w:tc>
          <w:tcPr>
            <w:tcW w:w="1900" w:type="dxa"/>
            <w:shd w:val="clear" w:color="auto" w:fill="1F2A5C"/>
          </w:tcPr>
          <w:p>
            <w:pPr>
              <w:keepNext/>
              <w:spacing w:before="0" w:after="0"/>
              <w:jc w:val="left"/>
            </w:pPr>
            <w:r>
              <w:rPr>
                <w:b/>
                <w:color w:val="FFFFFF"/>
                <w:sz w:val="20"/>
                <w:szCs w:val="20"/>
              </w:rPr>
              <w:t xml:space="preserve">Table</w:t>
            </w:r>
          </w:p>
        </w:tc>
        <w:tc>
          <w:tcPr>
            <w:tcW w:w="3500" w:type="dxa"/>
            <w:shd w:val="clear" w:color="auto" w:fill="1F2A5C"/>
          </w:tcPr>
          <w:p>
            <w:pPr>
              <w:keepNext/>
              <w:spacing w:before="0" w:after="0"/>
              <w:jc w:val="left"/>
            </w:pPr>
            <w:r>
              <w:rPr>
                <w:b/>
                <w:color w:val="FFFFFF"/>
                <w:sz w:val="20"/>
                <w:szCs w:val="20"/>
              </w:rPr>
              <w:t xml:space="preserve">Columns</w:t>
            </w:r>
          </w:p>
        </w:tc>
        <w:tc>
          <w:tcPr>
            <w:tcW w:w="4238" w:type="dxa"/>
            <w:shd w:val="clear" w:color="auto" w:fill="1F2A5C"/>
          </w:tcPr>
          <w:p>
            <w:pPr>
              <w:keepNext/>
              <w:spacing w:before="0" w:after="0"/>
              <w:jc w:val="left"/>
            </w:pPr>
            <w:r>
              <w:rPr>
                <w:b/>
                <w:color w:val="FFFFFF"/>
                <w:sz w:val="20"/>
                <w:szCs w:val="20"/>
              </w:rPr>
              <w:t xml:space="preserve">Purpose</w:t>
            </w:r>
          </w:p>
        </w:tc>
      </w:tr>
      <w:tr>
        <w:trPr>
          <w:cantSplit/>
        </w:trPr>
        <w:tc>
          <w:tcPr>
            <w:tcW w:w="1900" w:type="dxa"/>
          </w:tcPr>
          <w:p>
            <w:pPr>
              <w:keepNext/>
              <w:spacing w:before="0" w:after="0"/>
              <w:jc w:val="left"/>
            </w:pPr>
            <w:r>
              <w:rPr>
                <w:sz w:val="20"/>
                <w:szCs w:val="20"/>
              </w:rPr>
              <w:t xml:space="preserve">students</w:t>
            </w:r>
          </w:p>
        </w:tc>
        <w:tc>
          <w:tcPr>
            <w:tcW w:w="3500" w:type="dxa"/>
          </w:tcPr>
          <w:p>
            <w:pPr>
              <w:keepNext/>
              <w:spacing w:before="0" w:after="0"/>
              <w:jc w:val="left"/>
            </w:pPr>
            <w:r>
              <w:rPr>
                <w:sz w:val="20"/>
                <w:szCs w:val="20"/>
              </w:rPr>
              <w:t xml:space="preserve">student_id (PK), student_code, full_name, email, branch, semester, created_at</w:t>
            </w:r>
          </w:p>
        </w:tc>
        <w:tc>
          <w:tcPr>
            <w:tcW w:w="4238" w:type="dxa"/>
          </w:tcPr>
          <w:p>
            <w:pPr>
              <w:keepNext/>
              <w:spacing w:before="0" w:after="0"/>
              <w:jc w:val="left"/>
            </w:pPr>
            <w:r>
              <w:rPr>
                <w:sz w:val="20"/>
                <w:szCs w:val="20"/>
              </w:rPr>
              <w:t xml:space="preserve">One row per student</w:t>
            </w:r>
          </w:p>
        </w:tc>
      </w:tr>
      <w:tr>
        <w:trPr>
          <w:cantSplit/>
        </w:trPr>
        <w:tc>
          <w:tcPr>
            <w:tcW w:w="1900" w:type="dxa"/>
          </w:tcPr>
          <w:p>
            <w:pPr>
              <w:keepNext/>
              <w:spacing w:before="0" w:after="0"/>
              <w:jc w:val="left"/>
            </w:pPr>
            <w:r>
              <w:rPr>
                <w:sz w:val="20"/>
                <w:szCs w:val="20"/>
              </w:rPr>
              <w:t xml:space="preserve">events</w:t>
            </w:r>
          </w:p>
        </w:tc>
        <w:tc>
          <w:tcPr>
            <w:tcW w:w="3500" w:type="dxa"/>
          </w:tcPr>
          <w:p>
            <w:pPr>
              <w:keepNext/>
              <w:spacing w:before="0" w:after="0"/>
              <w:jc w:val="left"/>
            </w:pPr>
            <w:r>
              <w:rPr>
                <w:sz w:val="20"/>
                <w:szCs w:val="20"/>
              </w:rPr>
              <w:t xml:space="preserve">event_id (PK), title, event_date, venue, category, capacity, created_at</w:t>
            </w:r>
          </w:p>
        </w:tc>
        <w:tc>
          <w:tcPr>
            <w:tcW w:w="4238" w:type="dxa"/>
          </w:tcPr>
          <w:p>
            <w:pPr>
              <w:keepNext/>
              <w:spacing w:before="0" w:after="0"/>
              <w:jc w:val="left"/>
            </w:pPr>
            <w:r>
              <w:rPr>
                <w:sz w:val="20"/>
                <w:szCs w:val="20"/>
              </w:rPr>
              <w:t xml:space="preserve">One row per event</w:t>
            </w:r>
          </w:p>
        </w:tc>
      </w:tr>
      <w:tr>
        <w:trPr>
          <w:cantSplit/>
        </w:trPr>
        <w:tc>
          <w:tcPr>
            <w:tcW w:w="1900" w:type="dxa"/>
          </w:tcPr>
          <w:p>
            <w:pPr>
              <w:spacing w:before="0" w:after="0"/>
              <w:jc w:val="left"/>
            </w:pPr>
            <w:r>
              <w:rPr>
                <w:sz w:val="20"/>
                <w:szCs w:val="20"/>
              </w:rPr>
              <w:t xml:space="preserve">registrations</w:t>
            </w:r>
          </w:p>
        </w:tc>
        <w:tc>
          <w:tcPr>
            <w:tcW w:w="3500" w:type="dxa"/>
          </w:tcPr>
          <w:p>
            <w:pPr>
              <w:spacing w:before="0" w:after="0"/>
              <w:jc w:val="left"/>
            </w:pPr>
            <w:r>
              <w:rPr>
                <w:sz w:val="20"/>
                <w:szCs w:val="20"/>
              </w:rPr>
              <w:t xml:space="preserve">registration_id (PK), student_id (FK), event_id (FK), registered_at, status</w:t>
            </w:r>
          </w:p>
        </w:tc>
        <w:tc>
          <w:tcPr>
            <w:tcW w:w="4238" w:type="dxa"/>
          </w:tcPr>
          <w:p>
            <w:pPr>
              <w:spacing w:before="0" w:after="0"/>
              <w:jc w:val="left"/>
            </w:pPr>
            <w:r>
              <w:rPr>
                <w:sz w:val="20"/>
                <w:szCs w:val="20"/>
              </w:rPr>
              <w:t xml:space="preserve">One row per student-event registration; resolves the many-to-many relationship</w:t>
            </w:r>
          </w:p>
        </w:tc>
      </w:tr>
    </w:tbl>
    <w:p>
      <w:pPr>
        <w:spacing w:before="0" w:after="120"/>
      </w:pPr>
      <w:r>
        <w:t xml:space="preserve"/>
      </w:r>
    </w:p>
    <w:p>
      <w:pPr>
        <w:pStyle w:val="Heading2"/>
        <w:keepNext/>
      </w:pPr>
      <w:r>
        <w:t xml:space="preserve">4.2 ER Diagram</w:t>
      </w:r>
    </w:p>
    <w:p>
      <w:pPr>
        <w:keepNext/>
      </w:pPr>
      <w:r>
        <w:t xml:space="preserve">A student makes zero or more registrations, and an event has zero or more registrations; each registration belongs to exactly one student and exactly one event. The diagram was drawn as SVG (docs/er-diagram.svg) and rendered to PNG with Microsoft Edge.</w:t>
      </w:r>
    </w:p>
    <w:p>
      <w:pPr>
        <w:keepNext/>
        <w:spacing w:before="0" w:after="60"/>
        <w:jc w:val="center"/>
      </w:pPr>
      <w:r>
        <w:drawing>
          <wp:inline distT="0" distB="0" distL="0" distR="0">
            <wp:extent cx="6120130" cy="2137188"/>
            <wp:docPr id="1" name="Figure 1" descr="Figure 1: ER diagram of studenthub_prac8 (crow's-foot notation)"/>
            <wp:cNvGraphicFramePr>
              <a:graphicFrameLocks noChangeAspect="1"/>
            </wp:cNvGraphicFramePr>
            <a:graphic>
              <a:graphicData uri="http://schemas.openxmlformats.org/drawingml/2006/picture">
                <pic:pic>
                  <pic:nvPicPr>
                    <pic:cNvPr id="1" name="er-diagram.png"/>
                    <pic:cNvPicPr/>
                  </pic:nvPicPr>
                  <pic:blipFill>
                    <a:blip r:embed="rIdImg1"/>
                    <a:stretch>
                      <a:fillRect/>
                    </a:stretch>
                  </pic:blipFill>
                  <pic:spPr>
                    <a:xfrm>
                      <a:off x="0" y="0"/>
                      <a:ext cx="6120130" cy="2137188"/>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1: ER diagram of studenthub_prac8 (crow's-foot notation)</w:t>
      </w:r>
    </w:p>
    <w:p>
      <w:pPr>
        <w:pStyle w:val="Heading2"/>
        <w:keepNext/>
      </w:pPr>
      <w:r>
        <w:t xml:space="preserve">4.3 Normalisation to Third Normal Form</w:t>
      </w:r>
    </w:p>
    <w:p>
      <w:pPr/>
      <w:r>
        <w:t xml:space="preserve">A first idea is often a single table such as the one below, where each row repeats the student and the event:</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270"/>
        <w:gridCol w:w="1330"/>
        <w:gridCol w:w="740"/>
        <w:gridCol w:w="2250"/>
        <w:gridCol w:w="1150"/>
        <w:gridCol w:w="760"/>
        <w:gridCol w:w="900"/>
        <w:gridCol w:w="1238"/>
      </w:tblGrid>
      <w:tr>
        <w:trPr>
          <w:tblHeader/>
          <w:cantSplit/>
        </w:trPr>
        <w:tc>
          <w:tcPr>
            <w:tcW w:w="1270" w:type="dxa"/>
            <w:shd w:val="clear" w:color="auto" w:fill="1F2A5C"/>
          </w:tcPr>
          <w:p>
            <w:pPr>
              <w:keepNext/>
              <w:spacing w:before="0" w:after="0"/>
              <w:jc w:val="left"/>
            </w:pPr>
            <w:r>
              <w:rPr>
                <w:b/>
                <w:color w:val="FFFFFF"/>
                <w:sz w:val="17"/>
                <w:szCs w:val="17"/>
              </w:rPr>
              <w:t xml:space="preserve">student_code</w:t>
            </w:r>
          </w:p>
        </w:tc>
        <w:tc>
          <w:tcPr>
            <w:tcW w:w="1330" w:type="dxa"/>
            <w:shd w:val="clear" w:color="auto" w:fill="1F2A5C"/>
          </w:tcPr>
          <w:p>
            <w:pPr>
              <w:keepNext/>
              <w:spacing w:before="0" w:after="0"/>
              <w:jc w:val="left"/>
            </w:pPr>
            <w:r>
              <w:rPr>
                <w:b/>
                <w:color w:val="FFFFFF"/>
                <w:sz w:val="17"/>
                <w:szCs w:val="17"/>
              </w:rPr>
              <w:t xml:space="preserve">full_name</w:t>
            </w:r>
          </w:p>
        </w:tc>
        <w:tc>
          <w:tcPr>
            <w:tcW w:w="740" w:type="dxa"/>
            <w:shd w:val="clear" w:color="auto" w:fill="1F2A5C"/>
          </w:tcPr>
          <w:p>
            <w:pPr>
              <w:keepNext/>
              <w:spacing w:before="0" w:after="0"/>
              <w:jc w:val="left"/>
            </w:pPr>
            <w:r>
              <w:rPr>
                <w:b/>
                <w:color w:val="FFFFFF"/>
                <w:sz w:val="17"/>
                <w:szCs w:val="17"/>
              </w:rPr>
              <w:t xml:space="preserve">branch</w:t>
            </w:r>
          </w:p>
        </w:tc>
        <w:tc>
          <w:tcPr>
            <w:tcW w:w="2250" w:type="dxa"/>
            <w:shd w:val="clear" w:color="auto" w:fill="1F2A5C"/>
          </w:tcPr>
          <w:p>
            <w:pPr>
              <w:keepNext/>
              <w:spacing w:before="0" w:after="0"/>
              <w:jc w:val="left"/>
            </w:pPr>
            <w:r>
              <w:rPr>
                <w:b/>
                <w:color w:val="FFFFFF"/>
                <w:sz w:val="17"/>
                <w:szCs w:val="17"/>
              </w:rPr>
              <w:t xml:space="preserve">event_title</w:t>
            </w:r>
          </w:p>
        </w:tc>
        <w:tc>
          <w:tcPr>
            <w:tcW w:w="1150" w:type="dxa"/>
            <w:shd w:val="clear" w:color="auto" w:fill="1F2A5C"/>
          </w:tcPr>
          <w:p>
            <w:pPr>
              <w:keepNext/>
              <w:spacing w:before="0" w:after="0"/>
              <w:jc w:val="left"/>
            </w:pPr>
            <w:r>
              <w:rPr>
                <w:b/>
                <w:color w:val="FFFFFF"/>
                <w:sz w:val="17"/>
                <w:szCs w:val="17"/>
              </w:rPr>
              <w:t xml:space="preserve">event_date</w:t>
            </w:r>
          </w:p>
        </w:tc>
        <w:tc>
          <w:tcPr>
            <w:tcW w:w="760" w:type="dxa"/>
            <w:shd w:val="clear" w:color="auto" w:fill="1F2A5C"/>
          </w:tcPr>
          <w:p>
            <w:pPr>
              <w:keepNext/>
              <w:spacing w:before="0" w:after="0"/>
              <w:jc w:val="left"/>
            </w:pPr>
            <w:r>
              <w:rPr>
                <w:b/>
                <w:color w:val="FFFFFF"/>
                <w:sz w:val="17"/>
                <w:szCs w:val="17"/>
              </w:rPr>
              <w:t xml:space="preserve">venue</w:t>
            </w:r>
          </w:p>
        </w:tc>
        <w:tc>
          <w:tcPr>
            <w:tcW w:w="900" w:type="dxa"/>
            <w:shd w:val="clear" w:color="auto" w:fill="1F2A5C"/>
          </w:tcPr>
          <w:p>
            <w:pPr>
              <w:keepNext/>
              <w:spacing w:before="0" w:after="0"/>
              <w:jc w:val="left"/>
            </w:pPr>
            <w:r>
              <w:rPr>
                <w:b/>
                <w:color w:val="FFFFFF"/>
                <w:sz w:val="17"/>
                <w:szCs w:val="17"/>
              </w:rPr>
              <w:t xml:space="preserve">capacity</w:t>
            </w:r>
          </w:p>
        </w:tc>
        <w:tc>
          <w:tcPr>
            <w:tcW w:w="1238" w:type="dxa"/>
            <w:shd w:val="clear" w:color="auto" w:fill="1F2A5C"/>
          </w:tcPr>
          <w:p>
            <w:pPr>
              <w:keepNext/>
              <w:spacing w:before="0" w:after="0"/>
              <w:jc w:val="left"/>
            </w:pPr>
            <w:r>
              <w:rPr>
                <w:b/>
                <w:color w:val="FFFFFF"/>
                <w:sz w:val="17"/>
                <w:szCs w:val="17"/>
              </w:rPr>
              <w:t xml:space="preserve">status</w:t>
            </w:r>
          </w:p>
        </w:tc>
      </w:tr>
      <w:tr>
        <w:trPr>
          <w:cantSplit/>
        </w:trPr>
        <w:tc>
          <w:tcPr>
            <w:tcW w:w="1270" w:type="dxa"/>
          </w:tcPr>
          <w:p>
            <w:pPr>
              <w:keepNext/>
              <w:spacing w:before="0" w:after="0"/>
              <w:jc w:val="left"/>
            </w:pPr>
            <w:r>
              <w:rPr>
                <w:sz w:val="17"/>
                <w:szCs w:val="17"/>
              </w:rPr>
              <w:t xml:space="preserve">DEMO-S001</w:t>
            </w:r>
          </w:p>
        </w:tc>
        <w:tc>
          <w:tcPr>
            <w:tcW w:w="1330" w:type="dxa"/>
          </w:tcPr>
          <w:p>
            <w:pPr>
              <w:keepNext/>
              <w:spacing w:before="0" w:after="0"/>
              <w:jc w:val="left"/>
            </w:pPr>
            <w:r>
              <w:rPr>
                <w:sz w:val="17"/>
                <w:szCs w:val="17"/>
              </w:rPr>
              <w:t xml:space="preserve">Aarohi Menon</w:t>
            </w:r>
          </w:p>
        </w:tc>
        <w:tc>
          <w:tcPr>
            <w:tcW w:w="740" w:type="dxa"/>
          </w:tcPr>
          <w:p>
            <w:pPr>
              <w:keepNext/>
              <w:spacing w:before="0" w:after="0"/>
              <w:jc w:val="left"/>
            </w:pPr>
            <w:r>
              <w:rPr>
                <w:sz w:val="17"/>
                <w:szCs w:val="17"/>
              </w:rPr>
              <w:t xml:space="preserve">CSE</w:t>
            </w:r>
          </w:p>
        </w:tc>
        <w:tc>
          <w:tcPr>
            <w:tcW w:w="2250" w:type="dxa"/>
          </w:tcPr>
          <w:p>
            <w:pPr>
              <w:keepNext/>
              <w:spacing w:before="0" w:after="0"/>
              <w:jc w:val="left"/>
            </w:pPr>
            <w:r>
              <w:rPr>
                <w:sz w:val="17"/>
                <w:szCs w:val="17"/>
              </w:rPr>
              <w:t xml:space="preserve">Inter-college Hackathon</w:t>
            </w:r>
          </w:p>
        </w:tc>
        <w:tc>
          <w:tcPr>
            <w:tcW w:w="1150" w:type="dxa"/>
          </w:tcPr>
          <w:p>
            <w:pPr>
              <w:keepNext/>
              <w:spacing w:before="0" w:after="0"/>
              <w:jc w:val="left"/>
            </w:pPr>
            <w:r>
              <w:rPr>
                <w:sz w:val="17"/>
                <w:szCs w:val="17"/>
              </w:rPr>
              <w:t xml:space="preserve">2026-08-22</w:t>
            </w:r>
          </w:p>
        </w:tc>
        <w:tc>
          <w:tcPr>
            <w:tcW w:w="760" w:type="dxa"/>
          </w:tcPr>
          <w:p>
            <w:pPr>
              <w:keepNext/>
              <w:spacing w:before="0" w:after="0"/>
              <w:jc w:val="left"/>
            </w:pPr>
            <w:r>
              <w:rPr>
                <w:sz w:val="17"/>
                <w:szCs w:val="17"/>
              </w:rPr>
              <w:t xml:space="preserve">Lab 1</w:t>
            </w:r>
          </w:p>
        </w:tc>
        <w:tc>
          <w:tcPr>
            <w:tcW w:w="900" w:type="dxa"/>
          </w:tcPr>
          <w:p>
            <w:pPr>
              <w:keepNext/>
              <w:spacing w:before="0" w:after="0"/>
              <w:jc w:val="left"/>
            </w:pPr>
            <w:r>
              <w:rPr>
                <w:sz w:val="17"/>
                <w:szCs w:val="17"/>
              </w:rPr>
              <w:t xml:space="preserve">4</w:t>
            </w:r>
          </w:p>
        </w:tc>
        <w:tc>
          <w:tcPr>
            <w:tcW w:w="1238" w:type="dxa"/>
          </w:tcPr>
          <w:p>
            <w:pPr>
              <w:keepNext/>
              <w:spacing w:before="0" w:after="0"/>
              <w:jc w:val="left"/>
            </w:pPr>
            <w:r>
              <w:rPr>
                <w:sz w:val="17"/>
                <w:szCs w:val="17"/>
              </w:rPr>
              <w:t xml:space="preserve">registered</w:t>
            </w:r>
          </w:p>
        </w:tc>
      </w:tr>
      <w:tr>
        <w:trPr>
          <w:cantSplit/>
        </w:trPr>
        <w:tc>
          <w:tcPr>
            <w:tcW w:w="1270" w:type="dxa"/>
          </w:tcPr>
          <w:p>
            <w:pPr>
              <w:keepNext/>
              <w:spacing w:before="0" w:after="0"/>
              <w:jc w:val="left"/>
            </w:pPr>
            <w:r>
              <w:rPr>
                <w:sz w:val="17"/>
                <w:szCs w:val="17"/>
              </w:rPr>
              <w:t xml:space="preserve">DEMO-S001</w:t>
            </w:r>
          </w:p>
        </w:tc>
        <w:tc>
          <w:tcPr>
            <w:tcW w:w="1330" w:type="dxa"/>
          </w:tcPr>
          <w:p>
            <w:pPr>
              <w:keepNext/>
              <w:spacing w:before="0" w:after="0"/>
              <w:jc w:val="left"/>
            </w:pPr>
            <w:r>
              <w:rPr>
                <w:sz w:val="17"/>
                <w:szCs w:val="17"/>
              </w:rPr>
              <w:t xml:space="preserve">Aarohi Menon</w:t>
            </w:r>
          </w:p>
        </w:tc>
        <w:tc>
          <w:tcPr>
            <w:tcW w:w="740" w:type="dxa"/>
          </w:tcPr>
          <w:p>
            <w:pPr>
              <w:keepNext/>
              <w:spacing w:before="0" w:after="0"/>
              <w:jc w:val="left"/>
            </w:pPr>
            <w:r>
              <w:rPr>
                <w:sz w:val="17"/>
                <w:szCs w:val="17"/>
              </w:rPr>
              <w:t xml:space="preserve">CSE</w:t>
            </w:r>
          </w:p>
        </w:tc>
        <w:tc>
          <w:tcPr>
            <w:tcW w:w="2250" w:type="dxa"/>
          </w:tcPr>
          <w:p>
            <w:pPr>
              <w:keepNext/>
              <w:spacing w:before="0" w:after="0"/>
              <w:jc w:val="left"/>
            </w:pPr>
            <w:r>
              <w:rPr>
                <w:sz w:val="17"/>
                <w:szCs w:val="17"/>
              </w:rPr>
              <w:t xml:space="preserve">Web Development Bootcamp</w:t>
            </w:r>
          </w:p>
        </w:tc>
        <w:tc>
          <w:tcPr>
            <w:tcW w:w="1150" w:type="dxa"/>
          </w:tcPr>
          <w:p>
            <w:pPr>
              <w:keepNext/>
              <w:spacing w:before="0" w:after="0"/>
              <w:jc w:val="left"/>
            </w:pPr>
            <w:r>
              <w:rPr>
                <w:sz w:val="17"/>
                <w:szCs w:val="17"/>
              </w:rPr>
              <w:t xml:space="preserve">2026-08-30</w:t>
            </w:r>
          </w:p>
        </w:tc>
        <w:tc>
          <w:tcPr>
            <w:tcW w:w="760" w:type="dxa"/>
          </w:tcPr>
          <w:p>
            <w:pPr>
              <w:keepNext/>
              <w:spacing w:before="0" w:after="0"/>
              <w:jc w:val="left"/>
            </w:pPr>
            <w:r>
              <w:rPr>
                <w:sz w:val="17"/>
                <w:szCs w:val="17"/>
              </w:rPr>
              <w:t xml:space="preserve">Lab 3</w:t>
            </w:r>
          </w:p>
        </w:tc>
        <w:tc>
          <w:tcPr>
            <w:tcW w:w="900" w:type="dxa"/>
          </w:tcPr>
          <w:p>
            <w:pPr>
              <w:keepNext/>
              <w:spacing w:before="0" w:after="0"/>
              <w:jc w:val="left"/>
            </w:pPr>
            <w:r>
              <w:rPr>
                <w:sz w:val="17"/>
                <w:szCs w:val="17"/>
              </w:rPr>
              <w:t xml:space="preserve">30</w:t>
            </w:r>
          </w:p>
        </w:tc>
        <w:tc>
          <w:tcPr>
            <w:tcW w:w="1238" w:type="dxa"/>
          </w:tcPr>
          <w:p>
            <w:pPr>
              <w:keepNext/>
              <w:spacing w:before="0" w:after="0"/>
              <w:jc w:val="left"/>
            </w:pPr>
            <w:r>
              <w:rPr>
                <w:sz w:val="17"/>
                <w:szCs w:val="17"/>
              </w:rPr>
              <w:t xml:space="preserve">attended</w:t>
            </w:r>
          </w:p>
        </w:tc>
      </w:tr>
      <w:tr>
        <w:trPr>
          <w:cantSplit/>
        </w:trPr>
        <w:tc>
          <w:tcPr>
            <w:tcW w:w="1270" w:type="dxa"/>
          </w:tcPr>
          <w:p>
            <w:pPr>
              <w:spacing w:before="0" w:after="0"/>
              <w:jc w:val="left"/>
            </w:pPr>
            <w:r>
              <w:rPr>
                <w:sz w:val="17"/>
                <w:szCs w:val="17"/>
              </w:rPr>
              <w:t xml:space="preserve">DEMO-S002</w:t>
            </w:r>
          </w:p>
        </w:tc>
        <w:tc>
          <w:tcPr>
            <w:tcW w:w="1330" w:type="dxa"/>
          </w:tcPr>
          <w:p>
            <w:pPr>
              <w:spacing w:before="0" w:after="0"/>
              <w:jc w:val="left"/>
            </w:pPr>
            <w:r>
              <w:rPr>
                <w:sz w:val="17"/>
                <w:szCs w:val="17"/>
              </w:rPr>
              <w:t xml:space="preserve">Eshan Kapoor</w:t>
            </w:r>
          </w:p>
        </w:tc>
        <w:tc>
          <w:tcPr>
            <w:tcW w:w="740" w:type="dxa"/>
          </w:tcPr>
          <w:p>
            <w:pPr>
              <w:spacing w:before="0" w:after="0"/>
              <w:jc w:val="left"/>
            </w:pPr>
            <w:r>
              <w:rPr>
                <w:sz w:val="17"/>
                <w:szCs w:val="17"/>
              </w:rPr>
              <w:t xml:space="preserve">IT</w:t>
            </w:r>
          </w:p>
        </w:tc>
        <w:tc>
          <w:tcPr>
            <w:tcW w:w="2250" w:type="dxa"/>
          </w:tcPr>
          <w:p>
            <w:pPr>
              <w:spacing w:before="0" w:after="0"/>
              <w:jc w:val="left"/>
            </w:pPr>
            <w:r>
              <w:rPr>
                <w:sz w:val="17"/>
                <w:szCs w:val="17"/>
              </w:rPr>
              <w:t xml:space="preserve">Inter-college Hackathon</w:t>
            </w:r>
          </w:p>
        </w:tc>
        <w:tc>
          <w:tcPr>
            <w:tcW w:w="1150" w:type="dxa"/>
          </w:tcPr>
          <w:p>
            <w:pPr>
              <w:spacing w:before="0" w:after="0"/>
              <w:jc w:val="left"/>
            </w:pPr>
            <w:r>
              <w:rPr>
                <w:sz w:val="17"/>
                <w:szCs w:val="17"/>
              </w:rPr>
              <w:t xml:space="preserve">2026-08-22</w:t>
            </w:r>
          </w:p>
        </w:tc>
        <w:tc>
          <w:tcPr>
            <w:tcW w:w="760" w:type="dxa"/>
          </w:tcPr>
          <w:p>
            <w:pPr>
              <w:spacing w:before="0" w:after="0"/>
              <w:jc w:val="left"/>
            </w:pPr>
            <w:r>
              <w:rPr>
                <w:sz w:val="17"/>
                <w:szCs w:val="17"/>
              </w:rPr>
              <w:t xml:space="preserve">Lab 1</w:t>
            </w:r>
          </w:p>
        </w:tc>
        <w:tc>
          <w:tcPr>
            <w:tcW w:w="900" w:type="dxa"/>
          </w:tcPr>
          <w:p>
            <w:pPr>
              <w:spacing w:before="0" w:after="0"/>
              <w:jc w:val="left"/>
            </w:pPr>
            <w:r>
              <w:rPr>
                <w:sz w:val="17"/>
                <w:szCs w:val="17"/>
              </w:rPr>
              <w:t xml:space="preserve">4</w:t>
            </w:r>
          </w:p>
        </w:tc>
        <w:tc>
          <w:tcPr>
            <w:tcW w:w="1238" w:type="dxa"/>
          </w:tcPr>
          <w:p>
            <w:pPr>
              <w:spacing w:before="0" w:after="0"/>
              <w:jc w:val="left"/>
            </w:pPr>
            <w:r>
              <w:rPr>
                <w:sz w:val="17"/>
                <w:szCs w:val="17"/>
              </w:rPr>
              <w:t xml:space="preserve">registered</w:t>
            </w:r>
          </w:p>
        </w:tc>
      </w:tr>
    </w:tbl>
    <w:p>
      <w:pPr>
        <w:spacing w:before="0" w:after="120"/>
      </w:pPr>
      <w:r>
        <w:t xml:space="preserve"/>
      </w:r>
    </w:p>
    <w:p>
      <w:pPr/>
      <w:r>
        <w:t xml:space="preserve">This design has update, insert and delete anomalies: changing a venue means changing every registration of that event, an event without registrations cannot be stored, and deleting the last registration of a student deletes the student. The schema was therefore normalised step by step:</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500"/>
        <w:gridCol w:w="8138"/>
      </w:tblGrid>
      <w:tr>
        <w:trPr>
          <w:tblHeader/>
          <w:cantSplit/>
        </w:trPr>
        <w:tc>
          <w:tcPr>
            <w:tcW w:w="1500" w:type="dxa"/>
            <w:shd w:val="clear" w:color="auto" w:fill="1F2A5C"/>
          </w:tcPr>
          <w:p>
            <w:pPr>
              <w:keepNext/>
              <w:spacing w:before="0" w:after="0"/>
              <w:jc w:val="left"/>
            </w:pPr>
            <w:r>
              <w:rPr>
                <w:b/>
                <w:color w:val="FFFFFF"/>
                <w:sz w:val="20"/>
                <w:szCs w:val="20"/>
              </w:rPr>
              <w:t xml:space="preserve">Normal form</w:t>
            </w:r>
          </w:p>
        </w:tc>
        <w:tc>
          <w:tcPr>
            <w:tcW w:w="8138" w:type="dxa"/>
            <w:shd w:val="clear" w:color="auto" w:fill="1F2A5C"/>
          </w:tcPr>
          <w:p>
            <w:pPr>
              <w:keepNext/>
              <w:spacing w:before="0" w:after="0"/>
              <w:jc w:val="left"/>
            </w:pPr>
            <w:r>
              <w:rPr>
                <w:b/>
                <w:color w:val="FFFFFF"/>
                <w:sz w:val="20"/>
                <w:szCs w:val="20"/>
              </w:rPr>
              <w:t xml:space="preserve">How the schema meets it</w:t>
            </w:r>
          </w:p>
        </w:tc>
      </w:tr>
      <w:tr>
        <w:trPr>
          <w:cantSplit/>
        </w:trPr>
        <w:tc>
          <w:tcPr>
            <w:tcW w:w="1500" w:type="dxa"/>
          </w:tcPr>
          <w:p>
            <w:pPr>
              <w:keepNext/>
              <w:spacing w:before="0" w:after="0"/>
              <w:jc w:val="left"/>
            </w:pPr>
            <w:r>
              <w:rPr>
                <w:sz w:val="20"/>
                <w:szCs w:val="20"/>
              </w:rPr>
              <w:t xml:space="preserve">1NF</w:t>
            </w:r>
          </w:p>
        </w:tc>
        <w:tc>
          <w:tcPr>
            <w:tcW w:w="8138" w:type="dxa"/>
          </w:tcPr>
          <w:p>
            <w:pPr>
              <w:keepNext/>
              <w:spacing w:before="0" w:after="0"/>
              <w:jc w:val="left"/>
            </w:pPr>
            <w:r>
              <w:rPr>
                <w:sz w:val="20"/>
                <w:szCs w:val="20"/>
              </w:rPr>
              <w:t xml:space="preserve">Every column holds one atomic value (no lists such as “events: 1, 3, 5”), there are no repeating groups, and every table has a primary key.</w:t>
            </w:r>
          </w:p>
        </w:tc>
      </w:tr>
      <w:tr>
        <w:trPr>
          <w:cantSplit/>
        </w:trPr>
        <w:tc>
          <w:tcPr>
            <w:tcW w:w="1500" w:type="dxa"/>
          </w:tcPr>
          <w:p>
            <w:pPr>
              <w:keepNext/>
              <w:spacing w:before="0" w:after="0"/>
              <w:jc w:val="left"/>
            </w:pPr>
            <w:r>
              <w:rPr>
                <w:sz w:val="20"/>
                <w:szCs w:val="20"/>
              </w:rPr>
              <w:t xml:space="preserve">2NF</w:t>
            </w:r>
          </w:p>
        </w:tc>
        <w:tc>
          <w:tcPr>
            <w:tcW w:w="8138" w:type="dxa"/>
          </w:tcPr>
          <w:p>
            <w:pPr>
              <w:keepNext/>
              <w:spacing w:before="0" w:after="0"/>
              <w:jc w:val="left"/>
            </w:pPr>
            <w:r>
              <w:rPr>
                <w:sz w:val="20"/>
                <w:szCs w:val="20"/>
              </w:rPr>
              <w:t xml:space="preserve">Every primary key is a single surrogate column (student_id, event_id, registration_id), so no column can depend on only part of a key.</w:t>
            </w:r>
          </w:p>
        </w:tc>
      </w:tr>
      <w:tr>
        <w:trPr>
          <w:cantSplit/>
        </w:trPr>
        <w:tc>
          <w:tcPr>
            <w:tcW w:w="1500" w:type="dxa"/>
          </w:tcPr>
          <w:p>
            <w:pPr>
              <w:spacing w:before="0" w:after="0"/>
              <w:jc w:val="left"/>
            </w:pPr>
            <w:r>
              <w:rPr>
                <w:sz w:val="20"/>
                <w:szCs w:val="20"/>
              </w:rPr>
              <w:t xml:space="preserve">3NF</w:t>
            </w:r>
          </w:p>
        </w:tc>
        <w:tc>
          <w:tcPr>
            <w:tcW w:w="8138" w:type="dxa"/>
          </w:tcPr>
          <w:p>
            <w:pPr>
              <w:spacing w:before="0" w:after="0"/>
              <w:jc w:val="left"/>
            </w:pPr>
            <w:r>
              <w:rPr>
                <w:sz w:val="20"/>
                <w:szCs w:val="20"/>
              </w:rPr>
              <w:t xml:space="preserve">No non-key column depends on another non-key column. Student details depend only on student_id and are stored only in students; event details depend only on event_id and are stored only in events. registrations stores just the two foreign keys and the facts about that registration (registered_at, status).</w:t>
            </w:r>
          </w:p>
        </w:tc>
      </w:tr>
    </w:tbl>
    <w:p>
      <w:pPr>
        <w:spacing w:before="0" w:after="120"/>
      </w:pPr>
      <w:r>
        <w:t xml:space="preserve"/>
      </w:r>
    </w:p>
    <w:p>
      <w:pPr/>
      <w:r>
        <w:t xml:space="preserve">student_code and email are also unique, so they are candidate keys; making them UNIQUE keeps the design in 3NF (and in Boyce-Codd Normal Form) because every determinant is a key.</w:t>
      </w:r>
    </w:p>
    <w:p>
      <w:pPr>
        <w:pStyle w:val="Heading2"/>
        <w:keepNext/>
      </w:pPr>
      <w:r>
        <w:t xml:space="preserve">4.4 Keys, Constraints and Indexes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2500"/>
        <w:gridCol w:w="7138"/>
      </w:tblGrid>
      <w:tr>
        <w:trPr>
          <w:tblHeader/>
          <w:cantSplit/>
        </w:trPr>
        <w:tc>
          <w:tcPr>
            <w:tcW w:w="2500" w:type="dxa"/>
            <w:shd w:val="clear" w:color="auto" w:fill="1F2A5C"/>
          </w:tcPr>
          <w:p>
            <w:pPr>
              <w:keepNext/>
              <w:spacing w:before="0" w:after="0"/>
              <w:jc w:val="left"/>
            </w:pPr>
            <w:r>
              <w:rPr>
                <w:b/>
                <w:color w:val="FFFFFF"/>
                <w:sz w:val="20"/>
                <w:szCs w:val="20"/>
              </w:rPr>
              <w:t xml:space="preserve">Element</w:t>
            </w:r>
          </w:p>
        </w:tc>
        <w:tc>
          <w:tcPr>
            <w:tcW w:w="7138" w:type="dxa"/>
            <w:shd w:val="clear" w:color="auto" w:fill="1F2A5C"/>
          </w:tcPr>
          <w:p>
            <w:pPr>
              <w:keepNext/>
              <w:spacing w:before="0" w:after="0"/>
              <w:jc w:val="left"/>
            </w:pPr>
            <w:r>
              <w:rPr>
                <w:b/>
                <w:color w:val="FFFFFF"/>
                <w:sz w:val="20"/>
                <w:szCs w:val="20"/>
              </w:rPr>
              <w:t xml:space="preserve">Definition and reason</w:t>
            </w:r>
          </w:p>
        </w:tc>
      </w:tr>
      <w:tr>
        <w:trPr>
          <w:cantSplit/>
        </w:trPr>
        <w:tc>
          <w:tcPr>
            <w:tcW w:w="2500" w:type="dxa"/>
          </w:tcPr>
          <w:p>
            <w:pPr>
              <w:keepNext/>
              <w:spacing w:before="0" w:after="0"/>
              <w:jc w:val="left"/>
            </w:pPr>
            <w:r>
              <w:rPr>
                <w:sz w:val="20"/>
                <w:szCs w:val="20"/>
              </w:rPr>
              <w:t xml:space="preserve">Primary keys</w:t>
            </w:r>
          </w:p>
        </w:tc>
        <w:tc>
          <w:tcPr>
            <w:tcW w:w="7138" w:type="dxa"/>
          </w:tcPr>
          <w:p>
            <w:pPr>
              <w:keepNext/>
              <w:spacing w:before="0" w:after="0"/>
              <w:jc w:val="left"/>
            </w:pPr>
            <w:r>
              <w:rPr>
                <w:sz w:val="20"/>
                <w:szCs w:val="20"/>
              </w:rPr>
              <w:t xml:space="preserve">INT UNSIGNED AUTO_INCREMENT in every table – short, never changes, independent of names or codes.</w:t>
            </w:r>
          </w:p>
        </w:tc>
      </w:tr>
      <w:tr>
        <w:trPr>
          <w:cantSplit/>
        </w:trPr>
        <w:tc>
          <w:tcPr>
            <w:tcW w:w="2500" w:type="dxa"/>
          </w:tcPr>
          <w:p>
            <w:pPr>
              <w:keepNext/>
              <w:spacing w:before="0" w:after="0"/>
              <w:jc w:val="left"/>
            </w:pPr>
            <w:r>
              <w:rPr>
                <w:sz w:val="20"/>
                <w:szCs w:val="20"/>
              </w:rPr>
              <w:t xml:space="preserve">Foreign keys</w:t>
            </w:r>
          </w:p>
        </w:tc>
        <w:tc>
          <w:tcPr>
            <w:tcW w:w="7138" w:type="dxa"/>
          </w:tcPr>
          <w:p>
            <w:pPr>
              <w:keepNext/>
              <w:spacing w:before="0" w:after="0"/>
              <w:jc w:val="left"/>
            </w:pPr>
            <w:r>
              <w:rPr>
                <w:sz w:val="20"/>
                <w:szCs w:val="20"/>
              </w:rPr>
              <w:t xml:space="preserve">registrations.student_id → students.student_id and registrations.event_id → events.event_id, both ON DELETE CASCADE and ON UPDATE CASCADE: a registration cannot point to a missing student or event, and deleting a student also deletes that student's registrations.</w:t>
            </w:r>
          </w:p>
        </w:tc>
      </w:tr>
      <w:tr>
        <w:trPr>
          <w:cantSplit/>
        </w:trPr>
        <w:tc>
          <w:tcPr>
            <w:tcW w:w="2500" w:type="dxa"/>
          </w:tcPr>
          <w:p>
            <w:pPr>
              <w:keepNext/>
              <w:spacing w:before="0" w:after="0"/>
              <w:jc w:val="left"/>
            </w:pPr>
            <w:r>
              <w:rPr>
                <w:sz w:val="20"/>
                <w:szCs w:val="20"/>
              </w:rPr>
              <w:t xml:space="preserve">Unique keys</w:t>
            </w:r>
          </w:p>
        </w:tc>
        <w:tc>
          <w:tcPr>
            <w:tcW w:w="7138" w:type="dxa"/>
          </w:tcPr>
          <w:p>
            <w:pPr>
              <w:keepNext/>
              <w:spacing w:before="0" w:after="0"/>
              <w:jc w:val="left"/>
            </w:pPr>
            <w:r>
              <w:rPr>
                <w:sz w:val="20"/>
                <w:szCs w:val="20"/>
              </w:rPr>
              <w:t xml:space="preserve">students.student_code, students.email, events(title, event_date), registrations(student_id, event_id) – the last one stops a student registering twice for the same event.</w:t>
            </w:r>
          </w:p>
        </w:tc>
      </w:tr>
      <w:tr>
        <w:trPr>
          <w:cantSplit/>
        </w:trPr>
        <w:tc>
          <w:tcPr>
            <w:tcW w:w="2500" w:type="dxa"/>
          </w:tcPr>
          <w:p>
            <w:pPr>
              <w:keepNext/>
              <w:spacing w:before="0" w:after="0"/>
              <w:jc w:val="left"/>
            </w:pPr>
            <w:r>
              <w:rPr>
                <w:sz w:val="20"/>
                <w:szCs w:val="20"/>
              </w:rPr>
              <w:t xml:space="preserve">CHECK constraints</w:t>
            </w:r>
          </w:p>
        </w:tc>
        <w:tc>
          <w:tcPr>
            <w:tcW w:w="7138" w:type="dxa"/>
          </w:tcPr>
          <w:p>
            <w:pPr>
              <w:keepNext/>
              <w:spacing w:before="0" w:after="0"/>
              <w:jc w:val="left"/>
            </w:pPr>
            <w:r>
              <w:rPr>
                <w:sz w:val="20"/>
                <w:szCs w:val="20"/>
              </w:rPr>
              <w:t xml:space="preserve">semester BETWEEN 1 AND 8; email LIKE '%_@_%._%'; capacity &gt; 0.</w:t>
            </w:r>
          </w:p>
        </w:tc>
      </w:tr>
      <w:tr>
        <w:trPr>
          <w:cantSplit/>
        </w:trPr>
        <w:tc>
          <w:tcPr>
            <w:tcW w:w="2500" w:type="dxa"/>
          </w:tcPr>
          <w:p>
            <w:pPr>
              <w:keepNext/>
              <w:spacing w:before="0" w:after="0"/>
              <w:jc w:val="left"/>
            </w:pPr>
            <w:r>
              <w:rPr>
                <w:sz w:val="20"/>
                <w:szCs w:val="20"/>
              </w:rPr>
              <w:t xml:space="preserve">ENUM types</w:t>
            </w:r>
          </w:p>
        </w:tc>
        <w:tc>
          <w:tcPr>
            <w:tcW w:w="7138" w:type="dxa"/>
          </w:tcPr>
          <w:p>
            <w:pPr>
              <w:keepNext/>
              <w:spacing w:before="0" w:after="0"/>
              <w:jc w:val="left"/>
            </w:pPr>
            <w:r>
              <w:rPr>
                <w:sz w:val="20"/>
                <w:szCs w:val="20"/>
              </w:rPr>
              <w:t xml:space="preserve">branch ('CSE', 'CE', 'IT') and status ('registered', 'attended', 'cancelled') allow only known values.</w:t>
            </w:r>
          </w:p>
        </w:tc>
      </w:tr>
      <w:tr>
        <w:trPr>
          <w:cantSplit/>
        </w:trPr>
        <w:tc>
          <w:tcPr>
            <w:tcW w:w="2500" w:type="dxa"/>
          </w:tcPr>
          <w:p>
            <w:pPr>
              <w:keepNext/>
              <w:spacing w:before="0" w:after="0"/>
              <w:jc w:val="left"/>
            </w:pPr>
            <w:r>
              <w:rPr>
                <w:sz w:val="20"/>
                <w:szCs w:val="20"/>
              </w:rPr>
              <w:t xml:space="preserve">Indexes</w:t>
            </w:r>
          </w:p>
        </w:tc>
        <w:tc>
          <w:tcPr>
            <w:tcW w:w="7138" w:type="dxa"/>
          </w:tcPr>
          <w:p>
            <w:pPr>
              <w:keepNext/>
              <w:spacing w:before="0" w:after="0"/>
              <w:jc w:val="left"/>
            </w:pPr>
            <w:r>
              <w:rPr>
                <w:sz w:val="20"/>
                <w:szCs w:val="20"/>
              </w:rPr>
              <w:t xml:space="preserve">students.branch (filter by branch), events.event_date (sorting by date), registrations.event_id (event rosters). MySQL indexes the foreign key student_id through the unique key (student_id, event_id).</w:t>
            </w:r>
          </w:p>
        </w:tc>
      </w:tr>
      <w:tr>
        <w:trPr>
          <w:cantSplit/>
        </w:trPr>
        <w:tc>
          <w:tcPr>
            <w:tcW w:w="2500" w:type="dxa"/>
          </w:tcPr>
          <w:p>
            <w:pPr>
              <w:spacing w:before="0" w:after="0"/>
              <w:jc w:val="left"/>
            </w:pPr>
            <w:r>
              <w:rPr>
                <w:sz w:val="20"/>
                <w:szCs w:val="20"/>
              </w:rPr>
              <w:t xml:space="preserve">Engine / character set</w:t>
            </w:r>
          </w:p>
        </w:tc>
        <w:tc>
          <w:tcPr>
            <w:tcW w:w="7138" w:type="dxa"/>
          </w:tcPr>
          <w:p>
            <w:pPr>
              <w:spacing w:before="0" w:after="0"/>
              <w:jc w:val="left"/>
            </w:pPr>
            <w:r>
              <w:rPr>
                <w:sz w:val="20"/>
                <w:szCs w:val="20"/>
              </w:rPr>
              <w:t xml:space="preserve">InnoDB (needed for foreign keys and transactions); utf8mb4 with utf8mb4_unicode_ci, so every name and symbol is stored correctly.</w:t>
            </w:r>
          </w:p>
        </w:tc>
      </w:tr>
    </w:tbl>
    <w:p>
      <w:pPr>
        <w:spacing w:before="0" w:after="120"/>
      </w:pPr>
      <w:r>
        <w:t xml:space="preserve"/>
      </w:r>
    </w:p>
    <w:p>
      <w:pPr>
        <w:pStyle w:val="Heading2"/>
        <w:keepNext/>
      </w:pPr>
      <w:r>
        <w:t xml:space="preserve">4.5 SQL Excerpts (schema.sql)</w:t>
      </w:r>
    </w:p>
    <w:p>
      <w:pPr/>
      <w:r>
        <w:t xml:space="preserve">Database creation and safe re-import (child tables are dropped before parent tables):</w:t>
      </w:r>
    </w:p>
    <w:p>
      <w:pPr>
        <w:pStyle w:val="Code"/>
        <w:keepNext/>
        <w:spacing w:before="0" w:after="0"/>
        <w:ind w:left="552" w:hanging="352"/>
      </w:pPr>
      <w:r>
        <w:rPr>
          <w:rFonts w:ascii="Consolas" w:hAnsi="Consolas" w:cs="Consolas"/>
          <w:sz w:val="16"/>
          <w:szCs w:val="16"/>
        </w:rPr>
        <w:t xml:space="preserve">15  SET NAMES utf8mb4;</w:t>
      </w:r>
    </w:p>
    <w:p>
      <w:pPr>
        <w:pStyle w:val="Code"/>
        <w:keepNext/>
        <w:spacing w:before="0" w:after="0"/>
        <w:ind w:left="552" w:hanging="352"/>
      </w:pPr>
      <w:r>
        <w:rPr>
          <w:rFonts w:ascii="Consolas" w:hAnsi="Consolas" w:cs="Consolas"/>
          <w:sz w:val="16"/>
          <w:szCs w:val="16"/>
        </w:rPr>
        <w:t xml:space="preserve">16  SET time_zone = '+05:30';</w:t>
      </w:r>
    </w:p>
    <w:p>
      <w:pPr>
        <w:pStyle w:val="Code"/>
        <w:keepNext/>
        <w:spacing w:before="0" w:after="0"/>
        <w:ind w:left="552" w:hanging="352"/>
      </w:pPr>
      <w:r>
        <w:rPr>
          <w:rFonts w:ascii="Consolas" w:hAnsi="Consolas" w:cs="Consolas"/>
          <w:sz w:val="16"/>
          <w:szCs w:val="16"/>
        </w:rPr>
        <w:t xml:space="preserve">17  </w:t>
      </w:r>
    </w:p>
    <w:p>
      <w:pPr>
        <w:pStyle w:val="Code"/>
        <w:keepNext/>
        <w:spacing w:before="0" w:after="0"/>
        <w:ind w:left="552" w:hanging="352"/>
      </w:pPr>
      <w:r>
        <w:rPr>
          <w:rFonts w:ascii="Consolas" w:hAnsi="Consolas" w:cs="Consolas"/>
          <w:sz w:val="16"/>
          <w:szCs w:val="16"/>
        </w:rPr>
        <w:t xml:space="preserve">18  CREATE DATABASE IF NOT EXISTS studenthub_prac8</w:t>
      </w:r>
    </w:p>
    <w:p>
      <w:pPr>
        <w:pStyle w:val="Code"/>
        <w:keepNext/>
        <w:spacing w:before="0" w:after="0"/>
        <w:ind w:left="552" w:hanging="352"/>
      </w:pPr>
      <w:r>
        <w:rPr>
          <w:rFonts w:ascii="Consolas" w:hAnsi="Consolas" w:cs="Consolas"/>
          <w:sz w:val="16"/>
          <w:szCs w:val="16"/>
        </w:rPr>
        <w:t xml:space="preserve">19      CHARACTER SET utf8mb4 COLLATE utf8mb4_unicode_ci;</w:t>
      </w:r>
    </w:p>
    <w:p>
      <w:pPr>
        <w:pStyle w:val="Code"/>
        <w:keepNext/>
        <w:spacing w:before="0" w:after="0"/>
        <w:ind w:left="552" w:hanging="352"/>
      </w:pPr>
      <w:r>
        <w:rPr>
          <w:rFonts w:ascii="Consolas" w:hAnsi="Consolas" w:cs="Consolas"/>
          <w:sz w:val="16"/>
          <w:szCs w:val="16"/>
        </w:rPr>
        <w:t xml:space="preserve">20  USE studenthub_prac8;</w:t>
      </w:r>
    </w:p>
    <w:p>
      <w:pPr>
        <w:pStyle w:val="Code"/>
        <w:keepNext/>
        <w:spacing w:before="0" w:after="0"/>
        <w:ind w:left="552" w:hanging="352"/>
      </w:pPr>
      <w:r>
        <w:rPr>
          <w:rFonts w:ascii="Consolas" w:hAnsi="Consolas" w:cs="Consolas"/>
          <w:sz w:val="16"/>
          <w:szCs w:val="16"/>
        </w:rPr>
        <w:t xml:space="preserve">21  </w:t>
      </w:r>
    </w:p>
    <w:p>
      <w:pPr>
        <w:pStyle w:val="Code"/>
        <w:keepNext/>
        <w:spacing w:before="0" w:after="0"/>
        <w:ind w:left="552" w:hanging="352"/>
      </w:pPr>
      <w:r>
        <w:rPr>
          <w:rFonts w:ascii="Consolas" w:hAnsi="Consolas" w:cs="Consolas"/>
          <w:sz w:val="16"/>
          <w:szCs w:val="16"/>
        </w:rPr>
        <w:t xml:space="preserve">22  -- Drop in child-to-parent order so the foreign keys never block a re-import</w:t>
      </w:r>
    </w:p>
    <w:p>
      <w:pPr>
        <w:pStyle w:val="Code"/>
        <w:keepNext/>
        <w:spacing w:before="0" w:after="0"/>
        <w:ind w:left="552" w:hanging="352"/>
      </w:pPr>
      <w:r>
        <w:rPr>
          <w:rFonts w:ascii="Consolas" w:hAnsi="Consolas" w:cs="Consolas"/>
          <w:sz w:val="16"/>
          <w:szCs w:val="16"/>
        </w:rPr>
        <w:t xml:space="preserve">23  DROP PROCEDURE IF EXISTS register_student_for_event;</w:t>
      </w:r>
    </w:p>
    <w:p>
      <w:pPr>
        <w:pStyle w:val="Code"/>
        <w:keepNext/>
        <w:spacing w:before="0" w:after="0"/>
        <w:ind w:left="552" w:hanging="352"/>
      </w:pPr>
      <w:r>
        <w:rPr>
          <w:rFonts w:ascii="Consolas" w:hAnsi="Consolas" w:cs="Consolas"/>
          <w:sz w:val="16"/>
          <w:szCs w:val="16"/>
        </w:rPr>
        <w:t xml:space="preserve">24  DROP PROCEDURE IF EXISTS get_event_roster;</w:t>
      </w:r>
    </w:p>
    <w:p>
      <w:pPr>
        <w:pStyle w:val="Code"/>
        <w:keepNext/>
        <w:spacing w:before="0" w:after="0"/>
        <w:ind w:left="552" w:hanging="352"/>
      </w:pPr>
      <w:r>
        <w:rPr>
          <w:rFonts w:ascii="Consolas" w:hAnsi="Consolas" w:cs="Consolas"/>
          <w:sz w:val="16"/>
          <w:szCs w:val="16"/>
        </w:rPr>
        <w:t xml:space="preserve">25  DROP TABLE IF EXISTS registrations;</w:t>
      </w:r>
    </w:p>
    <w:p>
      <w:pPr>
        <w:pStyle w:val="Code"/>
        <w:keepNext/>
        <w:spacing w:before="0" w:after="0"/>
        <w:ind w:left="552" w:hanging="352"/>
      </w:pPr>
      <w:r>
        <w:rPr>
          <w:rFonts w:ascii="Consolas" w:hAnsi="Consolas" w:cs="Consolas"/>
          <w:sz w:val="16"/>
          <w:szCs w:val="16"/>
        </w:rPr>
        <w:t xml:space="preserve">26  DROP TABLE IF EXISTS events;</w:t>
      </w:r>
    </w:p>
    <w:p>
      <w:pPr>
        <w:pStyle w:val="Code"/>
        <w:spacing w:before="0" w:after="0"/>
        <w:ind w:left="552" w:hanging="352"/>
      </w:pPr>
      <w:r>
        <w:rPr>
          <w:rFonts w:ascii="Consolas" w:hAnsi="Consolas" w:cs="Consolas"/>
          <w:sz w:val="16"/>
          <w:szCs w:val="16"/>
        </w:rPr>
        <w:t xml:space="preserve">27  DROP TABLE IF EXISTS students;</w:t>
      </w:r>
    </w:p>
    <w:p>
      <w:pPr>
        <w:spacing w:before="0" w:after="120"/>
      </w:pPr>
      <w:r>
        <w:t xml:space="preserve"/>
      </w:r>
    </w:p>
    <w:p>
      <w:pPr/>
      <w:r>
        <w:t xml:space="preserve">The students table:</w:t>
      </w:r>
    </w:p>
    <w:p>
      <w:pPr>
        <w:pStyle w:val="Code"/>
        <w:keepNext/>
        <w:spacing w:before="0" w:after="0"/>
        <w:ind w:left="552" w:hanging="352"/>
      </w:pPr>
      <w:r>
        <w:rPr>
          <w:rFonts w:ascii="Consolas" w:hAnsi="Consolas" w:cs="Consolas"/>
          <w:sz w:val="16"/>
          <w:szCs w:val="16"/>
        </w:rPr>
        <w:t xml:space="preserve">32  CREATE TABLE students (</w:t>
      </w:r>
    </w:p>
    <w:p>
      <w:pPr>
        <w:pStyle w:val="Code"/>
        <w:keepNext/>
        <w:spacing w:before="0" w:after="0"/>
        <w:ind w:left="552" w:hanging="352"/>
      </w:pPr>
      <w:r>
        <w:rPr>
          <w:rFonts w:ascii="Consolas" w:hAnsi="Consolas" w:cs="Consolas"/>
          <w:sz w:val="16"/>
          <w:szCs w:val="16"/>
        </w:rPr>
        <w:t xml:space="preserve">33      student_id    INT UNSIGNED NOT NULL AUTO_INCREMENT,</w:t>
      </w:r>
    </w:p>
    <w:p>
      <w:pPr>
        <w:pStyle w:val="Code"/>
        <w:keepNext/>
        <w:spacing w:before="0" w:after="0"/>
        <w:ind w:left="552" w:hanging="352"/>
      </w:pPr>
      <w:r>
        <w:rPr>
          <w:rFonts w:ascii="Consolas" w:hAnsi="Consolas" w:cs="Consolas"/>
          <w:sz w:val="16"/>
          <w:szCs w:val="16"/>
        </w:rPr>
        <w:t xml:space="preserve">34      student_code  VARCHAR(12)  NOT NULL,</w:t>
      </w:r>
    </w:p>
    <w:p>
      <w:pPr>
        <w:pStyle w:val="Code"/>
        <w:keepNext/>
        <w:spacing w:before="0" w:after="0"/>
        <w:ind w:left="552" w:hanging="352"/>
      </w:pPr>
      <w:r>
        <w:rPr>
          <w:rFonts w:ascii="Consolas" w:hAnsi="Consolas" w:cs="Consolas"/>
          <w:sz w:val="16"/>
          <w:szCs w:val="16"/>
        </w:rPr>
        <w:t xml:space="preserve">35      full_name     VARCHAR(100) NOT NULL,</w:t>
      </w:r>
    </w:p>
    <w:p>
      <w:pPr>
        <w:pStyle w:val="Code"/>
        <w:keepNext/>
        <w:spacing w:before="0" w:after="0"/>
        <w:ind w:left="552" w:hanging="352"/>
      </w:pPr>
      <w:r>
        <w:rPr>
          <w:rFonts w:ascii="Consolas" w:hAnsi="Consolas" w:cs="Consolas"/>
          <w:sz w:val="16"/>
          <w:szCs w:val="16"/>
        </w:rPr>
        <w:t xml:space="preserve">36      email         VARCHAR(120) NOT NULL,</w:t>
      </w:r>
    </w:p>
    <w:p>
      <w:pPr>
        <w:pStyle w:val="Code"/>
        <w:keepNext/>
        <w:spacing w:before="0" w:after="0"/>
        <w:ind w:left="552" w:hanging="352"/>
      </w:pPr>
      <w:r>
        <w:rPr>
          <w:rFonts w:ascii="Consolas" w:hAnsi="Consolas" w:cs="Consolas"/>
          <w:sz w:val="16"/>
          <w:szCs w:val="16"/>
        </w:rPr>
        <w:t xml:space="preserve">37      branch        ENUM('CSE', 'CE', 'IT') NOT NULL,</w:t>
      </w:r>
    </w:p>
    <w:p>
      <w:pPr>
        <w:pStyle w:val="Code"/>
        <w:keepNext/>
        <w:spacing w:before="0" w:after="0"/>
        <w:ind w:left="552" w:hanging="352"/>
      </w:pPr>
      <w:r>
        <w:rPr>
          <w:rFonts w:ascii="Consolas" w:hAnsi="Consolas" w:cs="Consolas"/>
          <w:sz w:val="16"/>
          <w:szCs w:val="16"/>
        </w:rPr>
        <w:t xml:space="preserve">38      semester      TINYINT UNSIGNED NOT NULL,</w:t>
      </w:r>
    </w:p>
    <w:p>
      <w:pPr>
        <w:pStyle w:val="Code"/>
        <w:keepNext/>
        <w:spacing w:before="0" w:after="0"/>
        <w:ind w:left="552" w:hanging="352"/>
      </w:pPr>
      <w:r>
        <w:rPr>
          <w:rFonts w:ascii="Consolas" w:hAnsi="Consolas" w:cs="Consolas"/>
          <w:sz w:val="16"/>
          <w:szCs w:val="16"/>
        </w:rPr>
        <w:t xml:space="preserve">39      created_at    TIMESTAMP NOT NULL DEFAULT CURRENT_TIMESTAMP,</w:t>
      </w:r>
    </w:p>
    <w:p>
      <w:pPr>
        <w:pStyle w:val="Code"/>
        <w:keepNext/>
        <w:spacing w:before="0" w:after="0"/>
        <w:ind w:left="552" w:hanging="352"/>
      </w:pPr>
      <w:r>
        <w:rPr>
          <w:rFonts w:ascii="Consolas" w:hAnsi="Consolas" w:cs="Consolas"/>
          <w:sz w:val="16"/>
          <w:szCs w:val="16"/>
        </w:rPr>
        <w:t xml:space="preserve">40      PRIMARY KEY (student_id),</w:t>
      </w:r>
    </w:p>
    <w:p>
      <w:pPr>
        <w:pStyle w:val="Code"/>
        <w:keepNext/>
        <w:spacing w:before="0" w:after="0"/>
        <w:ind w:left="552" w:hanging="352"/>
      </w:pPr>
      <w:r>
        <w:rPr>
          <w:rFonts w:ascii="Consolas" w:hAnsi="Consolas" w:cs="Consolas"/>
          <w:sz w:val="16"/>
          <w:szCs w:val="16"/>
        </w:rPr>
        <w:t xml:space="preserve">41      CONSTRAINT uq_students_code UNIQUE (student_code),</w:t>
      </w:r>
    </w:p>
    <w:p>
      <w:pPr>
        <w:pStyle w:val="Code"/>
        <w:keepNext/>
        <w:spacing w:before="0" w:after="0"/>
        <w:ind w:left="552" w:hanging="352"/>
      </w:pPr>
      <w:r>
        <w:rPr>
          <w:rFonts w:ascii="Consolas" w:hAnsi="Consolas" w:cs="Consolas"/>
          <w:sz w:val="16"/>
          <w:szCs w:val="16"/>
        </w:rPr>
        <w:t xml:space="preserve">42      CONSTRAINT uq_students_email UNIQUE (email),</w:t>
      </w:r>
    </w:p>
    <w:p>
      <w:pPr>
        <w:pStyle w:val="Code"/>
        <w:keepNext/>
        <w:spacing w:before="0" w:after="0"/>
        <w:ind w:left="552" w:hanging="352"/>
      </w:pPr>
      <w:r>
        <w:rPr>
          <w:rFonts w:ascii="Consolas" w:hAnsi="Consolas" w:cs="Consolas"/>
          <w:sz w:val="16"/>
          <w:szCs w:val="16"/>
        </w:rPr>
        <w:t xml:space="preserve">43      CONSTRAINT chk_students_semester CHECK (semester BETWEEN 1 AND 8),</w:t>
      </w:r>
    </w:p>
    <w:p>
      <w:pPr>
        <w:pStyle w:val="Code"/>
        <w:keepNext/>
        <w:spacing w:before="0" w:after="0"/>
        <w:ind w:left="552" w:hanging="352"/>
      </w:pPr>
      <w:r>
        <w:rPr>
          <w:rFonts w:ascii="Consolas" w:hAnsi="Consolas" w:cs="Consolas"/>
          <w:sz w:val="16"/>
          <w:szCs w:val="16"/>
        </w:rPr>
        <w:t xml:space="preserve">44      CONSTRAINT chk_students_email CHECK (email LIKE '%_@_%._%'),</w:t>
      </w:r>
    </w:p>
    <w:p>
      <w:pPr>
        <w:pStyle w:val="Code"/>
        <w:keepNext/>
        <w:spacing w:before="0" w:after="0"/>
        <w:ind w:left="552" w:hanging="352"/>
      </w:pPr>
      <w:r>
        <w:rPr>
          <w:rFonts w:ascii="Consolas" w:hAnsi="Consolas" w:cs="Consolas"/>
          <w:sz w:val="16"/>
          <w:szCs w:val="16"/>
        </w:rPr>
        <w:t xml:space="preserve">45      INDEX idx_students_branch (branch)</w:t>
      </w:r>
    </w:p>
    <w:p>
      <w:pPr>
        <w:pStyle w:val="Code"/>
        <w:spacing w:before="0" w:after="0"/>
        <w:ind w:left="552" w:hanging="352"/>
      </w:pPr>
      <w:r>
        <w:rPr>
          <w:rFonts w:ascii="Consolas" w:hAnsi="Consolas" w:cs="Consolas"/>
          <w:sz w:val="16"/>
          <w:szCs w:val="16"/>
        </w:rPr>
        <w:t xml:space="preserve">46  ) ENGINE = InnoDB DEFAULT CHARSET = utf8mb4 COLLATE = utf8mb4_unicode_ci;</w:t>
      </w:r>
    </w:p>
    <w:p>
      <w:pPr>
        <w:spacing w:before="0" w:after="120"/>
      </w:pPr>
      <w:r>
        <w:t xml:space="preserve"/>
      </w:r>
    </w:p>
    <w:p>
      <w:pPr/>
      <w:r>
        <w:t xml:space="preserve">The registrations table with both foreign keys:</w:t>
      </w:r>
    </w:p>
    <w:p>
      <w:pPr>
        <w:pStyle w:val="Code"/>
        <w:keepNext/>
        <w:spacing w:before="0" w:after="0"/>
        <w:ind w:left="552" w:hanging="352"/>
      </w:pPr>
      <w:r>
        <w:rPr>
          <w:rFonts w:ascii="Consolas" w:hAnsi="Consolas" w:cs="Consolas"/>
          <w:sz w:val="16"/>
          <w:szCs w:val="16"/>
        </w:rPr>
        <w:t xml:space="preserve">69  CREATE TABLE registrations (</w:t>
      </w:r>
    </w:p>
    <w:p>
      <w:pPr>
        <w:pStyle w:val="Code"/>
        <w:keepNext/>
        <w:spacing w:before="0" w:after="0"/>
        <w:ind w:left="552" w:hanging="352"/>
      </w:pPr>
      <w:r>
        <w:rPr>
          <w:rFonts w:ascii="Consolas" w:hAnsi="Consolas" w:cs="Consolas"/>
          <w:sz w:val="16"/>
          <w:szCs w:val="16"/>
        </w:rPr>
        <w:t xml:space="preserve">70      registration_id  INT UNSIGNED NOT NULL AUTO_INCREMENT,</w:t>
      </w:r>
    </w:p>
    <w:p>
      <w:pPr>
        <w:pStyle w:val="Code"/>
        <w:keepNext/>
        <w:spacing w:before="0" w:after="0"/>
        <w:ind w:left="552" w:hanging="352"/>
      </w:pPr>
      <w:r>
        <w:rPr>
          <w:rFonts w:ascii="Consolas" w:hAnsi="Consolas" w:cs="Consolas"/>
          <w:sz w:val="16"/>
          <w:szCs w:val="16"/>
        </w:rPr>
        <w:t xml:space="preserve">71      student_id       INT UNSIGNED NOT NULL,</w:t>
      </w:r>
    </w:p>
    <w:p>
      <w:pPr>
        <w:pStyle w:val="Code"/>
        <w:keepNext/>
        <w:spacing w:before="0" w:after="0"/>
        <w:ind w:left="552" w:hanging="352"/>
      </w:pPr>
      <w:r>
        <w:rPr>
          <w:rFonts w:ascii="Consolas" w:hAnsi="Consolas" w:cs="Consolas"/>
          <w:sz w:val="16"/>
          <w:szCs w:val="16"/>
        </w:rPr>
        <w:t xml:space="preserve">72      event_id         INT UNSIGNED NOT NULL,</w:t>
      </w:r>
    </w:p>
    <w:p>
      <w:pPr>
        <w:pStyle w:val="Code"/>
        <w:keepNext/>
        <w:spacing w:before="0" w:after="0"/>
        <w:ind w:left="552" w:hanging="352"/>
      </w:pPr>
      <w:r>
        <w:rPr>
          <w:rFonts w:ascii="Consolas" w:hAnsi="Consolas" w:cs="Consolas"/>
          <w:sz w:val="16"/>
          <w:szCs w:val="16"/>
        </w:rPr>
        <w:t xml:space="preserve">73      registered_at    DATETIME NOT NULL DEFAULT CURRENT_TIMESTAMP,</w:t>
      </w:r>
    </w:p>
    <w:p>
      <w:pPr>
        <w:pStyle w:val="Code"/>
        <w:keepNext/>
        <w:spacing w:before="0" w:after="0"/>
        <w:ind w:left="552" w:hanging="352"/>
      </w:pPr>
      <w:r>
        <w:rPr>
          <w:rFonts w:ascii="Consolas" w:hAnsi="Consolas" w:cs="Consolas"/>
          <w:sz w:val="16"/>
          <w:szCs w:val="16"/>
        </w:rPr>
        <w:t xml:space="preserve">74      status           ENUM('registered', 'attended', 'cancelled') NOT NULL DEFAULT 'registered',</w:t>
      </w:r>
    </w:p>
    <w:p>
      <w:pPr>
        <w:pStyle w:val="Code"/>
        <w:keepNext/>
        <w:spacing w:before="0" w:after="0"/>
        <w:ind w:left="552" w:hanging="352"/>
      </w:pPr>
      <w:r>
        <w:rPr>
          <w:rFonts w:ascii="Consolas" w:hAnsi="Consolas" w:cs="Consolas"/>
          <w:sz w:val="16"/>
          <w:szCs w:val="16"/>
        </w:rPr>
        <w:t xml:space="preserve">75      PRIMARY KEY (registration_id),</w:t>
      </w:r>
    </w:p>
    <w:p>
      <w:pPr>
        <w:pStyle w:val="Code"/>
        <w:keepNext/>
        <w:spacing w:before="0" w:after="0"/>
        <w:ind w:left="552" w:hanging="352"/>
      </w:pPr>
      <w:r>
        <w:rPr>
          <w:rFonts w:ascii="Consolas" w:hAnsi="Consolas" w:cs="Consolas"/>
          <w:sz w:val="16"/>
          <w:szCs w:val="16"/>
        </w:rPr>
        <w:t xml:space="preserve">76      CONSTRAINT uq_registrations_student_event UNIQUE (student_id, event_id),</w:t>
      </w:r>
    </w:p>
    <w:p>
      <w:pPr>
        <w:pStyle w:val="Code"/>
        <w:keepNext/>
        <w:spacing w:before="0" w:after="0"/>
        <w:ind w:left="552" w:hanging="352"/>
      </w:pPr>
      <w:r>
        <w:rPr>
          <w:rFonts w:ascii="Consolas" w:hAnsi="Consolas" w:cs="Consolas"/>
          <w:sz w:val="16"/>
          <w:szCs w:val="16"/>
        </w:rPr>
        <w:t xml:space="preserve">77      INDEX idx_registrations_event (event_id),</w:t>
      </w:r>
    </w:p>
    <w:p>
      <w:pPr>
        <w:pStyle w:val="Code"/>
        <w:keepNext/>
        <w:spacing w:before="0" w:after="0"/>
        <w:ind w:left="552" w:hanging="352"/>
      </w:pPr>
      <w:r>
        <w:rPr>
          <w:rFonts w:ascii="Consolas" w:hAnsi="Consolas" w:cs="Consolas"/>
          <w:sz w:val="16"/>
          <w:szCs w:val="16"/>
        </w:rPr>
        <w:t xml:space="preserve">78      CONSTRAINT fk_registrations_student FOREIGN KEY (student_id)</w:t>
      </w:r>
    </w:p>
    <w:p>
      <w:pPr>
        <w:pStyle w:val="Code"/>
        <w:keepNext/>
        <w:spacing w:before="0" w:after="0"/>
        <w:ind w:left="552" w:hanging="352"/>
      </w:pPr>
      <w:r>
        <w:rPr>
          <w:rFonts w:ascii="Consolas" w:hAnsi="Consolas" w:cs="Consolas"/>
          <w:sz w:val="16"/>
          <w:szCs w:val="16"/>
        </w:rPr>
        <w:t xml:space="preserve">79          REFERENCES students (student_id) ON DELETE CASCADE ON UPDATE CASCADE,</w:t>
      </w:r>
    </w:p>
    <w:p>
      <w:pPr>
        <w:pStyle w:val="Code"/>
        <w:keepNext/>
        <w:spacing w:before="0" w:after="0"/>
        <w:ind w:left="552" w:hanging="352"/>
      </w:pPr>
      <w:r>
        <w:rPr>
          <w:rFonts w:ascii="Consolas" w:hAnsi="Consolas" w:cs="Consolas"/>
          <w:sz w:val="16"/>
          <w:szCs w:val="16"/>
        </w:rPr>
        <w:t xml:space="preserve">80      CONSTRAINT fk_registrations_event FOREIGN KEY (event_id)</w:t>
      </w:r>
    </w:p>
    <w:p>
      <w:pPr>
        <w:pStyle w:val="Code"/>
        <w:keepNext/>
        <w:spacing w:before="0" w:after="0"/>
        <w:ind w:left="552" w:hanging="352"/>
      </w:pPr>
      <w:r>
        <w:rPr>
          <w:rFonts w:ascii="Consolas" w:hAnsi="Consolas" w:cs="Consolas"/>
          <w:sz w:val="16"/>
          <w:szCs w:val="16"/>
        </w:rPr>
        <w:t xml:space="preserve">81          REFERENCES events (event_id) ON DELETE CASCADE ON UPDATE CASCADE</w:t>
      </w:r>
    </w:p>
    <w:p>
      <w:pPr>
        <w:pStyle w:val="Code"/>
        <w:spacing w:before="0" w:after="0"/>
        <w:ind w:left="552" w:hanging="352"/>
      </w:pPr>
      <w:r>
        <w:rPr>
          <w:rFonts w:ascii="Consolas" w:hAnsi="Consolas" w:cs="Consolas"/>
          <w:sz w:val="16"/>
          <w:szCs w:val="16"/>
        </w:rPr>
        <w:t xml:space="preserve">82  ) ENGINE = InnoDB DEFAULT CHARSET = utf8mb4 COLLATE = utf8mb4_unicode_ci;</w:t>
      </w:r>
    </w:p>
    <w:p>
      <w:pPr>
        <w:spacing w:before="0" w:after="120"/>
      </w:pPr>
      <w:r>
        <w:t xml:space="preserve"/>
      </w:r>
    </w:p>
    <w:p>
      <w:pPr>
        <w:pStyle w:val="Heading2"/>
        <w:keepNext/>
      </w:pPr>
      <w:r>
        <w:t xml:space="preserve">4.6 Fictional Seed Data</w:t>
      </w:r>
    </w:p>
    <w:p>
      <w:pPr/>
      <w:r>
        <w:t xml:space="preserve">All sample data is invented: names, DEMO-S codes and example.com addresses do not belong to real students. It contains 8 students, 5 events and 12 registrations. The Inter-college Hackathon has a capacity of 4 and is already full, to demonstrate the capacity check; registration 7 is cancelled and registrations 5 and 6 are marked attended.</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1400"/>
        <w:gridCol w:w="2800"/>
        <w:gridCol w:w="1300"/>
        <w:gridCol w:w="1400"/>
        <w:gridCol w:w="2738"/>
      </w:tblGrid>
      <w:tr>
        <w:trPr>
          <w:tblHeader/>
          <w:cantSplit/>
        </w:trPr>
        <w:tc>
          <w:tcPr>
            <w:tcW w:w="1400" w:type="dxa"/>
            <w:shd w:val="clear" w:color="auto" w:fill="1F2A5C"/>
          </w:tcPr>
          <w:p>
            <w:pPr>
              <w:keepNext/>
              <w:spacing w:before="0" w:after="0"/>
              <w:jc w:val="left"/>
            </w:pPr>
            <w:r>
              <w:rPr>
                <w:b/>
                <w:color w:val="FFFFFF"/>
                <w:sz w:val="20"/>
                <w:szCs w:val="20"/>
              </w:rPr>
              <w:t xml:space="preserve">Event ID</w:t>
            </w:r>
          </w:p>
        </w:tc>
        <w:tc>
          <w:tcPr>
            <w:tcW w:w="2800" w:type="dxa"/>
            <w:shd w:val="clear" w:color="auto" w:fill="1F2A5C"/>
          </w:tcPr>
          <w:p>
            <w:pPr>
              <w:keepNext/>
              <w:spacing w:before="0" w:after="0"/>
              <w:jc w:val="left"/>
            </w:pPr>
            <w:r>
              <w:rPr>
                <w:b/>
                <w:color w:val="FFFFFF"/>
                <w:sz w:val="20"/>
                <w:szCs w:val="20"/>
              </w:rPr>
              <w:t xml:space="preserve">Title</w:t>
            </w:r>
          </w:p>
        </w:tc>
        <w:tc>
          <w:tcPr>
            <w:tcW w:w="1300" w:type="dxa"/>
            <w:shd w:val="clear" w:color="auto" w:fill="1F2A5C"/>
          </w:tcPr>
          <w:p>
            <w:pPr>
              <w:keepNext/>
              <w:spacing w:before="0" w:after="0"/>
              <w:jc w:val="left"/>
            </w:pPr>
            <w:r>
              <w:rPr>
                <w:b/>
                <w:color w:val="FFFFFF"/>
                <w:sz w:val="20"/>
                <w:szCs w:val="20"/>
              </w:rPr>
              <w:t xml:space="preserve">Date</w:t>
            </w:r>
          </w:p>
        </w:tc>
        <w:tc>
          <w:tcPr>
            <w:tcW w:w="1400" w:type="dxa"/>
            <w:shd w:val="clear" w:color="auto" w:fill="1F2A5C"/>
          </w:tcPr>
          <w:p>
            <w:pPr>
              <w:keepNext/>
              <w:spacing w:before="0" w:after="0"/>
              <w:jc w:val="left"/>
            </w:pPr>
            <w:r>
              <w:rPr>
                <w:b/>
                <w:color w:val="FFFFFF"/>
                <w:sz w:val="20"/>
                <w:szCs w:val="20"/>
              </w:rPr>
              <w:t xml:space="preserve">Capacity</w:t>
            </w:r>
          </w:p>
        </w:tc>
        <w:tc>
          <w:tcPr>
            <w:tcW w:w="2738" w:type="dxa"/>
            <w:shd w:val="clear" w:color="auto" w:fill="1F2A5C"/>
          </w:tcPr>
          <w:p>
            <w:pPr>
              <w:keepNext/>
              <w:spacing w:before="0" w:after="0"/>
              <w:jc w:val="left"/>
            </w:pPr>
            <w:r>
              <w:rPr>
                <w:b/>
                <w:color w:val="FFFFFF"/>
                <w:sz w:val="20"/>
                <w:szCs w:val="20"/>
              </w:rPr>
              <w:t xml:space="preserve">Registrations</w:t>
            </w:r>
          </w:p>
        </w:tc>
      </w:tr>
      <w:tr>
        <w:trPr>
          <w:cantSplit/>
        </w:trPr>
        <w:tc>
          <w:tcPr>
            <w:tcW w:w="1400" w:type="dxa"/>
          </w:tcPr>
          <w:p>
            <w:pPr>
              <w:keepNext/>
              <w:spacing w:before="0" w:after="0"/>
              <w:jc w:val="left"/>
            </w:pPr>
            <w:r>
              <w:rPr>
                <w:sz w:val="20"/>
                <w:szCs w:val="20"/>
              </w:rPr>
              <w:t xml:space="preserve">1</w:t>
            </w:r>
          </w:p>
        </w:tc>
        <w:tc>
          <w:tcPr>
            <w:tcW w:w="2800" w:type="dxa"/>
          </w:tcPr>
          <w:p>
            <w:pPr>
              <w:keepNext/>
              <w:spacing w:before="0" w:after="0"/>
              <w:jc w:val="left"/>
            </w:pPr>
            <w:r>
              <w:rPr>
                <w:sz w:val="20"/>
                <w:szCs w:val="20"/>
              </w:rPr>
              <w:t xml:space="preserve">Inter-college Hackathon</w:t>
            </w:r>
          </w:p>
        </w:tc>
        <w:tc>
          <w:tcPr>
            <w:tcW w:w="1300" w:type="dxa"/>
          </w:tcPr>
          <w:p>
            <w:pPr>
              <w:keepNext/>
              <w:spacing w:before="0" w:after="0"/>
              <w:jc w:val="left"/>
            </w:pPr>
            <w:r>
              <w:rPr>
                <w:sz w:val="20"/>
                <w:szCs w:val="20"/>
              </w:rPr>
              <w:t xml:space="preserve">2026-08-22</w:t>
            </w:r>
          </w:p>
        </w:tc>
        <w:tc>
          <w:tcPr>
            <w:tcW w:w="1400" w:type="dxa"/>
          </w:tcPr>
          <w:p>
            <w:pPr>
              <w:keepNext/>
              <w:spacing w:before="0" w:after="0"/>
              <w:jc w:val="left"/>
            </w:pPr>
            <w:r>
              <w:rPr>
                <w:sz w:val="20"/>
                <w:szCs w:val="20"/>
              </w:rPr>
              <w:t xml:space="preserve">4</w:t>
            </w:r>
          </w:p>
        </w:tc>
        <w:tc>
          <w:tcPr>
            <w:tcW w:w="2738" w:type="dxa"/>
          </w:tcPr>
          <w:p>
            <w:pPr>
              <w:keepNext/>
              <w:spacing w:before="0" w:after="0"/>
              <w:jc w:val="left"/>
            </w:pPr>
            <w:r>
              <w:rPr>
                <w:sz w:val="20"/>
                <w:szCs w:val="20"/>
              </w:rPr>
              <w:t xml:space="preserve">4 (full)</w:t>
            </w:r>
          </w:p>
        </w:tc>
      </w:tr>
      <w:tr>
        <w:trPr>
          <w:cantSplit/>
        </w:trPr>
        <w:tc>
          <w:tcPr>
            <w:tcW w:w="1400" w:type="dxa"/>
          </w:tcPr>
          <w:p>
            <w:pPr>
              <w:keepNext/>
              <w:spacing w:before="0" w:after="0"/>
              <w:jc w:val="left"/>
            </w:pPr>
            <w:r>
              <w:rPr>
                <w:sz w:val="20"/>
                <w:szCs w:val="20"/>
              </w:rPr>
              <w:t xml:space="preserve">2</w:t>
            </w:r>
          </w:p>
        </w:tc>
        <w:tc>
          <w:tcPr>
            <w:tcW w:w="2800" w:type="dxa"/>
          </w:tcPr>
          <w:p>
            <w:pPr>
              <w:keepNext/>
              <w:spacing w:before="0" w:after="0"/>
              <w:jc w:val="left"/>
            </w:pPr>
            <w:r>
              <w:rPr>
                <w:sz w:val="20"/>
                <w:szCs w:val="20"/>
              </w:rPr>
              <w:t xml:space="preserve">Web Development Bootcamp</w:t>
            </w:r>
          </w:p>
        </w:tc>
        <w:tc>
          <w:tcPr>
            <w:tcW w:w="1300" w:type="dxa"/>
          </w:tcPr>
          <w:p>
            <w:pPr>
              <w:keepNext/>
              <w:spacing w:before="0" w:after="0"/>
              <w:jc w:val="left"/>
            </w:pPr>
            <w:r>
              <w:rPr>
                <w:sz w:val="20"/>
                <w:szCs w:val="20"/>
              </w:rPr>
              <w:t xml:space="preserve">2026-08-30</w:t>
            </w:r>
          </w:p>
        </w:tc>
        <w:tc>
          <w:tcPr>
            <w:tcW w:w="1400" w:type="dxa"/>
          </w:tcPr>
          <w:p>
            <w:pPr>
              <w:keepNext/>
              <w:spacing w:before="0" w:after="0"/>
              <w:jc w:val="left"/>
            </w:pPr>
            <w:r>
              <w:rPr>
                <w:sz w:val="20"/>
                <w:szCs w:val="20"/>
              </w:rPr>
              <w:t xml:space="preserve">30</w:t>
            </w:r>
          </w:p>
        </w:tc>
        <w:tc>
          <w:tcPr>
            <w:tcW w:w="2738" w:type="dxa"/>
          </w:tcPr>
          <w:p>
            <w:pPr>
              <w:keepNext/>
              <w:spacing w:before="0" w:after="0"/>
              <w:jc w:val="left"/>
            </w:pPr>
            <w:r>
              <w:rPr>
                <w:sz w:val="20"/>
                <w:szCs w:val="20"/>
              </w:rPr>
              <w:t xml:space="preserve">3 (2 attended, 1 cancelled)</w:t>
            </w:r>
          </w:p>
        </w:tc>
      </w:tr>
      <w:tr>
        <w:trPr>
          <w:cantSplit/>
        </w:trPr>
        <w:tc>
          <w:tcPr>
            <w:tcW w:w="1400" w:type="dxa"/>
          </w:tcPr>
          <w:p>
            <w:pPr>
              <w:keepNext/>
              <w:spacing w:before="0" w:after="0"/>
              <w:jc w:val="left"/>
            </w:pPr>
            <w:r>
              <w:rPr>
                <w:sz w:val="20"/>
                <w:szCs w:val="20"/>
              </w:rPr>
              <w:t xml:space="preserve">3</w:t>
            </w:r>
          </w:p>
        </w:tc>
        <w:tc>
          <w:tcPr>
            <w:tcW w:w="2800" w:type="dxa"/>
          </w:tcPr>
          <w:p>
            <w:pPr>
              <w:keepNext/>
              <w:spacing w:before="0" w:after="0"/>
              <w:jc w:val="left"/>
            </w:pPr>
            <w:r>
              <w:rPr>
                <w:sz w:val="20"/>
                <w:szCs w:val="20"/>
              </w:rPr>
              <w:t xml:space="preserve">AI and Machine Learning Seminar</w:t>
            </w:r>
          </w:p>
        </w:tc>
        <w:tc>
          <w:tcPr>
            <w:tcW w:w="1300" w:type="dxa"/>
          </w:tcPr>
          <w:p>
            <w:pPr>
              <w:keepNext/>
              <w:spacing w:before="0" w:after="0"/>
              <w:jc w:val="left"/>
            </w:pPr>
            <w:r>
              <w:rPr>
                <w:sz w:val="20"/>
                <w:szCs w:val="20"/>
              </w:rPr>
              <w:t xml:space="preserve">2026-09-15</w:t>
            </w:r>
          </w:p>
        </w:tc>
        <w:tc>
          <w:tcPr>
            <w:tcW w:w="1400" w:type="dxa"/>
          </w:tcPr>
          <w:p>
            <w:pPr>
              <w:keepNext/>
              <w:spacing w:before="0" w:after="0"/>
              <w:jc w:val="left"/>
            </w:pPr>
            <w:r>
              <w:rPr>
                <w:sz w:val="20"/>
                <w:szCs w:val="20"/>
              </w:rPr>
              <w:t xml:space="preserve">100</w:t>
            </w:r>
          </w:p>
        </w:tc>
        <w:tc>
          <w:tcPr>
            <w:tcW w:w="2738" w:type="dxa"/>
          </w:tcPr>
          <w:p>
            <w:pPr>
              <w:keepNext/>
              <w:spacing w:before="0" w:after="0"/>
              <w:jc w:val="left"/>
            </w:pPr>
            <w:r>
              <w:rPr>
                <w:sz w:val="20"/>
                <w:szCs w:val="20"/>
              </w:rPr>
              <w:t xml:space="preserve">3</w:t>
            </w:r>
          </w:p>
        </w:tc>
      </w:tr>
      <w:tr>
        <w:trPr>
          <w:cantSplit/>
        </w:trPr>
        <w:tc>
          <w:tcPr>
            <w:tcW w:w="1400" w:type="dxa"/>
          </w:tcPr>
          <w:p>
            <w:pPr>
              <w:keepNext/>
              <w:spacing w:before="0" w:after="0"/>
              <w:jc w:val="left"/>
            </w:pPr>
            <w:r>
              <w:rPr>
                <w:sz w:val="20"/>
                <w:szCs w:val="20"/>
              </w:rPr>
              <w:t xml:space="preserve">4</w:t>
            </w:r>
          </w:p>
        </w:tc>
        <w:tc>
          <w:tcPr>
            <w:tcW w:w="2800" w:type="dxa"/>
          </w:tcPr>
          <w:p>
            <w:pPr>
              <w:keepNext/>
              <w:spacing w:before="0" w:after="0"/>
              <w:jc w:val="left"/>
            </w:pPr>
            <w:r>
              <w:rPr>
                <w:sz w:val="20"/>
                <w:szCs w:val="20"/>
              </w:rPr>
              <w:t xml:space="preserve">Robotics Expo</w:t>
            </w:r>
          </w:p>
        </w:tc>
        <w:tc>
          <w:tcPr>
            <w:tcW w:w="1300" w:type="dxa"/>
          </w:tcPr>
          <w:p>
            <w:pPr>
              <w:keepNext/>
              <w:spacing w:before="0" w:after="0"/>
              <w:jc w:val="left"/>
            </w:pPr>
            <w:r>
              <w:rPr>
                <w:sz w:val="20"/>
                <w:szCs w:val="20"/>
              </w:rPr>
              <w:t xml:space="preserve">2026-09-25</w:t>
            </w:r>
          </w:p>
        </w:tc>
        <w:tc>
          <w:tcPr>
            <w:tcW w:w="1400" w:type="dxa"/>
          </w:tcPr>
          <w:p>
            <w:pPr>
              <w:keepNext/>
              <w:spacing w:before="0" w:after="0"/>
              <w:jc w:val="left"/>
            </w:pPr>
            <w:r>
              <w:rPr>
                <w:sz w:val="20"/>
                <w:szCs w:val="20"/>
              </w:rPr>
              <w:t xml:space="preserve">50</w:t>
            </w:r>
          </w:p>
        </w:tc>
        <w:tc>
          <w:tcPr>
            <w:tcW w:w="2738" w:type="dxa"/>
          </w:tcPr>
          <w:p>
            <w:pPr>
              <w:keepNext/>
              <w:spacing w:before="0" w:after="0"/>
              <w:jc w:val="left"/>
            </w:pPr>
            <w:r>
              <w:rPr>
                <w:sz w:val="20"/>
                <w:szCs w:val="20"/>
              </w:rPr>
              <w:t xml:space="preserve">1</w:t>
            </w:r>
          </w:p>
        </w:tc>
      </w:tr>
      <w:tr>
        <w:trPr>
          <w:cantSplit/>
        </w:trPr>
        <w:tc>
          <w:tcPr>
            <w:tcW w:w="1400" w:type="dxa"/>
          </w:tcPr>
          <w:p>
            <w:pPr>
              <w:spacing w:before="0" w:after="0"/>
              <w:jc w:val="left"/>
            </w:pPr>
            <w:r>
              <w:rPr>
                <w:sz w:val="20"/>
                <w:szCs w:val="20"/>
              </w:rPr>
              <w:t xml:space="preserve">5</w:t>
            </w:r>
          </w:p>
        </w:tc>
        <w:tc>
          <w:tcPr>
            <w:tcW w:w="2800" w:type="dxa"/>
          </w:tcPr>
          <w:p>
            <w:pPr>
              <w:spacing w:before="0" w:after="0"/>
              <w:jc w:val="left"/>
            </w:pPr>
            <w:r>
              <w:rPr>
                <w:sz w:val="20"/>
                <w:szCs w:val="20"/>
              </w:rPr>
              <w:t xml:space="preserve">Annual Sports Week</w:t>
            </w:r>
          </w:p>
        </w:tc>
        <w:tc>
          <w:tcPr>
            <w:tcW w:w="1300" w:type="dxa"/>
          </w:tcPr>
          <w:p>
            <w:pPr>
              <w:spacing w:before="0" w:after="0"/>
              <w:jc w:val="left"/>
            </w:pPr>
            <w:r>
              <w:rPr>
                <w:sz w:val="20"/>
                <w:szCs w:val="20"/>
              </w:rPr>
              <w:t xml:space="preserve">2026-11-01</w:t>
            </w:r>
          </w:p>
        </w:tc>
        <w:tc>
          <w:tcPr>
            <w:tcW w:w="1400" w:type="dxa"/>
          </w:tcPr>
          <w:p>
            <w:pPr>
              <w:spacing w:before="0" w:after="0"/>
              <w:jc w:val="left"/>
            </w:pPr>
            <w:r>
              <w:rPr>
                <w:sz w:val="20"/>
                <w:szCs w:val="20"/>
              </w:rPr>
              <w:t xml:space="preserve">200</w:t>
            </w:r>
          </w:p>
        </w:tc>
        <w:tc>
          <w:tcPr>
            <w:tcW w:w="2738" w:type="dxa"/>
          </w:tcPr>
          <w:p>
            <w:pPr>
              <w:spacing w:before="0" w:after="0"/>
              <w:jc w:val="left"/>
            </w:pPr>
            <w:r>
              <w:rPr>
                <w:sz w:val="20"/>
                <w:szCs w:val="20"/>
              </w:rPr>
              <w:t xml:space="preserve">1</w:t>
            </w:r>
          </w:p>
        </w:tc>
      </w:tr>
    </w:tbl>
    <w:p>
      <w:pPr>
        <w:spacing w:before="0" w:after="120"/>
      </w:pPr>
      <w:r>
        <w:t xml:space="preserve"/>
      </w:r>
    </w:p>
    <w:p>
      <w:pPr>
        <w:pStyle w:val="Heading2"/>
        <w:keepNext/>
      </w:pPr>
      <w:r>
        <w:t xml:space="preserve">4.7 Stored Procedures (Advanced Extension)</w:t>
      </w:r>
    </w:p>
    <w:p>
      <w:pPr/>
      <w:r>
        <w:t xml:space="preserve">register_student_for_event locks the event row, refuses an unknown or full event with SIGNAL SQLSTATE '45000', and otherwise inserts the registration and returns its ID. get_event_roster(event_id) returns the students registered for one event and is called from test_connection.php.</w:t>
      </w:r>
    </w:p>
    <w:p>
      <w:pPr>
        <w:pStyle w:val="Code"/>
        <w:keepNext/>
        <w:spacing w:before="0" w:after="0"/>
        <w:ind w:left="640" w:hanging="440"/>
      </w:pPr>
      <w:r>
        <w:rPr>
          <w:rFonts w:ascii="Consolas" w:hAnsi="Consolas" w:cs="Consolas"/>
          <w:sz w:val="16"/>
          <w:szCs w:val="16"/>
        </w:rPr>
        <w:t xml:space="preserve">124  CREATE PROCEDURE register_student_for_event(IN p_student_id INT UNSIGNED, IN p_event_id INT UNSIGNED)</w:t>
      </w:r>
    </w:p>
    <w:p>
      <w:pPr>
        <w:pStyle w:val="Code"/>
        <w:keepNext/>
        <w:spacing w:before="0" w:after="0"/>
        <w:ind w:left="640" w:hanging="440"/>
      </w:pPr>
      <w:r>
        <w:rPr>
          <w:rFonts w:ascii="Consolas" w:hAnsi="Consolas" w:cs="Consolas"/>
          <w:sz w:val="16"/>
          <w:szCs w:val="16"/>
        </w:rPr>
        <w:t xml:space="preserve">125  BEGIN</w:t>
      </w:r>
    </w:p>
    <w:p>
      <w:pPr>
        <w:pStyle w:val="Code"/>
        <w:keepNext/>
        <w:spacing w:before="0" w:after="0"/>
        <w:ind w:left="640" w:hanging="440"/>
      </w:pPr>
      <w:r>
        <w:rPr>
          <w:rFonts w:ascii="Consolas" w:hAnsi="Consolas" w:cs="Consolas"/>
          <w:sz w:val="16"/>
          <w:szCs w:val="16"/>
        </w:rPr>
        <w:t xml:space="preserve">126      DECLARE v_capacity SMALLINT UNSIGNED DEFAULT NULL;</w:t>
      </w:r>
    </w:p>
    <w:p>
      <w:pPr>
        <w:pStyle w:val="Code"/>
        <w:keepNext/>
        <w:spacing w:before="0" w:after="0"/>
        <w:ind w:left="640" w:hanging="440"/>
      </w:pPr>
      <w:r>
        <w:rPr>
          <w:rFonts w:ascii="Consolas" w:hAnsi="Consolas" w:cs="Consolas"/>
          <w:sz w:val="16"/>
          <w:szCs w:val="16"/>
        </w:rPr>
        <w:t xml:space="preserve">127      DECLARE v_taken INT DEFAULT 0;</w:t>
      </w:r>
    </w:p>
    <w:p>
      <w:pPr>
        <w:pStyle w:val="Code"/>
        <w:keepNext/>
        <w:spacing w:before="0" w:after="0"/>
        <w:ind w:left="640" w:hanging="440"/>
      </w:pPr>
      <w:r>
        <w:rPr>
          <w:rFonts w:ascii="Consolas" w:hAnsi="Consolas" w:cs="Consolas"/>
          <w:sz w:val="16"/>
          <w:szCs w:val="16"/>
        </w:rPr>
        <w:t xml:space="preserve">128  </w:t>
      </w:r>
    </w:p>
    <w:p>
      <w:pPr>
        <w:pStyle w:val="Code"/>
        <w:keepNext/>
        <w:spacing w:before="0" w:after="0"/>
        <w:ind w:left="640" w:hanging="440"/>
      </w:pPr>
      <w:r>
        <w:rPr>
          <w:rFonts w:ascii="Consolas" w:hAnsi="Consolas" w:cs="Consolas"/>
          <w:sz w:val="16"/>
          <w:szCs w:val="16"/>
        </w:rPr>
        <w:t xml:space="preserve">129      SELECT capacity INTO v_capacity FROM events WHERE event_id = p_event_id FOR UPDATE;</w:t>
      </w:r>
    </w:p>
    <w:p>
      <w:pPr>
        <w:pStyle w:val="Code"/>
        <w:keepNext/>
        <w:spacing w:before="0" w:after="0"/>
        <w:ind w:left="640" w:hanging="440"/>
      </w:pPr>
      <w:r>
        <w:rPr>
          <w:rFonts w:ascii="Consolas" w:hAnsi="Consolas" w:cs="Consolas"/>
          <w:sz w:val="16"/>
          <w:szCs w:val="16"/>
        </w:rPr>
        <w:t xml:space="preserve">130      IF v_capacity IS NULL THEN</w:t>
      </w:r>
    </w:p>
    <w:p>
      <w:pPr>
        <w:pStyle w:val="Code"/>
        <w:keepNext/>
        <w:spacing w:before="0" w:after="0"/>
        <w:ind w:left="640" w:hanging="440"/>
      </w:pPr>
      <w:r>
        <w:rPr>
          <w:rFonts w:ascii="Consolas" w:hAnsi="Consolas" w:cs="Consolas"/>
          <w:sz w:val="16"/>
          <w:szCs w:val="16"/>
        </w:rPr>
        <w:t xml:space="preserve">131          SIGNAL SQLSTATE '45000' SET MESSAGE_TEXT = 'Event not found';</w:t>
      </w:r>
    </w:p>
    <w:p>
      <w:pPr>
        <w:pStyle w:val="Code"/>
        <w:keepNext/>
        <w:spacing w:before="0" w:after="0"/>
        <w:ind w:left="640" w:hanging="440"/>
      </w:pPr>
      <w:r>
        <w:rPr>
          <w:rFonts w:ascii="Consolas" w:hAnsi="Consolas" w:cs="Consolas"/>
          <w:sz w:val="16"/>
          <w:szCs w:val="16"/>
        </w:rPr>
        <w:t xml:space="preserve">132      END IF;</w:t>
      </w:r>
    </w:p>
    <w:p>
      <w:pPr>
        <w:pStyle w:val="Code"/>
        <w:keepNext/>
        <w:spacing w:before="0" w:after="0"/>
        <w:ind w:left="640" w:hanging="440"/>
      </w:pPr>
      <w:r>
        <w:rPr>
          <w:rFonts w:ascii="Consolas" w:hAnsi="Consolas" w:cs="Consolas"/>
          <w:sz w:val="16"/>
          <w:szCs w:val="16"/>
        </w:rPr>
        <w:t xml:space="preserve">133  </w:t>
      </w:r>
    </w:p>
    <w:p>
      <w:pPr>
        <w:pStyle w:val="Code"/>
        <w:keepNext/>
        <w:spacing w:before="0" w:after="0"/>
        <w:ind w:left="640" w:hanging="440"/>
      </w:pPr>
      <w:r>
        <w:rPr>
          <w:rFonts w:ascii="Consolas" w:hAnsi="Consolas" w:cs="Consolas"/>
          <w:sz w:val="16"/>
          <w:szCs w:val="16"/>
        </w:rPr>
        <w:t xml:space="preserve">134      SELECT COUNT(*) INTO v_taken FROM registrations</w:t>
      </w:r>
    </w:p>
    <w:p>
      <w:pPr>
        <w:pStyle w:val="Code"/>
        <w:keepNext/>
        <w:spacing w:before="0" w:after="0"/>
        <w:ind w:left="640" w:hanging="440"/>
      </w:pPr>
      <w:r>
        <w:rPr>
          <w:rFonts w:ascii="Consolas" w:hAnsi="Consolas" w:cs="Consolas"/>
          <w:sz w:val="16"/>
          <w:szCs w:val="16"/>
        </w:rPr>
        <w:t xml:space="preserve">135      WHERE event_id = p_event_id AND status &lt;&gt; 'cancelled';</w:t>
      </w:r>
    </w:p>
    <w:p>
      <w:pPr>
        <w:pStyle w:val="Code"/>
        <w:keepNext/>
        <w:spacing w:before="0" w:after="0"/>
        <w:ind w:left="640" w:hanging="440"/>
      </w:pPr>
      <w:r>
        <w:rPr>
          <w:rFonts w:ascii="Consolas" w:hAnsi="Consolas" w:cs="Consolas"/>
          <w:sz w:val="16"/>
          <w:szCs w:val="16"/>
        </w:rPr>
        <w:t xml:space="preserve">136      IF v_taken &gt;= v_capacity THEN</w:t>
      </w:r>
    </w:p>
    <w:p>
      <w:pPr>
        <w:pStyle w:val="Code"/>
        <w:keepNext/>
        <w:spacing w:before="0" w:after="0"/>
        <w:ind w:left="640" w:hanging="440"/>
      </w:pPr>
      <w:r>
        <w:rPr>
          <w:rFonts w:ascii="Consolas" w:hAnsi="Consolas" w:cs="Consolas"/>
          <w:sz w:val="16"/>
          <w:szCs w:val="16"/>
        </w:rPr>
        <w:t xml:space="preserve">137          SIGNAL SQLSTATE '45000' SET MESSAGE_TEXT = 'Event is full';</w:t>
      </w:r>
    </w:p>
    <w:p>
      <w:pPr>
        <w:pStyle w:val="Code"/>
        <w:keepNext/>
        <w:spacing w:before="0" w:after="0"/>
        <w:ind w:left="640" w:hanging="440"/>
      </w:pPr>
      <w:r>
        <w:rPr>
          <w:rFonts w:ascii="Consolas" w:hAnsi="Consolas" w:cs="Consolas"/>
          <w:sz w:val="16"/>
          <w:szCs w:val="16"/>
        </w:rPr>
        <w:t xml:space="preserve">138      END IF;</w:t>
      </w:r>
    </w:p>
    <w:p>
      <w:pPr>
        <w:pStyle w:val="Code"/>
        <w:keepNext/>
        <w:spacing w:before="0" w:after="0"/>
        <w:ind w:left="640" w:hanging="440"/>
      </w:pPr>
      <w:r>
        <w:rPr>
          <w:rFonts w:ascii="Consolas" w:hAnsi="Consolas" w:cs="Consolas"/>
          <w:sz w:val="16"/>
          <w:szCs w:val="16"/>
        </w:rPr>
        <w:t xml:space="preserve">139  </w:t>
      </w:r>
    </w:p>
    <w:p>
      <w:pPr>
        <w:pStyle w:val="Code"/>
        <w:keepNext/>
        <w:spacing w:before="0" w:after="0"/>
        <w:ind w:left="640" w:hanging="440"/>
      </w:pPr>
      <w:r>
        <w:rPr>
          <w:rFonts w:ascii="Consolas" w:hAnsi="Consolas" w:cs="Consolas"/>
          <w:sz w:val="16"/>
          <w:szCs w:val="16"/>
        </w:rPr>
        <w:t xml:space="preserve">140      INSERT INTO registrations (student_id, event_id) VALUES (p_student_id, p_event_id);</w:t>
      </w:r>
    </w:p>
    <w:p>
      <w:pPr>
        <w:pStyle w:val="Code"/>
        <w:keepNext/>
        <w:spacing w:before="0" w:after="0"/>
        <w:ind w:left="640" w:hanging="440"/>
      </w:pPr>
      <w:r>
        <w:rPr>
          <w:rFonts w:ascii="Consolas" w:hAnsi="Consolas" w:cs="Consolas"/>
          <w:sz w:val="16"/>
          <w:szCs w:val="16"/>
        </w:rPr>
        <w:t xml:space="preserve">141      SELECT LAST_INSERT_ID() AS registration_id;</w:t>
      </w:r>
    </w:p>
    <w:p>
      <w:pPr>
        <w:pStyle w:val="Code"/>
        <w:spacing w:before="0" w:after="0"/>
        <w:ind w:left="640" w:hanging="440"/>
      </w:pPr>
      <w:r>
        <w:rPr>
          <w:rFonts w:ascii="Consolas" w:hAnsi="Consolas" w:cs="Consolas"/>
          <w:sz w:val="16"/>
          <w:szCs w:val="16"/>
        </w:rPr>
        <w:t xml:space="preserve">142  END$$</w:t>
      </w:r>
    </w:p>
    <w:p>
      <w:pPr>
        <w:spacing w:before="0" w:after="120"/>
      </w:pPr>
      <w:r>
        <w:t xml:space="preserve"/>
      </w:r>
    </w:p>
    <w:p>
      <w:pPr>
        <w:pStyle w:val="Heading1"/>
        <w:keepNext/>
      </w:pPr>
      <w:r>
        <w:t xml:space="preserve">5. Importing the Database with phpMyAdmin</w:t>
      </w:r>
    </w:p>
    <w:p>
      <w:pPr>
        <w:pStyle w:val="ListParagraph"/>
        <w:numPr>
          <w:ilvl w:val="0"/>
          <w:numId w:val="1"/>
        </w:numPr>
        <w:spacing w:before="0" w:after="60"/>
      </w:pPr>
      <w:r>
        <w:t xml:space="preserve">Start Apache and MySQL in the XAMPP Control Panel and open http://localhost/phpmyadmin.</w:t>
      </w:r>
    </w:p>
    <w:p>
      <w:pPr>
        <w:pStyle w:val="ListParagraph"/>
        <w:numPr>
          <w:ilvl w:val="0"/>
          <w:numId w:val="1"/>
        </w:numPr>
        <w:spacing w:before="0" w:after="60"/>
      </w:pPr>
      <w:r>
        <w:t xml:space="preserve">Open the Import tab, click Choose File and select Practical-8\schema.sql; keep the format SQL and click Import.</w:t>
      </w:r>
    </w:p>
    <w:p>
      <w:pPr>
        <w:pStyle w:val="ListParagraph"/>
        <w:numPr>
          <w:ilvl w:val="0"/>
          <w:numId w:val="1"/>
        </w:numPr>
        <w:spacing w:before="0" w:after="60"/>
      </w:pPr>
      <w:r>
        <w:t xml:space="preserve">phpMyAdmin reports “Import has been successfully finished, 17 queries executed.” The database studenthub_prac8 and its three tables appear in the left panel.</w:t>
      </w:r>
    </w:p>
    <w:p>
      <w:pPr/>
      <w:r>
        <w:t xml:space="preserve">The import was carried out in Microsoft Edge: the file was chosen in phpMyAdmin's real file field and the Import button was pressed (automated through Edge's DevTools protocol so that it could be repeated). Figure 2 shows the database's Import tab with schema.sql selected and Figure 3 shows the result. The note #1007 “database exists” is expected on a re-import because of CREATE DATABASE IF NOT EXISTS.</w:t>
      </w:r>
    </w:p>
    <w:p>
      <w:pPr>
        <w:keepNext/>
        <w:spacing w:before="0" w:after="60"/>
        <w:jc w:val="center"/>
      </w:pPr>
      <w:r>
        <w:drawing>
          <wp:inline distT="0" distB="0" distL="0" distR="0">
            <wp:extent cx="6120130" cy="4032296"/>
            <wp:docPr id="2" name="Figure 2" descr="Figure 2: phpMyAdmin Import tab of studenthub_prac8 with schema.sql chosen"/>
            <wp:cNvGraphicFramePr>
              <a:graphicFrameLocks noChangeAspect="1"/>
            </wp:cNvGraphicFramePr>
            <a:graphic>
              <a:graphicData uri="http://schemas.openxmlformats.org/drawingml/2006/picture">
                <pic:pic>
                  <pic:nvPicPr>
                    <pic:cNvPr id="2" name="phpmyadmin-import-form.png"/>
                    <pic:cNvPicPr/>
                  </pic:nvPicPr>
                  <pic:blipFill>
                    <a:blip r:embed="rIdImg2"/>
                    <a:stretch>
                      <a:fillRect/>
                    </a:stretch>
                  </pic:blipFill>
                  <pic:spPr>
                    <a:xfrm>
                      <a:off x="0" y="0"/>
                      <a:ext cx="6120130" cy="4032296"/>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2: phpMyAdmin Import tab of studenthub_prac8 with schema.sql chosen</w:t>
      </w:r>
    </w:p>
    <w:p>
      <w:pPr>
        <w:keepNext/>
        <w:spacing w:before="0" w:after="60"/>
        <w:jc w:val="center"/>
      </w:pPr>
      <w:r>
        <w:drawing>
          <wp:inline distT="0" distB="0" distL="0" distR="0">
            <wp:extent cx="6120130" cy="4032296"/>
            <wp:docPr id="3" name="Figure 3" descr="Figure 3: Import result – “Import has been successfully finished, 17 queries executed. (schema.sql)”"/>
            <wp:cNvGraphicFramePr>
              <a:graphicFrameLocks noChangeAspect="1"/>
            </wp:cNvGraphicFramePr>
            <a:graphic>
              <a:graphicData uri="http://schemas.openxmlformats.org/drawingml/2006/picture">
                <pic:pic>
                  <pic:nvPicPr>
                    <pic:cNvPr id="3" name="phpmyadmin-import.png"/>
                    <pic:cNvPicPr/>
                  </pic:nvPicPr>
                  <pic:blipFill>
                    <a:blip r:embed="rIdImg3"/>
                    <a:stretch>
                      <a:fillRect/>
                    </a:stretch>
                  </pic:blipFill>
                  <pic:spPr>
                    <a:xfrm>
                      <a:off x="0" y="0"/>
                      <a:ext cx="6120130" cy="4032296"/>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3: Import result – “Import has been successfully finished, 17 queries executed. (schema.sql)”</w:t>
      </w:r>
    </w:p>
    <w:p>
      <w:pPr>
        <w:spacing w:before="200" w:after="120"/>
      </w:pPr>
      <w:r>
        <w:rPr>
          <w:b/>
        </w:rPr>
        <w:t xml:space="preserve">Observation: </w:t>
      </w:r>
      <w:r>
        <w:t xml:space="preserve">when the same file is imported from the server-level Import tab (no database selected), phpMyAdmin 5.2.1 additionally shows “Error: #1046 No database selected” after the SET, USE and procedure statements. Each statement itself succeeded, the database check afterwards found all tables, rows and procedures, and the same file imported with the MySQL command-line client (--show-warnings) or from the database's Import tab shows no such message. The messages therefore come from phpMyAdmin's own extra queries, not from schema.sql; this is explained in the README. The first import also showed warning #1280 because the primary keys had been given names that MySQL ignores; the names were removed and the warning no longer appears.</w:t>
      </w:r>
    </w:p>
    <w:p>
      <w:pPr>
        <w:keepNext/>
        <w:spacing w:before="0" w:after="60"/>
        <w:jc w:val="center"/>
      </w:pPr>
      <w:r>
        <w:drawing>
          <wp:inline distT="0" distB="0" distL="0" distR="0">
            <wp:extent cx="6120130" cy="3225837"/>
            <wp:docPr id="4" name="Figure 4" descr="Figure 4: phpMyAdmin – the three InnoDB tables of studenthub_prac8 (events 5, registrations 12, students 8 rows)"/>
            <wp:cNvGraphicFramePr>
              <a:graphicFrameLocks noChangeAspect="1"/>
            </wp:cNvGraphicFramePr>
            <a:graphic>
              <a:graphicData uri="http://schemas.openxmlformats.org/drawingml/2006/picture">
                <pic:pic>
                  <pic:nvPicPr>
                    <pic:cNvPr id="4" name="phpmyadmin-tables.png"/>
                    <pic:cNvPicPr/>
                  </pic:nvPicPr>
                  <pic:blipFill>
                    <a:blip r:embed="rIdImg4"/>
                    <a:stretch>
                      <a:fillRect/>
                    </a:stretch>
                  </pic:blipFill>
                  <pic:spPr>
                    <a:xfrm>
                      <a:off x="0" y="0"/>
                      <a:ext cx="6120130" cy="3225837"/>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4: phpMyAdmin – the three InnoDB tables of studenthub_prac8 (events 5, registrations 12, students 8 rows)</w:t>
      </w:r>
    </w:p>
    <w:p>
      <w:pPr>
        <w:keepNext/>
        <w:spacing w:before="0" w:after="60"/>
        <w:jc w:val="center"/>
      </w:pPr>
      <w:r>
        <w:drawing>
          <wp:inline distT="0" distB="0" distL="0" distR="0">
            <wp:extent cx="6120130" cy="4032296"/>
            <wp:docPr id="5" name="Figure 5" descr="Figure 5: phpMyAdmin relation view of registrations – both foreign keys with ON DELETE / ON UPDATE CASCADE"/>
            <wp:cNvGraphicFramePr>
              <a:graphicFrameLocks noChangeAspect="1"/>
            </wp:cNvGraphicFramePr>
            <a:graphic>
              <a:graphicData uri="http://schemas.openxmlformats.org/drawingml/2006/picture">
                <pic:pic>
                  <pic:nvPicPr>
                    <pic:cNvPr id="5" name="phpmyadmin-foreign-keys.png"/>
                    <pic:cNvPicPr/>
                  </pic:nvPicPr>
                  <pic:blipFill>
                    <a:blip r:embed="rIdImg5"/>
                    <a:stretch>
                      <a:fillRect/>
                    </a:stretch>
                  </pic:blipFill>
                  <pic:spPr>
                    <a:xfrm>
                      <a:off x="0" y="0"/>
                      <a:ext cx="6120130" cy="4032296"/>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5: phpMyAdmin relation view of registrations – both foreign keys with ON DELETE / ON UPDATE CASCADE</w:t>
      </w:r>
    </w:p>
    <w:p>
      <w:pPr>
        <w:pStyle w:val="Heading1"/>
        <w:keepNext/>
      </w:pPr>
      <w:r>
        <w:t xml:space="preserve">6. Secure PDO Connection (db.php)</w:t>
      </w:r>
    </w:p>
    <w:p>
      <w:pPr>
        <w:keepNext/>
      </w:pPr>
      <w:r>
        <w:t xml:space="preserve">db.php contains only the connection. get_db() creates one PDO object, configures it and returns the same object to every caller:</w:t>
      </w:r>
    </w:p>
    <w:p>
      <w:pPr>
        <w:pStyle w:val="Code"/>
        <w:keepNext/>
        <w:spacing w:before="0" w:after="0"/>
        <w:ind w:left="552" w:hanging="352"/>
      </w:pPr>
      <w:r>
        <w:rPr>
          <w:rFonts w:ascii="Consolas" w:hAnsi="Consolas" w:cs="Consolas"/>
          <w:sz w:val="16"/>
          <w:szCs w:val="16"/>
        </w:rPr>
        <w:t xml:space="preserve">28  // Returns one shared PDO connection. On failure the real error goes to the PHP error log and the caller</w:t>
      </w:r>
    </w:p>
    <w:p>
      <w:pPr>
        <w:pStyle w:val="Code"/>
        <w:keepNext/>
        <w:spacing w:before="0" w:after="0"/>
        <w:ind w:left="552" w:hanging="352"/>
      </w:pPr>
      <w:r>
        <w:rPr>
          <w:rFonts w:ascii="Consolas" w:hAnsi="Consolas" w:cs="Consolas"/>
          <w:sz w:val="16"/>
          <w:szCs w:val="16"/>
        </w:rPr>
        <w:t xml:space="preserve">29  // receives a RuntimeException with a general message that contains no host, user or password.</w:t>
      </w:r>
    </w:p>
    <w:p>
      <w:pPr>
        <w:pStyle w:val="Code"/>
        <w:keepNext/>
        <w:spacing w:before="0" w:after="0"/>
        <w:ind w:left="552" w:hanging="352"/>
      </w:pPr>
      <w:r>
        <w:rPr>
          <w:rFonts w:ascii="Consolas" w:hAnsi="Consolas" w:cs="Consolas"/>
          <w:sz w:val="16"/>
          <w:szCs w:val="16"/>
        </w:rPr>
        <w:t xml:space="preserve">30  function get_db(): PDO</w:t>
      </w:r>
    </w:p>
    <w:p>
      <w:pPr>
        <w:pStyle w:val="Code"/>
        <w:keepNext/>
        <w:spacing w:before="0" w:after="0"/>
        <w:ind w:left="552" w:hanging="352"/>
      </w:pPr>
      <w:r>
        <w:rPr>
          <w:rFonts w:ascii="Consolas" w:hAnsi="Consolas" w:cs="Consolas"/>
          <w:sz w:val="16"/>
          <w:szCs w:val="16"/>
        </w:rPr>
        <w:t xml:space="preserve">31  {</w:t>
      </w:r>
    </w:p>
    <w:p>
      <w:pPr>
        <w:pStyle w:val="Code"/>
        <w:keepNext/>
        <w:spacing w:before="0" w:after="0"/>
        <w:ind w:left="552" w:hanging="352"/>
      </w:pPr>
      <w:r>
        <w:rPr>
          <w:rFonts w:ascii="Consolas" w:hAnsi="Consolas" w:cs="Consolas"/>
          <w:sz w:val="16"/>
          <w:szCs w:val="16"/>
        </w:rPr>
        <w:t xml:space="preserve">32      static $pdo = null;</w:t>
      </w:r>
    </w:p>
    <w:p>
      <w:pPr>
        <w:pStyle w:val="Code"/>
        <w:keepNext/>
        <w:spacing w:before="0" w:after="0"/>
        <w:ind w:left="552" w:hanging="352"/>
      </w:pPr>
      <w:r>
        <w:rPr>
          <w:rFonts w:ascii="Consolas" w:hAnsi="Consolas" w:cs="Consolas"/>
          <w:sz w:val="16"/>
          <w:szCs w:val="16"/>
        </w:rPr>
        <w:t xml:space="preserve">33      if ($pdo instanceof PDO) {</w:t>
      </w:r>
    </w:p>
    <w:p>
      <w:pPr>
        <w:pStyle w:val="Code"/>
        <w:keepNext/>
        <w:spacing w:before="0" w:after="0"/>
        <w:ind w:left="552" w:hanging="352"/>
      </w:pPr>
      <w:r>
        <w:rPr>
          <w:rFonts w:ascii="Consolas" w:hAnsi="Consolas" w:cs="Consolas"/>
          <w:sz w:val="16"/>
          <w:szCs w:val="16"/>
        </w:rPr>
        <w:t xml:space="preserve">34          return $pdo;</w:t>
      </w:r>
    </w:p>
    <w:p>
      <w:pPr>
        <w:pStyle w:val="Code"/>
        <w:keepNext/>
        <w:spacing w:before="0" w:after="0"/>
        <w:ind w:left="552" w:hanging="352"/>
      </w:pPr>
      <w:r>
        <w:rPr>
          <w:rFonts w:ascii="Consolas" w:hAnsi="Consolas" w:cs="Consolas"/>
          <w:sz w:val="16"/>
          <w:szCs w:val="16"/>
        </w:rPr>
        <w:t xml:space="preserve">35      }</w:t>
      </w:r>
    </w:p>
    <w:p>
      <w:pPr>
        <w:pStyle w:val="Code"/>
        <w:keepNext/>
        <w:spacing w:before="0" w:after="0"/>
        <w:ind w:left="552" w:hanging="352"/>
      </w:pPr>
      <w:r>
        <w:rPr>
          <w:rFonts w:ascii="Consolas" w:hAnsi="Consolas" w:cs="Consolas"/>
          <w:sz w:val="16"/>
          <w:szCs w:val="16"/>
        </w:rPr>
        <w:t xml:space="preserve">36      $config = db_config();</w:t>
      </w:r>
    </w:p>
    <w:p>
      <w:pPr>
        <w:pStyle w:val="Code"/>
        <w:keepNext/>
        <w:spacing w:before="0" w:after="0"/>
        <w:ind w:left="552" w:hanging="352"/>
      </w:pPr>
      <w:r>
        <w:rPr>
          <w:rFonts w:ascii="Consolas" w:hAnsi="Consolas" w:cs="Consolas"/>
          <w:sz w:val="16"/>
          <w:szCs w:val="16"/>
        </w:rPr>
        <w:t xml:space="preserve">37      $dsn = sprintf('mysql:host=%s;port=%d;dbname=%s;charset=utf8mb4', $config['host'], (int) $config['port'], $config['name']);</w:t>
      </w:r>
    </w:p>
    <w:p>
      <w:pPr>
        <w:pStyle w:val="Code"/>
        <w:keepNext/>
        <w:spacing w:before="0" w:after="0"/>
        <w:ind w:left="552" w:hanging="352"/>
      </w:pPr>
      <w:r>
        <w:rPr>
          <w:rFonts w:ascii="Consolas" w:hAnsi="Consolas" w:cs="Consolas"/>
          <w:sz w:val="16"/>
          <w:szCs w:val="16"/>
        </w:rPr>
        <w:t xml:space="preserve">38      try {</w:t>
      </w:r>
    </w:p>
    <w:p>
      <w:pPr>
        <w:pStyle w:val="Code"/>
        <w:keepNext/>
        <w:spacing w:before="0" w:after="0"/>
        <w:ind w:left="552" w:hanging="352"/>
      </w:pPr>
      <w:r>
        <w:rPr>
          <w:rFonts w:ascii="Consolas" w:hAnsi="Consolas" w:cs="Consolas"/>
          <w:sz w:val="16"/>
          <w:szCs w:val="16"/>
        </w:rPr>
        <w:t xml:space="preserve">39          $pdo = new PDO($dsn, (string) $config['user'], (string) $config['pass'], [</w:t>
      </w:r>
    </w:p>
    <w:p>
      <w:pPr>
        <w:pStyle w:val="Code"/>
        <w:keepNext/>
        <w:spacing w:before="0" w:after="0"/>
        <w:ind w:left="552" w:hanging="352"/>
      </w:pPr>
      <w:r>
        <w:rPr>
          <w:rFonts w:ascii="Consolas" w:hAnsi="Consolas" w:cs="Consolas"/>
          <w:sz w:val="16"/>
          <w:szCs w:val="16"/>
        </w:rPr>
        <w:t xml:space="preserve">40              PDO::ATTR_ERRMODE            =&gt; PDO::ERRMODE_EXCEPTION,   // every SQL error throws a PDOException</w:t>
      </w:r>
    </w:p>
    <w:p>
      <w:pPr>
        <w:pStyle w:val="Code"/>
        <w:keepNext/>
        <w:spacing w:before="0" w:after="0"/>
        <w:ind w:left="552" w:hanging="352"/>
      </w:pPr>
      <w:r>
        <w:rPr>
          <w:rFonts w:ascii="Consolas" w:hAnsi="Consolas" w:cs="Consolas"/>
          <w:sz w:val="16"/>
          <w:szCs w:val="16"/>
        </w:rPr>
        <w:t xml:space="preserve">41              PDO::ATTR_DEFAULT_FETCH_MODE =&gt; PDO::FETCH_ASSOC,</w:t>
      </w:r>
    </w:p>
    <w:p>
      <w:pPr>
        <w:pStyle w:val="Code"/>
        <w:keepNext/>
        <w:spacing w:before="0" w:after="0"/>
        <w:ind w:left="552" w:hanging="352"/>
      </w:pPr>
      <w:r>
        <w:rPr>
          <w:rFonts w:ascii="Consolas" w:hAnsi="Consolas" w:cs="Consolas"/>
          <w:sz w:val="16"/>
          <w:szCs w:val="16"/>
        </w:rPr>
        <w:t xml:space="preserve">42              PDO::ATTR_EMULATE_PREPARES   =&gt; false,                    // real server-side prepared statements</w:t>
      </w:r>
    </w:p>
    <w:p>
      <w:pPr>
        <w:pStyle w:val="Code"/>
        <w:keepNext/>
        <w:spacing w:before="0" w:after="0"/>
        <w:ind w:left="552" w:hanging="352"/>
      </w:pPr>
      <w:r>
        <w:rPr>
          <w:rFonts w:ascii="Consolas" w:hAnsi="Consolas" w:cs="Consolas"/>
          <w:sz w:val="16"/>
          <w:szCs w:val="16"/>
        </w:rPr>
        <w:t xml:space="preserve">43              PDO::ATTR_STRINGIFY_FETCHES  =&gt; false,</w:t>
      </w:r>
    </w:p>
    <w:p>
      <w:pPr>
        <w:pStyle w:val="Code"/>
        <w:keepNext/>
        <w:spacing w:before="0" w:after="0"/>
        <w:ind w:left="552" w:hanging="352"/>
      </w:pPr>
      <w:r>
        <w:rPr>
          <w:rFonts w:ascii="Consolas" w:hAnsi="Consolas" w:cs="Consolas"/>
          <w:sz w:val="16"/>
          <w:szCs w:val="16"/>
        </w:rPr>
        <w:t xml:space="preserve">44              // XAMPP's my.ini is not strict, so invalid values (e.g. branch 'XYZ') would be silently changed;</w:t>
      </w:r>
    </w:p>
    <w:p>
      <w:pPr>
        <w:pStyle w:val="Code"/>
        <w:keepNext/>
        <w:spacing w:before="0" w:after="0"/>
        <w:ind w:left="552" w:hanging="352"/>
      </w:pPr>
      <w:r>
        <w:rPr>
          <w:rFonts w:ascii="Consolas" w:hAnsi="Consolas" w:cs="Consolas"/>
          <w:sz w:val="16"/>
          <w:szCs w:val="16"/>
        </w:rPr>
        <w:t xml:space="preserve">45              // strict mode for this connection makes MySQL reject them with an error instead</w:t>
      </w:r>
    </w:p>
    <w:p>
      <w:pPr>
        <w:pStyle w:val="Code"/>
        <w:keepNext/>
        <w:spacing w:before="0" w:after="0"/>
        <w:ind w:left="552" w:hanging="352"/>
      </w:pPr>
      <w:r>
        <w:rPr>
          <w:rFonts w:ascii="Consolas" w:hAnsi="Consolas" w:cs="Consolas"/>
          <w:sz w:val="16"/>
          <w:szCs w:val="16"/>
        </w:rPr>
        <w:t xml:space="preserve">46              PDO::MYSQL_ATTR_INIT_COMMAND =&gt; "SET SESSION sql_mode = 'STRICT_ALL_TABLES,ERROR_FOR_DIVISION_BY_ZERO,NO_ZERO_IN_DATE,NO_ZERO_DATE,NO_ENGINE_SUBSTITUTION'",</w:t>
      </w:r>
    </w:p>
    <w:p>
      <w:pPr>
        <w:pStyle w:val="Code"/>
        <w:keepNext/>
        <w:spacing w:before="0" w:after="0"/>
        <w:ind w:left="552" w:hanging="352"/>
      </w:pPr>
      <w:r>
        <w:rPr>
          <w:rFonts w:ascii="Consolas" w:hAnsi="Consolas" w:cs="Consolas"/>
          <w:sz w:val="16"/>
          <w:szCs w:val="16"/>
        </w:rPr>
        <w:t xml:space="preserve">47          ]);</w:t>
      </w:r>
    </w:p>
    <w:p>
      <w:pPr>
        <w:pStyle w:val="Code"/>
        <w:keepNext/>
        <w:spacing w:before="0" w:after="0"/>
        <w:ind w:left="552" w:hanging="352"/>
      </w:pPr>
      <w:r>
        <w:rPr>
          <w:rFonts w:ascii="Consolas" w:hAnsi="Consolas" w:cs="Consolas"/>
          <w:sz w:val="16"/>
          <w:szCs w:val="16"/>
        </w:rPr>
        <w:t xml:space="preserve">48      } catch (PDOException $exception) {</w:t>
      </w:r>
    </w:p>
    <w:p>
      <w:pPr>
        <w:pStyle w:val="Code"/>
        <w:keepNext/>
        <w:spacing w:before="0" w:after="0"/>
        <w:ind w:left="552" w:hanging="352"/>
      </w:pPr>
      <w:r>
        <w:rPr>
          <w:rFonts w:ascii="Consolas" w:hAnsi="Consolas" w:cs="Consolas"/>
          <w:sz w:val="16"/>
          <w:szCs w:val="16"/>
        </w:rPr>
        <w:t xml:space="preserve">49          error_log('Practical 8 database connection failed: ' . $exception-&gt;getMessage());</w:t>
      </w:r>
    </w:p>
    <w:p>
      <w:pPr>
        <w:pStyle w:val="Code"/>
        <w:keepNext/>
        <w:spacing w:before="0" w:after="0"/>
        <w:ind w:left="552" w:hanging="352"/>
      </w:pPr>
      <w:r>
        <w:rPr>
          <w:rFonts w:ascii="Consolas" w:hAnsi="Consolas" w:cs="Consolas"/>
          <w:sz w:val="16"/>
          <w:szCs w:val="16"/>
        </w:rPr>
        <w:t xml:space="preserve">50          throw new RuntimeException('The database connection could not be established.');</w:t>
      </w:r>
    </w:p>
    <w:p>
      <w:pPr>
        <w:pStyle w:val="Code"/>
        <w:keepNext/>
        <w:spacing w:before="0" w:after="0"/>
        <w:ind w:left="552" w:hanging="352"/>
      </w:pPr>
      <w:r>
        <w:rPr>
          <w:rFonts w:ascii="Consolas" w:hAnsi="Consolas" w:cs="Consolas"/>
          <w:sz w:val="16"/>
          <w:szCs w:val="16"/>
        </w:rPr>
        <w:t xml:space="preserve">51      }</w:t>
      </w:r>
    </w:p>
    <w:p>
      <w:pPr>
        <w:pStyle w:val="Code"/>
        <w:keepNext/>
        <w:spacing w:before="0" w:after="0"/>
        <w:ind w:left="552" w:hanging="352"/>
      </w:pPr>
      <w:r>
        <w:rPr>
          <w:rFonts w:ascii="Consolas" w:hAnsi="Consolas" w:cs="Consolas"/>
          <w:sz w:val="16"/>
          <w:szCs w:val="16"/>
        </w:rPr>
        <w:t xml:space="preserve">52      return $pdo;</w:t>
      </w:r>
    </w:p>
    <w:p>
      <w:pPr>
        <w:pStyle w:val="Code"/>
        <w:spacing w:before="0" w:after="0"/>
        <w:ind w:left="552" w:hanging="352"/>
      </w:pPr>
      <w:r>
        <w:rPr>
          <w:rFonts w:ascii="Consolas" w:hAnsi="Consolas" w:cs="Consolas"/>
          <w:sz w:val="16"/>
          <w:szCs w:val="16"/>
        </w:rPr>
        <w:t xml:space="preserve">53  }</w:t>
      </w:r>
    </w:p>
    <w:p>
      <w:pPr>
        <w:spacing w:before="0" w:after="120"/>
      </w:pPr>
      <w:r>
        <w:t xml:space="preserve"/>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3200"/>
        <w:gridCol w:w="6438"/>
      </w:tblGrid>
      <w:tr>
        <w:trPr>
          <w:tblHeader/>
          <w:cantSplit/>
        </w:trPr>
        <w:tc>
          <w:tcPr>
            <w:tcW w:w="3200" w:type="dxa"/>
            <w:shd w:val="clear" w:color="auto" w:fill="1F2A5C"/>
          </w:tcPr>
          <w:p>
            <w:pPr>
              <w:keepNext/>
              <w:spacing w:before="0" w:after="0"/>
              <w:jc w:val="left"/>
            </w:pPr>
            <w:r>
              <w:rPr>
                <w:b/>
                <w:color w:val="FFFFFF"/>
                <w:sz w:val="20"/>
                <w:szCs w:val="20"/>
              </w:rPr>
              <w:t xml:space="preserve">Requirement</w:t>
            </w:r>
          </w:p>
        </w:tc>
        <w:tc>
          <w:tcPr>
            <w:tcW w:w="6438" w:type="dxa"/>
            <w:shd w:val="clear" w:color="auto" w:fill="1F2A5C"/>
          </w:tcPr>
          <w:p>
            <w:pPr>
              <w:keepNext/>
              <w:spacing w:before="0" w:after="0"/>
              <w:jc w:val="left"/>
            </w:pPr>
            <w:r>
              <w:rPr>
                <w:b/>
                <w:color w:val="FFFFFF"/>
                <w:sz w:val="20"/>
                <w:szCs w:val="20"/>
              </w:rPr>
              <w:t xml:space="preserve">How db.php meets it</w:t>
            </w:r>
          </w:p>
        </w:tc>
      </w:tr>
      <w:tr>
        <w:trPr>
          <w:cantSplit/>
        </w:trPr>
        <w:tc>
          <w:tcPr>
            <w:tcW w:w="3200" w:type="dxa"/>
          </w:tcPr>
          <w:p>
            <w:pPr>
              <w:keepNext/>
              <w:spacing w:before="0" w:after="0"/>
              <w:jc w:val="left"/>
            </w:pPr>
            <w:r>
              <w:rPr>
                <w:sz w:val="20"/>
                <w:szCs w:val="20"/>
              </w:rPr>
              <w:t xml:space="preserve">Isolated database</w:t>
            </w:r>
          </w:p>
        </w:tc>
        <w:tc>
          <w:tcPr>
            <w:tcW w:w="6438" w:type="dxa"/>
          </w:tcPr>
          <w:p>
            <w:pPr>
              <w:keepNext/>
              <w:spacing w:before="0" w:after="0"/>
              <w:jc w:val="left"/>
            </w:pPr>
            <w:r>
              <w:rPr>
                <w:sz w:val="20"/>
                <w:szCs w:val="20"/>
              </w:rPr>
              <w:t xml:space="preserve">dbname=studenthub_prac8 in the DSN; the main StudentHub database is never used.</w:t>
            </w:r>
          </w:p>
        </w:tc>
      </w:tr>
      <w:tr>
        <w:trPr>
          <w:cantSplit/>
        </w:trPr>
        <w:tc>
          <w:tcPr>
            <w:tcW w:w="3200" w:type="dxa"/>
          </w:tcPr>
          <w:p>
            <w:pPr>
              <w:keepNext/>
              <w:spacing w:before="0" w:after="0"/>
              <w:jc w:val="left"/>
            </w:pPr>
            <w:r>
              <w:rPr>
                <w:sz w:val="20"/>
                <w:szCs w:val="20"/>
              </w:rPr>
              <w:t xml:space="preserve">try / catch</w:t>
            </w:r>
          </w:p>
        </w:tc>
        <w:tc>
          <w:tcPr>
            <w:tcW w:w="6438" w:type="dxa"/>
          </w:tcPr>
          <w:p>
            <w:pPr>
              <w:keepNext/>
              <w:spacing w:before="0" w:after="0"/>
              <w:jc w:val="left"/>
            </w:pPr>
            <w:r>
              <w:rPr>
                <w:sz w:val="20"/>
                <w:szCs w:val="20"/>
              </w:rPr>
              <w:t xml:space="preserve">new PDO(...) runs inside try; a PDOException is caught, logged with error_log() and replaced by a RuntimeException with a general message.</w:t>
            </w:r>
          </w:p>
        </w:tc>
      </w:tr>
      <w:tr>
        <w:trPr>
          <w:cantSplit/>
        </w:trPr>
        <w:tc>
          <w:tcPr>
            <w:tcW w:w="3200" w:type="dxa"/>
          </w:tcPr>
          <w:p>
            <w:pPr>
              <w:keepNext/>
              <w:spacing w:before="0" w:after="0"/>
              <w:jc w:val="left"/>
            </w:pPr>
            <w:r>
              <w:rPr>
                <w:sz w:val="20"/>
                <w:szCs w:val="20"/>
              </w:rPr>
              <w:t xml:space="preserve">Exception mode</w:t>
            </w:r>
          </w:p>
        </w:tc>
        <w:tc>
          <w:tcPr>
            <w:tcW w:w="6438" w:type="dxa"/>
          </w:tcPr>
          <w:p>
            <w:pPr>
              <w:keepNext/>
              <w:spacing w:before="0" w:after="0"/>
              <w:jc w:val="left"/>
            </w:pPr>
            <w:r>
              <w:rPr>
                <w:sz w:val="20"/>
                <w:szCs w:val="20"/>
              </w:rPr>
              <w:t xml:space="preserve">PDO::ATTR_ERRMODE =&gt; PDO::ERRMODE_EXCEPTION, so every failed query throws instead of failing silently.</w:t>
            </w:r>
          </w:p>
        </w:tc>
      </w:tr>
      <w:tr>
        <w:trPr>
          <w:cantSplit/>
        </w:trPr>
        <w:tc>
          <w:tcPr>
            <w:tcW w:w="3200" w:type="dxa"/>
          </w:tcPr>
          <w:p>
            <w:pPr>
              <w:keepNext/>
              <w:spacing w:before="0" w:after="0"/>
              <w:jc w:val="left"/>
            </w:pPr>
            <w:r>
              <w:rPr>
                <w:sz w:val="20"/>
                <w:szCs w:val="20"/>
              </w:rPr>
              <w:t xml:space="preserve">UTF-8</w:t>
            </w:r>
          </w:p>
        </w:tc>
        <w:tc>
          <w:tcPr>
            <w:tcW w:w="6438" w:type="dxa"/>
          </w:tcPr>
          <w:p>
            <w:pPr>
              <w:keepNext/>
              <w:spacing w:before="0" w:after="0"/>
              <w:jc w:val="left"/>
            </w:pPr>
            <w:r>
              <w:rPr>
                <w:sz w:val="20"/>
                <w:szCs w:val="20"/>
              </w:rPr>
              <w:t xml:space="preserve">charset=utf8mb4 in the DSN; the tables also use utf8mb4_unicode_ci.</w:t>
            </w:r>
          </w:p>
        </w:tc>
      </w:tr>
      <w:tr>
        <w:trPr>
          <w:cantSplit/>
        </w:trPr>
        <w:tc>
          <w:tcPr>
            <w:tcW w:w="3200" w:type="dxa"/>
          </w:tcPr>
          <w:p>
            <w:pPr>
              <w:keepNext/>
              <w:spacing w:before="0" w:after="0"/>
              <w:jc w:val="left"/>
            </w:pPr>
            <w:r>
              <w:rPr>
                <w:sz w:val="20"/>
                <w:szCs w:val="20"/>
              </w:rPr>
              <w:t xml:space="preserve">Prepared statements</w:t>
            </w:r>
          </w:p>
        </w:tc>
        <w:tc>
          <w:tcPr>
            <w:tcW w:w="6438" w:type="dxa"/>
          </w:tcPr>
          <w:p>
            <w:pPr>
              <w:keepNext/>
              <w:spacing w:before="0" w:after="0"/>
              <w:jc w:val="left"/>
            </w:pPr>
            <w:r>
              <w:rPr>
                <w:sz w:val="20"/>
                <w:szCs w:val="20"/>
              </w:rPr>
              <w:t xml:space="preserve">PDO::ATTR_EMULATE_PREPARES =&gt; false: statements are prepared by MySQL itself and the values are sent separately.</w:t>
            </w:r>
          </w:p>
        </w:tc>
      </w:tr>
      <w:tr>
        <w:trPr>
          <w:cantSplit/>
        </w:trPr>
        <w:tc>
          <w:tcPr>
            <w:tcW w:w="3200" w:type="dxa"/>
          </w:tcPr>
          <w:p>
            <w:pPr>
              <w:keepNext/>
              <w:spacing w:before="0" w:after="0"/>
              <w:jc w:val="left"/>
            </w:pPr>
            <w:r>
              <w:rPr>
                <w:sz w:val="20"/>
                <w:szCs w:val="20"/>
              </w:rPr>
              <w:t xml:space="preserve">Strict SQL mode</w:t>
            </w:r>
          </w:p>
        </w:tc>
        <w:tc>
          <w:tcPr>
            <w:tcW w:w="6438" w:type="dxa"/>
          </w:tcPr>
          <w:p>
            <w:pPr>
              <w:keepNext/>
              <w:spacing w:before="0" w:after="0"/>
              <w:jc w:val="left"/>
            </w:pPr>
            <w:r>
              <w:rPr>
                <w:sz w:val="20"/>
                <w:szCs w:val="20"/>
              </w:rPr>
              <w:t xml:space="preserve">XAMPP's my.ini is not strict, so MySQL would silently change an invalid ENUM value to ''. The connection sets strict mode with PDO::MYSQL_ATTR_INIT_COMMAND, so such values are rejected (found by the tests).</w:t>
            </w:r>
          </w:p>
        </w:tc>
      </w:tr>
      <w:tr>
        <w:trPr>
          <w:cantSplit/>
        </w:trPr>
        <w:tc>
          <w:tcPr>
            <w:tcW w:w="3200" w:type="dxa"/>
          </w:tcPr>
          <w:p>
            <w:pPr>
              <w:keepNext/>
              <w:spacing w:before="0" w:after="0"/>
              <w:jc w:val="left"/>
            </w:pPr>
            <w:r>
              <w:rPr>
                <w:sz w:val="20"/>
                <w:szCs w:val="20"/>
              </w:rPr>
              <w:t xml:space="preserve">No secrets in the repository</w:t>
            </w:r>
          </w:p>
        </w:tc>
        <w:tc>
          <w:tcPr>
            <w:tcW w:w="6438" w:type="dxa"/>
          </w:tcPr>
          <w:p>
            <w:pPr>
              <w:keepNext/>
              <w:spacing w:before="0" w:after="0"/>
              <w:jc w:val="left"/>
            </w:pPr>
            <w:r>
              <w:rPr>
                <w:sz w:val="20"/>
                <w:szCs w:val="20"/>
              </w:rPr>
              <w:t xml:space="preserve">Only XAMPP's default local settings (root, empty password) are in the code. A different password goes in config.local.php, which is ignored by Git; config.example.php is the template.</w:t>
            </w:r>
          </w:p>
        </w:tc>
      </w:tr>
      <w:tr>
        <w:trPr>
          <w:cantSplit/>
        </w:trPr>
        <w:tc>
          <w:tcPr>
            <w:tcW w:w="3200" w:type="dxa"/>
          </w:tcPr>
          <w:p>
            <w:pPr>
              <w:spacing w:before="0" w:after="0"/>
              <w:jc w:val="left"/>
            </w:pPr>
            <w:r>
              <w:rPr>
                <w:sz w:val="20"/>
                <w:szCs w:val="20"/>
              </w:rPr>
              <w:t xml:space="preserve">Errors never shown</w:t>
            </w:r>
          </w:p>
        </w:tc>
        <w:tc>
          <w:tcPr>
            <w:tcW w:w="6438" w:type="dxa"/>
          </w:tcPr>
          <w:p>
            <w:pPr>
              <w:spacing w:before="0" w:after="0"/>
              <w:jc w:val="left"/>
            </w:pPr>
            <w:r>
              <w:rPr>
                <w:sz w:val="20"/>
                <w:szCs w:val="20"/>
              </w:rPr>
              <w:t xml:space="preserve">display_errors is turned off; the browser sees only a general message. Opening db.php directly returns 403.</w:t>
            </w:r>
          </w:p>
        </w:tc>
      </w:tr>
    </w:tbl>
    <w:p>
      <w:pPr>
        <w:spacing w:before="0" w:after="120"/>
      </w:pPr>
      <w:r>
        <w:t xml:space="preserve"/>
      </w:r>
    </w:p>
    <w:p>
      <w:pPr>
        <w:pStyle w:val="Heading1"/>
        <w:keepNext/>
      </w:pPr>
      <w:r>
        <w:t xml:space="preserve">7. Prepared Statements</w:t>
      </w:r>
    </w:p>
    <w:p>
      <w:pPr/>
      <w:r>
        <w:t xml:space="preserve">A prepared statement sends the SQL text and the values to MySQL separately. MySQL compiles the SQL with placeholders (:branch or ?) first, and the value is then used only as data. Even a value such as CSE' OR '1'='1 can therefore never change the meaning of the query – it is simply compared with the branch column and matches nothing. All queries in test_connection.php use prepare() and execute(); the LIMIT value is bound as an integer with bindValue(..., PDO::PARAM_INT).</w:t>
      </w:r>
    </w:p>
    <w:p>
      <w:pPr>
        <w:pStyle w:val="Code"/>
        <w:keepNext/>
        <w:spacing w:before="0" w:after="0"/>
        <w:ind w:left="552" w:hanging="352"/>
      </w:pPr>
      <w:r>
        <w:rPr>
          <w:rFonts w:ascii="Consolas" w:hAnsi="Consolas" w:cs="Consolas"/>
          <w:sz w:val="16"/>
          <w:szCs w:val="16"/>
        </w:rPr>
        <w:t xml:space="preserve">57  // Records of the three tables (LIMIT bound as an integer parameter)</w:t>
      </w:r>
    </w:p>
    <w:p>
      <w:pPr>
        <w:pStyle w:val="Code"/>
        <w:keepNext/>
        <w:spacing w:before="0" w:after="0"/>
        <w:ind w:left="552" w:hanging="352"/>
      </w:pPr>
      <w:r>
        <w:rPr>
          <w:rFonts w:ascii="Consolas" w:hAnsi="Consolas" w:cs="Consolas"/>
          <w:sz w:val="16"/>
          <w:szCs w:val="16"/>
        </w:rPr>
        <w:t xml:space="preserve">58  $limit = 50;</w:t>
      </w:r>
    </w:p>
    <w:p>
      <w:pPr>
        <w:pStyle w:val="Code"/>
        <w:keepNext/>
        <w:spacing w:before="0" w:after="0"/>
        <w:ind w:left="552" w:hanging="352"/>
      </w:pPr>
      <w:r>
        <w:rPr>
          <w:rFonts w:ascii="Consolas" w:hAnsi="Consolas" w:cs="Consolas"/>
          <w:sz w:val="16"/>
          <w:szCs w:val="16"/>
        </w:rPr>
        <w:t xml:space="preserve">59  $stmt = $pdo-&gt;prepare('SELECT student_id, student_code, full_name, email, branch, semester FROM students ORDER BY student_id LIMIT :limit');</w:t>
      </w:r>
    </w:p>
    <w:p>
      <w:pPr>
        <w:pStyle w:val="Code"/>
        <w:keepNext/>
        <w:spacing w:before="0" w:after="0"/>
        <w:ind w:left="552" w:hanging="352"/>
      </w:pPr>
      <w:r>
        <w:rPr>
          <w:rFonts w:ascii="Consolas" w:hAnsi="Consolas" w:cs="Consolas"/>
          <w:sz w:val="16"/>
          <w:szCs w:val="16"/>
        </w:rPr>
        <w:t xml:space="preserve">60  $stmt-&gt;bindValue(':limit', $limit, PDO::PARAM_INT);</w:t>
      </w:r>
    </w:p>
    <w:p>
      <w:pPr>
        <w:pStyle w:val="Code"/>
        <w:keepNext/>
        <w:spacing w:before="0" w:after="0"/>
        <w:ind w:left="552" w:hanging="352"/>
      </w:pPr>
      <w:r>
        <w:rPr>
          <w:rFonts w:ascii="Consolas" w:hAnsi="Consolas" w:cs="Consolas"/>
          <w:sz w:val="16"/>
          <w:szCs w:val="16"/>
        </w:rPr>
        <w:t xml:space="preserve">61  $stmt-&gt;execute();</w:t>
      </w:r>
    </w:p>
    <w:p>
      <w:pPr>
        <w:pStyle w:val="Code"/>
        <w:spacing w:before="0" w:after="0"/>
        <w:ind w:left="552" w:hanging="352"/>
      </w:pPr>
      <w:r>
        <w:rPr>
          <w:rFonts w:ascii="Consolas" w:hAnsi="Consolas" w:cs="Consolas"/>
          <w:sz w:val="16"/>
          <w:szCs w:val="16"/>
        </w:rPr>
        <w:t xml:space="preserve">62  $students = $stmt-&gt;fetchAll();</w:t>
      </w:r>
    </w:p>
    <w:p>
      <w:pPr>
        <w:spacing w:before="0" w:after="120"/>
      </w:pPr>
      <w:r>
        <w:t xml:space="preserve"/>
      </w:r>
    </w:p>
    <w:p>
      <w:pPr>
        <w:pStyle w:val="Code"/>
        <w:keepNext/>
        <w:spacing w:before="0" w:after="0"/>
        <w:ind w:left="552" w:hanging="352"/>
      </w:pPr>
      <w:r>
        <w:rPr>
          <w:rFonts w:ascii="Consolas" w:hAnsi="Consolas" w:cs="Consolas"/>
          <w:sz w:val="16"/>
          <w:szCs w:val="16"/>
        </w:rPr>
        <w:t xml:space="preserve">80  // A prepared statement with a value from the address (?branch=CE); the value is sent separately from the SQL</w:t>
      </w:r>
    </w:p>
    <w:p>
      <w:pPr>
        <w:pStyle w:val="Code"/>
        <w:keepNext/>
        <w:spacing w:before="0" w:after="0"/>
        <w:ind w:left="552" w:hanging="352"/>
      </w:pPr>
      <w:r>
        <w:rPr>
          <w:rFonts w:ascii="Consolas" w:hAnsi="Consolas" w:cs="Consolas"/>
          <w:sz w:val="16"/>
          <w:szCs w:val="16"/>
        </w:rPr>
        <w:t xml:space="preserve">81  $stmt = $pdo-&gt;prepare('SELECT student_code, full_name, semester FROM students WHERE branch = :branch ORDER BY full_name');</w:t>
      </w:r>
    </w:p>
    <w:p>
      <w:pPr>
        <w:pStyle w:val="Code"/>
        <w:keepNext/>
        <w:spacing w:before="0" w:after="0"/>
        <w:ind w:left="552" w:hanging="352"/>
      </w:pPr>
      <w:r>
        <w:rPr>
          <w:rFonts w:ascii="Consolas" w:hAnsi="Consolas" w:cs="Consolas"/>
          <w:sz w:val="16"/>
          <w:szCs w:val="16"/>
        </w:rPr>
        <w:t xml:space="preserve">82  $stmt-&gt;execute([':branch' =&gt; $branch]);</w:t>
      </w:r>
    </w:p>
    <w:p>
      <w:pPr>
        <w:pStyle w:val="Code"/>
        <w:keepNext/>
        <w:spacing w:before="0" w:after="0"/>
        <w:ind w:left="552" w:hanging="352"/>
      </w:pPr>
      <w:r>
        <w:rPr>
          <w:rFonts w:ascii="Consolas" w:hAnsi="Consolas" w:cs="Consolas"/>
          <w:sz w:val="16"/>
          <w:szCs w:val="16"/>
        </w:rPr>
        <w:t xml:space="preserve">83  $byBranch = $stmt-&gt;fetchAll();</w:t>
      </w:r>
    </w:p>
    <w:p>
      <w:pPr>
        <w:pStyle w:val="Code"/>
        <w:keepNext/>
        <w:spacing w:before="0" w:after="0"/>
        <w:ind w:left="552" w:hanging="352"/>
      </w:pPr>
      <w:r>
        <w:rPr>
          <w:rFonts w:ascii="Consolas" w:hAnsi="Consolas" w:cs="Consolas"/>
          <w:sz w:val="16"/>
          <w:szCs w:val="16"/>
        </w:rPr>
        <w:t xml:space="preserve">84  </w:t>
      </w:r>
    </w:p>
    <w:p>
      <w:pPr>
        <w:pStyle w:val="Code"/>
        <w:keepNext/>
        <w:spacing w:before="0" w:after="0"/>
        <w:ind w:left="552" w:hanging="352"/>
      </w:pPr>
      <w:r>
        <w:rPr>
          <w:rFonts w:ascii="Consolas" w:hAnsi="Consolas" w:cs="Consolas"/>
          <w:sz w:val="16"/>
          <w:szCs w:val="16"/>
        </w:rPr>
        <w:t xml:space="preserve">85  // Stored procedure (advanced extension) called through a prepared statement</w:t>
      </w:r>
    </w:p>
    <w:p>
      <w:pPr>
        <w:pStyle w:val="Code"/>
        <w:keepNext/>
        <w:spacing w:before="0" w:after="0"/>
        <w:ind w:left="552" w:hanging="352"/>
      </w:pPr>
      <w:r>
        <w:rPr>
          <w:rFonts w:ascii="Consolas" w:hAnsi="Consolas" w:cs="Consolas"/>
          <w:sz w:val="16"/>
          <w:szCs w:val="16"/>
        </w:rPr>
        <w:t xml:space="preserve">86  $stmt = $pdo-&gt;prepare('CALL get_event_roster(:event_id)');</w:t>
      </w:r>
    </w:p>
    <w:p>
      <w:pPr>
        <w:pStyle w:val="Code"/>
        <w:keepNext/>
        <w:spacing w:before="0" w:after="0"/>
        <w:ind w:left="552" w:hanging="352"/>
      </w:pPr>
      <w:r>
        <w:rPr>
          <w:rFonts w:ascii="Consolas" w:hAnsi="Consolas" w:cs="Consolas"/>
          <w:sz w:val="16"/>
          <w:szCs w:val="16"/>
        </w:rPr>
        <w:t xml:space="preserve">87  $stmt-&gt;execute([':event_id' =&gt; 1]);</w:t>
      </w:r>
    </w:p>
    <w:p>
      <w:pPr>
        <w:pStyle w:val="Code"/>
        <w:keepNext/>
        <w:spacing w:before="0" w:after="0"/>
        <w:ind w:left="552" w:hanging="352"/>
      </w:pPr>
      <w:r>
        <w:rPr>
          <w:rFonts w:ascii="Consolas" w:hAnsi="Consolas" w:cs="Consolas"/>
          <w:sz w:val="16"/>
          <w:szCs w:val="16"/>
        </w:rPr>
        <w:t xml:space="preserve">88  $roster = $stmt-&gt;fetchAll();</w:t>
      </w:r>
    </w:p>
    <w:p>
      <w:pPr>
        <w:pStyle w:val="Code"/>
        <w:spacing w:before="0" w:after="0"/>
        <w:ind w:left="552" w:hanging="352"/>
      </w:pPr>
      <w:r>
        <w:rPr>
          <w:rFonts w:ascii="Consolas" w:hAnsi="Consolas" w:cs="Consolas"/>
          <w:sz w:val="16"/>
          <w:szCs w:val="16"/>
        </w:rPr>
        <w:t xml:space="preserve">89  $stmt-&gt;closeCursor();</w:t>
      </w:r>
    </w:p>
    <w:p>
      <w:pPr>
        <w:spacing w:before="0" w:after="120"/>
      </w:pPr>
      <w:r>
        <w:t xml:space="preserve"/>
      </w:r>
    </w:p>
    <w:p>
      <w:pPr/>
      <w:r>
        <w:t xml:space="preserve">The branch value from the address (?branch=CE) is also checked against the list CSE, CE, IT before it is used, and table names (which cannot be bound as parameters) come only from a fixed list in the code. Every value printed in the page is escaped with htmlspecialchars().</w:t>
      </w:r>
    </w:p>
    <w:p>
      <w:pPr>
        <w:pStyle w:val="Code"/>
        <w:keepNext/>
        <w:spacing w:before="0" w:after="0"/>
        <w:ind w:left="640" w:hanging="440"/>
      </w:pPr>
      <w:r>
        <w:rPr>
          <w:rFonts w:ascii="Consolas" w:hAnsi="Consolas" w:cs="Consolas"/>
          <w:sz w:val="16"/>
          <w:szCs w:val="16"/>
        </w:rPr>
        <w:t xml:space="preserve"> 90  } catch (PDOException $exception) {            // a query failed (PDOException must come first: it extends RuntimeException)</w:t>
      </w:r>
    </w:p>
    <w:p>
      <w:pPr>
        <w:pStyle w:val="Code"/>
        <w:keepNext/>
        <w:spacing w:before="0" w:after="0"/>
        <w:ind w:left="640" w:hanging="440"/>
      </w:pPr>
      <w:r>
        <w:rPr>
          <w:rFonts w:ascii="Consolas" w:hAnsi="Consolas" w:cs="Consolas"/>
          <w:sz w:val="16"/>
          <w:szCs w:val="16"/>
        </w:rPr>
        <w:t xml:space="preserve"> 91      error_log('Practical 8 query failed: ' . $exception-&gt;getMessage());</w:t>
      </w:r>
    </w:p>
    <w:p>
      <w:pPr>
        <w:pStyle w:val="Code"/>
        <w:keepNext/>
        <w:spacing w:before="0" w:after="0"/>
        <w:ind w:left="640" w:hanging="440"/>
      </w:pPr>
      <w:r>
        <w:rPr>
          <w:rFonts w:ascii="Consolas" w:hAnsi="Consolas" w:cs="Consolas"/>
          <w:sz w:val="16"/>
          <w:szCs w:val="16"/>
        </w:rPr>
        <w:t xml:space="preserve"> 92      $errorTitle = 'Database query failed';</w:t>
      </w:r>
    </w:p>
    <w:p>
      <w:pPr>
        <w:pStyle w:val="Code"/>
        <w:keepNext/>
        <w:spacing w:before="0" w:after="0"/>
        <w:ind w:left="640" w:hanging="440"/>
      </w:pPr>
      <w:r>
        <w:rPr>
          <w:rFonts w:ascii="Consolas" w:hAnsi="Consolas" w:cs="Consolas"/>
          <w:sz w:val="16"/>
          <w:szCs w:val="16"/>
        </w:rPr>
        <w:t xml:space="preserve"> 93      $error = $exception-&gt;getCode() === '42S02'</w:t>
      </w:r>
    </w:p>
    <w:p>
      <w:pPr>
        <w:pStyle w:val="Code"/>
        <w:keepNext/>
        <w:spacing w:before="0" w:after="0"/>
        <w:ind w:left="640" w:hanging="440"/>
      </w:pPr>
      <w:r>
        <w:rPr>
          <w:rFonts w:ascii="Consolas" w:hAnsi="Consolas" w:cs="Consolas"/>
          <w:sz w:val="16"/>
          <w:szCs w:val="16"/>
        </w:rPr>
        <w:t xml:space="preserve"> 94          ? 'Connected, but the tables were not found. Import schema.sql in phpMyAdmin and reload this page.'</w:t>
      </w:r>
    </w:p>
    <w:p>
      <w:pPr>
        <w:pStyle w:val="Code"/>
        <w:keepNext/>
        <w:spacing w:before="0" w:after="0"/>
        <w:ind w:left="640" w:hanging="440"/>
      </w:pPr>
      <w:r>
        <w:rPr>
          <w:rFonts w:ascii="Consolas" w:hAnsi="Consolas" w:cs="Consolas"/>
          <w:sz w:val="16"/>
          <w:szCs w:val="16"/>
        </w:rPr>
        <w:t xml:space="preserve"> 95          : 'Connected, but a database query failed. The details were written to the PHP error log.';</w:t>
      </w:r>
    </w:p>
    <w:p>
      <w:pPr>
        <w:pStyle w:val="Code"/>
        <w:keepNext/>
        <w:spacing w:before="0" w:after="0"/>
        <w:ind w:left="640" w:hanging="440"/>
      </w:pPr>
      <w:r>
        <w:rPr>
          <w:rFonts w:ascii="Consolas" w:hAnsi="Consolas" w:cs="Consolas"/>
          <w:sz w:val="16"/>
          <w:szCs w:val="16"/>
        </w:rPr>
        <w:t xml:space="preserve"> 96  } catch (RuntimeException $exception) {        // get_db() could not connect (already logged in db.php)</w:t>
      </w:r>
    </w:p>
    <w:p>
      <w:pPr>
        <w:pStyle w:val="Code"/>
        <w:keepNext/>
        <w:spacing w:before="0" w:after="0"/>
        <w:ind w:left="640" w:hanging="440"/>
      </w:pPr>
      <w:r>
        <w:rPr>
          <w:rFonts w:ascii="Consolas" w:hAnsi="Consolas" w:cs="Consolas"/>
          <w:sz w:val="16"/>
          <w:szCs w:val="16"/>
        </w:rPr>
        <w:t xml:space="preserve"> 97      $errorTitle = 'Database connection failed';</w:t>
      </w:r>
    </w:p>
    <w:p>
      <w:pPr>
        <w:pStyle w:val="Code"/>
        <w:keepNext/>
        <w:spacing w:before="0" w:after="0"/>
        <w:ind w:left="640" w:hanging="440"/>
      </w:pPr>
      <w:r>
        <w:rPr>
          <w:rFonts w:ascii="Consolas" w:hAnsi="Consolas" w:cs="Consolas"/>
          <w:sz w:val="16"/>
          <w:szCs w:val="16"/>
        </w:rPr>
        <w:t xml:space="preserve"> 98      $error = 'Could not connect to the studenthub_prac8 database. Check that MySQL is running in the XAMPP Control Panel and that schema.sql has been imported in phpMyAdmin.';</w:t>
      </w:r>
    </w:p>
    <w:p>
      <w:pPr>
        <w:pStyle w:val="Code"/>
        <w:keepNext/>
        <w:spacing w:before="0" w:after="0"/>
        <w:ind w:left="640" w:hanging="440"/>
      </w:pPr>
      <w:r>
        <w:rPr>
          <w:rFonts w:ascii="Consolas" w:hAnsi="Consolas" w:cs="Consolas"/>
          <w:sz w:val="16"/>
          <w:szCs w:val="16"/>
        </w:rPr>
        <w:t xml:space="preserve"> 99  }</w:t>
      </w:r>
    </w:p>
    <w:p>
      <w:pPr>
        <w:pStyle w:val="Code"/>
        <w:keepNext/>
        <w:spacing w:before="0" w:after="0"/>
        <w:ind w:left="640" w:hanging="440"/>
      </w:pPr>
      <w:r>
        <w:rPr>
          <w:rFonts w:ascii="Consolas" w:hAnsi="Consolas" w:cs="Consolas"/>
          <w:sz w:val="16"/>
          <w:szCs w:val="16"/>
        </w:rPr>
        <w:t xml:space="preserve">100  if ($error !== null) {</w:t>
      </w:r>
    </w:p>
    <w:p>
      <w:pPr>
        <w:pStyle w:val="Code"/>
        <w:keepNext/>
        <w:spacing w:before="0" w:after="0"/>
        <w:ind w:left="640" w:hanging="440"/>
      </w:pPr>
      <w:r>
        <w:rPr>
          <w:rFonts w:ascii="Consolas" w:hAnsi="Consolas" w:cs="Consolas"/>
          <w:sz w:val="16"/>
          <w:szCs w:val="16"/>
        </w:rPr>
        <w:t xml:space="preserve">101      http_response_code(500);</w:t>
      </w:r>
    </w:p>
    <w:p>
      <w:pPr>
        <w:pStyle w:val="Code"/>
        <w:spacing w:before="0" w:after="0"/>
        <w:ind w:left="640" w:hanging="440"/>
      </w:pPr>
      <w:r>
        <w:rPr>
          <w:rFonts w:ascii="Consolas" w:hAnsi="Consolas" w:cs="Consolas"/>
          <w:sz w:val="16"/>
          <w:szCs w:val="16"/>
        </w:rPr>
        <w:t xml:space="preserve">102  }</w:t>
      </w:r>
    </w:p>
    <w:p>
      <w:pPr>
        <w:spacing w:before="0" w:after="120"/>
      </w:pPr>
      <w:r>
        <w:t xml:space="preserve"/>
      </w:r>
    </w:p>
    <w:p>
      <w:pPr/>
      <w:r>
        <w:t xml:space="preserve">PDOException is caught first because it is a subclass of RuntimeException; the tests found that the original order reported every query error as a connection error.</w:t>
      </w:r>
    </w:p>
    <w:p>
      <w:pPr>
        <w:pStyle w:val="Heading1"/>
        <w:keepNext/>
      </w:pPr>
      <w:r>
        <w:t xml:space="preserve">8. Output – Connection Test Page</w:t>
      </w:r>
    </w:p>
    <w:p>
      <w:pPr>
        <w:keepNext/>
      </w:pPr>
      <w:r>
        <w:t xml:space="preserve">test_connection.php was served by XAMPP's PHP (php -S 127.0.0.1:8608 router.php) and opened in Microsoft Edge. It shows the connection status, the server version and character set, the three table names with engine, row count and keys, all records of students, events and registrations (joined with names and titles), a prepared statement with a parameter and the stored-procedure roster.</w:t>
      </w:r>
    </w:p>
    <w:p>
      <w:pPr>
        <w:keepNext/>
        <w:spacing w:before="0" w:after="60"/>
        <w:jc w:val="center"/>
      </w:pPr>
      <w:r>
        <w:drawing>
          <wp:inline distT="0" distB="0" distL="0" distR="0">
            <wp:extent cx="4723441" cy="7040880"/>
            <wp:docPr id="6" name="Figure 6" descr="Figure 6: test_connection.php connected to studenthub_prac8 (screenshots/database-connection.png)"/>
            <wp:cNvGraphicFramePr>
              <a:graphicFrameLocks noChangeAspect="1"/>
            </wp:cNvGraphicFramePr>
            <a:graphic>
              <a:graphicData uri="http://schemas.openxmlformats.org/drawingml/2006/picture">
                <pic:pic>
                  <pic:nvPicPr>
                    <pic:cNvPr id="6" name="database-connection.png"/>
                    <pic:cNvPicPr/>
                  </pic:nvPicPr>
                  <pic:blipFill>
                    <a:blip r:embed="rIdImg6"/>
                    <a:stretch>
                      <a:fillRect/>
                    </a:stretch>
                  </pic:blipFill>
                  <pic:spPr>
                    <a:xfrm>
                      <a:off x="0" y="0"/>
                      <a:ext cx="4723441" cy="7040880"/>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6: test_connection.php connected to studenthub_prac8 (screenshots/database-connection.png)</w:t>
      </w:r>
    </w:p>
    <w:p>
      <w:pPr>
        <w:keepNext/>
        <w:spacing w:before="200" w:after="120"/>
      </w:pPr>
      <w:r>
        <w:t xml:space="preserve">To test error handling, the same page was started with a wrong database password (environment variable P8_DB_PASS). The page answers with HTTP 500 and a general message only; the real error “SQLSTATE[HY000] [1045] Access denied for user …” was written to the PHP error log and does not appear in the page.</w:t>
      </w:r>
    </w:p>
    <w:p>
      <w:pPr>
        <w:keepNext/>
        <w:spacing w:before="0" w:after="60"/>
        <w:jc w:val="center"/>
      </w:pPr>
      <w:r>
        <w:drawing>
          <wp:inline distT="0" distB="0" distL="0" distR="0">
            <wp:extent cx="6120130" cy="2486302"/>
            <wp:docPr id="7" name="Figure 7" descr="Figure 7: the same page with a wrong password – general message, no user name, host or SQLSTATE"/>
            <wp:cNvGraphicFramePr>
              <a:graphicFrameLocks noChangeAspect="1"/>
            </wp:cNvGraphicFramePr>
            <a:graphic>
              <a:graphicData uri="http://schemas.openxmlformats.org/drawingml/2006/picture">
                <pic:pic>
                  <pic:nvPicPr>
                    <pic:cNvPr id="7" name="connection-error.png"/>
                    <pic:cNvPicPr/>
                  </pic:nvPicPr>
                  <pic:blipFill>
                    <a:blip r:embed="rIdImg7"/>
                    <a:stretch>
                      <a:fillRect/>
                    </a:stretch>
                  </pic:blipFill>
                  <pic:spPr>
                    <a:xfrm>
                      <a:off x="0" y="0"/>
                      <a:ext cx="6120130" cy="2486302"/>
                    </a:xfrm>
                    <a:prstGeom prst="rect">
                      <a:avLst/>
                    </a:prstGeom>
                    <a:ln w="6350">
                      <a:solidFill>
                        <a:srgbClr val="9AA1B5"/>
                      </a:solidFill>
                    </a:ln>
                  </pic:spPr>
                </pic:pic>
              </a:graphicData>
            </a:graphic>
          </wp:inline>
        </w:drawing>
      </w:r>
    </w:p>
    <w:p>
      <w:pPr>
        <w:pStyle w:val="Caption"/>
        <w:spacing w:before="0" w:after="0"/>
        <w:jc w:val="center"/>
      </w:pPr>
      <w:r>
        <w:rPr>
          <w:i/>
          <w:color w:val="5B6478"/>
          <w:sz w:val="19"/>
          <w:szCs w:val="19"/>
        </w:rPr>
        <w:t xml:space="preserve">Figure 7: the same page with a wrong password – general message, no user name, host or SQLSTATE</w:t>
      </w:r>
    </w:p>
    <w:p>
      <w:pPr>
        <w:pStyle w:val="Heading1"/>
        <w:keepNext/>
      </w:pPr>
      <w:r>
        <w:t xml:space="preserve">9. Testing and Results</w:t>
      </w:r>
    </w:p>
    <w:p>
      <w:pPr/>
      <w:r>
        <w:t xml:space="preserve">All tests below were executed on the final version (PHP 8.2.12, MariaDB 10.4.32, Windows 11). tests/test_db.php checks the database through db.php; tests/test_page.py runs php -l, test_db.php, the page tests on a PHP server and four error scenarios on separate servers. Every data change is made inside a transaction that is rolled back, and the database was re-imported with phpMyAdmin afterwards.</w:t>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4000"/>
        <w:gridCol w:w="2819"/>
        <w:gridCol w:w="2819"/>
      </w:tblGrid>
      <w:tr>
        <w:trPr>
          <w:tblHeader/>
          <w:cantSplit/>
        </w:trPr>
        <w:tc>
          <w:tcPr>
            <w:tcW w:w="4000" w:type="dxa"/>
            <w:shd w:val="clear" w:color="auto" w:fill="1F2A5C"/>
          </w:tcPr>
          <w:p>
            <w:pPr>
              <w:keepNext/>
              <w:spacing w:before="0" w:after="0"/>
              <w:jc w:val="left"/>
            </w:pPr>
            <w:r>
              <w:rPr>
                <w:b/>
                <w:color w:val="FFFFFF"/>
                <w:sz w:val="20"/>
                <w:szCs w:val="20"/>
              </w:rPr>
              <w:t xml:space="preserve">Test suite</w:t>
            </w:r>
          </w:p>
        </w:tc>
        <w:tc>
          <w:tcPr>
            <w:tcW w:w="2819" w:type="dxa"/>
            <w:shd w:val="clear" w:color="auto" w:fill="1F2A5C"/>
          </w:tcPr>
          <w:p>
            <w:pPr>
              <w:keepNext/>
              <w:spacing w:before="0" w:after="0"/>
              <w:jc w:val="left"/>
            </w:pPr>
            <w:r>
              <w:rPr>
                <w:b/>
                <w:color w:val="FFFFFF"/>
                <w:sz w:val="20"/>
                <w:szCs w:val="20"/>
              </w:rPr>
              <w:t xml:space="preserve">Checks</w:t>
            </w:r>
          </w:p>
        </w:tc>
        <w:tc>
          <w:tcPr>
            <w:tcW w:w="2819" w:type="dxa"/>
            <w:shd w:val="clear" w:color="auto" w:fill="1F2A5C"/>
          </w:tcPr>
          <w:p>
            <w:pPr>
              <w:keepNext/>
              <w:spacing w:before="0" w:after="0"/>
              <w:jc w:val="left"/>
            </w:pPr>
            <w:r>
              <w:rPr>
                <w:b/>
                <w:color w:val="FFFFFF"/>
                <w:sz w:val="20"/>
                <w:szCs w:val="20"/>
              </w:rPr>
              <w:t xml:space="preserve">Result</w:t>
            </w:r>
          </w:p>
        </w:tc>
      </w:tr>
      <w:tr>
        <w:trPr>
          <w:cantSplit/>
        </w:trPr>
        <w:tc>
          <w:tcPr>
            <w:tcW w:w="4000" w:type="dxa"/>
          </w:tcPr>
          <w:p>
            <w:pPr>
              <w:keepNext/>
              <w:spacing w:before="0" w:after="0"/>
              <w:jc w:val="left"/>
            </w:pPr>
            <w:r>
              <w:rPr>
                <w:sz w:val="20"/>
                <w:szCs w:val="20"/>
              </w:rPr>
              <w:t xml:space="preserve">tests/test_db.php (PHP CLI)</w:t>
            </w:r>
          </w:p>
        </w:tc>
        <w:tc>
          <w:tcPr>
            <w:tcW w:w="2819" w:type="dxa"/>
          </w:tcPr>
          <w:p>
            <w:pPr>
              <w:keepNext/>
              <w:spacing w:before="0" w:after="0"/>
              <w:jc w:val="left"/>
            </w:pPr>
            <w:r>
              <w:rPr>
                <w:sz w:val="20"/>
                <w:szCs w:val="20"/>
              </w:rPr>
              <w:t xml:space="preserve">44</w:t>
            </w:r>
          </w:p>
        </w:tc>
        <w:tc>
          <w:tcPr>
            <w:tcW w:w="2819" w:type="dxa"/>
          </w:tcPr>
          <w:p>
            <w:pPr>
              <w:keepNext/>
              <w:spacing w:before="0" w:after="0"/>
              <w:jc w:val="left"/>
            </w:pPr>
            <w:r>
              <w:rPr>
                <w:sz w:val="20"/>
                <w:szCs w:val="20"/>
              </w:rPr>
              <w:t xml:space="preserve">44 passed, 0 failed</w:t>
            </w:r>
          </w:p>
        </w:tc>
      </w:tr>
      <w:tr>
        <w:trPr>
          <w:cantSplit/>
        </w:trPr>
        <w:tc>
          <w:tcPr>
            <w:tcW w:w="4000" w:type="dxa"/>
          </w:tcPr>
          <w:p>
            <w:pPr>
              <w:spacing w:before="0" w:after="0"/>
              <w:jc w:val="left"/>
            </w:pPr>
            <w:r>
              <w:rPr>
                <w:sz w:val="20"/>
                <w:szCs w:val="20"/>
              </w:rPr>
              <w:t xml:space="preserve">tests/test_page.py (Python, includes php -l and test_db.php)</w:t>
            </w:r>
          </w:p>
        </w:tc>
        <w:tc>
          <w:tcPr>
            <w:tcW w:w="2819" w:type="dxa"/>
          </w:tcPr>
          <w:p>
            <w:pPr>
              <w:spacing w:before="0" w:after="0"/>
              <w:jc w:val="left"/>
            </w:pPr>
            <w:r>
              <w:rPr>
                <w:sz w:val="20"/>
                <w:szCs w:val="20"/>
              </w:rPr>
              <w:t xml:space="preserve">44</w:t>
            </w:r>
          </w:p>
        </w:tc>
        <w:tc>
          <w:tcPr>
            <w:tcW w:w="2819" w:type="dxa"/>
          </w:tcPr>
          <w:p>
            <w:pPr>
              <w:spacing w:before="0" w:after="0"/>
              <w:jc w:val="left"/>
            </w:pPr>
            <w:r>
              <w:rPr>
                <w:sz w:val="20"/>
                <w:szCs w:val="20"/>
              </w:rPr>
              <w:t xml:space="preserve">44 passed, 0 failed</w:t>
            </w:r>
          </w:p>
        </w:tc>
      </w:tr>
    </w:tbl>
    <w:p>
      <w:pPr>
        <w:spacing w:before="0" w:after="120"/>
      </w:pPr>
      <w:r>
        <w:t xml:space="preserve"/>
      </w:r>
    </w:p>
    <w:tbl>
      <w:tblPr>
        <w:tblW w:w="9638" w:type="dxa"/>
        <w:tblBorders>
          <w:top w:val="single" w:sz="4" w:space="0" w:color="B8BECC"/>
          <w:left w:val="single" w:sz="4" w:space="0" w:color="B8BECC"/>
          <w:bottom w:val="single" w:sz="4" w:space="0" w:color="B8BECC"/>
          <w:right w:val="single" w:sz="4" w:space="0" w:color="B8BECC"/>
          <w:insideH w:val="single" w:sz="4" w:space="0" w:color="B8BECC"/>
          <w:insideV w:val="single" w:sz="4" w:space="0" w:color="B8BECC"/>
        </w:tblBorders>
        <w:tblLayout w:type="fixed"/>
        <w:tblCellMar>
          <w:top w:w="60" w:type="dxa"/>
          <w:left w:w="100" w:type="dxa"/>
          <w:bottom w:w="60" w:type="dxa"/>
          <w:right w:w="100" w:type="dxa"/>
        </w:tblCellMar>
      </w:tblPr>
      <w:tblGrid>
        <w:gridCol w:w="500"/>
        <w:gridCol w:w="2300"/>
        <w:gridCol w:w="4538"/>
        <w:gridCol w:w="2300"/>
      </w:tblGrid>
      <w:tr>
        <w:trPr>
          <w:tblHeader/>
          <w:cantSplit/>
        </w:trPr>
        <w:tc>
          <w:tcPr>
            <w:tcW w:w="500" w:type="dxa"/>
            <w:shd w:val="clear" w:color="auto" w:fill="1F2A5C"/>
          </w:tcPr>
          <w:p>
            <w:pPr>
              <w:spacing w:before="0" w:after="0"/>
              <w:jc w:val="left"/>
            </w:pPr>
            <w:r>
              <w:rPr>
                <w:b/>
                <w:color w:val="FFFFFF"/>
                <w:sz w:val="20"/>
                <w:szCs w:val="20"/>
              </w:rPr>
              <w:t xml:space="preserve">#</w:t>
            </w:r>
          </w:p>
        </w:tc>
        <w:tc>
          <w:tcPr>
            <w:tcW w:w="2300" w:type="dxa"/>
            <w:shd w:val="clear" w:color="auto" w:fill="1F2A5C"/>
          </w:tcPr>
          <w:p>
            <w:pPr>
              <w:spacing w:before="0" w:after="0"/>
              <w:jc w:val="left"/>
            </w:pPr>
            <w:r>
              <w:rPr>
                <w:b/>
                <w:color w:val="FFFFFF"/>
                <w:sz w:val="20"/>
                <w:szCs w:val="20"/>
              </w:rPr>
              <w:t xml:space="preserve">Area</w:t>
            </w:r>
          </w:p>
        </w:tc>
        <w:tc>
          <w:tcPr>
            <w:tcW w:w="4538" w:type="dxa"/>
            <w:shd w:val="clear" w:color="auto" w:fill="1F2A5C"/>
          </w:tcPr>
          <w:p>
            <w:pPr>
              <w:spacing w:before="0" w:after="0"/>
              <w:jc w:val="left"/>
            </w:pPr>
            <w:r>
              <w:rPr>
                <w:b/>
                <w:color w:val="FFFFFF"/>
                <w:sz w:val="20"/>
                <w:szCs w:val="20"/>
              </w:rPr>
              <w:t xml:space="preserve">Test</w:t>
            </w:r>
          </w:p>
        </w:tc>
        <w:tc>
          <w:tcPr>
            <w:tcW w:w="2300" w:type="dxa"/>
            <w:shd w:val="clear" w:color="auto" w:fill="1F2A5C"/>
          </w:tcPr>
          <w:p>
            <w:pPr>
              <w:spacing w:before="0" w:after="0"/>
              <w:jc w:val="left"/>
            </w:pPr>
            <w:r>
              <w:rPr>
                <w:b/>
                <w:color w:val="FFFFFF"/>
                <w:sz w:val="20"/>
                <w:szCs w:val="20"/>
              </w:rPr>
              <w:t xml:space="preserve">Actual result</w:t>
            </w:r>
          </w:p>
        </w:tc>
      </w:tr>
      <w:tr>
        <w:trPr>
          <w:cantSplit/>
        </w:trPr>
        <w:tc>
          <w:tcPr>
            <w:tcW w:w="500" w:type="dxa"/>
          </w:tcPr>
          <w:p>
            <w:pPr>
              <w:spacing w:before="0" w:after="0"/>
              <w:jc w:val="left"/>
            </w:pPr>
            <w:r>
              <w:rPr>
                <w:sz w:val="20"/>
                <w:szCs w:val="20"/>
              </w:rPr>
              <w:t xml:space="preserve">1</w:t>
            </w:r>
          </w:p>
        </w:tc>
        <w:tc>
          <w:tcPr>
            <w:tcW w:w="2300" w:type="dxa"/>
          </w:tcPr>
          <w:p>
            <w:pPr>
              <w:spacing w:before="0" w:after="0"/>
              <w:jc w:val="left"/>
            </w:pPr>
            <w:r>
              <w:rPr>
                <w:sz w:val="20"/>
                <w:szCs w:val="20"/>
              </w:rPr>
              <w:t xml:space="preserve">SQL import</w:t>
            </w:r>
          </w:p>
        </w:tc>
        <w:tc>
          <w:tcPr>
            <w:tcW w:w="4538" w:type="dxa"/>
          </w:tcPr>
          <w:p>
            <w:pPr>
              <w:spacing w:before="0" w:after="0"/>
              <w:jc w:val="left"/>
            </w:pPr>
            <w:r>
              <w:rPr>
                <w:sz w:val="20"/>
                <w:szCs w:val="20"/>
              </w:rPr>
              <w:t xml:space="preserve">schema.sql imported through phpMyAdmin (server and database Import tab)</w:t>
            </w:r>
          </w:p>
        </w:tc>
        <w:tc>
          <w:tcPr>
            <w:tcW w:w="2300" w:type="dxa"/>
          </w:tcPr>
          <w:p>
            <w:pPr>
              <w:spacing w:before="0" w:after="0"/>
              <w:jc w:val="left"/>
            </w:pPr>
            <w:r>
              <w:rPr>
                <w:sz w:val="20"/>
                <w:szCs w:val="20"/>
              </w:rPr>
              <w:t xml:space="preserve">“Import has been successfully finished, 17 queries executed”</w:t>
            </w:r>
          </w:p>
        </w:tc>
      </w:tr>
      <w:tr>
        <w:trPr>
          <w:cantSplit/>
        </w:trPr>
        <w:tc>
          <w:tcPr>
            <w:tcW w:w="500" w:type="dxa"/>
          </w:tcPr>
          <w:p>
            <w:pPr>
              <w:spacing w:before="0" w:after="0"/>
              <w:jc w:val="left"/>
            </w:pPr>
            <w:r>
              <w:rPr>
                <w:sz w:val="20"/>
                <w:szCs w:val="20"/>
              </w:rPr>
              <w:t xml:space="preserve">2</w:t>
            </w:r>
          </w:p>
        </w:tc>
        <w:tc>
          <w:tcPr>
            <w:tcW w:w="2300" w:type="dxa"/>
          </w:tcPr>
          <w:p>
            <w:pPr>
              <w:spacing w:before="0" w:after="0"/>
              <w:jc w:val="left"/>
            </w:pPr>
            <w:r>
              <w:rPr>
                <w:sz w:val="20"/>
                <w:szCs w:val="20"/>
              </w:rPr>
              <w:t xml:space="preserve">php -l</w:t>
            </w:r>
          </w:p>
        </w:tc>
        <w:tc>
          <w:tcPr>
            <w:tcW w:w="4538" w:type="dxa"/>
          </w:tcPr>
          <w:p>
            <w:pPr>
              <w:spacing w:before="0" w:after="0"/>
              <w:jc w:val="left"/>
            </w:pPr>
            <w:r>
              <w:rPr>
                <w:sz w:val="20"/>
                <w:szCs w:val="20"/>
              </w:rPr>
              <w:t xml:space="preserve">config.example.php, db.php, router.php, test_connection.php, tests/test_db.php</w:t>
            </w:r>
          </w:p>
        </w:tc>
        <w:tc>
          <w:tcPr>
            <w:tcW w:w="2300" w:type="dxa"/>
          </w:tcPr>
          <w:p>
            <w:pPr>
              <w:spacing w:before="0" w:after="0"/>
              <w:jc w:val="left"/>
            </w:pPr>
            <w:r>
              <w:rPr>
                <w:sz w:val="20"/>
                <w:szCs w:val="20"/>
              </w:rPr>
              <w:t xml:space="preserve">No syntax errors</w:t>
            </w:r>
          </w:p>
        </w:tc>
      </w:tr>
      <w:tr>
        <w:trPr>
          <w:cantSplit/>
        </w:trPr>
        <w:tc>
          <w:tcPr>
            <w:tcW w:w="500" w:type="dxa"/>
          </w:tcPr>
          <w:p>
            <w:pPr>
              <w:spacing w:before="0" w:after="0"/>
              <w:jc w:val="left"/>
            </w:pPr>
            <w:r>
              <w:rPr>
                <w:sz w:val="20"/>
                <w:szCs w:val="20"/>
              </w:rPr>
              <w:t xml:space="preserve">3</w:t>
            </w:r>
          </w:p>
        </w:tc>
        <w:tc>
          <w:tcPr>
            <w:tcW w:w="2300" w:type="dxa"/>
          </w:tcPr>
          <w:p>
            <w:pPr>
              <w:spacing w:before="0" w:after="0"/>
              <w:jc w:val="left"/>
            </w:pPr>
            <w:r>
              <w:rPr>
                <w:sz w:val="20"/>
                <w:szCs w:val="20"/>
              </w:rPr>
              <w:t xml:space="preserve">Tables</w:t>
            </w:r>
          </w:p>
        </w:tc>
        <w:tc>
          <w:tcPr>
            <w:tcW w:w="4538" w:type="dxa"/>
          </w:tcPr>
          <w:p>
            <w:pPr>
              <w:spacing w:before="0" w:after="0"/>
              <w:jc w:val="left"/>
            </w:pPr>
            <w:r>
              <w:rPr>
                <w:sz w:val="20"/>
                <w:szCs w:val="20"/>
              </w:rPr>
              <w:t xml:space="preserve">exactly events, registrations, students; InnoDB; utf8mb4_unicode_ci; no NULL columns; data types</w:t>
            </w:r>
          </w:p>
        </w:tc>
        <w:tc>
          <w:tcPr>
            <w:tcW w:w="2300" w:type="dxa"/>
          </w:tcPr>
          <w:p>
            <w:pPr>
              <w:spacing w:before="0" w:after="0"/>
              <w:jc w:val="left"/>
            </w:pPr>
            <w:r>
              <w:rPr>
                <w:sz w:val="20"/>
                <w:szCs w:val="20"/>
              </w:rPr>
              <w:t xml:space="preserve">Pass</w:t>
            </w:r>
          </w:p>
        </w:tc>
      </w:tr>
      <w:tr>
        <w:trPr>
          <w:cantSplit/>
        </w:trPr>
        <w:tc>
          <w:tcPr>
            <w:tcW w:w="500" w:type="dxa"/>
          </w:tcPr>
          <w:p>
            <w:pPr>
              <w:spacing w:before="0" w:after="0"/>
              <w:jc w:val="left"/>
            </w:pPr>
            <w:r>
              <w:rPr>
                <w:sz w:val="20"/>
                <w:szCs w:val="20"/>
              </w:rPr>
              <w:t xml:space="preserve">4</w:t>
            </w:r>
          </w:p>
        </w:tc>
        <w:tc>
          <w:tcPr>
            <w:tcW w:w="2300" w:type="dxa"/>
          </w:tcPr>
          <w:p>
            <w:pPr>
              <w:spacing w:before="0" w:after="0"/>
              <w:jc w:val="left"/>
            </w:pPr>
            <w:r>
              <w:rPr>
                <w:sz w:val="20"/>
                <w:szCs w:val="20"/>
              </w:rPr>
              <w:t xml:space="preserve">Keys</w:t>
            </w:r>
          </w:p>
        </w:tc>
        <w:tc>
          <w:tcPr>
            <w:tcW w:w="4538" w:type="dxa"/>
          </w:tcPr>
          <w:p>
            <w:pPr>
              <w:spacing w:before="0" w:after="0"/>
              <w:jc w:val="left"/>
            </w:pPr>
            <w:r>
              <w:rPr>
                <w:sz w:val="20"/>
                <w:szCs w:val="20"/>
              </w:rPr>
              <w:t xml:space="preserve">3 primary keys; 2 foreign keys with CASCADE; 4 unique keys; 3 indexes; 3 CHECK constraints</w:t>
            </w:r>
          </w:p>
        </w:tc>
        <w:tc>
          <w:tcPr>
            <w:tcW w:w="2300" w:type="dxa"/>
          </w:tcPr>
          <w:p>
            <w:pPr>
              <w:spacing w:before="0" w:after="0"/>
              <w:jc w:val="left"/>
            </w:pPr>
            <w:r>
              <w:rPr>
                <w:sz w:val="20"/>
                <w:szCs w:val="20"/>
              </w:rPr>
              <w:t xml:space="preserve">Pass</w:t>
            </w:r>
          </w:p>
        </w:tc>
      </w:tr>
      <w:tr>
        <w:trPr>
          <w:cantSplit/>
        </w:trPr>
        <w:tc>
          <w:tcPr>
            <w:tcW w:w="500" w:type="dxa"/>
          </w:tcPr>
          <w:p>
            <w:pPr>
              <w:spacing w:before="0" w:after="0"/>
              <w:jc w:val="left"/>
            </w:pPr>
            <w:r>
              <w:rPr>
                <w:sz w:val="20"/>
                <w:szCs w:val="20"/>
              </w:rPr>
              <w:t xml:space="preserve">5</w:t>
            </w:r>
          </w:p>
        </w:tc>
        <w:tc>
          <w:tcPr>
            <w:tcW w:w="2300" w:type="dxa"/>
          </w:tcPr>
          <w:p>
            <w:pPr>
              <w:spacing w:before="0" w:after="0"/>
              <w:jc w:val="left"/>
            </w:pPr>
            <w:r>
              <w:rPr>
                <w:sz w:val="20"/>
                <w:szCs w:val="20"/>
              </w:rPr>
              <w:t xml:space="preserve">Seed data</w:t>
            </w:r>
          </w:p>
        </w:tc>
        <w:tc>
          <w:tcPr>
            <w:tcW w:w="4538" w:type="dxa"/>
          </w:tcPr>
          <w:p>
            <w:pPr>
              <w:spacing w:before="0" w:after="0"/>
              <w:jc w:val="left"/>
            </w:pPr>
            <w:r>
              <w:rPr>
                <w:sz w:val="20"/>
                <w:szCs w:val="20"/>
              </w:rPr>
              <w:t xml:space="preserve">8 / 5 / 12 rows; DEMO-S codes and example.com only; no orphan rows; no event over capacity</w:t>
            </w:r>
          </w:p>
        </w:tc>
        <w:tc>
          <w:tcPr>
            <w:tcW w:w="2300" w:type="dxa"/>
          </w:tcPr>
          <w:p>
            <w:pPr>
              <w:spacing w:before="0" w:after="0"/>
              <w:jc w:val="left"/>
            </w:pPr>
            <w:r>
              <w:rPr>
                <w:sz w:val="20"/>
                <w:szCs w:val="20"/>
              </w:rPr>
              <w:t xml:space="preserve">Pass</w:t>
            </w:r>
          </w:p>
        </w:tc>
      </w:tr>
      <w:tr>
        <w:trPr>
          <w:cantSplit/>
        </w:trPr>
        <w:tc>
          <w:tcPr>
            <w:tcW w:w="500" w:type="dxa"/>
          </w:tcPr>
          <w:p>
            <w:pPr>
              <w:spacing w:before="0" w:after="0"/>
              <w:jc w:val="left"/>
            </w:pPr>
            <w:r>
              <w:rPr>
                <w:sz w:val="20"/>
                <w:szCs w:val="20"/>
              </w:rPr>
              <w:t xml:space="preserve">6</w:t>
            </w:r>
          </w:p>
        </w:tc>
        <w:tc>
          <w:tcPr>
            <w:tcW w:w="2300" w:type="dxa"/>
          </w:tcPr>
          <w:p>
            <w:pPr>
              <w:spacing w:before="0" w:after="0"/>
              <w:jc w:val="left"/>
            </w:pPr>
            <w:r>
              <w:rPr>
                <w:sz w:val="20"/>
                <w:szCs w:val="20"/>
              </w:rPr>
              <w:t xml:space="preserve">PDO settings</w:t>
            </w:r>
          </w:p>
        </w:tc>
        <w:tc>
          <w:tcPr>
            <w:tcW w:w="4538" w:type="dxa"/>
          </w:tcPr>
          <w:p>
            <w:pPr>
              <w:spacing w:before="0" w:after="0"/>
              <w:jc w:val="left"/>
            </w:pPr>
            <w:r>
              <w:rPr>
                <w:sz w:val="20"/>
                <w:szCs w:val="20"/>
              </w:rPr>
              <w:t xml:space="preserve">studenthub_prac8; exception mode; emulation off; FETCH_ASSOC; utf8mb4; strict mode</w:t>
            </w:r>
          </w:p>
        </w:tc>
        <w:tc>
          <w:tcPr>
            <w:tcW w:w="2300" w:type="dxa"/>
          </w:tcPr>
          <w:p>
            <w:pPr>
              <w:spacing w:before="0" w:after="0"/>
              <w:jc w:val="left"/>
            </w:pPr>
            <w:r>
              <w:rPr>
                <w:sz w:val="20"/>
                <w:szCs w:val="20"/>
              </w:rPr>
              <w:t xml:space="preserve">Pass</w:t>
            </w:r>
          </w:p>
        </w:tc>
      </w:tr>
      <w:tr>
        <w:trPr>
          <w:cantSplit/>
        </w:trPr>
        <w:tc>
          <w:tcPr>
            <w:tcW w:w="500" w:type="dxa"/>
          </w:tcPr>
          <w:p>
            <w:pPr>
              <w:spacing w:before="0" w:after="0"/>
              <w:jc w:val="left"/>
            </w:pPr>
            <w:r>
              <w:rPr>
                <w:sz w:val="20"/>
                <w:szCs w:val="20"/>
              </w:rPr>
              <w:t xml:space="preserve">7</w:t>
            </w:r>
          </w:p>
        </w:tc>
        <w:tc>
          <w:tcPr>
            <w:tcW w:w="2300" w:type="dxa"/>
          </w:tcPr>
          <w:p>
            <w:pPr>
              <w:spacing w:before="0" w:after="0"/>
              <w:jc w:val="left"/>
            </w:pPr>
            <w:r>
              <w:rPr>
                <w:sz w:val="20"/>
                <w:szCs w:val="20"/>
              </w:rPr>
              <w:t xml:space="preserve">Prepared statements</w:t>
            </w:r>
          </w:p>
        </w:tc>
        <w:tc>
          <w:tcPr>
            <w:tcW w:w="4538" w:type="dxa"/>
          </w:tcPr>
          <w:p>
            <w:pPr>
              <w:spacing w:before="0" w:after="0"/>
              <w:jc w:val="left"/>
            </w:pPr>
            <w:r>
              <w:rPr>
                <w:sz w:val="20"/>
                <w:szCs w:val="20"/>
              </w:rPr>
              <w:t xml:space="preserve">branch CSE/IT/CE → 3/3/2; injection text → 0 rows; positional ? placeholders; PARAM_INT; O'Neil stored correctly</w:t>
            </w:r>
          </w:p>
        </w:tc>
        <w:tc>
          <w:tcPr>
            <w:tcW w:w="2300" w:type="dxa"/>
          </w:tcPr>
          <w:p>
            <w:pPr>
              <w:spacing w:before="0" w:after="0"/>
              <w:jc w:val="left"/>
            </w:pPr>
            <w:r>
              <w:rPr>
                <w:sz w:val="20"/>
                <w:szCs w:val="20"/>
              </w:rPr>
              <w:t xml:space="preserve">Pass</w:t>
            </w:r>
          </w:p>
        </w:tc>
      </w:tr>
      <w:tr>
        <w:trPr>
          <w:cantSplit/>
        </w:trPr>
        <w:tc>
          <w:tcPr>
            <w:tcW w:w="500" w:type="dxa"/>
          </w:tcPr>
          <w:p>
            <w:pPr>
              <w:spacing w:before="0" w:after="0"/>
              <w:jc w:val="left"/>
            </w:pPr>
            <w:r>
              <w:rPr>
                <w:sz w:val="20"/>
                <w:szCs w:val="20"/>
              </w:rPr>
              <w:t xml:space="preserve">8</w:t>
            </w:r>
          </w:p>
        </w:tc>
        <w:tc>
          <w:tcPr>
            <w:tcW w:w="2300" w:type="dxa"/>
          </w:tcPr>
          <w:p>
            <w:pPr>
              <w:spacing w:before="0" w:after="0"/>
              <w:jc w:val="left"/>
            </w:pPr>
            <w:r>
              <w:rPr>
                <w:sz w:val="20"/>
                <w:szCs w:val="20"/>
              </w:rPr>
              <w:t xml:space="preserve">Foreign keys</w:t>
            </w:r>
          </w:p>
        </w:tc>
        <w:tc>
          <w:tcPr>
            <w:tcW w:w="4538" w:type="dxa"/>
          </w:tcPr>
          <w:p>
            <w:pPr>
              <w:spacing w:before="0" w:after="0"/>
              <w:jc w:val="left"/>
            </w:pPr>
            <w:r>
              <w:rPr>
                <w:sz w:val="20"/>
                <w:szCs w:val="20"/>
              </w:rPr>
              <w:t xml:space="preserve">registration for student 999 or event 999</w:t>
            </w:r>
          </w:p>
        </w:tc>
        <w:tc>
          <w:tcPr>
            <w:tcW w:w="2300" w:type="dxa"/>
          </w:tcPr>
          <w:p>
            <w:pPr>
              <w:spacing w:before="0" w:after="0"/>
              <w:jc w:val="left"/>
            </w:pPr>
            <w:r>
              <w:rPr>
                <w:sz w:val="20"/>
                <w:szCs w:val="20"/>
              </w:rPr>
              <w:t xml:space="preserve">Rejected, error 1452</w:t>
            </w:r>
          </w:p>
        </w:tc>
      </w:tr>
      <w:tr>
        <w:trPr>
          <w:cantSplit/>
        </w:trPr>
        <w:tc>
          <w:tcPr>
            <w:tcW w:w="500" w:type="dxa"/>
          </w:tcPr>
          <w:p>
            <w:pPr>
              <w:spacing w:before="0" w:after="0"/>
              <w:jc w:val="left"/>
            </w:pPr>
            <w:r>
              <w:rPr>
                <w:sz w:val="20"/>
                <w:szCs w:val="20"/>
              </w:rPr>
              <w:t xml:space="preserve">9</w:t>
            </w:r>
          </w:p>
        </w:tc>
        <w:tc>
          <w:tcPr>
            <w:tcW w:w="2300" w:type="dxa"/>
          </w:tcPr>
          <w:p>
            <w:pPr>
              <w:spacing w:before="0" w:after="0"/>
              <w:jc w:val="left"/>
            </w:pPr>
            <w:r>
              <w:rPr>
                <w:sz w:val="20"/>
                <w:szCs w:val="20"/>
              </w:rPr>
              <w:t xml:space="preserve">Unique keys</w:t>
            </w:r>
          </w:p>
        </w:tc>
        <w:tc>
          <w:tcPr>
            <w:tcW w:w="4538" w:type="dxa"/>
          </w:tcPr>
          <w:p>
            <w:pPr>
              <w:spacing w:before="0" w:after="0"/>
              <w:jc w:val="left"/>
            </w:pPr>
            <w:r>
              <w:rPr>
                <w:sz w:val="20"/>
                <w:szCs w:val="20"/>
              </w:rPr>
              <w:t xml:space="preserve">same student twice for one event; duplicate email</w:t>
            </w:r>
          </w:p>
        </w:tc>
        <w:tc>
          <w:tcPr>
            <w:tcW w:w="2300" w:type="dxa"/>
          </w:tcPr>
          <w:p>
            <w:pPr>
              <w:spacing w:before="0" w:after="0"/>
              <w:jc w:val="left"/>
            </w:pPr>
            <w:r>
              <w:rPr>
                <w:sz w:val="20"/>
                <w:szCs w:val="20"/>
              </w:rPr>
              <w:t xml:space="preserve">Rejected, error 1062</w:t>
            </w:r>
          </w:p>
        </w:tc>
      </w:tr>
      <w:tr>
        <w:trPr>
          <w:cantSplit/>
        </w:trPr>
        <w:tc>
          <w:tcPr>
            <w:tcW w:w="500" w:type="dxa"/>
          </w:tcPr>
          <w:p>
            <w:pPr>
              <w:spacing w:before="0" w:after="0"/>
              <w:jc w:val="left"/>
            </w:pPr>
            <w:r>
              <w:rPr>
                <w:sz w:val="20"/>
                <w:szCs w:val="20"/>
              </w:rPr>
              <w:t xml:space="preserve">10</w:t>
            </w:r>
          </w:p>
        </w:tc>
        <w:tc>
          <w:tcPr>
            <w:tcW w:w="2300" w:type="dxa"/>
          </w:tcPr>
          <w:p>
            <w:pPr>
              <w:spacing w:before="0" w:after="0"/>
              <w:jc w:val="left"/>
            </w:pPr>
            <w:r>
              <w:rPr>
                <w:sz w:val="20"/>
                <w:szCs w:val="20"/>
              </w:rPr>
              <w:t xml:space="preserve">CHECK / ENUM</w:t>
            </w:r>
          </w:p>
        </w:tc>
        <w:tc>
          <w:tcPr>
            <w:tcW w:w="4538" w:type="dxa"/>
          </w:tcPr>
          <w:p>
            <w:pPr>
              <w:spacing w:before="0" w:after="0"/>
              <w:jc w:val="left"/>
            </w:pPr>
            <w:r>
              <w:rPr>
                <w:sz w:val="20"/>
                <w:szCs w:val="20"/>
              </w:rPr>
              <w:t xml:space="preserve">semester 9; email 'abc'; capacity 0; branch 'XYZ'</w:t>
            </w:r>
          </w:p>
        </w:tc>
        <w:tc>
          <w:tcPr>
            <w:tcW w:w="2300" w:type="dxa"/>
          </w:tcPr>
          <w:p>
            <w:pPr>
              <w:spacing w:before="0" w:after="0"/>
              <w:jc w:val="left"/>
            </w:pPr>
            <w:r>
              <w:rPr>
                <w:sz w:val="20"/>
                <w:szCs w:val="20"/>
              </w:rPr>
              <w:t xml:space="preserve">Rejected, errors 4025 / 1265</w:t>
            </w:r>
          </w:p>
        </w:tc>
      </w:tr>
      <w:tr>
        <w:trPr>
          <w:cantSplit/>
        </w:trPr>
        <w:tc>
          <w:tcPr>
            <w:tcW w:w="500" w:type="dxa"/>
          </w:tcPr>
          <w:p>
            <w:pPr>
              <w:spacing w:before="0" w:after="0"/>
              <w:jc w:val="left"/>
            </w:pPr>
            <w:r>
              <w:rPr>
                <w:sz w:val="20"/>
                <w:szCs w:val="20"/>
              </w:rPr>
              <w:t xml:space="preserve">11</w:t>
            </w:r>
          </w:p>
        </w:tc>
        <w:tc>
          <w:tcPr>
            <w:tcW w:w="2300" w:type="dxa"/>
          </w:tcPr>
          <w:p>
            <w:pPr>
              <w:spacing w:before="0" w:after="0"/>
              <w:jc w:val="left"/>
            </w:pPr>
            <w:r>
              <w:rPr>
                <w:sz w:val="20"/>
                <w:szCs w:val="20"/>
              </w:rPr>
              <w:t xml:space="preserve">Cascade</w:t>
            </w:r>
          </w:p>
        </w:tc>
        <w:tc>
          <w:tcPr>
            <w:tcW w:w="4538" w:type="dxa"/>
          </w:tcPr>
          <w:p>
            <w:pPr>
              <w:spacing w:before="0" w:after="0"/>
              <w:jc w:val="left"/>
            </w:pPr>
            <w:r>
              <w:rPr>
                <w:sz w:val="20"/>
                <w:szCs w:val="20"/>
              </w:rPr>
              <w:t xml:space="preserve">delete student 1; change event_id 5 → 50</w:t>
            </w:r>
          </w:p>
        </w:tc>
        <w:tc>
          <w:tcPr>
            <w:tcW w:w="2300" w:type="dxa"/>
          </w:tcPr>
          <w:p>
            <w:pPr>
              <w:spacing w:before="0" w:after="0"/>
              <w:jc w:val="left"/>
            </w:pPr>
            <w:r>
              <w:rPr>
                <w:sz w:val="20"/>
                <w:szCs w:val="20"/>
              </w:rPr>
              <w:t xml:space="preserve">Registrations removed / updated</w:t>
            </w:r>
          </w:p>
        </w:tc>
      </w:tr>
      <w:tr>
        <w:trPr>
          <w:cantSplit/>
        </w:trPr>
        <w:tc>
          <w:tcPr>
            <w:tcW w:w="500" w:type="dxa"/>
          </w:tcPr>
          <w:p>
            <w:pPr>
              <w:spacing w:before="0" w:after="0"/>
              <w:jc w:val="left"/>
            </w:pPr>
            <w:r>
              <w:rPr>
                <w:sz w:val="20"/>
                <w:szCs w:val="20"/>
              </w:rPr>
              <w:t xml:space="preserve">12</w:t>
            </w:r>
          </w:p>
        </w:tc>
        <w:tc>
          <w:tcPr>
            <w:tcW w:w="2300" w:type="dxa"/>
          </w:tcPr>
          <w:p>
            <w:pPr>
              <w:spacing w:before="0" w:after="0"/>
              <w:jc w:val="left"/>
            </w:pPr>
            <w:r>
              <w:rPr>
                <w:sz w:val="20"/>
                <w:szCs w:val="20"/>
              </w:rPr>
              <w:t xml:space="preserve">Procedures</w:t>
            </w:r>
          </w:p>
        </w:tc>
        <w:tc>
          <w:tcPr>
            <w:tcW w:w="4538" w:type="dxa"/>
          </w:tcPr>
          <w:p>
            <w:pPr>
              <w:spacing w:before="0" w:after="0"/>
              <w:jc w:val="left"/>
            </w:pPr>
            <w:r>
              <w:rPr>
                <w:sz w:val="20"/>
                <w:szCs w:val="20"/>
              </w:rPr>
              <w:t xml:space="preserve">roster of event 1; register into full event; unknown event; free place</w:t>
            </w:r>
          </w:p>
        </w:tc>
        <w:tc>
          <w:tcPr>
            <w:tcW w:w="2300" w:type="dxa"/>
          </w:tcPr>
          <w:p>
            <w:pPr>
              <w:spacing w:before="0" w:after="0"/>
              <w:jc w:val="left"/>
            </w:pPr>
            <w:r>
              <w:rPr>
                <w:sz w:val="20"/>
                <w:szCs w:val="20"/>
              </w:rPr>
              <w:t xml:space="preserve">4 rows; “Event is full”; “Event not found”; new ID</w:t>
            </w:r>
          </w:p>
        </w:tc>
      </w:tr>
      <w:tr>
        <w:trPr>
          <w:cantSplit/>
        </w:trPr>
        <w:tc>
          <w:tcPr>
            <w:tcW w:w="500" w:type="dxa"/>
          </w:tcPr>
          <w:p>
            <w:pPr>
              <w:spacing w:before="0" w:after="0"/>
              <w:jc w:val="left"/>
            </w:pPr>
            <w:r>
              <w:rPr>
                <w:sz w:val="20"/>
                <w:szCs w:val="20"/>
              </w:rPr>
              <w:t xml:space="preserve">13</w:t>
            </w:r>
          </w:p>
        </w:tc>
        <w:tc>
          <w:tcPr>
            <w:tcW w:w="2300" w:type="dxa"/>
          </w:tcPr>
          <w:p>
            <w:pPr>
              <w:spacing w:before="0" w:after="0"/>
              <w:jc w:val="left"/>
            </w:pPr>
            <w:r>
              <w:rPr>
                <w:sz w:val="20"/>
                <w:szCs w:val="20"/>
              </w:rPr>
              <w:t xml:space="preserve">Page output</w:t>
            </w:r>
          </w:p>
        </w:tc>
        <w:tc>
          <w:tcPr>
            <w:tcW w:w="4538" w:type="dxa"/>
          </w:tcPr>
          <w:p>
            <w:pPr>
              <w:spacing w:before="0" w:after="0"/>
              <w:jc w:val="left"/>
            </w:pPr>
            <w:r>
              <w:rPr>
                <w:sz w:val="20"/>
                <w:szCs w:val="20"/>
              </w:rPr>
              <w:t xml:space="preserve">200; connection status; table names, row counts and keys; all records; JOIN; ?branch=IT and ?branch=CE</w:t>
            </w:r>
          </w:p>
        </w:tc>
        <w:tc>
          <w:tcPr>
            <w:tcW w:w="2300" w:type="dxa"/>
          </w:tcPr>
          <w:p>
            <w:pPr>
              <w:spacing w:before="0" w:after="0"/>
              <w:jc w:val="left"/>
            </w:pPr>
            <w:r>
              <w:rPr>
                <w:sz w:val="20"/>
                <w:szCs w:val="20"/>
              </w:rPr>
              <w:t xml:space="preserve">Pass</w:t>
            </w:r>
          </w:p>
        </w:tc>
      </w:tr>
      <w:tr>
        <w:trPr>
          <w:cantSplit/>
        </w:trPr>
        <w:tc>
          <w:tcPr>
            <w:tcW w:w="500" w:type="dxa"/>
          </w:tcPr>
          <w:p>
            <w:pPr>
              <w:spacing w:before="0" w:after="0"/>
              <w:jc w:val="left"/>
            </w:pPr>
            <w:r>
              <w:rPr>
                <w:sz w:val="20"/>
                <w:szCs w:val="20"/>
              </w:rPr>
              <w:t xml:space="preserve">14</w:t>
            </w:r>
          </w:p>
        </w:tc>
        <w:tc>
          <w:tcPr>
            <w:tcW w:w="2300" w:type="dxa"/>
          </w:tcPr>
          <w:p>
            <w:pPr>
              <w:spacing w:before="0" w:after="0"/>
              <w:jc w:val="left"/>
            </w:pPr>
            <w:r>
              <w:rPr>
                <w:sz w:val="20"/>
                <w:szCs w:val="20"/>
              </w:rPr>
              <w:t xml:space="preserve">Invalid input</w:t>
            </w:r>
          </w:p>
        </w:tc>
        <w:tc>
          <w:tcPr>
            <w:tcW w:w="4538" w:type="dxa"/>
          </w:tcPr>
          <w:p>
            <w:pPr>
              <w:spacing w:before="0" w:after="0"/>
              <w:jc w:val="left"/>
            </w:pPr>
            <w:r>
              <w:rPr>
                <w:sz w:val="20"/>
                <w:szCs w:val="20"/>
              </w:rPr>
              <w:t xml:space="preserve">?branch=CSE' OR '1'='1 and ?branch[]=IT</w:t>
            </w:r>
          </w:p>
        </w:tc>
        <w:tc>
          <w:tcPr>
            <w:tcW w:w="2300" w:type="dxa"/>
          </w:tcPr>
          <w:p>
            <w:pPr>
              <w:spacing w:before="0" w:after="0"/>
              <w:jc w:val="left"/>
            </w:pPr>
            <w:r>
              <w:rPr>
                <w:sz w:val="20"/>
                <w:szCs w:val="20"/>
              </w:rPr>
              <w:t xml:space="preserve">Not accepted – falls back to CSE</w:t>
            </w:r>
          </w:p>
        </w:tc>
      </w:tr>
      <w:tr>
        <w:trPr>
          <w:cantSplit/>
        </w:trPr>
        <w:tc>
          <w:tcPr>
            <w:tcW w:w="500" w:type="dxa"/>
          </w:tcPr>
          <w:p>
            <w:pPr>
              <w:spacing w:before="0" w:after="0"/>
              <w:jc w:val="left"/>
            </w:pPr>
            <w:r>
              <w:rPr>
                <w:sz w:val="20"/>
                <w:szCs w:val="20"/>
              </w:rPr>
              <w:t xml:space="preserve">15</w:t>
            </w:r>
          </w:p>
        </w:tc>
        <w:tc>
          <w:tcPr>
            <w:tcW w:w="2300" w:type="dxa"/>
          </w:tcPr>
          <w:p>
            <w:pPr>
              <w:spacing w:before="0" w:after="0"/>
              <w:jc w:val="left"/>
            </w:pPr>
            <w:r>
              <w:rPr>
                <w:sz w:val="20"/>
                <w:szCs w:val="20"/>
              </w:rPr>
              <w:t xml:space="preserve">Error handling</w:t>
            </w:r>
          </w:p>
        </w:tc>
        <w:tc>
          <w:tcPr>
            <w:tcW w:w="4538" w:type="dxa"/>
          </w:tcPr>
          <w:p>
            <w:pPr>
              <w:spacing w:before="0" w:after="0"/>
              <w:jc w:val="left"/>
            </w:pPr>
            <w:r>
              <w:rPr>
                <w:sz w:val="20"/>
                <w:szCs w:val="20"/>
              </w:rPr>
              <w:t xml:space="preserve">wrong database, wrong password, MySQL not reachable, tables missing</w:t>
            </w:r>
          </w:p>
        </w:tc>
        <w:tc>
          <w:tcPr>
            <w:tcW w:w="2300" w:type="dxa"/>
          </w:tcPr>
          <w:p>
            <w:pPr>
              <w:spacing w:before="0" w:after="0"/>
              <w:jc w:val="left"/>
            </w:pPr>
            <w:r>
              <w:rPr>
                <w:sz w:val="20"/>
                <w:szCs w:val="20"/>
              </w:rPr>
              <w:t xml:space="preserve">HTTP 500, general message, real error in the log</w:t>
            </w:r>
          </w:p>
        </w:tc>
      </w:tr>
      <w:tr>
        <w:trPr>
          <w:cantSplit/>
        </w:trPr>
        <w:tc>
          <w:tcPr>
            <w:tcW w:w="500" w:type="dxa"/>
          </w:tcPr>
          <w:p>
            <w:pPr>
              <w:spacing w:before="0" w:after="0"/>
              <w:jc w:val="left"/>
            </w:pPr>
            <w:r>
              <w:rPr>
                <w:sz w:val="20"/>
                <w:szCs w:val="20"/>
              </w:rPr>
              <w:t xml:space="preserve">16</w:t>
            </w:r>
          </w:p>
        </w:tc>
        <w:tc>
          <w:tcPr>
            <w:tcW w:w="2300" w:type="dxa"/>
          </w:tcPr>
          <w:p>
            <w:pPr>
              <w:spacing w:before="0" w:after="0"/>
              <w:jc w:val="left"/>
            </w:pPr>
            <w:r>
              <w:rPr>
                <w:sz w:val="20"/>
                <w:szCs w:val="20"/>
              </w:rPr>
              <w:t xml:space="preserve">No leaks</w:t>
            </w:r>
          </w:p>
        </w:tc>
        <w:tc>
          <w:tcPr>
            <w:tcW w:w="4538" w:type="dxa"/>
          </w:tcPr>
          <w:p>
            <w:pPr>
              <w:spacing w:before="0" w:after="0"/>
              <w:jc w:val="left"/>
            </w:pPr>
            <w:r>
              <w:rPr>
                <w:sz w:val="20"/>
                <w:szCs w:val="20"/>
              </w:rPr>
              <w:t xml:space="preserve">page searched for root, SQLSTATE, Access denied, host, port, password</w:t>
            </w:r>
          </w:p>
        </w:tc>
        <w:tc>
          <w:tcPr>
            <w:tcW w:w="2300" w:type="dxa"/>
          </w:tcPr>
          <w:p>
            <w:pPr>
              <w:spacing w:before="0" w:after="0"/>
              <w:jc w:val="left"/>
            </w:pPr>
            <w:r>
              <w:rPr>
                <w:sz w:val="20"/>
                <w:szCs w:val="20"/>
              </w:rPr>
              <w:t xml:space="preserve">None found</w:t>
            </w:r>
          </w:p>
        </w:tc>
      </w:tr>
      <w:tr>
        <w:trPr>
          <w:cantSplit/>
        </w:trPr>
        <w:tc>
          <w:tcPr>
            <w:tcW w:w="500" w:type="dxa"/>
          </w:tcPr>
          <w:p>
            <w:pPr>
              <w:spacing w:before="0" w:after="0"/>
              <w:jc w:val="left"/>
            </w:pPr>
            <w:r>
              <w:rPr>
                <w:sz w:val="20"/>
                <w:szCs w:val="20"/>
              </w:rPr>
              <w:t xml:space="preserve">17</w:t>
            </w:r>
          </w:p>
        </w:tc>
        <w:tc>
          <w:tcPr>
            <w:tcW w:w="2300" w:type="dxa"/>
          </w:tcPr>
          <w:p>
            <w:pPr>
              <w:spacing w:before="0" w:after="0"/>
              <w:jc w:val="left"/>
            </w:pPr>
            <w:r>
              <w:rPr>
                <w:sz w:val="20"/>
                <w:szCs w:val="20"/>
              </w:rPr>
              <w:t xml:space="preserve">Protected files</w:t>
            </w:r>
          </w:p>
        </w:tc>
        <w:tc>
          <w:tcPr>
            <w:tcW w:w="4538" w:type="dxa"/>
          </w:tcPr>
          <w:p>
            <w:pPr>
              <w:spacing w:before="0" w:after="0"/>
              <w:jc w:val="left"/>
            </w:pPr>
            <w:r>
              <w:rPr>
                <w:sz w:val="20"/>
                <w:szCs w:val="20"/>
              </w:rPr>
              <w:t xml:space="preserve">db.php, config.*.php, tests/, .gitignore, .htaccess, router.php, start-server.bat</w:t>
            </w:r>
          </w:p>
        </w:tc>
        <w:tc>
          <w:tcPr>
            <w:tcW w:w="2300" w:type="dxa"/>
          </w:tcPr>
          <w:p>
            <w:pPr>
              <w:spacing w:before="0" w:after="0"/>
              <w:jc w:val="left"/>
            </w:pPr>
            <w:r>
              <w:rPr>
                <w:sz w:val="20"/>
                <w:szCs w:val="20"/>
              </w:rPr>
              <w:t xml:space="preserve">403</w:t>
            </w:r>
          </w:p>
        </w:tc>
      </w:tr>
    </w:tbl>
    <w:p>
      <w:pPr>
        <w:spacing w:before="0" w:after="120"/>
      </w:pPr>
      <w:r>
        <w:t xml:space="preserve"/>
      </w:r>
    </w:p>
    <w:p>
      <w:pPr>
        <w:pStyle w:val="Heading2"/>
        <w:keepNext/>
      </w:pPr>
      <w:r>
        <w:t xml:space="preserve">Problems found by the tests and fixed</w:t>
      </w:r>
    </w:p>
    <w:p>
      <w:pPr>
        <w:pStyle w:val="ListParagraph"/>
        <w:numPr>
          <w:ilvl w:val="0"/>
          <w:numId w:val="1"/>
        </w:numPr>
        <w:spacing w:before="0" w:after="60"/>
      </w:pPr>
      <w:r>
        <w:rPr>
          <w:b/>
        </w:rPr>
        <w:t xml:space="preserve">Invalid ENUM value accepted: </w:t>
      </w:r>
      <w:r>
        <w:t xml:space="preserve">XAMPP's MariaDB runs without strict mode, so branch 'XYZ' was stored as an empty string. Fixed by setting strict SQL mode for every PDO connection in db.php.</w:t>
      </w:r>
    </w:p>
    <w:p>
      <w:pPr>
        <w:pStyle w:val="ListParagraph"/>
        <w:numPr>
          <w:ilvl w:val="0"/>
          <w:numId w:val="1"/>
        </w:numPr>
        <w:spacing w:before="0" w:after="60"/>
      </w:pPr>
      <w:r>
        <w:rPr>
          <w:b/>
        </w:rPr>
        <w:t xml:space="preserve">Wrong error message: </w:t>
      </w:r>
      <w:r>
        <w:t xml:space="preserve">PDOException extends RuntimeException, so a missing table was reported as “could not connect” and the query error was not logged. Fixed by catching PDOException first.</w:t>
      </w:r>
    </w:p>
    <w:p>
      <w:pPr>
        <w:pStyle w:val="ListParagraph"/>
        <w:numPr>
          <w:ilvl w:val="0"/>
          <w:numId w:val="1"/>
        </w:numPr>
        <w:spacing w:before="0" w:after="60"/>
      </w:pPr>
      <w:r>
        <w:rPr>
          <w:b/>
        </w:rPr>
        <w:t xml:space="preserve">Import warning #1280: </w:t>
      </w:r>
      <w:r>
        <w:t xml:space="preserve">MySQL ignores names given to primary keys and warned about them; the names were removed from schema.sql.</w:t>
      </w:r>
    </w:p>
    <w:p>
      <w:pPr>
        <w:pStyle w:val="ListParagraph"/>
        <w:numPr>
          <w:ilvl w:val="0"/>
          <w:numId w:val="1"/>
        </w:numPr>
        <w:spacing w:before="0" w:after="60"/>
      </w:pPr>
      <w:r>
        <w:rPr>
          <w:b/>
        </w:rPr>
        <w:t xml:space="preserve">Test-script problems (not application bugs): </w:t>
      </w:r>
      <w:r>
        <w:t xml:space="preserve">pdo_mysql reports the emulation setting as int(0) rather than false, and the Windows console could not print the → character; both were corrected in the test scripts.</w:t>
      </w:r>
    </w:p>
    <w:p>
      <w:pPr/>
      <w:r>
        <w:rPr>
          <w:b/>
        </w:rPr>
        <w:t xml:space="preserve">Not tested: </w:t>
      </w:r>
      <w:r>
        <w:t xml:space="preserve">XAMPP Apache (the page was served by XAMPP's PHP built-in server), MySQL 8 (only MariaDB 10.4.32), and browsers other than Microsoft Edge.</w:t>
      </w:r>
    </w:p>
    <w:p>
      <w:pPr>
        <w:pStyle w:val="Heading1"/>
        <w:keepNext/>
      </w:pPr>
      <w:r>
        <w:t xml:space="preserve">10. Conclusion</w:t>
      </w:r>
    </w:p>
    <w:p>
      <w:pPr/>
      <w:r>
        <w:t xml:space="preserve">The StudentHub database was designed with an ER model and normalised to Third Normal Form: students and events are stored once, and registrations links them with two foreign keys. Primary, foreign and unique keys, CHECK constraints and indexes make the database refuse invalid data, which the tests confirmed with the expected MySQL errors. schema.sql imports in phpMyAdmin in one step and contains only fictional data. db.php connects with PDO in exception mode, UTF-8 and native prepared statements, keeps the password out of the repository and shows only a general message when the connection fails. test_connection.php reads all three tables with prepared statements and stored procedures. Testing also showed why tests matter: they found a non-strict server setting and a wrong catch order that would otherwise have gone unnoticed.</w:t>
      </w:r>
    </w:p>
    <w:p>
      <w:pPr>
        <w:pStyle w:val="Heading1"/>
        <w:keepNext/>
      </w:pPr>
      <w:r>
        <w:t xml:space="preserve">11. References</w:t>
      </w:r>
    </w:p>
    <w:p>
      <w:pPr>
        <w:pStyle w:val="ListParagraph"/>
        <w:numPr>
          <w:ilvl w:val="0"/>
          <w:numId w:val="1"/>
        </w:numPr>
        <w:spacing w:before="0" w:after="60"/>
      </w:pPr>
      <w:r>
        <w:t xml:space="preserve">PHP Manual – PDO: https://www.php.net/manual/en/book.pdo.php</w:t>
      </w:r>
    </w:p>
    <w:p>
      <w:pPr>
        <w:pStyle w:val="ListParagraph"/>
        <w:numPr>
          <w:ilvl w:val="0"/>
          <w:numId w:val="1"/>
        </w:numPr>
        <w:spacing w:before="0" w:after="60"/>
      </w:pPr>
      <w:r>
        <w:t xml:space="preserve">PHP Manual – Prepared statements and stored procedures: https://www.php.net/manual/en/pdo.prepared-statements.php</w:t>
      </w:r>
    </w:p>
    <w:p>
      <w:pPr>
        <w:pStyle w:val="ListParagraph"/>
        <w:numPr>
          <w:ilvl w:val="0"/>
          <w:numId w:val="1"/>
        </w:numPr>
        <w:spacing w:before="0" w:after="60"/>
      </w:pPr>
      <w:r>
        <w:t xml:space="preserve">PHP Manual – PDO_MYSQL DSN: https://www.php.net/manual/en/ref.pdo-mysql.connection.php</w:t>
      </w:r>
    </w:p>
    <w:p>
      <w:pPr>
        <w:pStyle w:val="ListParagraph"/>
        <w:numPr>
          <w:ilvl w:val="0"/>
          <w:numId w:val="1"/>
        </w:numPr>
        <w:spacing w:before="0" w:after="60"/>
      </w:pPr>
      <w:r>
        <w:t xml:space="preserve">MariaDB Knowledge Base – CONSTRAINT (CHECK and FOREIGN KEY): https://mariadb.com/kb/en/constraint/</w:t>
      </w:r>
    </w:p>
    <w:p>
      <w:pPr>
        <w:pStyle w:val="ListParagraph"/>
        <w:numPr>
          <w:ilvl w:val="0"/>
          <w:numId w:val="1"/>
        </w:numPr>
        <w:spacing w:before="0" w:after="60"/>
      </w:pPr>
      <w:r>
        <w:t xml:space="preserve">MariaDB Knowledge Base – SQL_MODE: https://mariadb.com/kb/en/sql-mode/</w:t>
      </w:r>
    </w:p>
    <w:p>
      <w:pPr>
        <w:pStyle w:val="ListParagraph"/>
        <w:numPr>
          <w:ilvl w:val="0"/>
          <w:numId w:val="1"/>
        </w:numPr>
        <w:spacing w:before="0" w:after="60"/>
      </w:pPr>
      <w:r>
        <w:t xml:space="preserve">phpMyAdmin documentation – Import and export: https://docs.phpmyadmin.net/en/latest/import_export.html</w:t>
      </w:r>
    </w:p>
    <w:p>
      <w:pPr>
        <w:pStyle w:val="ListParagraph"/>
        <w:numPr>
          <w:ilvl w:val="0"/>
          <w:numId w:val="1"/>
        </w:numPr>
        <w:spacing w:before="0" w:after="60"/>
      </w:pPr>
      <w:r>
        <w:t xml:space="preserve">OWASP – SQL Injection Prevention Cheat Sheet: https://cheatsheetseries.owasp.org/cheatsheets/SQL_Injection_Prevention_Cheat_Sheet.html</w:t>
      </w:r>
    </w:p>
    <w:p>
      <w:pPr>
        <w:pStyle w:val="ListParagraph"/>
        <w:numPr>
          <w:ilvl w:val="0"/>
          <w:numId w:val="1"/>
        </w:numPr>
        <w:spacing w:before="0" w:after="60"/>
      </w:pPr>
      <w:r>
        <w:t xml:space="preserve">Project repository: https://github.com/TheEmperor08/StudentHub-ITUE203-25CS023 (folder Practical-8)</w:t>
      </w:r>
    </w:p>
    <w:sectPr>
      <w:footerReference w:type="default" r:id="rIdFooter1"/>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jc w:val="center"/>
    </w:pPr>
    <w:r>
      <w:t xml:space="preserve">ITUE203 · Practical 8 · Shreyas (25CS023)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rPr>
        <w:rFonts w:ascii="Calibri" w:hAnsi="Calibri"/>
        <w:color w:val="4F46E5"/>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lang w:val="en-IN"/>
      </w:rPr>
    </w:rPrDefault>
    <w:pPrDefault>
      <w:pPr>
        <w:spacing w:after="120" w:line="276" w:lineRule="auto"/>
      </w:pPr>
    </w:pPrDefault>
  </w:docDefaults>
  <w:style w:type="paragraph" w:default="1" w:styleId="Normal">
    <w:name w:val="Normal"/>
    <w:qFormat/>
    <w:pPr>
      <w:jc w:val="both"/>
    </w:pPr>
  </w:style>
  <w:style w:type="paragraph" w:styleId="Title">
    <w:name w:val="Title"/>
    <w:basedOn w:val="Normal"/>
    <w:next w:val="Normal"/>
    <w:qFormat/>
    <w:pPr>
      <w:jc w:val="center"/>
    </w:pPr>
    <w:rPr>
      <w:b/>
      <w:color w:val="1F2A5C"/>
      <w:sz w:val="48"/>
      <w:szCs w:val="48"/>
    </w:rPr>
  </w:style>
  <w:style w:type="paragraph" w:styleId="Heading1">
    <w:name w:val="heading 1"/>
    <w:basedOn w:val="Normal"/>
    <w:next w:val="Normal"/>
    <w:qFormat/>
    <w:pPr>
      <w:keepNext/>
      <w:pBdr>
        <w:bottom w:val="single" w:sz="6" w:space="2" w:color="C7CBE0"/>
      </w:pBdr>
      <w:spacing w:before="320" w:after="120"/>
      <w:jc w:val="left"/>
      <w:outlineLvl w:val="0"/>
    </w:pPr>
    <w:rPr>
      <w:b/>
      <w:color w:val="1F2A5C"/>
      <w:sz w:val="30"/>
      <w:szCs w:val="30"/>
    </w:rPr>
  </w:style>
  <w:style w:type="paragraph" w:styleId="Heading2">
    <w:name w:val="heading 2"/>
    <w:basedOn w:val="Normal"/>
    <w:next w:val="Normal"/>
    <w:qFormat/>
    <w:pPr>
      <w:keepNext/>
      <w:spacing w:before="200" w:after="80"/>
      <w:jc w:val="left"/>
      <w:outlineLvl w:val="1"/>
    </w:pPr>
    <w:rPr>
      <w:b/>
      <w:color w:val="4F46E5"/>
      <w:sz w:val="24"/>
      <w:szCs w:val="24"/>
    </w:rPr>
  </w:style>
  <w:style w:type="paragraph" w:styleId="ListParagraph">
    <w:name w:val="List Paragraph"/>
    <w:basedOn w:val="Normal"/>
    <w:qFormat/>
    <w:pPr>
      <w:ind w:left="720"/>
      <w:jc w:val="left"/>
    </w:pPr>
  </w:style>
  <w:style w:type="paragraph" w:styleId="Caption">
    <w:name w:val="caption"/>
    <w:basedOn w:val="Normal"/>
    <w:next w:val="Normal"/>
    <w:qFormat/>
    <w:pPr>
      <w:jc w:val="center"/>
    </w:pPr>
    <w:rPr>
      <w:i/>
      <w:color w:val="5B6478"/>
      <w:sz w:val="19"/>
    </w:rPr>
  </w:style>
  <w:style w:type="paragraph" w:styleId="Code">
    <w:name w:val="Code"/>
    <w:basedOn w:val="Normal"/>
    <w:qFormat/>
    <w:pPr>
      <w:shd w:val="clear" w:color="auto" w:fill="F3F4F9"/>
      <w:spacing w:after="0" w:line="240" w:lineRule="auto"/>
      <w:ind w:left="200"/>
      <w:jc w:val="left"/>
    </w:pPr>
    <w:rPr>
      <w:rFonts w:ascii="Consolas" w:hAnsi="Consolas" w:cs="Consolas"/>
      <w:sz w:val="18"/>
    </w:rPr>
  </w:style>
  <w:style w:type="paragraph" w:styleId="Footer">
    <w:name w:val="footer"/>
    <w:basedOn w:val="Normal"/>
    <w:pPr>
      <w:jc w:val="center"/>
    </w:pPr>
    <w:rPr>
      <w:color w:val="5B6478"/>
      <w:sz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 Id="rIdGitHub" Type="http://schemas.openxmlformats.org/officeDocument/2006/relationships/hyperlink" Target="https://github.com/TheEmperor08/StudentHub-ITUE203-25CS023" TargetMode="External"/><Relationship Id="rIdImg1" Type="http://schemas.openxmlformats.org/officeDocument/2006/relationships/image" Target="media/er-diagram.png"/><Relationship Id="rIdImg2" Type="http://schemas.openxmlformats.org/officeDocument/2006/relationships/image" Target="media/phpmyadmin-import-form.png"/><Relationship Id="rIdImg3" Type="http://schemas.openxmlformats.org/officeDocument/2006/relationships/image" Target="media/phpmyadmin-import.png"/><Relationship Id="rIdImg4" Type="http://schemas.openxmlformats.org/officeDocument/2006/relationships/image" Target="media/phpmyadmin-tables.png"/><Relationship Id="rIdImg5" Type="http://schemas.openxmlformats.org/officeDocument/2006/relationships/image" Target="media/phpmyadmin-foreign-keys.png"/><Relationship Id="rIdImg6" Type="http://schemas.openxmlformats.org/officeDocument/2006/relationships/image" Target="media/database-connection.png"/><Relationship Id="rIdImg7" Type="http://schemas.openxmlformats.org/officeDocument/2006/relationships/image" Target="media/connection-error.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Practical 8 – MySQL Schema Design, ER Model, PDO Connectivity and Prepared Statements</dc:title>
  <dc:creator>Shreyas (25CS023)</dc:creator>
  <dc:subject>ITUE203 Web Development Frameworks</dc:subject>
</cp:coreProperties>
</file>