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CHAROTAR UNIVERSITY OF SCIENCE AND TECHNOLOGY (CHARUSAT)</w:t>
      </w:r>
    </w:p>
    <w:p>
      <w:pPr>
        <w:spacing w:after="80"/>
        <w:jc w:val="center"/>
      </w:pPr>
      <w:r>
        <w:rPr>
          <w:b w:val="0"/>
          <w:sz w:val="24"/>
        </w:rPr>
        <w:t>Chandubhai S. Patel Institute of Technology (CSPIT)</w:t>
      </w:r>
    </w:p>
    <w:p>
      <w:pPr>
        <w:spacing w:after="80"/>
        <w:jc w:val="center"/>
      </w:pPr>
      <w:r>
        <w:rPr>
          <w:b w:val="0"/>
          <w:sz w:val="24"/>
        </w:rPr>
        <w:t>Department of Computer Science &amp; Engineering</w:t>
      </w:r>
    </w:p>
    <w:p>
      <w:pPr>
        <w:spacing w:after="80"/>
        <w:jc w:val="center"/>
      </w:pPr>
      <w:r>
        <w:rPr>
          <w:b w:val="0"/>
          <w:sz w:val="24"/>
        </w:rPr>
        <w:t>ITUE203 – Web Development Frameworks</w:t>
      </w:r>
    </w:p>
    <w:p>
      <w:pPr>
        <w:spacing w:after="600"/>
      </w:pPr>
    </w:p>
    <w:p>
      <w:pPr>
        <w:spacing w:after="160"/>
        <w:jc w:val="center"/>
      </w:pPr>
      <w:r>
        <w:rPr>
          <w:b/>
          <w:color w:val="1E3A8A"/>
          <w:sz w:val="32"/>
        </w:rPr>
        <w:t>PRACTICAL 13</w:t>
      </w:r>
    </w:p>
    <w:p>
      <w:pPr>
        <w:pStyle w:val="Title"/>
        <w:jc w:val="center"/>
      </w:pPr>
      <w:r>
        <w:t>Event Finder – AJAX Event CRUD with the Fetch API and a PHP JSON API</w:t>
      </w:r>
    </w:p>
    <w:p>
      <w:pPr>
        <w:spacing w:after="200"/>
        <w:jc w:val="center"/>
      </w:pPr>
      <w:r>
        <w:rPr>
          <w:b w:val="0"/>
          <w:sz w:val="24"/>
        </w:rPr>
        <w:t>PHP 8 · MySQLi · MariaDB (studenthub_db) · JavaScript Fetch API · JSON</w:t>
      </w:r>
    </w:p>
    <w:p>
      <w:pPr>
        <w:spacing w:after="520"/>
        <w:jc w:val="center"/>
      </w:pPr>
      <w:r>
        <w:rPr>
          <w:b/>
          <w:color w:val="0F766E"/>
          <w:sz w:val="22"/>
        </w:rPr>
        <w:t>Corrected submission – implemented in the integrated StudentHub portal (studenthub/)</w:t>
      </w:r>
    </w:p>
    <w:tbl>
      <w:tblPr>
        <w:tblStyle w:val="TableGrid"/>
        <w:tblW w:type="auto" w:w="0"/>
        <w:jc w:val="center"/>
        <w:tblLook w:firstColumn="1" w:firstRow="1" w:lastColumn="0" w:lastRow="0" w:noHBand="0" w:noVBand="1" w:val="04A0"/>
      </w:tblPr>
      <w:tblGrid>
        <w:gridCol w:w="4819"/>
        <w:gridCol w:w="4819"/>
      </w:tblGrid>
      <w:tr>
        <w:tc>
          <w:tcPr>
            <w:tcW w:type="dxa" w:w="3402"/>
          </w:tcPr>
          <w:p>
            <w:pPr>
              <w:spacing w:after="20"/>
            </w:pPr>
            <w:r>
              <w:rPr>
                <w:b w:val="0"/>
                <w:sz w:val="22"/>
              </w:rPr>
              <w:t>Student Name</w:t>
            </w:r>
          </w:p>
        </w:tc>
        <w:tc>
          <w:tcPr>
            <w:tcW w:type="dxa" w:w="5102"/>
          </w:tcPr>
          <w:p>
            <w:pPr>
              <w:spacing w:after="20"/>
            </w:pPr>
            <w:r>
              <w:rPr>
                <w:b w:val="0"/>
                <w:sz w:val="22"/>
              </w:rPr>
              <w:t>Shreyas</w:t>
            </w:r>
          </w:p>
        </w:tc>
      </w:tr>
      <w:tr>
        <w:tc>
          <w:tcPr>
            <w:tcW w:type="dxa" w:w="3402"/>
          </w:tcPr>
          <w:p>
            <w:pPr>
              <w:spacing w:after="20"/>
            </w:pPr>
            <w:r>
              <w:rPr>
                <w:b w:val="0"/>
                <w:sz w:val="22"/>
              </w:rPr>
              <w:t>Roll Number</w:t>
            </w:r>
          </w:p>
        </w:tc>
        <w:tc>
          <w:tcPr>
            <w:tcW w:type="dxa" w:w="5102"/>
          </w:tcPr>
          <w:p>
            <w:pPr>
              <w:spacing w:after="20"/>
            </w:pPr>
            <w:r>
              <w:rPr>
                <w:b w:val="0"/>
                <w:sz w:val="22"/>
              </w:rPr>
              <w:t>25CS023</w:t>
            </w:r>
          </w:p>
        </w:tc>
      </w:tr>
      <w:tr>
        <w:tc>
          <w:tcPr>
            <w:tcW w:type="dxa" w:w="3402"/>
          </w:tcPr>
          <w:p>
            <w:pPr>
              <w:spacing w:after="20"/>
            </w:pPr>
            <w:r>
              <w:rPr>
                <w:b w:val="0"/>
                <w:sz w:val="22"/>
              </w:rPr>
              <w:t>Student ID</w:t>
            </w:r>
          </w:p>
        </w:tc>
        <w:tc>
          <w:tcPr>
            <w:tcW w:type="dxa" w:w="5102"/>
          </w:tcPr>
          <w:p>
            <w:pPr>
              <w:spacing w:after="20"/>
            </w:pPr>
            <w:r>
              <w:rPr>
                <w:b w:val="0"/>
                <w:sz w:val="22"/>
              </w:rPr>
              <w:t>25CS023</w:t>
            </w:r>
          </w:p>
        </w:tc>
      </w:tr>
      <w:tr>
        <w:tc>
          <w:tcPr>
            <w:tcW w:type="dxa" w:w="3402"/>
          </w:tcPr>
          <w:p>
            <w:pPr>
              <w:spacing w:after="20"/>
            </w:pPr>
            <w:r>
              <w:rPr>
                <w:b w:val="0"/>
                <w:sz w:val="22"/>
              </w:rPr>
              <w:t>Email</w:t>
            </w:r>
          </w:p>
        </w:tc>
        <w:tc>
          <w:tcPr>
            <w:tcW w:type="dxa" w:w="5102"/>
          </w:tcPr>
          <w:p>
            <w:pPr>
              <w:spacing w:after="20"/>
            </w:pPr>
            <w:r>
              <w:rPr>
                <w:b w:val="0"/>
                <w:sz w:val="22"/>
              </w:rPr>
              <w:t>25cs023@charusat.edu.in</w:t>
            </w:r>
          </w:p>
        </w:tc>
      </w:tr>
      <w:tr>
        <w:tc>
          <w:tcPr>
            <w:tcW w:type="dxa" w:w="3402"/>
          </w:tcPr>
          <w:p>
            <w:pPr>
              <w:spacing w:after="20"/>
            </w:pPr>
            <w:r>
              <w:rPr>
                <w:b w:val="0"/>
                <w:sz w:val="22"/>
              </w:rPr>
              <w:t>Course</w:t>
            </w:r>
          </w:p>
        </w:tc>
        <w:tc>
          <w:tcPr>
            <w:tcW w:type="dxa" w:w="5102"/>
          </w:tcPr>
          <w:p>
            <w:pPr>
              <w:spacing w:after="20"/>
            </w:pPr>
            <w:r>
              <w:rPr>
                <w:b w:val="0"/>
                <w:sz w:val="22"/>
              </w:rPr>
              <w:t>ITUE203 – Web Development Frameworks</w:t>
            </w:r>
          </w:p>
        </w:tc>
      </w:tr>
      <w:tr>
        <w:tc>
          <w:tcPr>
            <w:tcW w:type="dxa" w:w="3402"/>
          </w:tcPr>
          <w:p>
            <w:pPr>
              <w:spacing w:after="20"/>
            </w:pPr>
            <w:r>
              <w:rPr>
                <w:b w:val="0"/>
                <w:sz w:val="22"/>
              </w:rPr>
              <w:t>Programme</w:t>
            </w:r>
          </w:p>
        </w:tc>
        <w:tc>
          <w:tcPr>
            <w:tcW w:type="dxa" w:w="5102"/>
          </w:tcPr>
          <w:p>
            <w:pPr>
              <w:spacing w:after="20"/>
            </w:pPr>
            <w:r>
              <w:rPr>
                <w:b w:val="0"/>
                <w:sz w:val="22"/>
              </w:rPr>
              <w:t>B.Tech Computer Science &amp; Engineering</w:t>
            </w:r>
          </w:p>
        </w:tc>
      </w:tr>
      <w:tr>
        <w:tc>
          <w:tcPr>
            <w:tcW w:type="dxa" w:w="3402"/>
          </w:tcPr>
          <w:p>
            <w:pPr>
              <w:spacing w:after="20"/>
            </w:pPr>
            <w:r>
              <w:rPr>
                <w:b w:val="0"/>
                <w:sz w:val="22"/>
              </w:rPr>
              <w:t>Semester / Academic Year</w:t>
            </w:r>
          </w:p>
        </w:tc>
        <w:tc>
          <w:tcPr>
            <w:tcW w:type="dxa" w:w="5102"/>
          </w:tcPr>
          <w:p>
            <w:pPr>
              <w:spacing w:after="20"/>
            </w:pPr>
            <w:r>
              <w:rPr>
                <w:b w:val="0"/>
                <w:sz w:val="22"/>
              </w:rPr>
              <w:t>3 / 2026-27</w:t>
            </w:r>
          </w:p>
        </w:tc>
      </w:tr>
      <w:tr>
        <w:tc>
          <w:tcPr>
            <w:tcW w:type="dxa" w:w="3402"/>
          </w:tcPr>
          <w:p>
            <w:pPr>
              <w:spacing w:after="20"/>
            </w:pPr>
            <w:r>
              <w:rPr>
                <w:b w:val="0"/>
                <w:sz w:val="22"/>
              </w:rPr>
              <w:t>Date of Submission</w:t>
            </w:r>
          </w:p>
        </w:tc>
        <w:tc>
          <w:tcPr>
            <w:tcW w:type="dxa" w:w="5102"/>
          </w:tcPr>
          <w:p>
            <w:pPr>
              <w:spacing w:after="20"/>
            </w:pPr>
          </w:p>
        </w:tc>
      </w:tr>
      <w:tr>
        <w:tc>
          <w:tcPr>
            <w:tcW w:type="dxa" w:w="3402"/>
          </w:tcPr>
          <w:p>
            <w:pPr>
              <w:spacing w:after="20"/>
            </w:pPr>
            <w:r>
              <w:rPr>
                <w:b w:val="0"/>
                <w:sz w:val="22"/>
              </w:rPr>
              <w:t>Faculty Signature</w:t>
            </w:r>
          </w:p>
        </w:tc>
        <w:tc>
          <w:tcPr>
            <w:tcW w:type="dxa" w:w="5102"/>
          </w:tcPr>
          <w:p>
            <w:pPr>
              <w:spacing w:after="20"/>
            </w:pPr>
          </w:p>
        </w:tc>
      </w:tr>
    </w:tbl>
    <w:p>
      <w:pPr>
        <w:spacing w:after="40"/>
      </w:pPr>
    </w:p>
    <w:p>
      <w:r>
        <w:br w:type="page"/>
      </w:r>
    </w:p>
    <w:tbl>
      <w:tblPr>
        <w:tblStyle w:val="TableGrid"/>
        <w:tblW w:type="auto" w:w="0"/>
        <w:tblLook w:firstColumn="1" w:firstRow="1" w:lastColumn="0" w:lastRow="0" w:noHBand="0" w:noVBand="1" w:val="04A0"/>
      </w:tblPr>
      <w:tblGrid>
        <w:gridCol w:w="9638"/>
      </w:tblGrid>
      <w:tr>
        <w:tc>
          <w:tcPr>
            <w:tcW w:type="dxa" w:w="9638"/>
            <w:shd w:val="clear" w:color="auto" w:fill="FFF7E6"/>
          </w:tcPr>
          <w:p>
            <w:r>
              <w:rPr>
                <w:b/>
                <w:sz w:val="20"/>
              </w:rPr>
              <w:t>Corrected report.</w:t>
            </w:r>
            <w:r>
              <w:rPr>
                <w:b w:val="0"/>
                <w:sz w:val="20"/>
              </w:rPr>
              <w:t xml:space="preserve"> This report replaces the original Practical 13 report (</w:t>
            </w:r>
            <w:r>
              <w:rPr>
                <w:rFonts w:ascii="Consolas" w:hAnsi="Consolas"/>
                <w:sz w:val="20"/>
              </w:rPr>
              <w:t>Practical-13/PRAC_13_ITUE203_25CS023.docx</w:t>
            </w:r>
            <w:r>
              <w:rPr>
                <w:b w:val="0"/>
                <w:sz w:val="20"/>
              </w:rPr>
              <w:t xml:space="preserve">, kept unchanged in the repository). The original report describes a standalone application in </w:t>
            </w:r>
            <w:r>
              <w:rPr>
                <w:rFonts w:ascii="Consolas" w:hAnsi="Consolas"/>
                <w:sz w:val="20"/>
              </w:rPr>
              <w:t>Practical-13/</w:t>
            </w:r>
            <w:r>
              <w:rPr>
                <w:b w:val="0"/>
                <w:sz w:val="20"/>
              </w:rPr>
              <w:t xml:space="preserve"> (</w:t>
            </w:r>
            <w:r>
              <w:rPr>
                <w:rFonts w:ascii="Consolas" w:hAnsi="Consolas"/>
                <w:sz w:val="20"/>
              </w:rPr>
              <w:t>index.html</w:t>
            </w:r>
            <w:r>
              <w:rPr>
                <w:b w:val="0"/>
                <w:sz w:val="20"/>
              </w:rPr>
              <w:t xml:space="preserve">, </w:t>
            </w:r>
            <w:r>
              <w:rPr>
                <w:rFonts w:ascii="Consolas" w:hAnsi="Consolas"/>
                <w:sz w:val="20"/>
              </w:rPr>
              <w:t>script.js</w:t>
            </w:r>
            <w:r>
              <w:rPr>
                <w:b w:val="0"/>
                <w:sz w:val="20"/>
              </w:rPr>
              <w:t xml:space="preserve">, </w:t>
            </w:r>
            <w:r>
              <w:rPr>
                <w:rFonts w:ascii="Consolas" w:hAnsi="Consolas"/>
                <w:sz w:val="20"/>
              </w:rPr>
              <w:t>api.php</w:t>
            </w:r>
            <w:r>
              <w:rPr>
                <w:b w:val="0"/>
                <w:sz w:val="20"/>
              </w:rPr>
              <w:t xml:space="preserve">) with its own database </w:t>
            </w:r>
            <w:r>
              <w:rPr>
                <w:rFonts w:ascii="Consolas" w:hAnsi="Consolas"/>
                <w:sz w:val="20"/>
              </w:rPr>
              <w:t>studenthub_prac13</w:t>
            </w:r>
            <w:r>
              <w:rPr>
                <w:b w:val="0"/>
                <w:sz w:val="20"/>
              </w:rPr>
              <w:t xml:space="preserve">. This corrected version describes the Event Finder of the integrated portal: </w:t>
            </w:r>
            <w:r>
              <w:rPr>
                <w:rFonts w:ascii="Consolas" w:hAnsi="Consolas"/>
                <w:sz w:val="20"/>
              </w:rPr>
              <w:t>api/events.php</w:t>
            </w:r>
            <w:r>
              <w:rPr>
                <w:b w:val="0"/>
                <w:sz w:val="20"/>
              </w:rPr>
              <w:t xml:space="preserve"> uses the portal's database connection, login session, roles and CSRF token and the same event and registration rules as the Admin Console (Practical 12); no schema change was needed. All screenshots in this report were taken from the canonical integrated application </w:t>
            </w:r>
            <w:r>
              <w:rPr>
                <w:rFonts w:ascii="Consolas" w:hAnsi="Consolas"/>
                <w:sz w:val="20"/>
              </w:rPr>
              <w:t>studenthub/</w:t>
            </w:r>
            <w:r>
              <w:rPr>
                <w:b w:val="0"/>
                <w:sz w:val="20"/>
              </w:rPr>
              <w:t xml:space="preserve"> with Microsoft Edge on disposable test databases with fictional records; all test results are copied from the saved test outputs of the repository.</w:t>
            </w:r>
          </w:p>
        </w:tc>
      </w:tr>
    </w:tbl>
    <w:p>
      <w:pPr>
        <w:spacing w:after="40"/>
      </w:pPr>
    </w:p>
    <w:p>
      <w:pPr>
        <w:pStyle w:val="Heading1"/>
      </w:pPr>
      <w:r>
        <w:t>1. Aim and Objectives</w:t>
      </w:r>
    </w:p>
    <w:p>
      <w:r>
        <w:rPr>
          <w:b w:val="0"/>
        </w:rPr>
        <w:t>To manage campus events asynchronously inside the integrated portal: the browser sends small requests with the JavaScript Fetch API to a PHP endpoint that answers in JSON, and the page updates only the affected part – it is never reloaded.</w:t>
      </w:r>
    </w:p>
    <w:p>
      <w:pPr>
        <w:pStyle w:val="ListBullet"/>
      </w:pPr>
      <w:r>
        <w:rPr>
          <w:b w:val="0"/>
        </w:rPr>
        <w:t xml:space="preserve">List events from the portal database and – for administrators – add, edit/update and delete events with Fetch requests to </w:t>
      </w:r>
      <w:r>
        <w:rPr>
          <w:rFonts w:ascii="Consolas" w:hAnsi="Consolas"/>
          <w:sz w:val="19"/>
        </w:rPr>
        <w:t>api/events.php</w:t>
      </w:r>
      <w:r>
        <w:rPr>
          <w:b w:val="0"/>
        </w:rPr>
        <w:t>, without reloading the page.</w:t>
      </w:r>
    </w:p>
    <w:p>
      <w:pPr>
        <w:pStyle w:val="ListBullet"/>
      </w:pPr>
      <w:r>
        <w:rPr>
          <w:b w:val="0"/>
        </w:rPr>
        <w:t>Return valid JSON for every request with a fitting status code, handle GET (read) and POST (change) correctly and answer other methods with 405.</w:t>
      </w:r>
    </w:p>
    <w:p>
      <w:pPr>
        <w:pStyle w:val="ListBullet"/>
      </w:pPr>
      <w:r>
        <w:rPr>
          <w:b w:val="0"/>
        </w:rPr>
        <w:t xml:space="preserve">Validate all input on the server before any database operation (the same </w:t>
      </w:r>
      <w:r>
        <w:rPr>
          <w:rFonts w:ascii="Consolas" w:hAnsi="Consolas"/>
          <w:sz w:val="19"/>
        </w:rPr>
        <w:t>validate_event()</w:t>
      </w:r>
      <w:r>
        <w:rPr>
          <w:b w:val="0"/>
        </w:rPr>
        <w:t xml:space="preserve"> as the Admin Console), use MySQLi prepared statements and output data safely.</w:t>
      </w:r>
    </w:p>
    <w:p>
      <w:pPr>
        <w:pStyle w:val="ListBullet"/>
      </w:pPr>
      <w:r>
        <w:rPr>
          <w:b w:val="0"/>
        </w:rPr>
        <w:t>Handle errors centrally in JSON and show loading, success, empty and error states in the page.</w:t>
      </w:r>
    </w:p>
    <w:p>
      <w:pPr>
        <w:pStyle w:val="ListBullet"/>
      </w:pPr>
      <w:r>
        <w:rPr>
          <w:b w:val="0"/>
        </w:rPr>
        <w:t>Intermediate extension: an AJAX search with debounce (request sent 300 ms after the last key press) combined with category, registration-status and date filters.</w:t>
      </w:r>
    </w:p>
    <w:p>
      <w:pPr>
        <w:pStyle w:val="ListBullet"/>
      </w:pPr>
      <w:r>
        <w:rPr>
          <w:b w:val="0"/>
        </w:rPr>
        <w:t>Integration: respect the portal login and roles – students with a linked student record register for events and cancel through the same API; POST requests carry the session's CSRF token.</w:t>
      </w:r>
    </w:p>
    <w:p>
      <w:pPr>
        <w:pStyle w:val="Heading1"/>
      </w:pPr>
      <w:r>
        <w:t>2. Problem Definition</w:t>
      </w:r>
    </w:p>
    <w:p>
      <w:r>
        <w:rPr>
          <w:b w:val="0"/>
        </w:rPr>
        <w:t>In a classic PHP application every action submits a form and reloads the whole page. An event list that is searched and edited often feels slow that way and loses the user's position and search. A Fetch-based page avoids this, but moves the attack surface to a JSON endpoint that any script can call directly. The endpoint therefore has to make every decision itself: who is signed in, which role may do what, whether the request really comes from the portal page (CSRF), whether the body is valid JSON and whether the event data is valid.</w:t>
      </w:r>
    </w:p>
    <w:p>
      <w:r>
        <w:rPr>
          <w:b w:val="0"/>
        </w:rPr>
        <w:t xml:space="preserve">In the standalone version the API had its own database </w:t>
      </w:r>
      <w:r>
        <w:rPr>
          <w:rFonts w:ascii="Consolas" w:hAnsi="Consolas"/>
          <w:sz w:val="19"/>
        </w:rPr>
        <w:t>studenthub_prac13</w:t>
      </w:r>
      <w:r>
        <w:rPr>
          <w:b w:val="0"/>
        </w:rPr>
        <w:t xml:space="preserve"> and its own event table and protected POST requests with the header </w:t>
      </w:r>
      <w:r>
        <w:rPr>
          <w:rFonts w:ascii="Consolas" w:hAnsi="Consolas"/>
          <w:sz w:val="19"/>
        </w:rPr>
        <w:t>X-Requested-With: fetch</w:t>
      </w:r>
      <w:r>
        <w:rPr>
          <w:b w:val="0"/>
        </w:rPr>
        <w:t>. In the portal the same events are also managed in the Admin Console (Practical 12) and registered for on the Campus Events page, so the API must use the same tables, the same validation and registration rules, the portal session and roles – and it must answer a missing session with JSON HTTP 401 instead of the HTML redirect to the login page that normal portal pages use.</w:t>
      </w:r>
    </w:p>
    <w:p>
      <w:pPr>
        <w:pStyle w:val="Heading1"/>
      </w:pPr>
      <w:r>
        <w:t>3. Tools and Technologies</w:t>
      </w:r>
    </w:p>
    <w:tbl>
      <w:tblPr>
        <w:tblStyle w:val="TableGrid"/>
        <w:tblW w:type="auto" w:w="0"/>
        <w:jc w:val="center"/>
        <w:tblLook w:firstColumn="1" w:firstRow="1" w:lastColumn="0" w:lastRow="0" w:noHBand="0" w:noVBand="1" w:val="04A0"/>
      </w:tblPr>
      <w:tblGrid>
        <w:gridCol w:w="4819"/>
        <w:gridCol w:w="4819"/>
      </w:tblGrid>
      <w:tr>
        <w:tc>
          <w:tcPr>
            <w:tcW w:type="dxa" w:w="3061"/>
            <w:shd w:val="clear" w:color="auto" w:fill="DCE4F2"/>
          </w:tcPr>
          <w:p>
            <w:pPr>
              <w:spacing w:after="20"/>
            </w:pPr>
            <w:r>
              <w:rPr>
                <w:b/>
                <w:sz w:val="19"/>
              </w:rPr>
              <w:t>Tool</w:t>
            </w:r>
          </w:p>
        </w:tc>
        <w:tc>
          <w:tcPr>
            <w:tcW w:type="dxa" w:w="6009"/>
            <w:shd w:val="clear" w:color="auto" w:fill="DCE4F2"/>
          </w:tcPr>
          <w:p>
            <w:pPr>
              <w:spacing w:after="20"/>
            </w:pPr>
            <w:r>
              <w:rPr>
                <w:b/>
                <w:sz w:val="19"/>
              </w:rPr>
              <w:t>Use in this practical</w:t>
            </w:r>
          </w:p>
        </w:tc>
      </w:tr>
      <w:tr>
        <w:tc>
          <w:tcPr>
            <w:tcW w:type="dxa" w:w="3061"/>
          </w:tcPr>
          <w:p>
            <w:pPr>
              <w:spacing w:after="20"/>
            </w:pPr>
            <w:r>
              <w:rPr>
                <w:b w:val="0"/>
                <w:sz w:val="19"/>
              </w:rPr>
              <w:t>PHP 8.2.12 (XAMPP), MySQLi</w:t>
            </w:r>
          </w:p>
        </w:tc>
        <w:tc>
          <w:tcPr>
            <w:tcW w:type="dxa" w:w="6009"/>
          </w:tcPr>
          <w:p>
            <w:pPr>
              <w:spacing w:after="20"/>
            </w:pPr>
            <w:r>
              <w:rPr>
                <w:b w:val="0"/>
                <w:sz w:val="19"/>
              </w:rPr>
              <w:t xml:space="preserve">JSON API </w:t>
            </w:r>
            <w:r>
              <w:rPr>
                <w:rFonts w:ascii="Consolas" w:hAnsi="Consolas"/>
                <w:sz w:val="19"/>
              </w:rPr>
              <w:t>api/events.php</w:t>
            </w:r>
            <w:r>
              <w:rPr>
                <w:b w:val="0"/>
                <w:sz w:val="19"/>
              </w:rPr>
              <w:t>, prepared statements, central JSON error handling</w:t>
            </w:r>
          </w:p>
        </w:tc>
      </w:tr>
      <w:tr>
        <w:tc>
          <w:tcPr>
            <w:tcW w:type="dxa" w:w="3061"/>
          </w:tcPr>
          <w:p>
            <w:pPr>
              <w:spacing w:after="20"/>
            </w:pPr>
            <w:r>
              <w:rPr>
                <w:b w:val="0"/>
                <w:sz w:val="19"/>
              </w:rPr>
              <w:t>MariaDB 10.4.32 (XAMPP)</w:t>
            </w:r>
          </w:p>
        </w:tc>
        <w:tc>
          <w:tcPr>
            <w:tcW w:type="dxa" w:w="6009"/>
          </w:tcPr>
          <w:p>
            <w:pPr>
              <w:spacing w:after="20"/>
            </w:pPr>
            <w:r>
              <w:rPr>
                <w:b w:val="0"/>
                <w:sz w:val="19"/>
              </w:rPr>
              <w:t xml:space="preserve">Shared database </w:t>
            </w:r>
            <w:r>
              <w:rPr>
                <w:rFonts w:ascii="Consolas" w:hAnsi="Consolas"/>
                <w:sz w:val="19"/>
              </w:rPr>
              <w:t>studenthub_db</w:t>
            </w:r>
            <w:r>
              <w:rPr>
                <w:b w:val="0"/>
                <w:sz w:val="19"/>
              </w:rPr>
              <w:t xml:space="preserve"> (tables events, event_categories, registrations, students)</w:t>
            </w:r>
          </w:p>
        </w:tc>
      </w:tr>
      <w:tr>
        <w:tc>
          <w:tcPr>
            <w:tcW w:type="dxa" w:w="3061"/>
          </w:tcPr>
          <w:p>
            <w:pPr>
              <w:spacing w:after="20"/>
            </w:pPr>
            <w:r>
              <w:rPr>
                <w:b w:val="0"/>
                <w:sz w:val="19"/>
              </w:rPr>
              <w:t>JavaScript (ES2020) – Fetch API</w:t>
            </w:r>
          </w:p>
        </w:tc>
        <w:tc>
          <w:tcPr>
            <w:tcW w:type="dxa" w:w="6009"/>
          </w:tcPr>
          <w:p>
            <w:pPr>
              <w:spacing w:after="20"/>
            </w:pPr>
            <w:r>
              <w:rPr>
                <w:rFonts w:ascii="Consolas" w:hAnsi="Consolas"/>
                <w:sz w:val="19"/>
              </w:rPr>
              <w:t>fetch()</w:t>
            </w:r>
            <w:r>
              <w:rPr>
                <w:b w:val="0"/>
                <w:sz w:val="19"/>
              </w:rPr>
              <w:t xml:space="preserve">, async/await, </w:t>
            </w:r>
            <w:r>
              <w:rPr>
                <w:rFonts w:ascii="Consolas" w:hAnsi="Consolas"/>
                <w:sz w:val="19"/>
              </w:rPr>
              <w:t>AbortController</w:t>
            </w:r>
            <w:r>
              <w:rPr>
                <w:b w:val="0"/>
                <w:sz w:val="19"/>
              </w:rPr>
              <w:t xml:space="preserve">, </w:t>
            </w:r>
            <w:r>
              <w:rPr>
                <w:rFonts w:ascii="Consolas" w:hAnsi="Consolas"/>
                <w:sz w:val="19"/>
              </w:rPr>
              <w:t>URLSearchParams</w:t>
            </w:r>
            <w:r>
              <w:rPr>
                <w:b w:val="0"/>
                <w:sz w:val="19"/>
              </w:rPr>
              <w:t xml:space="preserve">, </w:t>
            </w:r>
            <w:r>
              <w:rPr>
                <w:rFonts w:ascii="Consolas" w:hAnsi="Consolas"/>
                <w:sz w:val="19"/>
              </w:rPr>
              <w:t>FormData</w:t>
            </w:r>
            <w:r>
              <w:rPr>
                <w:b w:val="0"/>
                <w:sz w:val="19"/>
              </w:rPr>
              <w:t>, JSON</w:t>
            </w:r>
          </w:p>
        </w:tc>
      </w:tr>
      <w:tr>
        <w:tc>
          <w:tcPr>
            <w:tcW w:type="dxa" w:w="3061"/>
          </w:tcPr>
          <w:p>
            <w:pPr>
              <w:spacing w:after="20"/>
            </w:pPr>
            <w:r>
              <w:rPr>
                <w:b w:val="0"/>
                <w:sz w:val="19"/>
              </w:rPr>
              <w:t xml:space="preserve">HTML5 </w:t>
            </w:r>
            <w:r>
              <w:rPr>
                <w:rFonts w:ascii="Consolas" w:hAnsi="Consolas"/>
                <w:sz w:val="19"/>
              </w:rPr>
              <w:t>&lt;dialog&gt;</w:t>
            </w:r>
            <w:r>
              <w:rPr>
                <w:b w:val="0"/>
                <w:sz w:val="19"/>
              </w:rPr>
              <w:t>, CSS3</w:t>
            </w:r>
          </w:p>
        </w:tc>
        <w:tc>
          <w:tcPr>
            <w:tcW w:type="dxa" w:w="6009"/>
          </w:tcPr>
          <w:p>
            <w:pPr>
              <w:spacing w:after="20"/>
            </w:pPr>
            <w:r>
              <w:rPr>
                <w:rFonts w:ascii="Consolas" w:hAnsi="Consolas"/>
                <w:sz w:val="19"/>
              </w:rPr>
              <w:t>events_live.php</w:t>
            </w:r>
            <w:r>
              <w:rPr>
                <w:b w:val="0"/>
                <w:sz w:val="19"/>
              </w:rPr>
              <w:t xml:space="preserve"> (filters, result list, modal create/edit dialog), styles in </w:t>
            </w:r>
            <w:r>
              <w:rPr>
                <w:rFonts w:ascii="Consolas" w:hAnsi="Consolas"/>
                <w:sz w:val="19"/>
              </w:rPr>
              <w:t>assets/css/global.css</w:t>
            </w:r>
          </w:p>
        </w:tc>
      </w:tr>
      <w:tr>
        <w:tc>
          <w:tcPr>
            <w:tcW w:type="dxa" w:w="3061"/>
          </w:tcPr>
          <w:p>
            <w:pPr>
              <w:spacing w:after="20"/>
            </w:pPr>
            <w:r>
              <w:rPr>
                <w:b w:val="0"/>
                <w:sz w:val="19"/>
              </w:rPr>
              <w:t>Microsoft Edge (headless) + Playwright</w:t>
            </w:r>
          </w:p>
        </w:tc>
        <w:tc>
          <w:tcPr>
            <w:tcW w:type="dxa" w:w="6009"/>
          </w:tcPr>
          <w:p>
            <w:pPr>
              <w:spacing w:after="20"/>
            </w:pPr>
            <w:r>
              <w:rPr>
                <w:rFonts w:ascii="Consolas" w:hAnsi="Consolas"/>
                <w:sz w:val="19"/>
              </w:rPr>
              <w:t>tests/browser_api.py</w:t>
            </w:r>
            <w:r>
              <w:rPr>
                <w:b w:val="0"/>
                <w:sz w:val="19"/>
              </w:rPr>
              <w:t xml:space="preserve"> – browser checks, request and navigation counting, screenshots</w:t>
            </w:r>
          </w:p>
        </w:tc>
      </w:tr>
      <w:tr>
        <w:tc>
          <w:tcPr>
            <w:tcW w:type="dxa" w:w="3061"/>
          </w:tcPr>
          <w:p>
            <w:pPr>
              <w:spacing w:after="20"/>
            </w:pPr>
            <w:r>
              <w:rPr>
                <w:b w:val="0"/>
                <w:sz w:val="19"/>
              </w:rPr>
              <w:t>Python 3</w:t>
            </w:r>
          </w:p>
        </w:tc>
        <w:tc>
          <w:tcPr>
            <w:tcW w:type="dxa" w:w="6009"/>
          </w:tcPr>
          <w:p>
            <w:pPr>
              <w:spacing w:after="20"/>
            </w:pPr>
            <w:r>
              <w:rPr>
                <w:rFonts w:ascii="Consolas" w:hAnsi="Consolas"/>
                <w:sz w:val="19"/>
              </w:rPr>
              <w:t>tests/test_api.py</w:t>
            </w:r>
            <w:r>
              <w:rPr>
                <w:b w:val="0"/>
                <w:sz w:val="19"/>
              </w:rPr>
              <w:t xml:space="preserve"> – HTTP tests of every API action on disposable databases</w:t>
            </w:r>
          </w:p>
        </w:tc>
      </w:tr>
      <w:tr>
        <w:tc>
          <w:tcPr>
            <w:tcW w:type="dxa" w:w="3061"/>
          </w:tcPr>
          <w:p>
            <w:pPr>
              <w:spacing w:after="20"/>
            </w:pPr>
            <w:r>
              <w:rPr>
                <w:b w:val="0"/>
                <w:sz w:val="19"/>
              </w:rPr>
              <w:t>Git / GitHub</w:t>
            </w:r>
          </w:p>
        </w:tc>
        <w:tc>
          <w:tcPr>
            <w:tcW w:type="dxa" w:w="6009"/>
          </w:tcPr>
          <w:p>
            <w:pPr>
              <w:spacing w:after="20"/>
            </w:pPr>
            <w:r>
              <w:rPr>
                <w:b w:val="0"/>
                <w:sz w:val="19"/>
              </w:rPr>
              <w:t xml:space="preserve">Commit </w:t>
            </w:r>
            <w:r>
              <w:rPr>
                <w:rFonts w:ascii="Consolas" w:hAnsi="Consolas"/>
                <w:sz w:val="19"/>
              </w:rPr>
              <w:t>a9d4e22</w:t>
            </w:r>
            <w:r>
              <w:rPr>
                <w:b w:val="0"/>
                <w:sz w:val="19"/>
              </w:rPr>
              <w:t>, pushed to the project repository</w:t>
            </w:r>
          </w:p>
        </w:tc>
      </w:tr>
    </w:tbl>
    <w:p>
      <w:pPr>
        <w:spacing w:after="40"/>
      </w:pPr>
    </w:p>
    <w:p>
      <w:pPr>
        <w:pStyle w:val="Heading1"/>
      </w:pPr>
      <w:r>
        <w:t>4. Place in the Integrated Portal and Source Files</w:t>
      </w:r>
    </w:p>
    <w:p>
      <w:r>
        <w:rPr>
          <w:b w:val="0"/>
        </w:rPr>
        <w:t xml:space="preserve">The Event Finder is a normal portal page (sidebar group </w:t>
      </w:r>
      <w:r>
        <w:rPr>
          <w:b w:val="0"/>
          <w:i/>
        </w:rPr>
        <w:t>Campus</w:t>
      </w:r>
      <w:r>
        <w:rPr>
          <w:b w:val="0"/>
        </w:rPr>
        <w:t xml:space="preserve"> → </w:t>
      </w:r>
      <w:r>
        <w:rPr>
          <w:b w:val="0"/>
          <w:i/>
        </w:rPr>
        <w:t>Event Finder</w:t>
      </w:r>
      <w:r>
        <w:rPr>
          <w:b w:val="0"/>
        </w:rPr>
        <w:t>) that every signed-in user can open. The five required files of the original practical map to these portal files:</w:t>
      </w:r>
    </w:p>
    <w:tbl>
      <w:tblPr>
        <w:tblStyle w:val="TableGrid"/>
        <w:tblW w:type="auto" w:w="0"/>
        <w:jc w:val="center"/>
        <w:tblLook w:firstColumn="1" w:firstRow="1" w:lastColumn="0" w:lastRow="0" w:noHBand="0" w:noVBand="1" w:val="04A0"/>
      </w:tblPr>
      <w:tblGrid>
        <w:gridCol w:w="3213"/>
        <w:gridCol w:w="3213"/>
        <w:gridCol w:w="3213"/>
      </w:tblGrid>
      <w:tr>
        <w:tc>
          <w:tcPr>
            <w:tcW w:type="dxa" w:w="1474"/>
            <w:shd w:val="clear" w:color="auto" w:fill="DCE4F2"/>
          </w:tcPr>
          <w:p>
            <w:pPr>
              <w:spacing w:after="20"/>
            </w:pPr>
            <w:r>
              <w:rPr>
                <w:b/>
                <w:sz w:val="19"/>
              </w:rPr>
              <w:t>Original file</w:t>
            </w:r>
          </w:p>
        </w:tc>
        <w:tc>
          <w:tcPr>
            <w:tcW w:type="dxa" w:w="2835"/>
            <w:shd w:val="clear" w:color="auto" w:fill="DCE4F2"/>
          </w:tcPr>
          <w:p>
            <w:pPr>
              <w:spacing w:after="20"/>
            </w:pPr>
            <w:r>
              <w:rPr>
                <w:b/>
                <w:sz w:val="19"/>
              </w:rPr>
              <w:t>Portal file</w:t>
            </w:r>
          </w:p>
        </w:tc>
        <w:tc>
          <w:tcPr>
            <w:tcW w:type="dxa" w:w="4762"/>
            <w:shd w:val="clear" w:color="auto" w:fill="DCE4F2"/>
          </w:tcPr>
          <w:p>
            <w:pPr>
              <w:spacing w:after="20"/>
            </w:pPr>
            <w:r>
              <w:rPr>
                <w:b/>
                <w:sz w:val="19"/>
              </w:rPr>
              <w:t>Purpose</w:t>
            </w:r>
          </w:p>
        </w:tc>
      </w:tr>
      <w:tr>
        <w:tc>
          <w:tcPr>
            <w:tcW w:type="dxa" w:w="1474"/>
          </w:tcPr>
          <w:p>
            <w:pPr>
              <w:spacing w:after="20"/>
            </w:pPr>
            <w:r>
              <w:rPr>
                <w:b w:val="0"/>
                <w:sz w:val="19"/>
              </w:rPr>
              <w:t>db.php</w:t>
            </w:r>
          </w:p>
        </w:tc>
        <w:tc>
          <w:tcPr>
            <w:tcW w:type="dxa" w:w="2835"/>
          </w:tcPr>
          <w:p>
            <w:pPr>
              <w:spacing w:after="20"/>
            </w:pPr>
            <w:r>
              <w:rPr>
                <w:rFonts w:ascii="Consolas" w:hAnsi="Consolas"/>
                <w:sz w:val="19"/>
              </w:rPr>
              <w:t>studenthub/db.php</w:t>
            </w:r>
          </w:p>
        </w:tc>
        <w:tc>
          <w:tcPr>
            <w:tcW w:type="dxa" w:w="4762"/>
          </w:tcPr>
          <w:p>
            <w:pPr>
              <w:spacing w:after="20"/>
            </w:pPr>
            <w:r>
              <w:rPr>
                <w:b w:val="0"/>
                <w:sz w:val="19"/>
              </w:rPr>
              <w:t xml:space="preserve">The portal's MySQLi connection; with </w:t>
            </w:r>
            <w:r>
              <w:rPr>
                <w:rFonts w:ascii="Consolas" w:hAnsi="Consolas"/>
                <w:sz w:val="19"/>
              </w:rPr>
              <w:t>STUDENTHUB_API</w:t>
            </w:r>
            <w:r>
              <w:rPr>
                <w:b w:val="0"/>
                <w:sz w:val="19"/>
              </w:rPr>
              <w:t xml:space="preserve"> defined it answers its own failures (HTTP 503) as JSON</w:t>
            </w:r>
          </w:p>
        </w:tc>
      </w:tr>
      <w:tr>
        <w:tc>
          <w:tcPr>
            <w:tcW w:type="dxa" w:w="1474"/>
          </w:tcPr>
          <w:p>
            <w:pPr>
              <w:spacing w:after="20"/>
            </w:pPr>
            <w:r>
              <w:rPr>
                <w:b w:val="0"/>
                <w:sz w:val="19"/>
              </w:rPr>
              <w:t>api.php</w:t>
            </w:r>
          </w:p>
        </w:tc>
        <w:tc>
          <w:tcPr>
            <w:tcW w:type="dxa" w:w="2835"/>
          </w:tcPr>
          <w:p>
            <w:pPr>
              <w:spacing w:after="20"/>
            </w:pPr>
            <w:r>
              <w:rPr>
                <w:rFonts w:ascii="Consolas" w:hAnsi="Consolas"/>
                <w:sz w:val="19"/>
              </w:rPr>
              <w:t>studenthub/api/events.php</w:t>
            </w:r>
          </w:p>
        </w:tc>
        <w:tc>
          <w:tcPr>
            <w:tcW w:type="dxa" w:w="4762"/>
          </w:tcPr>
          <w:p>
            <w:pPr>
              <w:spacing w:after="20"/>
            </w:pPr>
            <w:r>
              <w:rPr>
                <w:b w:val="0"/>
                <w:sz w:val="19"/>
              </w:rPr>
              <w:t>JSON API: list, get (GET); create, update, delete, register, cancel (POST)</w:t>
            </w:r>
          </w:p>
        </w:tc>
      </w:tr>
      <w:tr>
        <w:tc>
          <w:tcPr>
            <w:tcW w:type="dxa" w:w="1474"/>
          </w:tcPr>
          <w:p>
            <w:pPr>
              <w:spacing w:after="20"/>
            </w:pPr>
            <w:r>
              <w:rPr>
                <w:b w:val="0"/>
                <w:sz w:val="19"/>
              </w:rPr>
              <w:t>index.html</w:t>
            </w:r>
          </w:p>
        </w:tc>
        <w:tc>
          <w:tcPr>
            <w:tcW w:type="dxa" w:w="2835"/>
          </w:tcPr>
          <w:p>
            <w:pPr>
              <w:spacing w:after="20"/>
            </w:pPr>
            <w:r>
              <w:rPr>
                <w:rFonts w:ascii="Consolas" w:hAnsi="Consolas"/>
                <w:sz w:val="19"/>
              </w:rPr>
              <w:t>studenthub/events_live.php</w:t>
            </w:r>
          </w:p>
        </w:tc>
        <w:tc>
          <w:tcPr>
            <w:tcW w:type="dxa" w:w="4762"/>
          </w:tcPr>
          <w:p>
            <w:pPr>
              <w:spacing w:after="20"/>
            </w:pPr>
            <w:r>
              <w:rPr>
                <w:b w:val="0"/>
                <w:sz w:val="19"/>
              </w:rPr>
              <w:t>Event Finder page: CSRF meta tag, filters, result list, loading indicator, messages, create/edit dialog for administrators</w:t>
            </w:r>
          </w:p>
        </w:tc>
      </w:tr>
      <w:tr>
        <w:tc>
          <w:tcPr>
            <w:tcW w:type="dxa" w:w="1474"/>
          </w:tcPr>
          <w:p>
            <w:pPr>
              <w:spacing w:after="20"/>
            </w:pPr>
            <w:r>
              <w:rPr>
                <w:b w:val="0"/>
                <w:sz w:val="19"/>
              </w:rPr>
              <w:t>script.js</w:t>
            </w:r>
          </w:p>
        </w:tc>
        <w:tc>
          <w:tcPr>
            <w:tcW w:type="dxa" w:w="2835"/>
          </w:tcPr>
          <w:p>
            <w:pPr>
              <w:spacing w:after="20"/>
            </w:pPr>
            <w:r>
              <w:rPr>
                <w:rFonts w:ascii="Consolas" w:hAnsi="Consolas"/>
                <w:sz w:val="19"/>
              </w:rPr>
              <w:t>studenthub/assets/js/events-live.js</w:t>
            </w:r>
          </w:p>
        </w:tc>
        <w:tc>
          <w:tcPr>
            <w:tcW w:type="dxa" w:w="4762"/>
          </w:tcPr>
          <w:p>
            <w:pPr>
              <w:spacing w:after="20"/>
            </w:pPr>
            <w:r>
              <w:rPr>
                <w:b w:val="0"/>
                <w:sz w:val="19"/>
              </w:rPr>
              <w:t xml:space="preserve">Fetch front end: </w:t>
            </w:r>
            <w:r>
              <w:rPr>
                <w:rFonts w:ascii="Consolas" w:hAnsi="Consolas"/>
                <w:sz w:val="19"/>
              </w:rPr>
              <w:t>api()</w:t>
            </w:r>
            <w:r>
              <w:rPr>
                <w:b w:val="0"/>
                <w:sz w:val="19"/>
              </w:rPr>
              <w:t xml:space="preserve"> wrapper, rendering with </w:t>
            </w:r>
            <w:r>
              <w:rPr>
                <w:rFonts w:ascii="Consolas" w:hAnsi="Consolas"/>
                <w:sz w:val="19"/>
              </w:rPr>
              <w:t>textContent</w:t>
            </w:r>
            <w:r>
              <w:rPr>
                <w:b w:val="0"/>
                <w:sz w:val="19"/>
              </w:rPr>
              <w:t>, debounced search, dialog, register / cancel</w:t>
            </w:r>
          </w:p>
        </w:tc>
      </w:tr>
      <w:tr>
        <w:tc>
          <w:tcPr>
            <w:tcW w:type="dxa" w:w="1474"/>
          </w:tcPr>
          <w:p>
            <w:pPr>
              <w:spacing w:after="20"/>
            </w:pPr>
            <w:r>
              <w:rPr>
                <w:b w:val="0"/>
                <w:sz w:val="19"/>
              </w:rPr>
              <w:t>schema.sql</w:t>
            </w:r>
          </w:p>
        </w:tc>
        <w:tc>
          <w:tcPr>
            <w:tcW w:type="dxa" w:w="2835"/>
          </w:tcPr>
          <w:p>
            <w:pPr>
              <w:spacing w:after="20"/>
            </w:pPr>
            <w:r>
              <w:rPr>
                <w:rFonts w:ascii="Consolas" w:hAnsi="Consolas"/>
                <w:sz w:val="19"/>
              </w:rPr>
              <w:t>database/studenthub_demo.sql</w:t>
            </w:r>
            <w:r>
              <w:rPr>
                <w:b w:val="0"/>
                <w:sz w:val="19"/>
              </w:rPr>
              <w:t xml:space="preserve"> + migrations</w:t>
            </w:r>
          </w:p>
        </w:tc>
        <w:tc>
          <w:tcPr>
            <w:tcW w:type="dxa" w:w="4762"/>
          </w:tcPr>
          <w:p>
            <w:pPr>
              <w:spacing w:after="20"/>
            </w:pPr>
            <w:r>
              <w:rPr>
                <w:b w:val="0"/>
                <w:sz w:val="19"/>
              </w:rPr>
              <w:t>No schema change for Practical 13; the tables of Practicals 8, 11 and 12 are used</w:t>
            </w:r>
          </w:p>
        </w:tc>
      </w:tr>
    </w:tbl>
    <w:p>
      <w:pPr>
        <w:spacing w:after="40"/>
      </w:pPr>
    </w:p>
    <w:p>
      <w:r>
        <w:rPr>
          <w:b w:val="0"/>
        </w:rPr>
        <w:t xml:space="preserve">The API reuses the portal's own code instead of duplicating it: </w:t>
      </w:r>
      <w:r>
        <w:rPr>
          <w:rFonts w:ascii="Consolas" w:hAnsi="Consolas"/>
          <w:sz w:val="19"/>
        </w:rPr>
        <w:t>includes/auth.php</w:t>
      </w:r>
      <w:r>
        <w:rPr>
          <w:b w:val="0"/>
        </w:rPr>
        <w:t xml:space="preserve"> (session, </w:t>
      </w:r>
      <w:r>
        <w:rPr>
          <w:rFonts w:ascii="Consolas" w:hAnsi="Consolas"/>
          <w:sz w:val="19"/>
        </w:rPr>
        <w:t>role_can()</w:t>
      </w:r>
      <w:r>
        <w:rPr>
          <w:b w:val="0"/>
        </w:rPr>
        <w:t xml:space="preserve">, </w:t>
      </w:r>
      <w:r>
        <w:rPr>
          <w:rFonts w:ascii="Consolas" w:hAnsi="Consolas"/>
          <w:sz w:val="19"/>
        </w:rPr>
        <w:t>csrf_is_valid()</w:t>
      </w:r>
      <w:r>
        <w:rPr>
          <w:b w:val="0"/>
        </w:rPr>
        <w:t xml:space="preserve">), </w:t>
      </w:r>
      <w:r>
        <w:rPr>
          <w:rFonts w:ascii="Consolas" w:hAnsi="Consolas"/>
          <w:sz w:val="19"/>
        </w:rPr>
        <w:t>includes/event_management.php</w:t>
      </w:r>
      <w:r>
        <w:rPr>
          <w:b w:val="0"/>
        </w:rPr>
        <w:t xml:space="preserve"> (filters, </w:t>
      </w:r>
      <w:r>
        <w:rPr>
          <w:rFonts w:ascii="Consolas" w:hAnsi="Consolas"/>
          <w:sz w:val="19"/>
        </w:rPr>
        <w:t>validate_event()</w:t>
      </w:r>
      <w:r>
        <w:rPr>
          <w:b w:val="0"/>
        </w:rPr>
        <w:t xml:space="preserve">, </w:t>
      </w:r>
      <w:r>
        <w:rPr>
          <w:rFonts w:ascii="Consolas" w:hAnsi="Consolas"/>
          <w:sz w:val="19"/>
        </w:rPr>
        <w:t>save_event()</w:t>
      </w:r>
      <w:r>
        <w:rPr>
          <w:b w:val="0"/>
        </w:rPr>
        <w:t xml:space="preserve">, </w:t>
      </w:r>
      <w:r>
        <w:rPr>
          <w:rFonts w:ascii="Consolas" w:hAnsi="Consolas"/>
          <w:sz w:val="19"/>
        </w:rPr>
        <w:t>delete_event()</w:t>
      </w:r>
      <w:r>
        <w:rPr>
          <w:b w:val="0"/>
        </w:rPr>
        <w:t xml:space="preserve">, </w:t>
      </w:r>
      <w:r>
        <w:rPr>
          <w:rFonts w:ascii="Consolas" w:hAnsi="Consolas"/>
          <w:sz w:val="19"/>
        </w:rPr>
        <w:t>delete_poster_file()</w:t>
      </w:r>
      <w:r>
        <w:rPr>
          <w:b w:val="0"/>
        </w:rPr>
        <w:t xml:space="preserve">), </w:t>
      </w:r>
      <w:r>
        <w:rPr>
          <w:rFonts w:ascii="Consolas" w:hAnsi="Consolas"/>
          <w:sz w:val="19"/>
        </w:rPr>
        <w:t>includes/event_registration.php</w:t>
      </w:r>
      <w:r>
        <w:rPr>
          <w:b w:val="0"/>
        </w:rPr>
        <w:t xml:space="preserve"> (</w:t>
      </w:r>
      <w:r>
        <w:rPr>
          <w:rFonts w:ascii="Consolas" w:hAnsi="Consolas"/>
          <w:sz w:val="19"/>
        </w:rPr>
        <w:t>register_student_for_event()</w:t>
      </w:r>
      <w:r>
        <w:rPr>
          <w:b w:val="0"/>
        </w:rPr>
        <w:t xml:space="preserve">, </w:t>
      </w:r>
      <w:r>
        <w:rPr>
          <w:rFonts w:ascii="Consolas" w:hAnsi="Consolas"/>
          <w:sz w:val="19"/>
        </w:rPr>
        <w:t>cancel_event_registration()</w:t>
      </w:r>
      <w:r>
        <w:rPr>
          <w:b w:val="0"/>
        </w:rPr>
        <w:t xml:space="preserve">) and </w:t>
      </w:r>
      <w:r>
        <w:rPr>
          <w:rFonts w:ascii="Consolas" w:hAnsi="Consolas"/>
          <w:sz w:val="19"/>
        </w:rPr>
        <w:t>audit_logger.php</w:t>
      </w:r>
      <w:r>
        <w:rPr>
          <w:b w:val="0"/>
        </w:rPr>
        <w:t>. What each role can do:</w:t>
      </w:r>
    </w:p>
    <w:tbl>
      <w:tblPr>
        <w:tblStyle w:val="TableGrid"/>
        <w:tblW w:type="auto" w:w="0"/>
        <w:jc w:val="center"/>
        <w:tblLook w:firstColumn="1" w:firstRow="1" w:lastColumn="0" w:lastRow="0" w:noHBand="0" w:noVBand="1" w:val="04A0"/>
      </w:tblPr>
      <w:tblGrid>
        <w:gridCol w:w="3213"/>
        <w:gridCol w:w="3213"/>
        <w:gridCol w:w="3213"/>
      </w:tblGrid>
      <w:tr>
        <w:tc>
          <w:tcPr>
            <w:tcW w:type="dxa" w:w="2041"/>
            <w:shd w:val="clear" w:color="auto" w:fill="DCE4F2"/>
          </w:tcPr>
          <w:p>
            <w:pPr>
              <w:spacing w:after="20"/>
            </w:pPr>
            <w:r>
              <w:rPr>
                <w:b/>
                <w:sz w:val="19"/>
              </w:rPr>
              <w:t>Role</w:t>
            </w:r>
          </w:p>
        </w:tc>
        <w:tc>
          <w:tcPr>
            <w:tcW w:type="dxa" w:w="3061"/>
            <w:shd w:val="clear" w:color="auto" w:fill="DCE4F2"/>
          </w:tcPr>
          <w:p>
            <w:pPr>
              <w:spacing w:after="20"/>
            </w:pPr>
            <w:r>
              <w:rPr>
                <w:b/>
                <w:sz w:val="19"/>
              </w:rPr>
              <w:t>Event Finder page</w:t>
            </w:r>
          </w:p>
        </w:tc>
        <w:tc>
          <w:tcPr>
            <w:tcW w:type="dxa" w:w="3969"/>
            <w:shd w:val="clear" w:color="auto" w:fill="DCE4F2"/>
          </w:tcPr>
          <w:p>
            <w:pPr>
              <w:spacing w:after="20"/>
            </w:pPr>
            <w:r>
              <w:rPr>
                <w:b/>
                <w:sz w:val="19"/>
              </w:rPr>
              <w:t>API actions allowed</w:t>
            </w:r>
          </w:p>
        </w:tc>
      </w:tr>
      <w:tr>
        <w:tc>
          <w:tcPr>
            <w:tcW w:type="dxa" w:w="2041"/>
          </w:tcPr>
          <w:p>
            <w:pPr>
              <w:spacing w:after="20"/>
            </w:pPr>
            <w:r>
              <w:rPr>
                <w:b w:val="0"/>
                <w:sz w:val="19"/>
              </w:rPr>
              <w:t>admin</w:t>
            </w:r>
          </w:p>
        </w:tc>
        <w:tc>
          <w:tcPr>
            <w:tcW w:type="dxa" w:w="3061"/>
          </w:tcPr>
          <w:p>
            <w:pPr>
              <w:spacing w:after="20"/>
            </w:pPr>
            <w:r>
              <w:rPr>
                <w:b w:val="0"/>
                <w:sz w:val="19"/>
              </w:rPr>
              <w:t>New event button, Edit and Delete on every card</w:t>
            </w:r>
          </w:p>
        </w:tc>
        <w:tc>
          <w:tcPr>
            <w:tcW w:type="dxa" w:w="3969"/>
          </w:tcPr>
          <w:p>
            <w:pPr>
              <w:spacing w:after="20"/>
            </w:pPr>
            <w:r>
              <w:rPr>
                <w:b w:val="0"/>
                <w:sz w:val="19"/>
              </w:rPr>
              <w:t>list, get, create, update, delete (</w:t>
            </w:r>
            <w:r>
              <w:rPr>
                <w:rFonts w:ascii="Consolas" w:hAnsi="Consolas"/>
                <w:sz w:val="19"/>
              </w:rPr>
              <w:t>events.manage</w:t>
            </w:r>
            <w:r>
              <w:rPr>
                <w:b w:val="0"/>
                <w:sz w:val="19"/>
              </w:rPr>
              <w:t>); register / cancel → 403</w:t>
            </w:r>
          </w:p>
        </w:tc>
      </w:tr>
      <w:tr>
        <w:tc>
          <w:tcPr>
            <w:tcW w:type="dxa" w:w="2041"/>
          </w:tcPr>
          <w:p>
            <w:pPr>
              <w:spacing w:after="20"/>
            </w:pPr>
            <w:r>
              <w:rPr>
                <w:b w:val="0"/>
                <w:sz w:val="19"/>
              </w:rPr>
              <w:t>student with a linked record</w:t>
            </w:r>
          </w:p>
        </w:tc>
        <w:tc>
          <w:tcPr>
            <w:tcW w:type="dxa" w:w="3061"/>
          </w:tcPr>
          <w:p>
            <w:pPr>
              <w:spacing w:after="20"/>
            </w:pPr>
            <w:r>
              <w:rPr>
                <w:b w:val="0"/>
                <w:sz w:val="19"/>
              </w:rPr>
              <w:t>Register / Cancel registration</w:t>
            </w:r>
          </w:p>
        </w:tc>
        <w:tc>
          <w:tcPr>
            <w:tcW w:type="dxa" w:w="3969"/>
          </w:tcPr>
          <w:p>
            <w:pPr>
              <w:spacing w:after="20"/>
            </w:pPr>
            <w:r>
              <w:rPr>
                <w:b w:val="0"/>
                <w:sz w:val="19"/>
              </w:rPr>
              <w:t>list, get, register, cancel; create / update / delete → 403 (ACCESS_DENIED logged)</w:t>
            </w:r>
          </w:p>
        </w:tc>
      </w:tr>
      <w:tr>
        <w:tc>
          <w:tcPr>
            <w:tcW w:type="dxa" w:w="2041"/>
          </w:tcPr>
          <w:p>
            <w:pPr>
              <w:spacing w:after="20"/>
            </w:pPr>
            <w:r>
              <w:rPr>
                <w:b w:val="0"/>
                <w:sz w:val="19"/>
              </w:rPr>
              <w:t>editor</w:t>
            </w:r>
          </w:p>
        </w:tc>
        <w:tc>
          <w:tcPr>
            <w:tcW w:type="dxa" w:w="3061"/>
          </w:tcPr>
          <w:p>
            <w:pPr>
              <w:spacing w:after="20"/>
            </w:pPr>
            <w:r>
              <w:rPr>
                <w:b w:val="0"/>
                <w:sz w:val="19"/>
              </w:rPr>
              <w:t>View and search only</w:t>
            </w:r>
          </w:p>
        </w:tc>
        <w:tc>
          <w:tcPr>
            <w:tcW w:type="dxa" w:w="3969"/>
          </w:tcPr>
          <w:p>
            <w:pPr>
              <w:spacing w:after="20"/>
            </w:pPr>
            <w:r>
              <w:rPr>
                <w:b w:val="0"/>
                <w:sz w:val="19"/>
              </w:rPr>
              <w:t>list, get</w:t>
            </w:r>
          </w:p>
        </w:tc>
      </w:tr>
      <w:tr>
        <w:tc>
          <w:tcPr>
            <w:tcW w:type="dxa" w:w="2041"/>
          </w:tcPr>
          <w:p>
            <w:pPr>
              <w:spacing w:after="20"/>
            </w:pPr>
            <w:r>
              <w:rPr>
                <w:b w:val="0"/>
                <w:sz w:val="19"/>
              </w:rPr>
              <w:t>not signed in</w:t>
            </w:r>
          </w:p>
        </w:tc>
        <w:tc>
          <w:tcPr>
            <w:tcW w:type="dxa" w:w="3061"/>
          </w:tcPr>
          <w:p>
            <w:pPr>
              <w:spacing w:after="20"/>
            </w:pPr>
            <w:r>
              <w:rPr>
                <w:b w:val="0"/>
                <w:sz w:val="19"/>
              </w:rPr>
              <w:t>Redirect to the login page</w:t>
            </w:r>
          </w:p>
        </w:tc>
        <w:tc>
          <w:tcPr>
            <w:tcW w:type="dxa" w:w="3969"/>
          </w:tcPr>
          <w:p>
            <w:pPr>
              <w:spacing w:after="20"/>
            </w:pPr>
            <w:r>
              <w:rPr>
                <w:b w:val="0"/>
                <w:sz w:val="19"/>
              </w:rPr>
              <w:t>every action → 401 JSON, never a redirect</w:t>
            </w:r>
          </w:p>
        </w:tc>
      </w:tr>
    </w:tbl>
    <w:p>
      <w:pPr>
        <w:spacing w:after="40"/>
      </w:pPr>
    </w:p>
    <w:p>
      <w:pPr>
        <w:pStyle w:val="Heading1"/>
      </w:pPr>
      <w:r>
        <w:t>5. Database Schema</w:t>
      </w:r>
    </w:p>
    <w:p>
      <w:r>
        <w:rPr>
          <w:b w:val="0"/>
        </w:rPr>
        <w:t xml:space="preserve">Practical 13 needed no schema change (TEST_REPORT §10). The API reads and writes the tables described in the Practical 12 report: </w:t>
      </w:r>
      <w:r>
        <w:rPr>
          <w:rFonts w:ascii="Consolas" w:hAnsi="Consolas"/>
          <w:sz w:val="19"/>
        </w:rPr>
        <w:t>events</w:t>
      </w:r>
      <w:r>
        <w:rPr>
          <w:b w:val="0"/>
        </w:rPr>
        <w:t xml:space="preserve"> (with </w:t>
      </w:r>
      <w:r>
        <w:rPr>
          <w:rFonts w:ascii="Consolas" w:hAnsi="Consolas"/>
          <w:sz w:val="19"/>
        </w:rPr>
        <w:t>status</w:t>
      </w:r>
      <w:r>
        <w:rPr>
          <w:b w:val="0"/>
        </w:rPr>
        <w:t xml:space="preserve">, </w:t>
      </w:r>
      <w:r>
        <w:rPr>
          <w:rFonts w:ascii="Consolas" w:hAnsi="Consolas"/>
          <w:sz w:val="19"/>
        </w:rPr>
        <w:t>capacity</w:t>
      </w:r>
      <w:r>
        <w:rPr>
          <w:b w:val="0"/>
        </w:rPr>
        <w:t xml:space="preserve"> and the unique </w:t>
      </w:r>
      <w:r>
        <w:rPr>
          <w:rFonts w:ascii="Consolas" w:hAnsi="Consolas"/>
          <w:sz w:val="19"/>
        </w:rPr>
        <w:t>poster</w:t>
      </w:r>
      <w:r>
        <w:rPr>
          <w:b w:val="0"/>
        </w:rPr>
        <w:t xml:space="preserve"> from migrations 001 and 003), </w:t>
      </w:r>
      <w:r>
        <w:rPr>
          <w:rFonts w:ascii="Consolas" w:hAnsi="Consolas"/>
          <w:sz w:val="19"/>
        </w:rPr>
        <w:t>event_categories</w:t>
      </w:r>
      <w:r>
        <w:rPr>
          <w:b w:val="0"/>
        </w:rPr>
        <w:t xml:space="preserve"> (allowed categories for the filter and the validation), </w:t>
      </w:r>
      <w:r>
        <w:rPr>
          <w:rFonts w:ascii="Consolas" w:hAnsi="Consolas"/>
          <w:sz w:val="19"/>
        </w:rPr>
        <w:t>registrations</w:t>
      </w:r>
      <w:r>
        <w:rPr>
          <w:b w:val="0"/>
        </w:rPr>
        <w:t xml:space="preserve"> (each student's own registration state; UNIQUE student + event) and </w:t>
      </w:r>
      <w:r>
        <w:rPr>
          <w:rFonts w:ascii="Consolas" w:hAnsi="Consolas"/>
          <w:sz w:val="19"/>
        </w:rPr>
        <w:t>students</w:t>
      </w:r>
      <w:r>
        <w:rPr>
          <w:b w:val="0"/>
        </w:rPr>
        <w:t xml:space="preserve"> (the record linked to the signed-in account through </w:t>
      </w:r>
      <w:r>
        <w:rPr>
          <w:rFonts w:ascii="Consolas" w:hAnsi="Consolas"/>
          <w:sz w:val="19"/>
        </w:rPr>
        <w:t>students.user_id</w:t>
      </w:r>
      <w:r>
        <w:rPr>
          <w:b w:val="0"/>
        </w:rPr>
        <w:t xml:space="preserve">). The seats taken and the number of registrations are counted by sub-queries in the same SELECT. </w:t>
      </w:r>
      <w:r>
        <w:rPr>
          <w:rFonts w:ascii="Consolas" w:hAnsi="Consolas"/>
          <w:sz w:val="19"/>
        </w:rPr>
        <w:t>api_event()</w:t>
      </w:r>
      <w:r>
        <w:rPr>
          <w:b w:val="0"/>
        </w:rPr>
        <w:t xml:space="preserve"> turns a row into JSON with exactly these fields – internal columns and file names are never sent:</w:t>
      </w:r>
    </w:p>
    <w:tbl>
      <w:tblPr>
        <w:tblStyle w:val="TableGrid"/>
        <w:tblW w:type="auto" w:w="0"/>
        <w:jc w:val="center"/>
        <w:tblLook w:firstColumn="1" w:firstRow="1" w:lastColumn="0" w:lastRow="0" w:noHBand="0" w:noVBand="1" w:val="04A0"/>
      </w:tblPr>
      <w:tblGrid>
        <w:gridCol w:w="4819"/>
        <w:gridCol w:w="4819"/>
      </w:tblGrid>
      <w:tr>
        <w:tc>
          <w:tcPr>
            <w:tcW w:type="dxa" w:w="3061"/>
            <w:shd w:val="clear" w:color="auto" w:fill="DCE4F2"/>
          </w:tcPr>
          <w:p>
            <w:pPr>
              <w:spacing w:after="20"/>
            </w:pPr>
            <w:r>
              <w:rPr>
                <w:b/>
                <w:sz w:val="19"/>
              </w:rPr>
              <w:t>JSON field</w:t>
            </w:r>
          </w:p>
        </w:tc>
        <w:tc>
          <w:tcPr>
            <w:tcW w:type="dxa" w:w="6009"/>
            <w:shd w:val="clear" w:color="auto" w:fill="DCE4F2"/>
          </w:tcPr>
          <w:p>
            <w:pPr>
              <w:spacing w:after="20"/>
            </w:pPr>
            <w:r>
              <w:rPr>
                <w:b/>
                <w:sz w:val="19"/>
              </w:rPr>
              <w:t>Meaning</w:t>
            </w:r>
          </w:p>
        </w:tc>
      </w:tr>
      <w:tr>
        <w:tc>
          <w:tcPr>
            <w:tcW w:type="dxa" w:w="3061"/>
          </w:tcPr>
          <w:p>
            <w:pPr>
              <w:spacing w:after="20"/>
            </w:pPr>
            <w:r>
              <w:rPr>
                <w:b w:val="0"/>
                <w:sz w:val="19"/>
              </w:rPr>
              <w:t>id, title, category, location, description</w:t>
            </w:r>
          </w:p>
        </w:tc>
        <w:tc>
          <w:tcPr>
            <w:tcW w:type="dxa" w:w="6009"/>
          </w:tcPr>
          <w:p>
            <w:pPr>
              <w:spacing w:after="20"/>
            </w:pPr>
            <w:r>
              <w:rPr>
                <w:b w:val="0"/>
                <w:sz w:val="19"/>
              </w:rPr>
              <w:t xml:space="preserve">Event data; </w:t>
            </w:r>
            <w:r>
              <w:rPr>
                <w:rFonts w:ascii="Consolas" w:hAnsi="Consolas"/>
                <w:sz w:val="19"/>
              </w:rPr>
              <w:t>&lt;</w:t>
            </w:r>
            <w:r>
              <w:rPr>
                <w:b w:val="0"/>
                <w:sz w:val="19"/>
              </w:rPr>
              <w:t xml:space="preserve">, </w:t>
            </w:r>
            <w:r>
              <w:rPr>
                <w:rFonts w:ascii="Consolas" w:hAnsi="Consolas"/>
                <w:sz w:val="19"/>
              </w:rPr>
              <w:t>&gt;</w:t>
            </w:r>
            <w:r>
              <w:rPr>
                <w:b w:val="0"/>
                <w:sz w:val="19"/>
              </w:rPr>
              <w:t xml:space="preserve">, </w:t>
            </w:r>
            <w:r>
              <w:rPr>
                <w:rFonts w:ascii="Consolas" w:hAnsi="Consolas"/>
                <w:sz w:val="19"/>
              </w:rPr>
              <w:t>&amp;</w:t>
            </w:r>
            <w:r>
              <w:rPr>
                <w:b w:val="0"/>
                <w:sz w:val="19"/>
              </w:rPr>
              <w:t xml:space="preserve"> and quotes are sent as </w:t>
            </w:r>
            <w:r>
              <w:rPr>
                <w:rFonts w:ascii="Consolas" w:hAnsi="Consolas"/>
                <w:sz w:val="19"/>
              </w:rPr>
              <w:t>\u</w:t>
            </w:r>
            <w:r>
              <w:rPr>
                <w:b w:val="0"/>
                <w:sz w:val="19"/>
              </w:rPr>
              <w:t xml:space="preserve"> escapes, and the page inserts the values with </w:t>
            </w:r>
            <w:r>
              <w:rPr>
                <w:rFonts w:ascii="Consolas" w:hAnsi="Consolas"/>
                <w:sz w:val="19"/>
              </w:rPr>
              <w:t>textContent</w:t>
            </w:r>
          </w:p>
        </w:tc>
      </w:tr>
      <w:tr>
        <w:tc>
          <w:tcPr>
            <w:tcW w:type="dxa" w:w="3061"/>
          </w:tcPr>
          <w:p>
            <w:pPr>
              <w:spacing w:after="20"/>
            </w:pPr>
            <w:r>
              <w:rPr>
                <w:b w:val="0"/>
                <w:sz w:val="19"/>
              </w:rPr>
              <w:t>event_date, event_time, when</w:t>
            </w:r>
          </w:p>
        </w:tc>
        <w:tc>
          <w:tcPr>
            <w:tcW w:type="dxa" w:w="6009"/>
          </w:tcPr>
          <w:p>
            <w:pPr>
              <w:spacing w:after="20"/>
            </w:pPr>
            <w:r>
              <w:rPr>
                <w:b w:val="0"/>
                <w:sz w:val="19"/>
              </w:rPr>
              <w:t xml:space="preserve">Date </w:t>
            </w:r>
            <w:r>
              <w:rPr>
                <w:rFonts w:ascii="Consolas" w:hAnsi="Consolas"/>
                <w:sz w:val="19"/>
              </w:rPr>
              <w:t>YYYY-MM-DD</w:t>
            </w:r>
            <w:r>
              <w:rPr>
                <w:b w:val="0"/>
                <w:sz w:val="19"/>
              </w:rPr>
              <w:t xml:space="preserve">, time </w:t>
            </w:r>
            <w:r>
              <w:rPr>
                <w:rFonts w:ascii="Consolas" w:hAnsi="Consolas"/>
                <w:sz w:val="19"/>
              </w:rPr>
              <w:t>HH:MM</w:t>
            </w:r>
            <w:r>
              <w:rPr>
                <w:b w:val="0"/>
                <w:sz w:val="19"/>
              </w:rPr>
              <w:t xml:space="preserve"> or null, and a display label such as "18 Nov 2026, 10:00"</w:t>
            </w:r>
          </w:p>
        </w:tc>
      </w:tr>
      <w:tr>
        <w:tc>
          <w:tcPr>
            <w:tcW w:type="dxa" w:w="3061"/>
          </w:tcPr>
          <w:p>
            <w:pPr>
              <w:spacing w:after="20"/>
            </w:pPr>
            <w:r>
              <w:rPr>
                <w:b w:val="0"/>
                <w:sz w:val="19"/>
              </w:rPr>
              <w:t>capacity, seats_taken, seats_left</w:t>
            </w:r>
          </w:p>
        </w:tc>
        <w:tc>
          <w:tcPr>
            <w:tcW w:type="dxa" w:w="6009"/>
          </w:tcPr>
          <w:p>
            <w:pPr>
              <w:spacing w:after="20"/>
            </w:pPr>
            <w:r>
              <w:rPr>
                <w:b w:val="0"/>
                <w:sz w:val="19"/>
              </w:rPr>
              <w:t>Capacity null = no limit; seats_left null when there is no limit</w:t>
            </w:r>
          </w:p>
        </w:tc>
      </w:tr>
      <w:tr>
        <w:tc>
          <w:tcPr>
            <w:tcW w:type="dxa" w:w="3061"/>
          </w:tcPr>
          <w:p>
            <w:pPr>
              <w:spacing w:after="20"/>
            </w:pPr>
            <w:r>
              <w:rPr>
                <w:b w:val="0"/>
                <w:sz w:val="19"/>
              </w:rPr>
              <w:t>status, is_past</w:t>
            </w:r>
          </w:p>
        </w:tc>
        <w:tc>
          <w:tcPr>
            <w:tcW w:type="dxa" w:w="6009"/>
          </w:tcPr>
          <w:p>
            <w:pPr>
              <w:spacing w:after="20"/>
            </w:pPr>
            <w:r>
              <w:rPr>
                <w:rFonts w:ascii="Consolas" w:hAnsi="Consolas"/>
                <w:sz w:val="19"/>
              </w:rPr>
              <w:t>open</w:t>
            </w:r>
            <w:r>
              <w:rPr>
                <w:b w:val="0"/>
                <w:sz w:val="19"/>
              </w:rPr>
              <w:t xml:space="preserve"> / </w:t>
            </w:r>
            <w:r>
              <w:rPr>
                <w:rFonts w:ascii="Consolas" w:hAnsi="Consolas"/>
                <w:sz w:val="19"/>
              </w:rPr>
              <w:t>closed</w:t>
            </w:r>
            <w:r>
              <w:rPr>
                <w:b w:val="0"/>
                <w:sz w:val="19"/>
              </w:rPr>
              <w:t>; whether the date has passed</w:t>
            </w:r>
          </w:p>
        </w:tc>
      </w:tr>
      <w:tr>
        <w:tc>
          <w:tcPr>
            <w:tcW w:type="dxa" w:w="3061"/>
          </w:tcPr>
          <w:p>
            <w:pPr>
              <w:spacing w:after="20"/>
            </w:pPr>
            <w:r>
              <w:rPr>
                <w:b w:val="0"/>
                <w:sz w:val="19"/>
              </w:rPr>
              <w:t>poster_url</w:t>
            </w:r>
          </w:p>
        </w:tc>
        <w:tc>
          <w:tcPr>
            <w:tcW w:type="dxa" w:w="6009"/>
          </w:tcPr>
          <w:p>
            <w:pPr>
              <w:spacing w:after="20"/>
            </w:pPr>
            <w:r>
              <w:rPr>
                <w:rFonts w:ascii="Consolas" w:hAnsi="Consolas"/>
                <w:sz w:val="19"/>
              </w:rPr>
              <w:t>poster.php?event=N</w:t>
            </w:r>
            <w:r>
              <w:rPr>
                <w:b w:val="0"/>
                <w:sz w:val="19"/>
              </w:rPr>
              <w:t xml:space="preserve"> when a stored poster exists, otherwise null</w:t>
            </w:r>
          </w:p>
        </w:tc>
      </w:tr>
      <w:tr>
        <w:tc>
          <w:tcPr>
            <w:tcW w:type="dxa" w:w="3061"/>
          </w:tcPr>
          <w:p>
            <w:pPr>
              <w:spacing w:after="20"/>
            </w:pPr>
            <w:r>
              <w:rPr>
                <w:b w:val="0"/>
                <w:sz w:val="19"/>
              </w:rPr>
              <w:t>registrations_total, my_registration</w:t>
            </w:r>
          </w:p>
        </w:tc>
        <w:tc>
          <w:tcPr>
            <w:tcW w:type="dxa" w:w="6009"/>
          </w:tcPr>
          <w:p>
            <w:pPr>
              <w:spacing w:after="20"/>
            </w:pPr>
            <w:r>
              <w:rPr>
                <w:b w:val="0"/>
                <w:sz w:val="19"/>
              </w:rPr>
              <w:t>All registrations of the event; the signed-in student's own state (registered / attended / cancelled / null)</w:t>
            </w:r>
          </w:p>
        </w:tc>
      </w:tr>
    </w:tbl>
    <w:p>
      <w:pPr>
        <w:spacing w:after="40"/>
      </w:pPr>
    </w:p>
    <w:p>
      <w:pPr>
        <w:pStyle w:val="Heading1"/>
      </w:pPr>
      <w:r>
        <w:t>6. AJAX CRUD Implementation</w:t>
      </w:r>
    </w:p>
    <w:p>
      <w:pPr>
        <w:pStyle w:val="Heading2"/>
      </w:pPr>
      <w:r>
        <w:t>6.1 PHP JSON API (api/events.php)</w:t>
      </w:r>
    </w:p>
    <w:p>
      <w:r>
        <w:rPr>
          <w:rFonts w:ascii="Consolas" w:hAnsi="Consolas"/>
          <w:sz w:val="19"/>
        </w:rPr>
        <w:t>api/events.php</w:t>
      </w:r>
      <w:r>
        <w:rPr>
          <w:b w:val="0"/>
        </w:rPr>
        <w:t xml:space="preserve"> reads </w:t>
      </w:r>
      <w:r>
        <w:rPr>
          <w:rFonts w:ascii="Consolas" w:hAnsi="Consolas"/>
          <w:sz w:val="19"/>
        </w:rPr>
        <w:t>action</w:t>
      </w:r>
      <w:r>
        <w:rPr>
          <w:b w:val="0"/>
        </w:rPr>
        <w:t xml:space="preserve"> from the query string. </w:t>
      </w:r>
      <w:r>
        <w:rPr>
          <w:rFonts w:ascii="Consolas" w:hAnsi="Consolas"/>
          <w:sz w:val="19"/>
        </w:rPr>
        <w:t>list</w:t>
      </w:r>
      <w:r>
        <w:rPr>
          <w:b w:val="0"/>
        </w:rPr>
        <w:t xml:space="preserve"> and </w:t>
      </w:r>
      <w:r>
        <w:rPr>
          <w:rFonts w:ascii="Consolas" w:hAnsi="Consolas"/>
          <w:sz w:val="19"/>
        </w:rPr>
        <w:t>get</w:t>
      </w:r>
      <w:r>
        <w:rPr>
          <w:b w:val="0"/>
        </w:rPr>
        <w:t xml:space="preserve"> require GET; </w:t>
      </w:r>
      <w:r>
        <w:rPr>
          <w:rFonts w:ascii="Consolas" w:hAnsi="Consolas"/>
          <w:sz w:val="19"/>
        </w:rPr>
        <w:t>create</w:t>
      </w:r>
      <w:r>
        <w:rPr>
          <w:b w:val="0"/>
        </w:rPr>
        <w:t xml:space="preserve">, </w:t>
      </w:r>
      <w:r>
        <w:rPr>
          <w:rFonts w:ascii="Consolas" w:hAnsi="Consolas"/>
          <w:sz w:val="19"/>
        </w:rPr>
        <w:t>update</w:t>
      </w:r>
      <w:r>
        <w:rPr>
          <w:b w:val="0"/>
        </w:rPr>
        <w:t xml:space="preserve">, </w:t>
      </w:r>
      <w:r>
        <w:rPr>
          <w:rFonts w:ascii="Consolas" w:hAnsi="Consolas"/>
          <w:sz w:val="19"/>
        </w:rPr>
        <w:t>delete</w:t>
      </w:r>
      <w:r>
        <w:rPr>
          <w:b w:val="0"/>
        </w:rPr>
        <w:t xml:space="preserve">, </w:t>
      </w:r>
      <w:r>
        <w:rPr>
          <w:rFonts w:ascii="Consolas" w:hAnsi="Consolas"/>
          <w:sz w:val="19"/>
        </w:rPr>
        <w:t>register</w:t>
      </w:r>
      <w:r>
        <w:rPr>
          <w:b w:val="0"/>
        </w:rPr>
        <w:t xml:space="preserve"> and </w:t>
      </w:r>
      <w:r>
        <w:rPr>
          <w:rFonts w:ascii="Consolas" w:hAnsi="Consolas"/>
          <w:sz w:val="19"/>
        </w:rPr>
        <w:t>cancel</w:t>
      </w:r>
      <w:r>
        <w:rPr>
          <w:b w:val="0"/>
        </w:rPr>
        <w:t xml:space="preserve"> require POST with a JSON body. Every answer leaves through one function, </w:t>
      </w:r>
      <w:r>
        <w:rPr>
          <w:rFonts w:ascii="Consolas" w:hAnsi="Consolas"/>
          <w:sz w:val="19"/>
        </w:rPr>
        <w:t>api_respond()</w:t>
      </w:r>
      <w:r>
        <w:rPr>
          <w:b w:val="0"/>
        </w:rPr>
        <w:t xml:space="preserve">, which sets the status code, </w:t>
      </w:r>
      <w:r>
        <w:rPr>
          <w:rFonts w:ascii="Consolas" w:hAnsi="Consolas"/>
          <w:sz w:val="19"/>
        </w:rPr>
        <w:t>Content-Type: application/json</w:t>
      </w:r>
      <w:r>
        <w:rPr>
          <w:b w:val="0"/>
        </w:rPr>
        <w:t xml:space="preserve">, </w:t>
      </w:r>
      <w:r>
        <w:rPr>
          <w:rFonts w:ascii="Consolas" w:hAnsi="Consolas"/>
          <w:sz w:val="19"/>
        </w:rPr>
        <w:t>Cache-Control: no-store</w:t>
      </w:r>
      <w:r>
        <w:rPr>
          <w:b w:val="0"/>
        </w:rPr>
        <w:t xml:space="preserve"> and </w:t>
      </w:r>
      <w:r>
        <w:rPr>
          <w:rFonts w:ascii="Consolas" w:hAnsi="Consolas"/>
          <w:sz w:val="19"/>
        </w:rPr>
        <w:t>nosniff</w:t>
      </w:r>
      <w:r>
        <w:rPr>
          <w:b w:val="0"/>
        </w:rPr>
        <w:t xml:space="preserve">, and encodes the body with </w:t>
      </w:r>
      <w:r>
        <w:rPr>
          <w:rFonts w:ascii="Consolas" w:hAnsi="Consolas"/>
          <w:sz w:val="19"/>
        </w:rPr>
        <w:t>JSON_HEX_TAG | JSON_HEX_AMP | JSON_HEX_APOS | JSON_HEX_QUOT</w:t>
      </w:r>
      <w:r>
        <w:rPr>
          <w:b w:val="0"/>
        </w:rPr>
        <w:t xml:space="preserve">, so </w:t>
      </w:r>
      <w:r>
        <w:rPr>
          <w:rFonts w:ascii="Consolas" w:hAnsi="Consolas"/>
          <w:sz w:val="19"/>
        </w:rPr>
        <w:t>&lt;</w:t>
      </w:r>
      <w:r>
        <w:rPr>
          <w:b w:val="0"/>
        </w:rPr>
        <w:t xml:space="preserve">, </w:t>
      </w:r>
      <w:r>
        <w:rPr>
          <w:rFonts w:ascii="Consolas" w:hAnsi="Consolas"/>
          <w:sz w:val="19"/>
        </w:rPr>
        <w:t>&gt;</w:t>
      </w:r>
      <w:r>
        <w:rPr>
          <w:b w:val="0"/>
        </w:rPr>
        <w:t xml:space="preserve">, </w:t>
      </w:r>
      <w:r>
        <w:rPr>
          <w:rFonts w:ascii="Consolas" w:hAnsi="Consolas"/>
          <w:sz w:val="19"/>
        </w:rPr>
        <w:t>&amp;</w:t>
      </w:r>
      <w:r>
        <w:rPr>
          <w:b w:val="0"/>
        </w:rPr>
        <w:t xml:space="preserve"> and quotes never appear literally in the JSON text. Expected problems are thrown as </w:t>
      </w:r>
      <w:r>
        <w:rPr>
          <w:rFonts w:ascii="Consolas" w:hAnsi="Consolas"/>
          <w:sz w:val="19"/>
        </w:rPr>
        <w:t>ApiError</w:t>
      </w:r>
      <w:r>
        <w:rPr>
          <w:b w:val="0"/>
        </w:rPr>
        <w:t xml:space="preserve"> with a status code; anything else is caught by the central exception handler, written to the PHP error log and answered with a general 500 message – no SQL or connection details reach the browser. PHP warnings are turned into exceptions, so they take the same path.</w:t>
      </w:r>
    </w:p>
    <w:p>
      <w:pPr>
        <w:spacing w:after="40"/>
      </w:pPr>
      <w:r>
        <w:rPr>
          <w:b/>
          <w:sz w:val="19"/>
        </w:rPr>
        <w:t>studenthub/api/events.php (lines 31–48) – single JSON exit point and central error handling</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31  // The single exit point: status code, JSON headers and the JSON body</w:t>
            </w:r>
          </w:p>
          <w:p>
            <w:pPr>
              <w:pStyle w:val="Code"/>
            </w:pPr>
            <w:r>
              <w:t xml:space="preserve">  32  function api_respond(int $status, array $body): void</w:t>
            </w:r>
          </w:p>
          <w:p>
            <w:pPr>
              <w:pStyle w:val="Code"/>
            </w:pPr>
            <w:r>
              <w:t xml:space="preserve">  33  {</w:t>
            </w:r>
          </w:p>
          <w:p>
            <w:pPr>
              <w:pStyle w:val="Code"/>
            </w:pPr>
            <w:r>
              <w:t xml:space="preserve">  34      http_response_code($status);</w:t>
            </w:r>
          </w:p>
          <w:p>
            <w:pPr>
              <w:pStyle w:val="Code"/>
            </w:pPr>
            <w:r>
              <w:t xml:space="preserve">  35      header('Content-Type: application/json; charset=utf-8');</w:t>
            </w:r>
          </w:p>
          <w:p>
            <w:pPr>
              <w:pStyle w:val="Code"/>
            </w:pPr>
            <w:r>
              <w:t xml:space="preserve">  36      header('Cache-Control: no-store');</w:t>
            </w:r>
          </w:p>
          <w:p>
            <w:pPr>
              <w:pStyle w:val="Code"/>
            </w:pPr>
            <w:r>
              <w:t xml:space="preserve">  37      header('X-Content-Type-Options: nosniff');</w:t>
            </w:r>
          </w:p>
          <w:p>
            <w:pPr>
              <w:pStyle w:val="Code"/>
            </w:pPr>
            <w:r>
              <w:t xml:space="preserve">  38      echo json_encode($body, JSON_UNESCAPED_UNICODE | JSON_UNESCAPED_SLASHES | JSON_HEX_TAG | JSON_HEX_AMP | JSON_HEX_APOS | JSON_HEX_QUOT);</w:t>
            </w:r>
          </w:p>
          <w:p>
            <w:pPr>
              <w:pStyle w:val="Code"/>
            </w:pPr>
            <w:r>
              <w:t xml:space="preserve">  39      exit;</w:t>
            </w:r>
          </w:p>
          <w:p>
            <w:pPr>
              <w:pStyle w:val="Code"/>
            </w:pPr>
            <w:r>
              <w:t xml:space="preserve">  40  }</w:t>
            </w:r>
          </w:p>
          <w:p>
            <w:pPr>
              <w:pStyle w:val="Code"/>
            </w:pPr>
            <w:r>
              <w:t xml:space="preserve">  41  </w:t>
            </w:r>
          </w:p>
          <w:p>
            <w:pPr>
              <w:pStyle w:val="Code"/>
            </w:pPr>
            <w:r>
              <w:t xml:space="preserve">  42  // Central error handling: expected problems are ApiError; anything else is logged and answered with a general 500</w:t>
            </w:r>
          </w:p>
          <w:p>
            <w:pPr>
              <w:pStyle w:val="Code"/>
            </w:pPr>
            <w:r>
              <w:t xml:space="preserve">  43  set_exception_handler(function (Throwable $e): void {</w:t>
            </w:r>
          </w:p>
          <w:p>
            <w:pPr>
              <w:pStyle w:val="Code"/>
            </w:pPr>
            <w:r>
              <w:t xml:space="preserve">  44      if ($e instanceof ApiError) {</w:t>
            </w:r>
          </w:p>
          <w:p>
            <w:pPr>
              <w:pStyle w:val="Code"/>
            </w:pPr>
            <w:r>
              <w:t xml:space="preserve">  45          api_respond($e-&gt;getCode(), ['ok' =&gt; false, 'error' =&gt; $e-&gt;getMessage()] + ($e-&gt;fields ? ['errors' =&gt; $e-&gt;fields] : []));</w:t>
            </w:r>
          </w:p>
          <w:p>
            <w:pPr>
              <w:pStyle w:val="Code"/>
            </w:pPr>
            <w:r>
              <w:t xml:space="preserve">  46      }</w:t>
            </w:r>
          </w:p>
          <w:p>
            <w:pPr>
              <w:pStyle w:val="Code"/>
            </w:pPr>
            <w:r>
              <w:t xml:space="preserve">  47      error_log('StudentHub API error: ' . get_class($e) . ' [' . $e-&gt;getCode() . '] ' . $e-&gt;getMessage() . ' in ' . $e-&gt;getFile() . ':' . $e-&gt;getLine());</w:t>
            </w:r>
          </w:p>
          <w:p>
            <w:pPr>
              <w:pStyle w:val="Code"/>
            </w:pPr>
            <w:r>
              <w:t xml:space="preserve">  48      api_respond(500, ['ok' =&gt; false, 'error' =&gt; 'The server could not complete the request. Please try again later.']);</w:t>
            </w:r>
          </w:p>
        </w:tc>
      </w:tr>
    </w:tbl>
    <w:p>
      <w:pPr>
        <w:spacing w:after="40"/>
      </w:pPr>
    </w:p>
    <w:p>
      <w:r>
        <w:rPr>
          <w:b w:val="0"/>
        </w:rPr>
        <w:t xml:space="preserve">For every POST, </w:t>
      </w:r>
      <w:r>
        <w:rPr>
          <w:rFonts w:ascii="Consolas" w:hAnsi="Consolas"/>
          <w:sz w:val="19"/>
        </w:rPr>
        <w:t>json_body()</w:t>
      </w:r>
      <w:r>
        <w:rPr>
          <w:b w:val="0"/>
        </w:rPr>
        <w:t xml:space="preserve"> checks – in this order – the content type (415 unless </w:t>
      </w:r>
      <w:r>
        <w:rPr>
          <w:rFonts w:ascii="Consolas" w:hAnsi="Consolas"/>
          <w:sz w:val="19"/>
        </w:rPr>
        <w:t>application/json</w:t>
      </w:r>
      <w:r>
        <w:rPr>
          <w:b w:val="0"/>
        </w:rPr>
        <w:t xml:space="preserve">), the CSRF token in the </w:t>
      </w:r>
      <w:r>
        <w:rPr>
          <w:rFonts w:ascii="Consolas" w:hAnsi="Consolas"/>
          <w:sz w:val="19"/>
        </w:rPr>
        <w:t>X-CSRF-Token</w:t>
      </w:r>
      <w:r>
        <w:rPr>
          <w:b w:val="0"/>
        </w:rPr>
        <w:t xml:space="preserve"> header (403, logged as CSRF_REJECTED), the size of the body (400 above 20,000 bytes) and that the body is a JSON object (400 for malformed JSON or a JSON array). A cross-site HTML form can send neither </w:t>
      </w:r>
      <w:r>
        <w:rPr>
          <w:rFonts w:ascii="Consolas" w:hAnsi="Consolas"/>
          <w:sz w:val="19"/>
        </w:rPr>
        <w:t>application/json</w:t>
      </w:r>
      <w:r>
        <w:rPr>
          <w:b w:val="0"/>
        </w:rPr>
        <w:t xml:space="preserve"> nor a custom header, and it cannot know the session's token.</w:t>
      </w:r>
    </w:p>
    <w:p>
      <w:pPr>
        <w:spacing w:after="40"/>
      </w:pPr>
      <w:r>
        <w:rPr>
          <w:b/>
          <w:sz w:val="19"/>
        </w:rPr>
        <w:t>studenthub/api/events.php (lines 62–82) – request checks for POST</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62  // POST: JSON body, CSRF header; returns the decoded object</w:t>
            </w:r>
          </w:p>
          <w:p>
            <w:pPr>
              <w:pStyle w:val="Code"/>
            </w:pPr>
            <w:r>
              <w:t xml:space="preserve">  63  function json_body(array $user): array</w:t>
            </w:r>
          </w:p>
          <w:p>
            <w:pPr>
              <w:pStyle w:val="Code"/>
            </w:pPr>
            <w:r>
              <w:t xml:space="preserve">  64  {</w:t>
            </w:r>
          </w:p>
          <w:p>
            <w:pPr>
              <w:pStyle w:val="Code"/>
            </w:pPr>
            <w:r>
              <w:t xml:space="preserve">  65      global $conn;</w:t>
            </w:r>
          </w:p>
          <w:p>
            <w:pPr>
              <w:pStyle w:val="Code"/>
            </w:pPr>
            <w:r>
              <w:t xml:space="preserve">  66      $type = strtolower(trim(explode(';', (string) ($_SERVER['CONTENT_TYPE'] ?? ''))[0]));</w:t>
            </w:r>
          </w:p>
          <w:p>
            <w:pPr>
              <w:pStyle w:val="Code"/>
            </w:pPr>
            <w:r>
              <w:t xml:space="preserve">  67      if ($type !== 'application/json') {</w:t>
            </w:r>
          </w:p>
          <w:p>
            <w:pPr>
              <w:pStyle w:val="Code"/>
            </w:pPr>
            <w:r>
              <w:t xml:space="preserve">  68          throw new ApiError(415, 'Send the request body as JSON (Content-Type: application/json).');</w:t>
            </w:r>
          </w:p>
          <w:p>
            <w:pPr>
              <w:pStyle w:val="Code"/>
            </w:pPr>
            <w:r>
              <w:t xml:space="preserve">  69      }</w:t>
            </w:r>
          </w:p>
          <w:p>
            <w:pPr>
              <w:pStyle w:val="Code"/>
            </w:pPr>
            <w:r>
              <w:t xml:space="preserve">  70      if (!csrf_is_valid($_SERVER['HTTP_X_CSRF_TOKEN'] ?? null)) {</w:t>
            </w:r>
          </w:p>
          <w:p>
            <w:pPr>
              <w:pStyle w:val="Code"/>
            </w:pPr>
            <w:r>
              <w:t xml:space="preserve">  71          log_audit($conn, $user['id'], $user['username'], 'CSRF_REJECTED', 'API POST ' . ($_GET['action'] ?? '') . ' without a valid token', 'SECURITY_BLOCK');</w:t>
            </w:r>
          </w:p>
          <w:p>
            <w:pPr>
              <w:pStyle w:val="Code"/>
            </w:pPr>
            <w:r>
              <w:t xml:space="preserve">  72          throw new ApiError(403, 'Security check failed. Reload the page and try again.');</w:t>
            </w:r>
          </w:p>
          <w:p>
            <w:pPr>
              <w:pStyle w:val="Code"/>
            </w:pPr>
            <w:r>
              <w:t xml:space="preserve">  73      }</w:t>
            </w:r>
          </w:p>
          <w:p>
            <w:pPr>
              <w:pStyle w:val="Code"/>
            </w:pPr>
            <w:r>
              <w:t xml:space="preserve">  74      $raw = file_get_contents('php://input');</w:t>
            </w:r>
          </w:p>
          <w:p>
            <w:pPr>
              <w:pStyle w:val="Code"/>
            </w:pPr>
            <w:r>
              <w:t xml:space="preserve">  75      if (strlen((string) $raw) &gt; 20000) {</w:t>
            </w:r>
          </w:p>
          <w:p>
            <w:pPr>
              <w:pStyle w:val="Code"/>
            </w:pPr>
            <w:r>
              <w:t xml:space="preserve">  76          throw new ApiError(400, 'The request body is too large.');</w:t>
            </w:r>
          </w:p>
          <w:p>
            <w:pPr>
              <w:pStyle w:val="Code"/>
            </w:pPr>
            <w:r>
              <w:t xml:space="preserve">  77      }</w:t>
            </w:r>
          </w:p>
          <w:p>
            <w:pPr>
              <w:pStyle w:val="Code"/>
            </w:pPr>
            <w:r>
              <w:t xml:space="preserve">  78      $data = json_decode((string) $raw, true);</w:t>
            </w:r>
          </w:p>
          <w:p>
            <w:pPr>
              <w:pStyle w:val="Code"/>
            </w:pPr>
            <w:r>
              <w:t xml:space="preserve">  79      if (!is_array($data) || array_is_list($data) &amp;&amp; $data !== []) {</w:t>
            </w:r>
          </w:p>
          <w:p>
            <w:pPr>
              <w:pStyle w:val="Code"/>
            </w:pPr>
            <w:r>
              <w:t xml:space="preserve">  80          throw new ApiError(400, 'The request body must be a JSON object.');</w:t>
            </w:r>
          </w:p>
          <w:p>
            <w:pPr>
              <w:pStyle w:val="Code"/>
            </w:pPr>
            <w:r>
              <w:t xml:space="preserve">  81      }</w:t>
            </w:r>
          </w:p>
          <w:p>
            <w:pPr>
              <w:pStyle w:val="Code"/>
            </w:pPr>
            <w:r>
              <w:t xml:space="preserve">  82      return $data;</w:t>
            </w:r>
          </w:p>
        </w:tc>
      </w:tr>
    </w:tbl>
    <w:p>
      <w:pPr>
        <w:spacing w:after="40"/>
      </w:pPr>
    </w:p>
    <w:p>
      <w:pPr>
        <w:pStyle w:val="Heading2"/>
      </w:pPr>
      <w:r>
        <w:t>6.2 Session, roles and JSON 401</w:t>
      </w:r>
    </w:p>
    <w:p>
      <w:r>
        <w:rPr>
          <w:b w:val="0"/>
        </w:rPr>
        <w:t xml:space="preserve">Normal portal pages call </w:t>
      </w:r>
      <w:r>
        <w:rPr>
          <w:rFonts w:ascii="Consolas" w:hAnsi="Consolas"/>
          <w:sz w:val="19"/>
        </w:rPr>
        <w:t>require_login()</w:t>
      </w:r>
      <w:r>
        <w:rPr>
          <w:b w:val="0"/>
        </w:rPr>
        <w:t xml:space="preserve">, which redirects to the login page. A redirect would be useless for </w:t>
      </w:r>
      <w:r>
        <w:rPr>
          <w:rFonts w:ascii="Consolas" w:hAnsi="Consolas"/>
          <w:sz w:val="19"/>
        </w:rPr>
        <w:t>fetch()</w:t>
      </w:r>
      <w:r>
        <w:rPr>
          <w:b w:val="0"/>
        </w:rPr>
        <w:t xml:space="preserve">, so the API starts the same secure session and calls </w:t>
      </w:r>
      <w:r>
        <w:rPr>
          <w:rFonts w:ascii="Consolas" w:hAnsi="Consolas"/>
          <w:sz w:val="19"/>
        </w:rPr>
        <w:t>validate_session()</w:t>
      </w:r>
      <w:r>
        <w:rPr>
          <w:b w:val="0"/>
        </w:rPr>
        <w:t xml:space="preserve"> directly: without a valid session (never signed in, timed out, or a deactivated student) it answers HTTP 401 in JSON. Then </w:t>
      </w:r>
      <w:r>
        <w:rPr>
          <w:rFonts w:ascii="Consolas" w:hAnsi="Consolas"/>
          <w:sz w:val="19"/>
        </w:rPr>
        <w:t>portal.view</w:t>
      </w:r>
      <w:r>
        <w:rPr>
          <w:b w:val="0"/>
        </w:rPr>
        <w:t xml:space="preserve"> is required, and each action checks its own permission (</w:t>
      </w:r>
      <w:r>
        <w:rPr>
          <w:rFonts w:ascii="Consolas" w:hAnsi="Consolas"/>
          <w:sz w:val="19"/>
        </w:rPr>
        <w:t>events.manage</w:t>
      </w:r>
      <w:r>
        <w:rPr>
          <w:b w:val="0"/>
        </w:rPr>
        <w:t xml:space="preserve"> for create / update / delete; a linked student record for register / cancel).</w:t>
      </w:r>
    </w:p>
    <w:p>
      <w:pPr>
        <w:spacing w:after="40"/>
      </w:pPr>
      <w:r>
        <w:rPr>
          <w:b/>
          <w:sz w:val="19"/>
        </w:rPr>
        <w:t>studenthub/api/events.php (lines 133–147) – authentication without redirects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133  // ---------------------------------------------------------------- authentication (no redirects: JSON 401)</w:t>
            </w:r>
          </w:p>
          <w:p>
            <w:pPr>
              <w:pStyle w:val="Code"/>
            </w:pPr>
            <w:r>
              <w:t xml:space="preserve"> 134  start_secure_session();</w:t>
            </w:r>
          </w:p>
          <w:p>
            <w:pPr>
              <w:pStyle w:val="Code"/>
            </w:pPr>
            <w:r>
              <w:t xml:space="preserve"> 135  send_security_headers(true);</w:t>
            </w:r>
          </w:p>
          <w:p>
            <w:pPr>
              <w:pStyle w:val="Code"/>
            </w:pPr>
            <w:r>
              <w:t xml:space="preserve"> 136  [$user, $reason] = validate_session();</w:t>
            </w:r>
          </w:p>
          <w:p>
            <w:pPr>
              <w:pStyle w:val="Code"/>
            </w:pPr>
            <w:r>
              <w:t xml:space="preserve"> 137  if ($user === null) {</w:t>
            </w:r>
          </w:p>
          <w:p>
            <w:pPr>
              <w:pStyle w:val="Code"/>
            </w:pPr>
            <w:r>
              <w:t xml:space="preserve"> 138      throw new ApiError(401, match ($reason) {</w:t>
            </w:r>
          </w:p>
          <w:p>
            <w:pPr>
              <w:pStyle w:val="Code"/>
            </w:pPr>
            <w:r>
              <w:t xml:space="preserve"> 139          'timeout'         =&gt; 'Your session ended because you were inactive. Please sign in again.',</w:t>
            </w:r>
          </w:p>
          <w:p>
            <w:pPr>
              <w:pStyle w:val="Code"/>
            </w:pPr>
            <w:r>
              <w:t xml:space="preserve"> 140          'access_disabled' =&gt; 'Your access to StudentHub is currently disabled. Please contact the administrator.',</w:t>
            </w:r>
          </w:p>
          <w:p>
            <w:pPr>
              <w:pStyle w:val="Code"/>
            </w:pPr>
            <w:r>
              <w:t xml:space="preserve"> 141          default           =&gt; 'Please sign in to use StudentHub.',</w:t>
            </w:r>
          </w:p>
          <w:p>
            <w:pPr>
              <w:pStyle w:val="Code"/>
            </w:pPr>
            <w:r>
              <w:t xml:space="preserve"> 142      });</w:t>
            </w:r>
          </w:p>
          <w:p>
            <w:pPr>
              <w:pStyle w:val="Code"/>
            </w:pPr>
            <w:r>
              <w:t xml:space="preserve"> 143  }</w:t>
            </w:r>
          </w:p>
          <w:p>
            <w:pPr>
              <w:pStyle w:val="Code"/>
            </w:pPr>
            <w:r>
              <w:t xml:space="preserve"> 144  require_api_permission($user, 'portal.view');</w:t>
            </w:r>
          </w:p>
          <w:p>
            <w:pPr>
              <w:pStyle w:val="Code"/>
            </w:pPr>
            <w:r>
              <w:t xml:space="preserve"> 145  $categories = event_categories($conn);</w:t>
            </w:r>
          </w:p>
          <w:p>
            <w:pPr>
              <w:pStyle w:val="Code"/>
            </w:pPr>
            <w:r>
              <w:t xml:space="preserve"> 146  $student = $user['role'] === 'student' ? linked_student($conn, $user['id']) : null;</w:t>
            </w:r>
          </w:p>
          <w:p>
            <w:pPr>
              <w:pStyle w:val="Code"/>
            </w:pPr>
            <w:r>
              <w:t xml:space="preserve"> 147  $action = is_string($_GET['action'] ?? null) ? $_GET['action'] : '';</w:t>
            </w:r>
          </w:p>
        </w:tc>
      </w:tr>
    </w:tbl>
    <w:p>
      <w:pPr>
        <w:spacing w:after="40"/>
      </w:pPr>
    </w:p>
    <w:p>
      <w:r>
        <w:rPr>
          <w:rFonts w:ascii="Consolas" w:hAnsi="Consolas"/>
          <w:sz w:val="19"/>
        </w:rPr>
        <w:t>list</w:t>
      </w:r>
      <w:r>
        <w:rPr>
          <w:b w:val="0"/>
        </w:rPr>
        <w:t xml:space="preserve"> passes the query parameters to the same </w:t>
      </w:r>
      <w:r>
        <w:rPr>
          <w:rFonts w:ascii="Consolas" w:hAnsi="Consolas"/>
          <w:sz w:val="19"/>
        </w:rPr>
        <w:t>event_filters()</w:t>
      </w:r>
      <w:r>
        <w:rPr>
          <w:b w:val="0"/>
        </w:rPr>
        <w:t xml:space="preserve"> as the Admin Console (unknown values are ignored), returns at most 100 events and adds the role flags </w:t>
      </w:r>
      <w:r>
        <w:rPr>
          <w:rFonts w:ascii="Consolas" w:hAnsi="Consolas"/>
          <w:sz w:val="19"/>
        </w:rPr>
        <w:t>can_manage</w:t>
      </w:r>
      <w:r>
        <w:rPr>
          <w:b w:val="0"/>
        </w:rPr>
        <w:t xml:space="preserve"> and </w:t>
      </w:r>
      <w:r>
        <w:rPr>
          <w:rFonts w:ascii="Consolas" w:hAnsi="Consolas"/>
          <w:sz w:val="19"/>
        </w:rPr>
        <w:t>can_register</w:t>
      </w:r>
      <w:r>
        <w:rPr>
          <w:b w:val="0"/>
        </w:rPr>
        <w:t xml:space="preserve"> that the page uses to decide which buttons to show – the server still checks every action. </w:t>
      </w:r>
      <w:r>
        <w:rPr>
          <w:rFonts w:ascii="Consolas" w:hAnsi="Consolas"/>
          <w:sz w:val="19"/>
        </w:rPr>
        <w:t>create</w:t>
      </w:r>
      <w:r>
        <w:rPr>
          <w:b w:val="0"/>
        </w:rPr>
        <w:t xml:space="preserve"> and </w:t>
      </w:r>
      <w:r>
        <w:rPr>
          <w:rFonts w:ascii="Consolas" w:hAnsi="Consolas"/>
          <w:sz w:val="19"/>
        </w:rPr>
        <w:t>update</w:t>
      </w:r>
      <w:r>
        <w:rPr>
          <w:b w:val="0"/>
        </w:rPr>
        <w:t xml:space="preserve"> validate the JSON body with </w:t>
      </w:r>
      <w:r>
        <w:rPr>
          <w:rFonts w:ascii="Consolas" w:hAnsi="Consolas"/>
          <w:sz w:val="19"/>
        </w:rPr>
        <w:t>validate_event()</w:t>
      </w:r>
      <w:r>
        <w:rPr>
          <w:b w:val="0"/>
        </w:rPr>
        <w:t xml:space="preserve"> and save it with </w:t>
      </w:r>
      <w:r>
        <w:rPr>
          <w:rFonts w:ascii="Consolas" w:hAnsi="Consolas"/>
          <w:sz w:val="19"/>
        </w:rPr>
        <w:t>save_event()</w:t>
      </w:r>
      <w:r>
        <w:rPr>
          <w:b w:val="0"/>
        </w:rPr>
        <w:t xml:space="preserve">, so every rule of Practical 12 applies here too, including the capacity that cannot drop below the seats taken. </w:t>
      </w:r>
      <w:r>
        <w:rPr>
          <w:rFonts w:ascii="Consolas" w:hAnsi="Consolas"/>
          <w:sz w:val="19"/>
        </w:rPr>
        <w:t>delete</w:t>
      </w:r>
      <w:r>
        <w:rPr>
          <w:b w:val="0"/>
        </w:rPr>
        <w:t xml:space="preserve"> uses </w:t>
      </w:r>
      <w:r>
        <w:rPr>
          <w:rFonts w:ascii="Consolas" w:hAnsi="Consolas"/>
          <w:sz w:val="19"/>
        </w:rPr>
        <w:t>delete_event()</w:t>
      </w:r>
      <w:r>
        <w:rPr>
          <w:b w:val="0"/>
        </w:rPr>
        <w:t xml:space="preserve"> and answers 409 for an event with registrations. </w:t>
      </w:r>
      <w:r>
        <w:rPr>
          <w:rFonts w:ascii="Consolas" w:hAnsi="Consolas"/>
          <w:sz w:val="19"/>
        </w:rPr>
        <w:t>register</w:t>
      </w:r>
      <w:r>
        <w:rPr>
          <w:b w:val="0"/>
        </w:rPr>
        <w:t xml:space="preserve"> / </w:t>
      </w:r>
      <w:r>
        <w:rPr>
          <w:rFonts w:ascii="Consolas" w:hAnsi="Consolas"/>
          <w:sz w:val="19"/>
        </w:rPr>
        <w:t>cancel</w:t>
      </w:r>
      <w:r>
        <w:rPr>
          <w:b w:val="0"/>
        </w:rPr>
        <w:t xml:space="preserve"> call the registration transaction and map its reasons to status codes (unknown event 404, inactive student 403, duplicate / full / closed / past / not registered 409).</w:t>
      </w:r>
    </w:p>
    <w:p>
      <w:pPr>
        <w:spacing w:after="40"/>
      </w:pPr>
      <w:r>
        <w:rPr>
          <w:b/>
          <w:sz w:val="19"/>
        </w:rPr>
        <w:t>studenthub/api/events.php (lines 168–185) – create and update with the shared validation</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168      case 'create':</w:t>
            </w:r>
          </w:p>
          <w:p>
            <w:pPr>
              <w:pStyle w:val="Code"/>
            </w:pPr>
            <w:r>
              <w:t xml:space="preserve"> 169      case 'update':</w:t>
            </w:r>
          </w:p>
          <w:p>
            <w:pPr>
              <w:pStyle w:val="Code"/>
            </w:pPr>
            <w:r>
              <w:t xml:space="preserve"> 170          require_method('POST');</w:t>
            </w:r>
          </w:p>
          <w:p>
            <w:pPr>
              <w:pStyle w:val="Code"/>
            </w:pPr>
            <w:r>
              <w:t xml:space="preserve"> 171          require_api_permission($user, 'events.manage');</w:t>
            </w:r>
          </w:p>
          <w:p>
            <w:pPr>
              <w:pStyle w:val="Code"/>
            </w:pPr>
            <w:r>
              <w:t xml:space="preserve"> 172          $body = json_body($user);</w:t>
            </w:r>
          </w:p>
          <w:p>
            <w:pPr>
              <w:pStyle w:val="Code"/>
            </w:pPr>
            <w:r>
              <w:t xml:space="preserve"> 173          $existing = null;</w:t>
            </w:r>
          </w:p>
          <w:p>
            <w:pPr>
              <w:pStyle w:val="Code"/>
            </w:pPr>
            <w:r>
              <w:t xml:space="preserve"> 174          if ($action === 'update' &amp;&amp; ($existing = ($id = body_id($body, 'id')) &gt; 0 ? find_event($conn, $id) : null) === null) {</w:t>
            </w:r>
          </w:p>
          <w:p>
            <w:pPr>
              <w:pStyle w:val="Code"/>
            </w:pPr>
            <w:r>
              <w:t xml:space="preserve"> 175              throw new ApiError(404, 'That event was not found.');</w:t>
            </w:r>
          </w:p>
          <w:p>
            <w:pPr>
              <w:pStyle w:val="Code"/>
            </w:pPr>
            <w:r>
              <w:t xml:space="preserve"> 176          }</w:t>
            </w:r>
          </w:p>
          <w:p>
            <w:pPr>
              <w:pStyle w:val="Code"/>
            </w:pPr>
            <w:r>
              <w:t xml:space="preserve"> 177          [$clean, $errors] = validate_event(event_input($body), $categories, $existing);</w:t>
            </w:r>
          </w:p>
          <w:p>
            <w:pPr>
              <w:pStyle w:val="Code"/>
            </w:pPr>
            <w:r>
              <w:t xml:space="preserve"> 178          $saved = $errors ? ['errors' =&gt; $errors] : save_event($conn, $clean, $existing ? (int) $existing['id'] : null);</w:t>
            </w:r>
          </w:p>
          <w:p>
            <w:pPr>
              <w:pStyle w:val="Code"/>
            </w:pPr>
            <w:r>
              <w:t xml:space="preserve"> 179          if (isset($saved['errors'])) {</w:t>
            </w:r>
          </w:p>
          <w:p>
            <w:pPr>
              <w:pStyle w:val="Code"/>
            </w:pPr>
            <w:r>
              <w:t xml:space="preserve"> 180              throw new ApiError(422, 'Please correct the highlighted fields.', $saved['errors']);</w:t>
            </w:r>
          </w:p>
          <w:p>
            <w:pPr>
              <w:pStyle w:val="Code"/>
            </w:pPr>
            <w:r>
              <w:t xml:space="preserve"> 181          }</w:t>
            </w:r>
          </w:p>
          <w:p>
            <w:pPr>
              <w:pStyle w:val="Code"/>
            </w:pPr>
            <w:r>
              <w:t xml:space="preserve"> 182          log_audit($conn, $user['id'], $user['username'], $existing ? 'UPDATE_EVENT' : 'CREATE_EVENT',</w:t>
            </w:r>
          </w:p>
          <w:p>
            <w:pPr>
              <w:pStyle w:val="Code"/>
            </w:pPr>
            <w:r>
              <w:t xml:space="preserve"> 183              ($existing ? 'Updated' : 'Created') . " event ID {$saved['id']} ({$clean['title']}) via the events API", 'SUCCESS');</w:t>
            </w:r>
          </w:p>
          <w:p>
            <w:pPr>
              <w:pStyle w:val="Code"/>
            </w:pPr>
            <w:r>
              <w:t xml:space="preserve"> 184          api_respond($existing ? 200 : 201, ['ok' =&gt; true, 'event' =&gt; api_event(find_event($conn, $saved['id']), null),</w:t>
            </w:r>
          </w:p>
          <w:p>
            <w:pPr>
              <w:pStyle w:val="Code"/>
            </w:pPr>
            <w:r>
              <w:t xml:space="preserve"> 185              'message' =&gt; $existing ? "Event “{$clean['title']}” was updated." : "Event “{$clean['title']}” was published."]);</w:t>
            </w:r>
          </w:p>
        </w:tc>
      </w:tr>
    </w:tbl>
    <w:p>
      <w:pPr>
        <w:spacing w:after="40"/>
      </w:pPr>
    </w:p>
    <w:p>
      <w:pPr>
        <w:pStyle w:val="Heading2"/>
      </w:pPr>
      <w:r>
        <w:t>6.3 Fetch API front end (events-live.js)</w:t>
      </w:r>
    </w:p>
    <w:p>
      <w:r>
        <w:rPr>
          <w:b w:val="0"/>
        </w:rPr>
        <w:t xml:space="preserve">All requests go through </w:t>
      </w:r>
      <w:r>
        <w:rPr>
          <w:rFonts w:ascii="Consolas" w:hAnsi="Consolas"/>
          <w:sz w:val="19"/>
        </w:rPr>
        <w:t>api()</w:t>
      </w:r>
      <w:r>
        <w:rPr>
          <w:b w:val="0"/>
        </w:rPr>
        <w:t xml:space="preserve">. It builds the URL with </w:t>
      </w:r>
      <w:r>
        <w:rPr>
          <w:rFonts w:ascii="Consolas" w:hAnsi="Consolas"/>
          <w:sz w:val="19"/>
        </w:rPr>
        <w:t>URLSearchParams</w:t>
      </w:r>
      <w:r>
        <w:rPr>
          <w:b w:val="0"/>
        </w:rPr>
        <w:t xml:space="preserve">, sends JSON with the CSRF token (read from the page's </w:t>
      </w:r>
      <w:r>
        <w:rPr>
          <w:rFonts w:ascii="Consolas" w:hAnsi="Consolas"/>
          <w:sz w:val="19"/>
        </w:rPr>
        <w:t>&lt;meta name="csrf-token"&gt;</w:t>
      </w:r>
      <w:r>
        <w:rPr>
          <w:b w:val="0"/>
        </w:rPr>
        <w:t xml:space="preserve">) for POST requests, parses the JSON answer and turns a network failure or a non-JSON answer into an error object, so the caller always receives </w:t>
      </w:r>
      <w:r>
        <w:rPr>
          <w:rFonts w:ascii="Consolas" w:hAnsi="Consolas"/>
          <w:sz w:val="19"/>
        </w:rPr>
        <w:t>{status, data}</w:t>
      </w:r>
      <w:r>
        <w:rPr>
          <w:b w:val="0"/>
        </w:rPr>
        <w:t>.</w:t>
      </w:r>
    </w:p>
    <w:p>
      <w:pPr>
        <w:spacing w:after="40"/>
      </w:pPr>
      <w:r>
        <w:rPr>
          <w:b/>
          <w:sz w:val="19"/>
        </w:rPr>
        <w:t>studenthub/assets/js/events-live.js (lines 45–69) – the Fetch wrapper</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45      // One API call. Returns {status, data}; network failures and non-JSON answers become an error object.</w:t>
            </w:r>
          </w:p>
          <w:p>
            <w:pPr>
              <w:pStyle w:val="Code"/>
            </w:pPr>
            <w:r>
              <w:t xml:space="preserve">  46      async function api(action, { method = 'GET', params = {}, body = null, signal } = {}) {</w:t>
            </w:r>
          </w:p>
          <w:p>
            <w:pPr>
              <w:pStyle w:val="Code"/>
            </w:pPr>
            <w:r>
              <w:t xml:space="preserve">  47          const url = API + '?' + new URLSearchParams({ action, ...params });</w:t>
            </w:r>
          </w:p>
          <w:p>
            <w:pPr>
              <w:pStyle w:val="Code"/>
            </w:pPr>
            <w:r>
              <w:t xml:space="preserve">  48          const headers = { Accept: 'application/json' };</w:t>
            </w:r>
          </w:p>
          <w:p>
            <w:pPr>
              <w:pStyle w:val="Code"/>
            </w:pPr>
            <w:r>
              <w:t xml:space="preserve">  49          if (body !== null) {</w:t>
            </w:r>
          </w:p>
          <w:p>
            <w:pPr>
              <w:pStyle w:val="Code"/>
            </w:pPr>
            <w:r>
              <w:t xml:space="preserve">  50              headers['Content-Type'] = 'application/json';</w:t>
            </w:r>
          </w:p>
          <w:p>
            <w:pPr>
              <w:pStyle w:val="Code"/>
            </w:pPr>
            <w:r>
              <w:t xml:space="preserve">  51              headers['X-CSRF-Token'] = token;</w:t>
            </w:r>
          </w:p>
          <w:p>
            <w:pPr>
              <w:pStyle w:val="Code"/>
            </w:pPr>
            <w:r>
              <w:t xml:space="preserve">  52          }</w:t>
            </w:r>
          </w:p>
          <w:p>
            <w:pPr>
              <w:pStyle w:val="Code"/>
            </w:pPr>
            <w:r>
              <w:t xml:space="preserve">  53          let response;</w:t>
            </w:r>
          </w:p>
          <w:p>
            <w:pPr>
              <w:pStyle w:val="Code"/>
            </w:pPr>
            <w:r>
              <w:t xml:space="preserve">  54          try {</w:t>
            </w:r>
          </w:p>
          <w:p>
            <w:pPr>
              <w:pStyle w:val="Code"/>
            </w:pPr>
            <w:r>
              <w:t xml:space="preserve">  55              response = await fetch(url, { method, headers, body: body === null ? undefined : JSON.stringify(body), credentials: 'same-origin', signal });</w:t>
            </w:r>
          </w:p>
          <w:p>
            <w:pPr>
              <w:pStyle w:val="Code"/>
            </w:pPr>
            <w:r>
              <w:t xml:space="preserve">  56          } catch (error) {</w:t>
            </w:r>
          </w:p>
          <w:p>
            <w:pPr>
              <w:pStyle w:val="Code"/>
            </w:pPr>
            <w:r>
              <w:t xml:space="preserve">  57              if (error.name === 'AbortError') throw error;</w:t>
            </w:r>
          </w:p>
          <w:p>
            <w:pPr>
              <w:pStyle w:val="Code"/>
            </w:pPr>
            <w:r>
              <w:t xml:space="preserve">  58              return { status: 0, data: { ok: false, error: 'The server could not be reached. Check your connection and try again.' } };</w:t>
            </w:r>
          </w:p>
          <w:p>
            <w:pPr>
              <w:pStyle w:val="Code"/>
            </w:pPr>
            <w:r>
              <w:t xml:space="preserve">  59          }</w:t>
            </w:r>
          </w:p>
          <w:p>
            <w:pPr>
              <w:pStyle w:val="Code"/>
            </w:pPr>
            <w:r>
              <w:t xml:space="preserve">  60          let data;</w:t>
            </w:r>
          </w:p>
          <w:p>
            <w:pPr>
              <w:pStyle w:val="Code"/>
            </w:pPr>
            <w:r>
              <w:t xml:space="preserve">  61          try {</w:t>
            </w:r>
          </w:p>
          <w:p>
            <w:pPr>
              <w:pStyle w:val="Code"/>
            </w:pPr>
            <w:r>
              <w:t xml:space="preserve">  62              data = await response.json();</w:t>
            </w:r>
          </w:p>
          <w:p>
            <w:pPr>
              <w:pStyle w:val="Code"/>
            </w:pPr>
            <w:r>
              <w:t xml:space="preserve">  63          } catch {</w:t>
            </w:r>
          </w:p>
          <w:p>
            <w:pPr>
              <w:pStyle w:val="Code"/>
            </w:pPr>
            <w:r>
              <w:t xml:space="preserve">  64              data = { ok: false, error: 'The server sent an unexpected answer (HTTP ' + response.status + ').' };</w:t>
            </w:r>
          </w:p>
          <w:p>
            <w:pPr>
              <w:pStyle w:val="Code"/>
            </w:pPr>
            <w:r>
              <w:t xml:space="preserve">  65          }</w:t>
            </w:r>
          </w:p>
          <w:p>
            <w:pPr>
              <w:pStyle w:val="Code"/>
            </w:pPr>
            <w:r>
              <w:t xml:space="preserve">  66          if (response.status === 401) {</w:t>
            </w:r>
          </w:p>
          <w:p>
            <w:pPr>
              <w:pStyle w:val="Code"/>
            </w:pPr>
            <w:r>
              <w:t xml:space="preserve">  67              data.error = (data.error || 'Please sign in again.') + ' Reload the page to sign in.';</w:t>
            </w:r>
          </w:p>
          <w:p>
            <w:pPr>
              <w:pStyle w:val="Code"/>
            </w:pPr>
            <w:r>
              <w:t xml:space="preserve">  68          }</w:t>
            </w:r>
          </w:p>
          <w:p>
            <w:pPr>
              <w:pStyle w:val="Code"/>
            </w:pPr>
            <w:r>
              <w:t xml:space="preserve">  69          return { status: response.status, data };</w:t>
            </w:r>
          </w:p>
        </w:tc>
      </w:tr>
    </w:tbl>
    <w:p>
      <w:pPr>
        <w:spacing w:after="40"/>
      </w:pPr>
    </w:p>
    <w:p>
      <w:r>
        <w:rPr>
          <w:rFonts w:ascii="Consolas" w:hAnsi="Consolas"/>
          <w:sz w:val="19"/>
        </w:rPr>
        <w:t>load()</w:t>
      </w:r>
      <w:r>
        <w:rPr>
          <w:b w:val="0"/>
        </w:rPr>
        <w:t xml:space="preserve"> reads the filter form, shows the loading indicator, marks the list </w:t>
      </w:r>
      <w:r>
        <w:rPr>
          <w:rFonts w:ascii="Consolas" w:hAnsi="Consolas"/>
          <w:sz w:val="19"/>
        </w:rPr>
        <w:t>aria-busy</w:t>
      </w:r>
      <w:r>
        <w:rPr>
          <w:b w:val="0"/>
        </w:rPr>
        <w:t xml:space="preserve"> and cancels a still running older request with an </w:t>
      </w:r>
      <w:r>
        <w:rPr>
          <w:rFonts w:ascii="Consolas" w:hAnsi="Consolas"/>
          <w:sz w:val="19"/>
        </w:rPr>
        <w:t>AbortController</w:t>
      </w:r>
      <w:r>
        <w:rPr>
          <w:b w:val="0"/>
        </w:rPr>
        <w:t xml:space="preserve">, so results never arrive in the wrong order. The cards are built with </w:t>
      </w:r>
      <w:r>
        <w:rPr>
          <w:rFonts w:ascii="Consolas" w:hAnsi="Consolas"/>
          <w:sz w:val="19"/>
        </w:rPr>
        <w:t>document.createElement()</w:t>
      </w:r>
      <w:r>
        <w:rPr>
          <w:b w:val="0"/>
        </w:rPr>
        <w:t xml:space="preserve"> and every value from the server is inserted with </w:t>
      </w:r>
      <w:r>
        <w:rPr>
          <w:rFonts w:ascii="Consolas" w:hAnsi="Consolas"/>
          <w:sz w:val="19"/>
        </w:rPr>
        <w:t>textContent</w:t>
      </w:r>
      <w:r>
        <w:rPr>
          <w:b w:val="0"/>
        </w:rPr>
        <w:t xml:space="preserve"> – never </w:t>
      </w:r>
      <w:r>
        <w:rPr>
          <w:rFonts w:ascii="Consolas" w:hAnsi="Consolas"/>
          <w:sz w:val="19"/>
        </w:rPr>
        <w:t>innerHTML</w:t>
      </w:r>
      <w:r>
        <w:rPr>
          <w:b w:val="0"/>
        </w:rPr>
        <w:t xml:space="preserve"> – so HTML in a title is shown as text. An empty result shows "No events found…", a failure an error box with a </w:t>
      </w:r>
      <w:r>
        <w:rPr>
          <w:b w:val="0"/>
          <w:i/>
        </w:rPr>
        <w:t>Try again</w:t>
      </w:r>
      <w:r>
        <w:rPr>
          <w:b w:val="0"/>
        </w:rPr>
        <w:t xml:space="preserve"> button.</w:t>
      </w:r>
    </w:p>
    <w:p>
      <w:pPr>
        <w:spacing w:after="40"/>
      </w:pPr>
      <w:r>
        <w:rPr>
          <w:b/>
          <w:sz w:val="19"/>
        </w:rPr>
        <w:t>studenthub/assets/js/events-live.js (lines 73–93) – list request with loading state and cancellation</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73      async function load() {</w:t>
            </w:r>
          </w:p>
          <w:p>
            <w:pPr>
              <w:pStyle w:val="Code"/>
            </w:pPr>
            <w:r>
              <w:t xml:space="preserve">  74          if (controller) controller.abort();</w:t>
            </w:r>
          </w:p>
          <w:p>
            <w:pPr>
              <w:pStyle w:val="Code"/>
            </w:pPr>
            <w:r>
              <w:t xml:space="preserve">  75          const current = controller = new AbortController();</w:t>
            </w:r>
          </w:p>
          <w:p>
            <w:pPr>
              <w:pStyle w:val="Code"/>
            </w:pPr>
            <w:r>
              <w:t xml:space="preserve">  76          const params = Object.fromEntries(new FormData(filters));</w:t>
            </w:r>
          </w:p>
          <w:p>
            <w:pPr>
              <w:pStyle w:val="Code"/>
            </w:pPr>
            <w:r>
              <w:t xml:space="preserve">  77          results.setAttribute('aria-busy', 'true');</w:t>
            </w:r>
          </w:p>
          <w:p>
            <w:pPr>
              <w:pStyle w:val="Code"/>
            </w:pPr>
            <w:r>
              <w:t xml:space="preserve">  78          loading.hidden = false;</w:t>
            </w:r>
          </w:p>
          <w:p>
            <w:pPr>
              <w:pStyle w:val="Code"/>
            </w:pPr>
            <w:r>
              <w:t xml:space="preserve">  79          try {</w:t>
            </w:r>
          </w:p>
          <w:p>
            <w:pPr>
              <w:pStyle w:val="Code"/>
            </w:pPr>
            <w:r>
              <w:t xml:space="preserve">  80              const { status, data } = await api('list', { params, signal: current.signal });</w:t>
            </w:r>
          </w:p>
          <w:p>
            <w:pPr>
              <w:pStyle w:val="Code"/>
            </w:pPr>
            <w:r>
              <w:t xml:space="preserve">  81              if (!data.ok) {</w:t>
            </w:r>
          </w:p>
          <w:p>
            <w:pPr>
              <w:pStyle w:val="Code"/>
            </w:pPr>
            <w:r>
              <w:t xml:space="preserve">  82                  renderError(data.error || 'The events could not be loaded (HTTP ' + status + ').');</w:t>
            </w:r>
          </w:p>
          <w:p>
            <w:pPr>
              <w:pStyle w:val="Code"/>
            </w:pPr>
            <w:r>
              <w:t xml:space="preserve">  83                  return;</w:t>
            </w:r>
          </w:p>
          <w:p>
            <w:pPr>
              <w:pStyle w:val="Code"/>
            </w:pPr>
            <w:r>
              <w:t xml:space="preserve">  84              }</w:t>
            </w:r>
          </w:p>
          <w:p>
            <w:pPr>
              <w:pStyle w:val="Code"/>
            </w:pPr>
            <w:r>
              <w:t xml:space="preserve">  85              events = data.events;</w:t>
            </w:r>
          </w:p>
          <w:p>
            <w:pPr>
              <w:pStyle w:val="Code"/>
            </w:pPr>
            <w:r>
              <w:t xml:space="preserve">  86              render();</w:t>
            </w:r>
          </w:p>
          <w:p>
            <w:pPr>
              <w:pStyle w:val="Code"/>
            </w:pPr>
            <w:r>
              <w:t xml:space="preserve">  87              summary.textContent = data.count === 0 ? 'No events match your search.' : data.count + (data.count === 1 ? ' event found.' : ' events found.');</w:t>
            </w:r>
          </w:p>
          <w:p>
            <w:pPr>
              <w:pStyle w:val="Code"/>
            </w:pPr>
            <w:r>
              <w:t xml:space="preserve">  88          } catch (error) {</w:t>
            </w:r>
          </w:p>
          <w:p>
            <w:pPr>
              <w:pStyle w:val="Code"/>
            </w:pPr>
            <w:r>
              <w:t xml:space="preserve">  89              if (error.name !== 'AbortError') renderError('The events could not be loaded.');</w:t>
            </w:r>
          </w:p>
          <w:p>
            <w:pPr>
              <w:pStyle w:val="Code"/>
            </w:pPr>
            <w:r>
              <w:t xml:space="preserve">  90          } finally {</w:t>
            </w:r>
          </w:p>
          <w:p>
            <w:pPr>
              <w:pStyle w:val="Code"/>
            </w:pPr>
            <w:r>
              <w:t xml:space="preserve">  91              if (current === controller) {                  // a newer search has not replaced this one</w:t>
            </w:r>
          </w:p>
          <w:p>
            <w:pPr>
              <w:pStyle w:val="Code"/>
            </w:pPr>
            <w:r>
              <w:t xml:space="preserve">  92                  results.setAttribute('aria-busy', 'false');</w:t>
            </w:r>
          </w:p>
          <w:p>
            <w:pPr>
              <w:pStyle w:val="Code"/>
            </w:pPr>
            <w:r>
              <w:t xml:space="preserve">  93                  loading.hidden = true;</w:t>
            </w:r>
          </w:p>
        </w:tc>
      </w:tr>
    </w:tbl>
    <w:p>
      <w:pPr>
        <w:spacing w:after="40"/>
      </w:pPr>
    </w:p>
    <w:p>
      <w:pPr>
        <w:pStyle w:val="Heading2"/>
      </w:pPr>
      <w:r>
        <w:t>6.4 Create and update without reloading the page</w:t>
      </w:r>
    </w:p>
    <w:p>
      <w:r>
        <w:rPr>
          <w:b w:val="0"/>
        </w:rPr>
        <w:t>The administrator's dialog (</w:t>
      </w:r>
      <w:r>
        <w:rPr>
          <w:rFonts w:ascii="Consolas" w:hAnsi="Consolas"/>
          <w:sz w:val="19"/>
        </w:rPr>
        <w:t>&lt;dialog&gt;</w:t>
      </w:r>
      <w:r>
        <w:rPr>
          <w:b w:val="0"/>
        </w:rPr>
        <w:t xml:space="preserve"> opened with </w:t>
      </w:r>
      <w:r>
        <w:rPr>
          <w:rFonts w:ascii="Consolas" w:hAnsi="Consolas"/>
          <w:sz w:val="19"/>
        </w:rPr>
        <w:t>showModal()</w:t>
      </w:r>
      <w:r>
        <w:rPr>
          <w:b w:val="0"/>
        </w:rPr>
        <w:t xml:space="preserve">) is filled from the event's JSON for editing. </w:t>
      </w:r>
      <w:r>
        <w:rPr>
          <w:rFonts w:ascii="Consolas" w:hAnsi="Consolas"/>
          <w:sz w:val="19"/>
        </w:rPr>
        <w:t>save()</w:t>
      </w:r>
      <w:r>
        <w:rPr>
          <w:b w:val="0"/>
        </w:rPr>
        <w:t xml:space="preserve"> sends the form values as JSON; on HTTP 422 it writes each message from </w:t>
      </w:r>
      <w:r>
        <w:rPr>
          <w:rFonts w:ascii="Consolas" w:hAnsi="Consolas"/>
          <w:sz w:val="19"/>
        </w:rPr>
        <w:t>errors</w:t>
      </w:r>
      <w:r>
        <w:rPr>
          <w:b w:val="0"/>
        </w:rPr>
        <w:t xml:space="preserve"> under its field and marks the field </w:t>
      </w:r>
      <w:r>
        <w:rPr>
          <w:rFonts w:ascii="Consolas" w:hAnsi="Consolas"/>
          <w:sz w:val="19"/>
        </w:rPr>
        <w:t>aria-invalid</w:t>
      </w:r>
      <w:r>
        <w:rPr>
          <w:b w:val="0"/>
        </w:rPr>
        <w:t xml:space="preserve">; on success it closes the dialog, shows the server's message and reloads only the list. Delete asks for confirmation and then sends </w:t>
      </w:r>
      <w:r>
        <w:rPr>
          <w:rFonts w:ascii="Consolas" w:hAnsi="Consolas"/>
          <w:sz w:val="19"/>
        </w:rPr>
        <w:t>{"id": N}</w:t>
      </w:r>
      <w:r>
        <w:rPr>
          <w:b w:val="0"/>
        </w:rPr>
        <w:t xml:space="preserve">; register and cancel send </w:t>
      </w:r>
      <w:r>
        <w:rPr>
          <w:rFonts w:ascii="Consolas" w:hAnsi="Consolas"/>
          <w:sz w:val="19"/>
        </w:rPr>
        <w:t>{"event_id": N}</w:t>
      </w:r>
      <w:r>
        <w:rPr>
          <w:b w:val="0"/>
        </w:rPr>
        <w:t xml:space="preserve"> and refresh the list afterwards, so a conflict (for example a seat taken by someone else) is shown and the card is corrected at once.</w:t>
      </w:r>
    </w:p>
    <w:p>
      <w:pPr>
        <w:spacing w:after="40"/>
      </w:pPr>
      <w:r>
        <w:rPr>
          <w:b/>
          <w:sz w:val="19"/>
        </w:rPr>
        <w:t>studenthub/assets/js/events-live.js (lines 187–215) – create / update and field errors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187      async function save(event) {</w:t>
            </w:r>
          </w:p>
          <w:p>
            <w:pPr>
              <w:pStyle w:val="Code"/>
            </w:pPr>
            <w:r>
              <w:t xml:space="preserve"> 188          event.preventDefault();</w:t>
            </w:r>
          </w:p>
          <w:p>
            <w:pPr>
              <w:pStyle w:val="Code"/>
            </w:pPr>
            <w:r>
              <w:t xml:space="preserve"> 189          clearErrors();</w:t>
            </w:r>
          </w:p>
          <w:p>
            <w:pPr>
              <w:pStyle w:val="Code"/>
            </w:pPr>
            <w:r>
              <w:t xml:space="preserve"> 190          const values = Object.fromEntries(new FormData(form));</w:t>
            </w:r>
          </w:p>
          <w:p>
            <w:pPr>
              <w:pStyle w:val="Code"/>
            </w:pPr>
            <w:r>
              <w:t xml:space="preserve"> 191          const id = values.id;</w:t>
            </w:r>
          </w:p>
          <w:p>
            <w:pPr>
              <w:pStyle w:val="Code"/>
            </w:pPr>
            <w:r>
              <w:t xml:space="preserve"> 192          delete values.id;</w:t>
            </w:r>
          </w:p>
          <w:p>
            <w:pPr>
              <w:pStyle w:val="Code"/>
            </w:pPr>
            <w:r>
              <w:t xml:space="preserve"> 193          const action = id ? 'update' : 'create';</w:t>
            </w:r>
          </w:p>
          <w:p>
            <w:pPr>
              <w:pStyle w:val="Code"/>
            </w:pPr>
            <w:r>
              <w:t xml:space="preserve"> 194          if (id) values.id = Number(id);</w:t>
            </w:r>
          </w:p>
          <w:p>
            <w:pPr>
              <w:pStyle w:val="Code"/>
            </w:pPr>
            <w:r>
              <w:t xml:space="preserve"> 195          const button = document.getElementById('event-save');</w:t>
            </w:r>
          </w:p>
          <w:p>
            <w:pPr>
              <w:pStyle w:val="Code"/>
            </w:pPr>
            <w:r>
              <w:t xml:space="preserve"> 196          button.disabled = true;</w:t>
            </w:r>
          </w:p>
          <w:p>
            <w:pPr>
              <w:pStyle w:val="Code"/>
            </w:pPr>
            <w:r>
              <w:t xml:space="preserve"> 197          const { status, data } = await api(action, { method: 'POST', body: values });</w:t>
            </w:r>
          </w:p>
          <w:p>
            <w:pPr>
              <w:pStyle w:val="Code"/>
            </w:pPr>
            <w:r>
              <w:t xml:space="preserve"> 198          button.disabled = false;</w:t>
            </w:r>
          </w:p>
          <w:p>
            <w:pPr>
              <w:pStyle w:val="Code"/>
            </w:pPr>
            <w:r>
              <w:t xml:space="preserve"> 199          if (status === 422 &amp;&amp; data.errors) {</w:t>
            </w:r>
          </w:p>
          <w:p>
            <w:pPr>
              <w:pStyle w:val="Code"/>
            </w:pPr>
            <w:r>
              <w:t xml:space="preserve"> 200              for (const [field, text] of Object.entries(data.errors)) {</w:t>
            </w:r>
          </w:p>
          <w:p>
            <w:pPr>
              <w:pStyle w:val="Code"/>
            </w:pPr>
            <w:r>
              <w:t xml:space="preserve"> 201                  const target = document.getElementById('f-' + field + '-error');</w:t>
            </w:r>
          </w:p>
          <w:p>
            <w:pPr>
              <w:pStyle w:val="Code"/>
            </w:pPr>
            <w:r>
              <w:t xml:space="preserve"> 202                  if (target) target.textContent = text;</w:t>
            </w:r>
          </w:p>
          <w:p>
            <w:pPr>
              <w:pStyle w:val="Code"/>
            </w:pPr>
            <w:r>
              <w:t xml:space="preserve"> 203                  if (form.elements[field]) form.elements[field].setAttribute('aria-invalid', 'true');</w:t>
            </w:r>
          </w:p>
          <w:p>
            <w:pPr>
              <w:pStyle w:val="Code"/>
            </w:pPr>
            <w:r>
              <w:t xml:space="preserve"> 204              }</w:t>
            </w:r>
          </w:p>
          <w:p>
            <w:pPr>
              <w:pStyle w:val="Code"/>
            </w:pPr>
            <w:r>
              <w:t xml:space="preserve"> 205              const first = form.querySelector('[aria-invalid="true"]');</w:t>
            </w:r>
          </w:p>
          <w:p>
            <w:pPr>
              <w:pStyle w:val="Code"/>
            </w:pPr>
            <w:r>
              <w:t xml:space="preserve"> 206              if (first) first.focus();</w:t>
            </w:r>
          </w:p>
          <w:p>
            <w:pPr>
              <w:pStyle w:val="Code"/>
            </w:pPr>
            <w:r>
              <w:t xml:space="preserve"> 207              return;</w:t>
            </w:r>
          </w:p>
          <w:p>
            <w:pPr>
              <w:pStyle w:val="Code"/>
            </w:pPr>
            <w:r>
              <w:t xml:space="preserve"> 208          }</w:t>
            </w:r>
          </w:p>
          <w:p>
            <w:pPr>
              <w:pStyle w:val="Code"/>
            </w:pPr>
            <w:r>
              <w:t xml:space="preserve"> 209          if (!data.ok) {</w:t>
            </w:r>
          </w:p>
          <w:p>
            <w:pPr>
              <w:pStyle w:val="Code"/>
            </w:pPr>
            <w:r>
              <w:t xml:space="preserve"> 210              dialog.close();</w:t>
            </w:r>
          </w:p>
          <w:p>
            <w:pPr>
              <w:pStyle w:val="Code"/>
            </w:pPr>
            <w:r>
              <w:t xml:space="preserve"> 211              showMessage('error', data.error);</w:t>
            </w:r>
          </w:p>
          <w:p>
            <w:pPr>
              <w:pStyle w:val="Code"/>
            </w:pPr>
            <w:r>
              <w:t xml:space="preserve"> 212              return;</w:t>
            </w:r>
          </w:p>
          <w:p>
            <w:pPr>
              <w:pStyle w:val="Code"/>
            </w:pPr>
            <w:r>
              <w:t xml:space="preserve"> 213          }</w:t>
            </w:r>
          </w:p>
          <w:p>
            <w:pPr>
              <w:pStyle w:val="Code"/>
            </w:pPr>
            <w:r>
              <w:t xml:space="preserve"> 214          dialog.close();</w:t>
            </w:r>
          </w:p>
          <w:p>
            <w:pPr>
              <w:pStyle w:val="Code"/>
            </w:pPr>
            <w:r>
              <w:t xml:space="preserve"> 215          showMessage('success', data.message);</w:t>
            </w:r>
          </w:p>
        </w:tc>
      </w:tr>
    </w:tbl>
    <w:p>
      <w:pPr>
        <w:spacing w:after="40"/>
      </w:pPr>
    </w:p>
    <w:p>
      <w:pPr>
        <w:pStyle w:val="Heading2"/>
      </w:pPr>
      <w:r>
        <w:t>6.5 AJAX search with debounce</w:t>
      </w:r>
    </w:p>
    <w:p>
      <w:r>
        <w:rPr>
          <w:b w:val="0"/>
        </w:rPr>
        <w:t>The search box sends no request per key press. Each key press restarts a 300 ms timer; only when the user pauses is the request sent. The category, registration-status and date selects send a request at once when they change. In the Edge test, typing "workshop" quickly produced exactly one API request.</w:t>
      </w:r>
    </w:p>
    <w:p>
      <w:pPr>
        <w:spacing w:after="40"/>
      </w:pPr>
      <w:r>
        <w:rPr>
          <w:b/>
          <w:sz w:val="19"/>
        </w:rPr>
        <w:t>studenthub/assets/js/events-live.js (lines 227–232) – debounce wiring</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227      filters.addEventListener('submit', (e) =&gt; { e.preventDefault(); load(); });</w:t>
            </w:r>
          </w:p>
          <w:p>
            <w:pPr>
              <w:pStyle w:val="Code"/>
            </w:pPr>
            <w:r>
              <w:t xml:space="preserve"> 228      filters.elements.q.addEventListener('input', () =&gt; {        // debounce: one request 300 ms after the last key press</w:t>
            </w:r>
          </w:p>
          <w:p>
            <w:pPr>
              <w:pStyle w:val="Code"/>
            </w:pPr>
            <w:r>
              <w:t xml:space="preserve"> 229          clearTimeout(timer);</w:t>
            </w:r>
          </w:p>
          <w:p>
            <w:pPr>
              <w:pStyle w:val="Code"/>
            </w:pPr>
            <w:r>
              <w:t xml:space="preserve"> 230          timer = setTimeout(load, 300);</w:t>
            </w:r>
          </w:p>
          <w:p>
            <w:pPr>
              <w:pStyle w:val="Code"/>
            </w:pPr>
            <w:r>
              <w:t xml:space="preserve"> 231      });</w:t>
            </w:r>
          </w:p>
          <w:p>
            <w:pPr>
              <w:pStyle w:val="Code"/>
            </w:pPr>
            <w:r>
              <w:t xml:space="preserve"> 232      for (const name of ['category', 'status', 'when']) filters.elements[name].addEventListener('change', load);</w:t>
            </w:r>
          </w:p>
        </w:tc>
      </w:tr>
    </w:tbl>
    <w:p>
      <w:pPr>
        <w:spacing w:after="40"/>
      </w:pPr>
    </w:p>
    <w:p>
      <w:pPr>
        <w:pStyle w:val="Heading1"/>
      </w:pPr>
      <w:r>
        <w:t>7. Request and Response Examples</w:t>
      </w:r>
    </w:p>
    <w:p>
      <w:r>
        <w:rPr>
          <w:b w:val="0"/>
        </w:rPr>
        <w:t xml:space="preserve">The page sends every POST as </w:t>
      </w:r>
      <w:r>
        <w:rPr>
          <w:rFonts w:ascii="Consolas" w:hAnsi="Consolas"/>
          <w:sz w:val="19"/>
        </w:rPr>
        <w:t>fetch(url, {method: 'POST', headers: {Accept: 'application/json', 'Content-Type': 'application/json', 'X-CSRF-Token': token}, body: JSON.stringify(values), credentials: 'same-origin'})</w:t>
      </w:r>
      <w:r>
        <w:rPr>
          <w:b w:val="0"/>
        </w:rPr>
        <w:t xml:space="preserve">. The following exchanges happened in the Edge test. The status codes are taken from </w:t>
      </w:r>
      <w:r>
        <w:rPr>
          <w:rFonts w:ascii="Consolas" w:hAnsi="Consolas"/>
          <w:sz w:val="19"/>
        </w:rPr>
        <w:t>tests/browser_api_output.txt</w:t>
      </w:r>
      <w:r>
        <w:rPr>
          <w:b w:val="0"/>
        </w:rPr>
        <w:t xml:space="preserve"> (for list and update, which that output does not state, from the same actions in </w:t>
      </w:r>
      <w:r>
        <w:rPr>
          <w:rFonts w:ascii="Consolas" w:hAnsi="Consolas"/>
          <w:sz w:val="19"/>
        </w:rPr>
        <w:t>tests/test_api_output.txt</w:t>
      </w:r>
      <w:r>
        <w:rPr>
          <w:b w:val="0"/>
        </w:rPr>
        <w:t>); the messages are the ones the page displayed from the JSON (visible in the figures of section 9).</w:t>
      </w:r>
    </w:p>
    <w:tbl>
      <w:tblPr>
        <w:tblStyle w:val="TableGrid"/>
        <w:tblW w:type="auto" w:w="0"/>
        <w:jc w:val="center"/>
        <w:tblLook w:firstColumn="1" w:firstRow="1" w:lastColumn="0" w:lastRow="0" w:noHBand="0" w:noVBand="1" w:val="04A0"/>
      </w:tblPr>
      <w:tblGrid>
        <w:gridCol w:w="3213"/>
        <w:gridCol w:w="3213"/>
        <w:gridCol w:w="3213"/>
      </w:tblGrid>
      <w:tr>
        <w:tc>
          <w:tcPr>
            <w:tcW w:type="dxa" w:w="3969"/>
            <w:shd w:val="clear" w:color="auto" w:fill="DCE4F2"/>
          </w:tcPr>
          <w:p>
            <w:pPr>
              <w:spacing w:after="20"/>
            </w:pPr>
            <w:r>
              <w:rPr>
                <w:b/>
                <w:sz w:val="19"/>
              </w:rPr>
              <w:t>Request</w:t>
            </w:r>
          </w:p>
        </w:tc>
        <w:tc>
          <w:tcPr>
            <w:tcW w:type="dxa" w:w="907"/>
            <w:shd w:val="clear" w:color="auto" w:fill="DCE4F2"/>
          </w:tcPr>
          <w:p>
            <w:pPr>
              <w:spacing w:after="20"/>
            </w:pPr>
            <w:r>
              <w:rPr>
                <w:b/>
                <w:sz w:val="19"/>
              </w:rPr>
              <w:t>Status</w:t>
            </w:r>
          </w:p>
        </w:tc>
        <w:tc>
          <w:tcPr>
            <w:tcW w:type="dxa" w:w="4195"/>
            <w:shd w:val="clear" w:color="auto" w:fill="DCE4F2"/>
          </w:tcPr>
          <w:p>
            <w:pPr>
              <w:spacing w:after="20"/>
            </w:pPr>
            <w:r>
              <w:rPr>
                <w:b/>
                <w:sz w:val="19"/>
              </w:rPr>
              <w:t>Answer shown by the page</w:t>
            </w:r>
          </w:p>
        </w:tc>
      </w:tr>
      <w:tr>
        <w:tc>
          <w:tcPr>
            <w:tcW w:type="dxa" w:w="3969"/>
          </w:tcPr>
          <w:p>
            <w:pPr>
              <w:spacing w:after="20"/>
            </w:pPr>
            <w:r>
              <w:rPr>
                <w:b w:val="0"/>
                <w:sz w:val="19"/>
              </w:rPr>
              <w:t xml:space="preserve">GET </w:t>
            </w:r>
            <w:r>
              <w:rPr>
                <w:rFonts w:ascii="Consolas" w:hAnsi="Consolas"/>
                <w:sz w:val="19"/>
              </w:rPr>
              <w:t>api/events.php?action=list&amp;q=&amp;category=&amp;status=&amp;when=upcoming</w:t>
            </w:r>
          </w:p>
        </w:tc>
        <w:tc>
          <w:tcPr>
            <w:tcW w:type="dxa" w:w="907"/>
          </w:tcPr>
          <w:p>
            <w:pPr>
              <w:spacing w:after="20"/>
            </w:pPr>
            <w:r>
              <w:rPr>
                <w:b w:val="0"/>
                <w:sz w:val="19"/>
              </w:rPr>
              <w:t>200</w:t>
            </w:r>
          </w:p>
        </w:tc>
        <w:tc>
          <w:tcPr>
            <w:tcW w:type="dxa" w:w="4195"/>
          </w:tcPr>
          <w:p>
            <w:pPr>
              <w:spacing w:after="20"/>
            </w:pPr>
            <w:r>
              <w:rPr>
                <w:b w:val="0"/>
                <w:sz w:val="19"/>
              </w:rPr>
              <w:t>"5 events found." and the cards (Figure 2)</w:t>
            </w:r>
          </w:p>
        </w:tc>
      </w:tr>
      <w:tr>
        <w:tc>
          <w:tcPr>
            <w:tcW w:type="dxa" w:w="3969"/>
          </w:tcPr>
          <w:p>
            <w:pPr>
              <w:spacing w:after="20"/>
            </w:pPr>
            <w:r>
              <w:rPr>
                <w:b w:val="0"/>
                <w:sz w:val="19"/>
              </w:rPr>
              <w:t xml:space="preserve">POST </w:t>
            </w:r>
            <w:r>
              <w:rPr>
                <w:rFonts w:ascii="Consolas" w:hAnsi="Consolas"/>
                <w:sz w:val="19"/>
              </w:rPr>
              <w:t>?action=create</w:t>
            </w:r>
            <w:r>
              <w:rPr>
                <w:b w:val="0"/>
                <w:sz w:val="19"/>
              </w:rPr>
              <w:t xml:space="preserve"> – location empty, capacity 0</w:t>
            </w:r>
          </w:p>
        </w:tc>
        <w:tc>
          <w:tcPr>
            <w:tcW w:type="dxa" w:w="907"/>
          </w:tcPr>
          <w:p>
            <w:pPr>
              <w:spacing w:after="20"/>
            </w:pPr>
            <w:r>
              <w:rPr>
                <w:b w:val="0"/>
                <w:sz w:val="19"/>
              </w:rPr>
              <w:t>422</w:t>
            </w:r>
          </w:p>
        </w:tc>
        <w:tc>
          <w:tcPr>
            <w:tcW w:type="dxa" w:w="4195"/>
          </w:tcPr>
          <w:p>
            <w:pPr>
              <w:spacing w:after="20"/>
            </w:pPr>
            <w:r>
              <w:rPr>
                <w:b w:val="0"/>
                <w:sz w:val="19"/>
              </w:rPr>
              <w:t>Field messages under Location and Capacity (Figure 5)</w:t>
            </w:r>
          </w:p>
        </w:tc>
      </w:tr>
      <w:tr>
        <w:tc>
          <w:tcPr>
            <w:tcW w:type="dxa" w:w="3969"/>
          </w:tcPr>
          <w:p>
            <w:pPr>
              <w:spacing w:after="20"/>
            </w:pPr>
            <w:r>
              <w:rPr>
                <w:b w:val="0"/>
                <w:sz w:val="19"/>
              </w:rPr>
              <w:t xml:space="preserve">POST </w:t>
            </w:r>
            <w:r>
              <w:rPr>
                <w:rFonts w:ascii="Consolas" w:hAnsi="Consolas"/>
                <w:sz w:val="19"/>
              </w:rPr>
              <w:t>?action=create</w:t>
            </w:r>
            <w:r>
              <w:rPr>
                <w:b w:val="0"/>
                <w:sz w:val="19"/>
              </w:rPr>
              <w:t xml:space="preserve"> – valid event</w:t>
            </w:r>
          </w:p>
        </w:tc>
        <w:tc>
          <w:tcPr>
            <w:tcW w:type="dxa" w:w="907"/>
          </w:tcPr>
          <w:p>
            <w:pPr>
              <w:spacing w:after="20"/>
            </w:pPr>
            <w:r>
              <w:rPr>
                <w:b w:val="0"/>
                <w:sz w:val="19"/>
              </w:rPr>
              <w:t>201</w:t>
            </w:r>
          </w:p>
        </w:tc>
        <w:tc>
          <w:tcPr>
            <w:tcW w:type="dxa" w:w="4195"/>
          </w:tcPr>
          <w:p>
            <w:pPr>
              <w:spacing w:after="20"/>
            </w:pPr>
            <w:r>
              <w:rPr>
                <w:b w:val="0"/>
                <w:sz w:val="19"/>
              </w:rPr>
              <w:t>"Event “Hackathon Kick-off” was published." (Figure 6)</w:t>
            </w:r>
          </w:p>
        </w:tc>
      </w:tr>
      <w:tr>
        <w:tc>
          <w:tcPr>
            <w:tcW w:type="dxa" w:w="3969"/>
          </w:tcPr>
          <w:p>
            <w:pPr>
              <w:spacing w:after="20"/>
            </w:pPr>
            <w:r>
              <w:rPr>
                <w:b w:val="0"/>
                <w:sz w:val="19"/>
              </w:rPr>
              <w:t xml:space="preserve">POST </w:t>
            </w:r>
            <w:r>
              <w:rPr>
                <w:rFonts w:ascii="Consolas" w:hAnsi="Consolas"/>
                <w:sz w:val="19"/>
              </w:rPr>
              <w:t>?action=update</w:t>
            </w:r>
            <w:r>
              <w:rPr>
                <w:b w:val="0"/>
                <w:sz w:val="19"/>
              </w:rPr>
              <w:t xml:space="preserve"> – </w:t>
            </w:r>
            <w:r>
              <w:rPr>
                <w:rFonts w:ascii="Consolas" w:hAnsi="Consolas"/>
                <w:sz w:val="19"/>
              </w:rPr>
              <w:t>{"id": …, …}</w:t>
            </w:r>
          </w:p>
        </w:tc>
        <w:tc>
          <w:tcPr>
            <w:tcW w:type="dxa" w:w="907"/>
          </w:tcPr>
          <w:p>
            <w:pPr>
              <w:spacing w:after="20"/>
            </w:pPr>
            <w:r>
              <w:rPr>
                <w:b w:val="0"/>
                <w:sz w:val="19"/>
              </w:rPr>
              <w:t>200</w:t>
            </w:r>
          </w:p>
        </w:tc>
        <w:tc>
          <w:tcPr>
            <w:tcW w:type="dxa" w:w="4195"/>
          </w:tcPr>
          <w:p>
            <w:pPr>
              <w:spacing w:after="20"/>
            </w:pPr>
            <w:r>
              <w:rPr>
                <w:b w:val="0"/>
                <w:sz w:val="19"/>
              </w:rPr>
              <w:t>Card shows the new location and capacity (Figures 7–8)</w:t>
            </w:r>
          </w:p>
        </w:tc>
      </w:tr>
      <w:tr>
        <w:tc>
          <w:tcPr>
            <w:tcW w:type="dxa" w:w="3969"/>
          </w:tcPr>
          <w:p>
            <w:pPr>
              <w:spacing w:after="20"/>
            </w:pPr>
            <w:r>
              <w:rPr>
                <w:b w:val="0"/>
                <w:sz w:val="19"/>
              </w:rPr>
              <w:t xml:space="preserve">POST </w:t>
            </w:r>
            <w:r>
              <w:rPr>
                <w:rFonts w:ascii="Consolas" w:hAnsi="Consolas"/>
                <w:sz w:val="19"/>
              </w:rPr>
              <w:t>?action=register</w:t>
            </w:r>
            <w:r>
              <w:rPr>
                <w:b w:val="0"/>
                <w:sz w:val="19"/>
              </w:rPr>
              <w:t xml:space="preserve"> – </w:t>
            </w:r>
            <w:r>
              <w:rPr>
                <w:rFonts w:ascii="Consolas" w:hAnsi="Consolas"/>
                <w:sz w:val="19"/>
              </w:rPr>
              <w:t>{"event_id": …}</w:t>
            </w:r>
            <w:r>
              <w:rPr>
                <w:b w:val="0"/>
                <w:sz w:val="19"/>
              </w:rPr>
              <w:t xml:space="preserve"> (student)</w:t>
            </w:r>
          </w:p>
        </w:tc>
        <w:tc>
          <w:tcPr>
            <w:tcW w:type="dxa" w:w="907"/>
          </w:tcPr>
          <w:p>
            <w:pPr>
              <w:spacing w:after="20"/>
            </w:pPr>
            <w:r>
              <w:rPr>
                <w:b w:val="0"/>
                <w:sz w:val="19"/>
              </w:rPr>
              <w:t>201</w:t>
            </w:r>
          </w:p>
        </w:tc>
        <w:tc>
          <w:tcPr>
            <w:tcW w:type="dxa" w:w="4195"/>
          </w:tcPr>
          <w:p>
            <w:pPr>
              <w:spacing w:after="20"/>
            </w:pPr>
            <w:r>
              <w:rPr>
                <w:b w:val="0"/>
                <w:sz w:val="19"/>
              </w:rPr>
              <w:t>"You are registered for “Git &amp; GitHub Workshop”." (Figure 8)</w:t>
            </w:r>
          </w:p>
        </w:tc>
      </w:tr>
      <w:tr>
        <w:tc>
          <w:tcPr>
            <w:tcW w:type="dxa" w:w="3969"/>
          </w:tcPr>
          <w:p>
            <w:pPr>
              <w:spacing w:after="20"/>
            </w:pPr>
            <w:r>
              <w:rPr>
                <w:b w:val="0"/>
                <w:sz w:val="19"/>
              </w:rPr>
              <w:t xml:space="preserve">POST </w:t>
            </w:r>
            <w:r>
              <w:rPr>
                <w:rFonts w:ascii="Consolas" w:hAnsi="Consolas"/>
                <w:sz w:val="19"/>
              </w:rPr>
              <w:t>?action=register</w:t>
            </w:r>
            <w:r>
              <w:rPr>
                <w:b w:val="0"/>
                <w:sz w:val="19"/>
              </w:rPr>
              <w:t xml:space="preserve"> – event already full</w:t>
            </w:r>
          </w:p>
        </w:tc>
        <w:tc>
          <w:tcPr>
            <w:tcW w:type="dxa" w:w="907"/>
          </w:tcPr>
          <w:p>
            <w:pPr>
              <w:spacing w:after="20"/>
            </w:pPr>
            <w:r>
              <w:rPr>
                <w:b w:val="0"/>
                <w:sz w:val="19"/>
              </w:rPr>
              <w:t>409</w:t>
            </w:r>
          </w:p>
        </w:tc>
        <w:tc>
          <w:tcPr>
            <w:tcW w:type="dxa" w:w="4195"/>
          </w:tcPr>
          <w:p>
            <w:pPr>
              <w:spacing w:after="20"/>
            </w:pPr>
            <w:r>
              <w:rPr>
                <w:b w:val="0"/>
                <w:sz w:val="19"/>
              </w:rPr>
              <w:t>"The event is full." (Figure 9)</w:t>
            </w:r>
          </w:p>
        </w:tc>
      </w:tr>
      <w:tr>
        <w:tc>
          <w:tcPr>
            <w:tcW w:type="dxa" w:w="3969"/>
          </w:tcPr>
          <w:p>
            <w:pPr>
              <w:spacing w:after="20"/>
            </w:pPr>
            <w:r>
              <w:rPr>
                <w:b w:val="0"/>
                <w:sz w:val="19"/>
              </w:rPr>
              <w:t xml:space="preserve">POST </w:t>
            </w:r>
            <w:r>
              <w:rPr>
                <w:rFonts w:ascii="Consolas" w:hAnsi="Consolas"/>
                <w:sz w:val="19"/>
              </w:rPr>
              <w:t>?action=delete</w:t>
            </w:r>
            <w:r>
              <w:rPr>
                <w:b w:val="0"/>
                <w:sz w:val="19"/>
              </w:rPr>
              <w:t xml:space="preserve"> – event with a registration</w:t>
            </w:r>
          </w:p>
        </w:tc>
        <w:tc>
          <w:tcPr>
            <w:tcW w:type="dxa" w:w="907"/>
          </w:tcPr>
          <w:p>
            <w:pPr>
              <w:spacing w:after="20"/>
            </w:pPr>
            <w:r>
              <w:rPr>
                <w:b w:val="0"/>
                <w:sz w:val="19"/>
              </w:rPr>
              <w:t>409</w:t>
            </w:r>
          </w:p>
        </w:tc>
        <w:tc>
          <w:tcPr>
            <w:tcW w:type="dxa" w:w="4195"/>
          </w:tcPr>
          <w:p>
            <w:pPr>
              <w:spacing w:after="20"/>
            </w:pPr>
            <w:r>
              <w:rPr>
                <w:b w:val="0"/>
                <w:sz w:val="19"/>
              </w:rPr>
              <w:t>"This event has 1 registration(s) and cannot be deleted, …" (Figure 10)</w:t>
            </w:r>
          </w:p>
        </w:tc>
      </w:tr>
      <w:tr>
        <w:tc>
          <w:tcPr>
            <w:tcW w:type="dxa" w:w="3969"/>
          </w:tcPr>
          <w:p>
            <w:pPr>
              <w:spacing w:after="20"/>
            </w:pPr>
            <w:r>
              <w:rPr>
                <w:b w:val="0"/>
                <w:sz w:val="19"/>
              </w:rPr>
              <w:t xml:space="preserve">GET </w:t>
            </w:r>
            <w:r>
              <w:rPr>
                <w:rFonts w:ascii="Consolas" w:hAnsi="Consolas"/>
                <w:sz w:val="19"/>
              </w:rPr>
              <w:t>?action=list</w:t>
            </w:r>
            <w:r>
              <w:rPr>
                <w:b w:val="0"/>
                <w:sz w:val="19"/>
              </w:rPr>
              <w:t xml:space="preserve"> without a session</w:t>
            </w:r>
          </w:p>
        </w:tc>
        <w:tc>
          <w:tcPr>
            <w:tcW w:type="dxa" w:w="907"/>
          </w:tcPr>
          <w:p>
            <w:pPr>
              <w:spacing w:after="20"/>
            </w:pPr>
            <w:r>
              <w:rPr>
                <w:b w:val="0"/>
                <w:sz w:val="19"/>
              </w:rPr>
              <w:t>401</w:t>
            </w:r>
          </w:p>
        </w:tc>
        <w:tc>
          <w:tcPr>
            <w:tcW w:type="dxa" w:w="4195"/>
          </w:tcPr>
          <w:p>
            <w:pPr>
              <w:spacing w:after="20"/>
            </w:pPr>
            <w:r>
              <w:rPr>
                <w:rFonts w:ascii="Consolas" w:hAnsi="Consolas"/>
                <w:sz w:val="19"/>
              </w:rPr>
              <w:t>{"ok":false,"error":"Please sign in to use StudentHub."}</w:t>
            </w:r>
            <w:r>
              <w:rPr>
                <w:b w:val="0"/>
                <w:sz w:val="19"/>
              </w:rPr>
              <w:t xml:space="preserve"> (Figure 12)</w:t>
            </w:r>
          </w:p>
        </w:tc>
      </w:tr>
    </w:tbl>
    <w:p>
      <w:pPr>
        <w:spacing w:after="40"/>
      </w:pPr>
    </w:p>
    <w:p>
      <w:r>
        <w:rPr>
          <w:b w:val="0"/>
        </w:rPr>
        <w:t xml:space="preserve">Two responses were opened directly in Edge and are reproduced verbatim from the screenshots. The list response (Figure 11, </w:t>
      </w:r>
      <w:r>
        <w:rPr>
          <w:rFonts w:ascii="Consolas" w:hAnsi="Consolas"/>
          <w:sz w:val="19"/>
        </w:rPr>
        <w:t>GET api/events.php?action=list&amp;when=upcoming&amp;category=Workshop</w:t>
      </w:r>
      <w:r>
        <w:rPr>
          <w:b w:val="0"/>
        </w:rPr>
        <w:t xml:space="preserve"> as administrator) begins with</w:t>
      </w:r>
    </w:p>
    <w:p>
      <w:r>
        <w:rPr>
          <w:rFonts w:ascii="Consolas" w:hAnsi="Consolas"/>
          <w:sz w:val="19"/>
        </w:rPr>
        <w:t>{"ok":true,"count":3,"events":[{"id":4,"title":"Robotics \u0026 Automation Exhibition","category":"Workshop","event_date":"2026-11-10","event_time":null,"when":"10 Nov 2026","location":"CSPIT Foyer","description":"","capacity":null,"seats_taken":0,"seats_left":null,"status":"open","is_past":false,"poster_url":null,"registrations_total":0,"my_registration":null}, …</w:t>
      </w:r>
    </w:p>
    <w:p>
      <w:r>
        <w:rPr>
          <w:b w:val="0"/>
        </w:rPr>
        <w:t xml:space="preserve">and ends with </w:t>
      </w:r>
      <w:r>
        <w:rPr>
          <w:rFonts w:ascii="Consolas" w:hAnsi="Consolas"/>
          <w:sz w:val="19"/>
        </w:rPr>
        <w:t>"filters":{"q":"","category":"Workshop","status":"","when":"upcoming"},"can_manage":true,"can_register":false}</w:t>
      </w:r>
      <w:r>
        <w:rPr>
          <w:b w:val="0"/>
        </w:rPr>
        <w:t xml:space="preserve">. The </w:t>
      </w:r>
      <w:r>
        <w:rPr>
          <w:rFonts w:ascii="Consolas" w:hAnsi="Consolas"/>
          <w:sz w:val="19"/>
        </w:rPr>
        <w:t>&amp;</w:t>
      </w:r>
      <w:r>
        <w:rPr>
          <w:b w:val="0"/>
        </w:rPr>
        <w:t xml:space="preserve"> of the title is sent as </w:t>
      </w:r>
      <w:r>
        <w:rPr>
          <w:rFonts w:ascii="Consolas" w:hAnsi="Consolas"/>
          <w:sz w:val="19"/>
        </w:rPr>
        <w:t>\u0026</w:t>
      </w:r>
      <w:r>
        <w:rPr>
          <w:b w:val="0"/>
        </w:rPr>
        <w:t xml:space="preserve"> because of </w:t>
      </w:r>
      <w:r>
        <w:rPr>
          <w:rFonts w:ascii="Consolas" w:hAnsi="Consolas"/>
          <w:sz w:val="19"/>
        </w:rPr>
        <w:t>JSON_HEX_AMP</w:t>
      </w:r>
      <w:r>
        <w:rPr>
          <w:b w:val="0"/>
        </w:rPr>
        <w:t xml:space="preserve">. A visitor without a session receives </w:t>
      </w:r>
      <w:r>
        <w:rPr>
          <w:rFonts w:ascii="Consolas" w:hAnsi="Consolas"/>
          <w:sz w:val="19"/>
        </w:rPr>
        <w:t>{"ok":false,"error":"Please sign in to use StudentHub."}</w:t>
      </w:r>
      <w:r>
        <w:rPr>
          <w:b w:val="0"/>
        </w:rPr>
        <w:t xml:space="preserve"> with HTTP 401 (Figure 12). All status codes of the API, from the source code:</w:t>
      </w:r>
    </w:p>
    <w:tbl>
      <w:tblPr>
        <w:tblStyle w:val="TableGrid"/>
        <w:tblW w:type="auto" w:w="0"/>
        <w:jc w:val="center"/>
        <w:tblLook w:firstColumn="1" w:firstRow="1" w:lastColumn="0" w:lastRow="0" w:noHBand="0" w:noVBand="1" w:val="04A0"/>
      </w:tblPr>
      <w:tblGrid>
        <w:gridCol w:w="4819"/>
        <w:gridCol w:w="4819"/>
      </w:tblGrid>
      <w:tr>
        <w:tc>
          <w:tcPr>
            <w:tcW w:type="dxa" w:w="1361"/>
            <w:shd w:val="clear" w:color="auto" w:fill="DCE4F2"/>
          </w:tcPr>
          <w:p>
            <w:pPr>
              <w:spacing w:after="20"/>
            </w:pPr>
            <w:r>
              <w:rPr>
                <w:b/>
                <w:sz w:val="19"/>
              </w:rPr>
              <w:t>Status</w:t>
            </w:r>
          </w:p>
        </w:tc>
        <w:tc>
          <w:tcPr>
            <w:tcW w:type="dxa" w:w="7710"/>
            <w:shd w:val="clear" w:color="auto" w:fill="DCE4F2"/>
          </w:tcPr>
          <w:p>
            <w:pPr>
              <w:spacing w:after="20"/>
            </w:pPr>
            <w:r>
              <w:rPr>
                <w:b/>
                <w:sz w:val="19"/>
              </w:rPr>
              <w:t>When</w:t>
            </w:r>
          </w:p>
        </w:tc>
      </w:tr>
      <w:tr>
        <w:tc>
          <w:tcPr>
            <w:tcW w:type="dxa" w:w="1361"/>
          </w:tcPr>
          <w:p>
            <w:pPr>
              <w:spacing w:after="20"/>
            </w:pPr>
            <w:r>
              <w:rPr>
                <w:b w:val="0"/>
                <w:sz w:val="19"/>
              </w:rPr>
              <w:t>200 / 201</w:t>
            </w:r>
          </w:p>
        </w:tc>
        <w:tc>
          <w:tcPr>
            <w:tcW w:type="dxa" w:w="7710"/>
          </w:tcPr>
          <w:p>
            <w:pPr>
              <w:spacing w:after="20"/>
            </w:pPr>
            <w:r>
              <w:rPr>
                <w:b w:val="0"/>
                <w:sz w:val="19"/>
              </w:rPr>
              <w:t>list, get, update, delete, cancel / create, register succeeded (</w:t>
            </w:r>
            <w:r>
              <w:rPr>
                <w:rFonts w:ascii="Consolas" w:hAnsi="Consolas"/>
                <w:sz w:val="19"/>
              </w:rPr>
              <w:t>{"ok": true, …}</w:t>
            </w:r>
            <w:r>
              <w:rPr>
                <w:b w:val="0"/>
                <w:sz w:val="19"/>
              </w:rPr>
              <w:t>)</w:t>
            </w:r>
          </w:p>
        </w:tc>
      </w:tr>
      <w:tr>
        <w:tc>
          <w:tcPr>
            <w:tcW w:type="dxa" w:w="1361"/>
          </w:tcPr>
          <w:p>
            <w:pPr>
              <w:spacing w:after="20"/>
            </w:pPr>
            <w:r>
              <w:rPr>
                <w:b w:val="0"/>
                <w:sz w:val="19"/>
              </w:rPr>
              <w:t>400</w:t>
            </w:r>
          </w:p>
        </w:tc>
        <w:tc>
          <w:tcPr>
            <w:tcW w:type="dxa" w:w="7710"/>
          </w:tcPr>
          <w:p>
            <w:pPr>
              <w:spacing w:after="20"/>
            </w:pPr>
            <w:r>
              <w:rPr>
                <w:b w:val="0"/>
                <w:sz w:val="19"/>
              </w:rPr>
              <w:t>Unknown action, malformed JSON, a JSON array, a body over 20,000 bytes</w:t>
            </w:r>
          </w:p>
        </w:tc>
      </w:tr>
      <w:tr>
        <w:tc>
          <w:tcPr>
            <w:tcW w:type="dxa" w:w="1361"/>
          </w:tcPr>
          <w:p>
            <w:pPr>
              <w:spacing w:after="20"/>
            </w:pPr>
            <w:r>
              <w:rPr>
                <w:b w:val="0"/>
                <w:sz w:val="19"/>
              </w:rPr>
              <w:t>401</w:t>
            </w:r>
          </w:p>
        </w:tc>
        <w:tc>
          <w:tcPr>
            <w:tcW w:type="dxa" w:w="7710"/>
          </w:tcPr>
          <w:p>
            <w:pPr>
              <w:spacing w:after="20"/>
            </w:pPr>
            <w:r>
              <w:rPr>
                <w:b w:val="0"/>
                <w:sz w:val="19"/>
              </w:rPr>
              <w:t>No valid session (not signed in, timed out, deactivated student)</w:t>
            </w:r>
          </w:p>
        </w:tc>
      </w:tr>
      <w:tr>
        <w:tc>
          <w:tcPr>
            <w:tcW w:type="dxa" w:w="1361"/>
          </w:tcPr>
          <w:p>
            <w:pPr>
              <w:spacing w:after="20"/>
            </w:pPr>
            <w:r>
              <w:rPr>
                <w:b w:val="0"/>
                <w:sz w:val="19"/>
              </w:rPr>
              <w:t>403</w:t>
            </w:r>
          </w:p>
        </w:tc>
        <w:tc>
          <w:tcPr>
            <w:tcW w:type="dxa" w:w="7710"/>
          </w:tcPr>
          <w:p>
            <w:pPr>
              <w:spacing w:after="20"/>
            </w:pPr>
            <w:r>
              <w:rPr>
                <w:b w:val="0"/>
                <w:sz w:val="19"/>
              </w:rPr>
              <w:t xml:space="preserve">Missing or wrong </w:t>
            </w:r>
            <w:r>
              <w:rPr>
                <w:rFonts w:ascii="Consolas" w:hAnsi="Consolas"/>
                <w:sz w:val="19"/>
              </w:rPr>
              <w:t>X-CSRF-Token</w:t>
            </w:r>
            <w:r>
              <w:rPr>
                <w:b w:val="0"/>
                <w:sz w:val="19"/>
              </w:rPr>
              <w:t>; the role lacks the permission; unlinked account or administrator registering; inactive student</w:t>
            </w:r>
          </w:p>
        </w:tc>
      </w:tr>
      <w:tr>
        <w:tc>
          <w:tcPr>
            <w:tcW w:type="dxa" w:w="1361"/>
          </w:tcPr>
          <w:p>
            <w:pPr>
              <w:spacing w:after="20"/>
            </w:pPr>
            <w:r>
              <w:rPr>
                <w:b w:val="0"/>
                <w:sz w:val="19"/>
              </w:rPr>
              <w:t>404</w:t>
            </w:r>
          </w:p>
        </w:tc>
        <w:tc>
          <w:tcPr>
            <w:tcW w:type="dxa" w:w="7710"/>
          </w:tcPr>
          <w:p>
            <w:pPr>
              <w:spacing w:after="20"/>
            </w:pPr>
            <w:r>
              <w:rPr>
                <w:b w:val="0"/>
                <w:sz w:val="19"/>
              </w:rPr>
              <w:t>Unknown or malformed event ID</w:t>
            </w:r>
          </w:p>
        </w:tc>
      </w:tr>
      <w:tr>
        <w:tc>
          <w:tcPr>
            <w:tcW w:type="dxa" w:w="1361"/>
          </w:tcPr>
          <w:p>
            <w:pPr>
              <w:spacing w:after="20"/>
            </w:pPr>
            <w:r>
              <w:rPr>
                <w:b w:val="0"/>
                <w:sz w:val="19"/>
              </w:rPr>
              <w:t>405</w:t>
            </w:r>
          </w:p>
        </w:tc>
        <w:tc>
          <w:tcPr>
            <w:tcW w:type="dxa" w:w="7710"/>
          </w:tcPr>
          <w:p>
            <w:pPr>
              <w:spacing w:after="20"/>
            </w:pPr>
            <w:r>
              <w:rPr>
                <w:b w:val="0"/>
                <w:sz w:val="19"/>
              </w:rPr>
              <w:t xml:space="preserve">Wrong method, with an </w:t>
            </w:r>
            <w:r>
              <w:rPr>
                <w:rFonts w:ascii="Consolas" w:hAnsi="Consolas"/>
                <w:sz w:val="19"/>
              </w:rPr>
              <w:t>Allow</w:t>
            </w:r>
            <w:r>
              <w:rPr>
                <w:b w:val="0"/>
                <w:sz w:val="19"/>
              </w:rPr>
              <w:t xml:space="preserve"> header</w:t>
            </w:r>
          </w:p>
        </w:tc>
      </w:tr>
      <w:tr>
        <w:tc>
          <w:tcPr>
            <w:tcW w:type="dxa" w:w="1361"/>
          </w:tcPr>
          <w:p>
            <w:pPr>
              <w:spacing w:after="20"/>
            </w:pPr>
            <w:r>
              <w:rPr>
                <w:b w:val="0"/>
                <w:sz w:val="19"/>
              </w:rPr>
              <w:t>409</w:t>
            </w:r>
          </w:p>
        </w:tc>
        <w:tc>
          <w:tcPr>
            <w:tcW w:type="dxa" w:w="7710"/>
          </w:tcPr>
          <w:p>
            <w:pPr>
              <w:spacing w:after="20"/>
            </w:pPr>
            <w:r>
              <w:rPr>
                <w:b w:val="0"/>
                <w:sz w:val="19"/>
              </w:rPr>
              <w:t>Duplicate, full, closed or past event, nothing to cancel, delete of an event with registrations</w:t>
            </w:r>
          </w:p>
        </w:tc>
      </w:tr>
      <w:tr>
        <w:tc>
          <w:tcPr>
            <w:tcW w:type="dxa" w:w="1361"/>
          </w:tcPr>
          <w:p>
            <w:pPr>
              <w:spacing w:after="20"/>
            </w:pPr>
            <w:r>
              <w:rPr>
                <w:b w:val="0"/>
                <w:sz w:val="19"/>
              </w:rPr>
              <w:t>415</w:t>
            </w:r>
          </w:p>
        </w:tc>
        <w:tc>
          <w:tcPr>
            <w:tcW w:type="dxa" w:w="7710"/>
          </w:tcPr>
          <w:p>
            <w:pPr>
              <w:spacing w:after="20"/>
            </w:pPr>
            <w:r>
              <w:rPr>
                <w:b w:val="0"/>
                <w:sz w:val="19"/>
              </w:rPr>
              <w:t xml:space="preserve">POST without </w:t>
            </w:r>
            <w:r>
              <w:rPr>
                <w:rFonts w:ascii="Consolas" w:hAnsi="Consolas"/>
                <w:sz w:val="19"/>
              </w:rPr>
              <w:t>Content-Type: application/json</w:t>
            </w:r>
          </w:p>
        </w:tc>
      </w:tr>
      <w:tr>
        <w:tc>
          <w:tcPr>
            <w:tcW w:type="dxa" w:w="1361"/>
          </w:tcPr>
          <w:p>
            <w:pPr>
              <w:spacing w:after="20"/>
            </w:pPr>
            <w:r>
              <w:rPr>
                <w:b w:val="0"/>
                <w:sz w:val="19"/>
              </w:rPr>
              <w:t>422</w:t>
            </w:r>
          </w:p>
        </w:tc>
        <w:tc>
          <w:tcPr>
            <w:tcW w:type="dxa" w:w="7710"/>
          </w:tcPr>
          <w:p>
            <w:pPr>
              <w:spacing w:after="20"/>
            </w:pPr>
            <w:r>
              <w:rPr>
                <w:b w:val="0"/>
                <w:sz w:val="19"/>
              </w:rPr>
              <w:t xml:space="preserve">Validation failed – </w:t>
            </w:r>
            <w:r>
              <w:rPr>
                <w:rFonts w:ascii="Consolas" w:hAnsi="Consolas"/>
                <w:sz w:val="19"/>
              </w:rPr>
              <w:t>{"ok": false, "error": …, "errors": {field: message}}</w:t>
            </w:r>
          </w:p>
        </w:tc>
      </w:tr>
      <w:tr>
        <w:tc>
          <w:tcPr>
            <w:tcW w:type="dxa" w:w="1361"/>
          </w:tcPr>
          <w:p>
            <w:pPr>
              <w:spacing w:after="20"/>
            </w:pPr>
            <w:r>
              <w:rPr>
                <w:b w:val="0"/>
                <w:sz w:val="19"/>
              </w:rPr>
              <w:t>500 / 503</w:t>
            </w:r>
          </w:p>
        </w:tc>
        <w:tc>
          <w:tcPr>
            <w:tcW w:type="dxa" w:w="7710"/>
          </w:tcPr>
          <w:p>
            <w:pPr>
              <w:spacing w:after="20"/>
            </w:pPr>
            <w:r>
              <w:rPr>
                <w:b w:val="0"/>
                <w:sz w:val="19"/>
              </w:rPr>
              <w:t>Unexpected server error / database unavailable – general message only, details in the server log</w:t>
            </w:r>
          </w:p>
        </w:tc>
      </w:tr>
    </w:tbl>
    <w:p>
      <w:pPr>
        <w:spacing w:after="40"/>
      </w:pPr>
    </w:p>
    <w:p>
      <w:pPr>
        <w:pStyle w:val="Heading1"/>
      </w:pPr>
      <w:r>
        <w:t>8. Validation and Security</w:t>
      </w:r>
    </w:p>
    <w:p>
      <w:pPr>
        <w:pStyle w:val="ListBullet"/>
      </w:pPr>
      <w:r>
        <w:rPr>
          <w:b/>
        </w:rPr>
        <w:t>Server-side validation</w:t>
      </w:r>
      <w:r>
        <w:rPr>
          <w:b w:val="0"/>
        </w:rPr>
        <w:t xml:space="preserve"> of every field with the portal's </w:t>
      </w:r>
      <w:r>
        <w:rPr>
          <w:rFonts w:ascii="Consolas" w:hAnsi="Consolas"/>
          <w:sz w:val="19"/>
        </w:rPr>
        <w:t>validate_event()</w:t>
      </w:r>
      <w:r>
        <w:rPr>
          <w:b w:val="0"/>
        </w:rPr>
        <w:t xml:space="preserve"> before any INSERT or UPDATE (422 with one message per field); the dialog's HTML attributes are only a convenience.</w:t>
      </w:r>
    </w:p>
    <w:p>
      <w:pPr>
        <w:pStyle w:val="ListBullet"/>
      </w:pPr>
      <w:r>
        <w:rPr>
          <w:b/>
        </w:rPr>
        <w:t>SQL injection:</w:t>
      </w:r>
      <w:r>
        <w:rPr>
          <w:b w:val="0"/>
        </w:rPr>
        <w:t xml:space="preserve"> MySQLi prepared statements in the shared include files; the API has no own connection and no </w:t>
      </w:r>
      <w:r>
        <w:rPr>
          <w:rFonts w:ascii="Consolas" w:hAnsi="Consolas"/>
          <w:sz w:val="19"/>
        </w:rPr>
        <w:t>-&gt;query()</w:t>
      </w:r>
      <w:r>
        <w:rPr>
          <w:b w:val="0"/>
        </w:rPr>
        <w:t xml:space="preserve"> call (static test); filter values only from fixed lists; </w:t>
      </w:r>
      <w:r>
        <w:rPr>
          <w:rFonts w:ascii="Consolas" w:hAnsi="Consolas"/>
          <w:sz w:val="19"/>
        </w:rPr>
        <w:t>%</w:t>
      </w:r>
      <w:r>
        <w:rPr>
          <w:b w:val="0"/>
        </w:rPr>
        <w:t xml:space="preserve"> and </w:t>
      </w:r>
      <w:r>
        <w:rPr>
          <w:rFonts w:ascii="Consolas" w:hAnsi="Consolas"/>
          <w:sz w:val="19"/>
        </w:rPr>
        <w:t>_</w:t>
      </w:r>
      <w:r>
        <w:rPr>
          <w:b w:val="0"/>
        </w:rPr>
        <w:t xml:space="preserve"> searched literally.</w:t>
      </w:r>
    </w:p>
    <w:p>
      <w:pPr>
        <w:pStyle w:val="ListBullet"/>
      </w:pPr>
      <w:r>
        <w:rPr>
          <w:b/>
        </w:rPr>
        <w:t>Safe output:</w:t>
      </w:r>
      <w:r>
        <w:rPr>
          <w:b w:val="0"/>
        </w:rPr>
        <w:t xml:space="preserve"> JSON encoded with the </w:t>
      </w:r>
      <w:r>
        <w:rPr>
          <w:rFonts w:ascii="Consolas" w:hAnsi="Consolas"/>
          <w:sz w:val="19"/>
        </w:rPr>
        <w:t>JSON_HEX_*</w:t>
      </w:r>
      <w:r>
        <w:rPr>
          <w:b w:val="0"/>
        </w:rPr>
        <w:t xml:space="preserve"> flags; the page inserts data only with </w:t>
      </w:r>
      <w:r>
        <w:rPr>
          <w:rFonts w:ascii="Consolas" w:hAnsi="Consolas"/>
          <w:sz w:val="19"/>
        </w:rPr>
        <w:t>textContent</w:t>
      </w:r>
      <w:r>
        <w:rPr>
          <w:b w:val="0"/>
        </w:rPr>
        <w:t xml:space="preserve">; posters only as </w:t>
      </w:r>
      <w:r>
        <w:rPr>
          <w:rFonts w:ascii="Consolas" w:hAnsi="Consolas"/>
          <w:sz w:val="19"/>
        </w:rPr>
        <w:t>poster.php</w:t>
      </w:r>
      <w:r>
        <w:rPr>
          <w:b w:val="0"/>
        </w:rPr>
        <w:t xml:space="preserve"> URLs.</w:t>
      </w:r>
    </w:p>
    <w:p>
      <w:pPr>
        <w:pStyle w:val="ListBullet"/>
      </w:pPr>
      <w:r>
        <w:rPr>
          <w:b/>
        </w:rPr>
        <w:t>CSRF:</w:t>
      </w:r>
      <w:r>
        <w:rPr>
          <w:b w:val="0"/>
        </w:rPr>
        <w:t xml:space="preserve"> POST requires </w:t>
      </w:r>
      <w:r>
        <w:rPr>
          <w:rFonts w:ascii="Consolas" w:hAnsi="Consolas"/>
          <w:sz w:val="19"/>
        </w:rPr>
        <w:t>application/json</w:t>
      </w:r>
      <w:r>
        <w:rPr>
          <w:b w:val="0"/>
        </w:rPr>
        <w:t xml:space="preserve"> and the session's token in </w:t>
      </w:r>
      <w:r>
        <w:rPr>
          <w:rFonts w:ascii="Consolas" w:hAnsi="Consolas"/>
          <w:sz w:val="19"/>
        </w:rPr>
        <w:t>X-CSRF-Token</w:t>
      </w:r>
      <w:r>
        <w:rPr>
          <w:b w:val="0"/>
        </w:rPr>
        <w:t xml:space="preserve"> (compared with </w:t>
      </w:r>
      <w:r>
        <w:rPr>
          <w:rFonts w:ascii="Consolas" w:hAnsi="Consolas"/>
          <w:sz w:val="19"/>
        </w:rPr>
        <w:t>hash_equals()</w:t>
      </w:r>
      <w:r>
        <w:rPr>
          <w:b w:val="0"/>
        </w:rPr>
        <w:t>); failures are audit-logged.</w:t>
      </w:r>
    </w:p>
    <w:p>
      <w:pPr>
        <w:pStyle w:val="ListBullet"/>
      </w:pPr>
      <w:r>
        <w:rPr>
          <w:b/>
        </w:rPr>
        <w:t>Correct methods:</w:t>
      </w:r>
      <w:r>
        <w:rPr>
          <w:b w:val="0"/>
        </w:rPr>
        <w:t xml:space="preserve"> reading only with GET, changing only with POST; 405 with an </w:t>
      </w:r>
      <w:r>
        <w:rPr>
          <w:rFonts w:ascii="Consolas" w:hAnsi="Consolas"/>
          <w:sz w:val="19"/>
        </w:rPr>
        <w:t>Allow</w:t>
      </w:r>
      <w:r>
        <w:rPr>
          <w:b w:val="0"/>
        </w:rPr>
        <w:t xml:space="preserve"> header otherwise.</w:t>
      </w:r>
    </w:p>
    <w:p>
      <w:pPr>
        <w:pStyle w:val="ListBullet"/>
      </w:pPr>
      <w:r>
        <w:rPr>
          <w:b/>
        </w:rPr>
        <w:t>Authentication and roles:</w:t>
      </w:r>
      <w:r>
        <w:rPr>
          <w:b w:val="0"/>
        </w:rPr>
        <w:t xml:space="preserve"> JSON 401 without a session; </w:t>
      </w:r>
      <w:r>
        <w:rPr>
          <w:rFonts w:ascii="Consolas" w:hAnsi="Consolas"/>
          <w:sz w:val="19"/>
        </w:rPr>
        <w:t>events.manage</w:t>
      </w:r>
      <w:r>
        <w:rPr>
          <w:b w:val="0"/>
        </w:rPr>
        <w:t xml:space="preserve"> for create / update / delete; only a linked student account can register; ACCESS_DENIED logged for refused roles. The page's buttons follow </w:t>
      </w:r>
      <w:r>
        <w:rPr>
          <w:rFonts w:ascii="Consolas" w:hAnsi="Consolas"/>
          <w:sz w:val="19"/>
        </w:rPr>
        <w:t>can_manage</w:t>
      </w:r>
      <w:r>
        <w:rPr>
          <w:b w:val="0"/>
        </w:rPr>
        <w:t xml:space="preserve"> / </w:t>
      </w:r>
      <w:r>
        <w:rPr>
          <w:rFonts w:ascii="Consolas" w:hAnsi="Consolas"/>
          <w:sz w:val="19"/>
        </w:rPr>
        <w:t>can_register</w:t>
      </w:r>
      <w:r>
        <w:rPr>
          <w:b w:val="0"/>
        </w:rPr>
        <w:t>, but the server checks every request.</w:t>
      </w:r>
    </w:p>
    <w:p>
      <w:pPr>
        <w:pStyle w:val="ListBullet"/>
      </w:pPr>
      <w:r>
        <w:rPr>
          <w:b/>
        </w:rPr>
        <w:t>Integrity:</w:t>
      </w:r>
      <w:r>
        <w:rPr>
          <w:b w:val="0"/>
        </w:rPr>
        <w:t xml:space="preserve"> the registration transaction of Practical 12 (row lock, capacity, duplicates) – 6 simultaneous API registrations for 3 seats gave exactly three 201 and three 409.</w:t>
      </w:r>
    </w:p>
    <w:p>
      <w:pPr>
        <w:pStyle w:val="ListBullet"/>
      </w:pPr>
      <w:r>
        <w:rPr>
          <w:b/>
        </w:rPr>
        <w:t>Central error handling:</w:t>
      </w:r>
      <w:r>
        <w:rPr>
          <w:b w:val="0"/>
        </w:rPr>
        <w:t xml:space="preserve"> one exception handler; database and PHP errors are logged, the client receives a general message; an unreachable database gives HTTP 503 in JSON.</w:t>
      </w:r>
    </w:p>
    <w:p>
      <w:pPr>
        <w:pStyle w:val="Heading1"/>
      </w:pPr>
      <w:r>
        <w:t>9. Output Screenshots</w:t>
      </w:r>
    </w:p>
    <w:p>
      <w:r>
        <w:rPr>
          <w:b w:val="0"/>
        </w:rPr>
        <w:t xml:space="preserve">All screenshots are genuine full-page captures from Microsoft Edge (headless, driven by Playwright, window 1280 px wide) taken by </w:t>
      </w:r>
      <w:r>
        <w:rPr>
          <w:rFonts w:ascii="Consolas" w:hAnsi="Consolas"/>
          <w:sz w:val="19"/>
        </w:rPr>
        <w:t>tests/browser_api.py</w:t>
      </w:r>
      <w:r>
        <w:rPr>
          <w:b w:val="0"/>
        </w:rPr>
        <w:t xml:space="preserve"> while the portal ran on PHP's built-in server with a disposable database built from </w:t>
      </w:r>
      <w:r>
        <w:rPr>
          <w:rFonts w:ascii="Consolas" w:hAnsi="Consolas"/>
          <w:sz w:val="19"/>
        </w:rPr>
        <w:t>database/studenthub_demo.sql</w:t>
      </w:r>
      <w:r>
        <w:rPr>
          <w:b w:val="0"/>
        </w:rPr>
        <w:t xml:space="preserve"> plus four fictional events and two fictional students added by the test. The test counted page navigations: create, update and delete happened without a page reload. Captures 05 (the filled dialog before saving) and 09 (the card after the update, also visible in Figures 8–10) are not reproduced. In the full-page captures of the modal dialog (Figures 5 and 7) the darkened backdrop covers only the 900-pixel-high browser window, not the whole capture.</w:t>
      </w:r>
    </w:p>
    <w:p>
      <w:pPr>
        <w:keepNext/>
        <w:jc w:val="center"/>
      </w:pPr>
      <w:r>
        <w:drawing>
          <wp:inline xmlns:a="http://schemas.openxmlformats.org/drawingml/2006/main" xmlns:pic="http://schemas.openxmlformats.org/drawingml/2006/picture">
            <wp:extent cx="4680000" cy="3290625"/>
            <wp:docPr id="1" name="Picture 1"/>
            <wp:cNvGraphicFramePr>
              <a:graphicFrameLocks noChangeAspect="1"/>
            </wp:cNvGraphicFramePr>
            <a:graphic>
              <a:graphicData uri="http://schemas.openxmlformats.org/drawingml/2006/picture">
                <pic:pic>
                  <pic:nvPicPr>
                    <pic:cNvPr id="0" name="01-loading-state.png"/>
                    <pic:cNvPicPr/>
                  </pic:nvPicPr>
                  <pic:blipFill>
                    <a:blip r:embed="rId9"/>
                    <a:stretch>
                      <a:fillRect/>
                    </a:stretch>
                  </pic:blipFill>
                  <pic:spPr>
                    <a:xfrm>
                      <a:off x="0" y="0"/>
                      <a:ext cx="4680000" cy="3290625"/>
                    </a:xfrm>
                    <a:prstGeom prst="rect"/>
                  </pic:spPr>
                </pic:pic>
              </a:graphicData>
            </a:graphic>
          </wp:inline>
        </w:drawing>
      </w:r>
    </w:p>
    <w:p>
      <w:pPr>
        <w:pStyle w:val="Caption"/>
        <w:jc w:val="center"/>
      </w:pPr>
      <w:r>
        <w:t>Figure 1: Loading state of the Event Finder (administrator portal_admin): "Loading events…" with a spinner below the filters while the first list request runs. For this screenshot the test held the API answer back for 1.5 s in its own network layer (a Playwright route); the answer itself was the real one  (01-loading-state.png)</w:t>
      </w:r>
    </w:p>
    <w:p>
      <w:pPr>
        <w:keepNext/>
        <w:jc w:val="center"/>
      </w:pPr>
      <w:r>
        <w:drawing>
          <wp:inline xmlns:a="http://schemas.openxmlformats.org/drawingml/2006/main" xmlns:pic="http://schemas.openxmlformats.org/drawingml/2006/picture">
            <wp:extent cx="4680000" cy="5027344"/>
            <wp:docPr id="2" name="Picture 2"/>
            <wp:cNvGraphicFramePr>
              <a:graphicFrameLocks noChangeAspect="1"/>
            </wp:cNvGraphicFramePr>
            <a:graphic>
              <a:graphicData uri="http://schemas.openxmlformats.org/drawingml/2006/picture">
                <pic:pic>
                  <pic:nvPicPr>
                    <pic:cNvPr id="0" name="02-event-list.png"/>
                    <pic:cNvPicPr/>
                  </pic:nvPicPr>
                  <pic:blipFill>
                    <a:blip r:embed="rId10"/>
                    <a:stretch>
                      <a:fillRect/>
                    </a:stretch>
                  </pic:blipFill>
                  <pic:spPr>
                    <a:xfrm>
                      <a:off x="0" y="0"/>
                      <a:ext cx="4680000" cy="5027344"/>
                    </a:xfrm>
                    <a:prstGeom prst="rect"/>
                  </pic:spPr>
                </pic:pic>
              </a:graphicData>
            </a:graphic>
          </wp:inline>
        </w:drawing>
      </w:r>
    </w:p>
    <w:p>
      <w:pPr>
        <w:pStyle w:val="Caption"/>
        <w:jc w:val="center"/>
      </w:pPr>
      <w:r>
        <w:t>Figure 2: Upcoming events loaded from the JSON API, soonest first: "5 events found." – each card shows date, location, seats, category and Open / Closed badge and, for the administrator, Edit, Delete and the number of registrations  (02-event-list.png)</w:t>
      </w:r>
    </w:p>
    <w:p>
      <w:pPr>
        <w:keepNext/>
        <w:jc w:val="center"/>
      </w:pPr>
      <w:r>
        <w:drawing>
          <wp:inline xmlns:a="http://schemas.openxmlformats.org/drawingml/2006/main" xmlns:pic="http://schemas.openxmlformats.org/drawingml/2006/picture">
            <wp:extent cx="4680000" cy="3290625"/>
            <wp:docPr id="3" name="Picture 3"/>
            <wp:cNvGraphicFramePr>
              <a:graphicFrameLocks noChangeAspect="1"/>
            </wp:cNvGraphicFramePr>
            <a:graphic>
              <a:graphicData uri="http://schemas.openxmlformats.org/drawingml/2006/picture">
                <pic:pic>
                  <pic:nvPicPr>
                    <pic:cNvPr id="0" name="03-live-search.png"/>
                    <pic:cNvPicPr/>
                  </pic:nvPicPr>
                  <pic:blipFill>
                    <a:blip r:embed="rId11"/>
                    <a:stretch>
                      <a:fillRect/>
                    </a:stretch>
                  </pic:blipFill>
                  <pic:spPr>
                    <a:xfrm>
                      <a:off x="0" y="0"/>
                      <a:ext cx="4680000" cy="3290625"/>
                    </a:xfrm>
                    <a:prstGeom prst="rect"/>
                  </pic:spPr>
                </pic:pic>
              </a:graphicData>
            </a:graphic>
          </wp:inline>
        </w:drawing>
      </w:r>
    </w:p>
    <w:p>
      <w:pPr>
        <w:pStyle w:val="Caption"/>
        <w:jc w:val="center"/>
      </w:pPr>
      <w:r>
        <w:t>Figure 3: Debounced live search: typing "workshop" sent a single API request (counted by the test); "1 event found." – Git &amp; GitHub Workshop  (03-live-search.png)</w:t>
      </w:r>
    </w:p>
    <w:p>
      <w:pPr>
        <w:keepNext/>
        <w:jc w:val="center"/>
      </w:pPr>
      <w:r>
        <w:drawing>
          <wp:inline xmlns:a="http://schemas.openxmlformats.org/drawingml/2006/main" xmlns:pic="http://schemas.openxmlformats.org/drawingml/2006/picture">
            <wp:extent cx="4680000" cy="3290625"/>
            <wp:docPr id="4" name="Picture 4"/>
            <wp:cNvGraphicFramePr>
              <a:graphicFrameLocks noChangeAspect="1"/>
            </wp:cNvGraphicFramePr>
            <a:graphic>
              <a:graphicData uri="http://schemas.openxmlformats.org/drawingml/2006/picture">
                <pic:pic>
                  <pic:nvPicPr>
                    <pic:cNvPr id="0" name="04-filters.png"/>
                    <pic:cNvPicPr/>
                  </pic:nvPicPr>
                  <pic:blipFill>
                    <a:blip r:embed="rId12"/>
                    <a:stretch>
                      <a:fillRect/>
                    </a:stretch>
                  </pic:blipFill>
                  <pic:spPr>
                    <a:xfrm>
                      <a:off x="0" y="0"/>
                      <a:ext cx="4680000" cy="3290625"/>
                    </a:xfrm>
                    <a:prstGeom prst="rect"/>
                  </pic:spPr>
                </pic:pic>
              </a:graphicData>
            </a:graphic>
          </wp:inline>
        </w:drawing>
      </w:r>
    </w:p>
    <w:p>
      <w:pPr>
        <w:pStyle w:val="Caption"/>
        <w:jc w:val="center"/>
      </w:pPr>
      <w:r>
        <w:t>Figure 4: Registration filter "Closed" applied through the API: "1 event found." – Alumni Talk: Careers in Cloud  (04-filters.png)</w:t>
      </w:r>
    </w:p>
    <w:p>
      <w:pPr>
        <w:keepNext/>
        <w:jc w:val="center"/>
      </w:pPr>
      <w:r>
        <w:drawing>
          <wp:inline xmlns:a="http://schemas.openxmlformats.org/drawingml/2006/main" xmlns:pic="http://schemas.openxmlformats.org/drawingml/2006/picture">
            <wp:extent cx="4680000" cy="5027344"/>
            <wp:docPr id="5" name="Picture 5"/>
            <wp:cNvGraphicFramePr>
              <a:graphicFrameLocks noChangeAspect="1"/>
            </wp:cNvGraphicFramePr>
            <a:graphic>
              <a:graphicData uri="http://schemas.openxmlformats.org/drawingml/2006/picture">
                <pic:pic>
                  <pic:nvPicPr>
                    <pic:cNvPr id="0" name="06-validation-error.png"/>
                    <pic:cNvPicPr/>
                  </pic:nvPicPr>
                  <pic:blipFill>
                    <a:blip r:embed="rId13"/>
                    <a:stretch>
                      <a:fillRect/>
                    </a:stretch>
                  </pic:blipFill>
                  <pic:spPr>
                    <a:xfrm>
                      <a:off x="0" y="0"/>
                      <a:ext cx="4680000" cy="5027344"/>
                    </a:xfrm>
                    <a:prstGeom prst="rect"/>
                  </pic:spPr>
                </pic:pic>
              </a:graphicData>
            </a:graphic>
          </wp:inline>
        </w:drawing>
      </w:r>
    </w:p>
    <w:p>
      <w:pPr>
        <w:pStyle w:val="Caption"/>
        <w:jc w:val="center"/>
      </w:pPr>
      <w:r>
        <w:t>Figure 5: New-event dialog after Save with an empty location and capacity 0: the API answered HTTP 422 and the page shows "Please enter the location." and "The capacity must be a whole number from 1 to 65535, or empty for no limit." under the fields; nothing was stored  (06-validation-error.png)</w:t>
      </w:r>
    </w:p>
    <w:p>
      <w:pPr>
        <w:keepNext/>
        <w:jc w:val="center"/>
      </w:pPr>
      <w:r>
        <w:drawing>
          <wp:inline xmlns:a="http://schemas.openxmlformats.org/drawingml/2006/main" xmlns:pic="http://schemas.openxmlformats.org/drawingml/2006/picture">
            <wp:extent cx="4500000" cy="5684766"/>
            <wp:docPr id="6" name="Picture 6"/>
            <wp:cNvGraphicFramePr>
              <a:graphicFrameLocks noChangeAspect="1"/>
            </wp:cNvGraphicFramePr>
            <a:graphic>
              <a:graphicData uri="http://schemas.openxmlformats.org/drawingml/2006/picture">
                <pic:pic>
                  <pic:nvPicPr>
                    <pic:cNvPr id="0" name="07-event-created.png"/>
                    <pic:cNvPicPr/>
                  </pic:nvPicPr>
                  <pic:blipFill>
                    <a:blip r:embed="rId14"/>
                    <a:stretch>
                      <a:fillRect/>
                    </a:stretch>
                  </pic:blipFill>
                  <pic:spPr>
                    <a:xfrm>
                      <a:off x="0" y="0"/>
                      <a:ext cx="4500000" cy="5684766"/>
                    </a:xfrm>
                    <a:prstGeom prst="rect"/>
                  </pic:spPr>
                </pic:pic>
              </a:graphicData>
            </a:graphic>
          </wp:inline>
        </w:drawing>
      </w:r>
    </w:p>
    <w:p>
      <w:pPr>
        <w:pStyle w:val="Caption"/>
        <w:jc w:val="center"/>
      </w:pPr>
      <w:r>
        <w:t>Figure 6: Create via fetch (HTTP 201) without a page reload: "Event “Hackathon Kick-off” was published." – 6 events found; the new event (15 Dec 2026, 09:00, Innovation Lab, Block A, 0 of 80 seats taken) is in the list  (07-event-created.png)</w:t>
      </w:r>
    </w:p>
    <w:p>
      <w:pPr>
        <w:keepNext/>
        <w:jc w:val="center"/>
      </w:pPr>
      <w:r>
        <w:drawing>
          <wp:inline xmlns:a="http://schemas.openxmlformats.org/drawingml/2006/main" xmlns:pic="http://schemas.openxmlformats.org/drawingml/2006/picture">
            <wp:extent cx="4500000" cy="5684766"/>
            <wp:docPr id="7" name="Picture 7"/>
            <wp:cNvGraphicFramePr>
              <a:graphicFrameLocks noChangeAspect="1"/>
            </wp:cNvGraphicFramePr>
            <a:graphic>
              <a:graphicData uri="http://schemas.openxmlformats.org/drawingml/2006/picture">
                <pic:pic>
                  <pic:nvPicPr>
                    <pic:cNvPr id="0" name="08-edit-event.png"/>
                    <pic:cNvPicPr/>
                  </pic:nvPicPr>
                  <pic:blipFill>
                    <a:blip r:embed="rId15"/>
                    <a:stretch>
                      <a:fillRect/>
                    </a:stretch>
                  </pic:blipFill>
                  <pic:spPr>
                    <a:xfrm>
                      <a:off x="0" y="0"/>
                      <a:ext cx="4500000" cy="5684766"/>
                    </a:xfrm>
                    <a:prstGeom prst="rect"/>
                  </pic:spPr>
                </pic:pic>
              </a:graphicData>
            </a:graphic>
          </wp:inline>
        </w:drawing>
      </w:r>
    </w:p>
    <w:p>
      <w:pPr>
        <w:pStyle w:val="Caption"/>
        <w:jc w:val="center"/>
      </w:pPr>
      <w:r>
        <w:t>Figure 7: Edit dialog for "Inter-College Quiz" filled from the JSON data: location changed to "Seminar Hall 2, A7 Building" and capacity to 60 before saving  (08-edit-event.png)</w:t>
      </w:r>
    </w:p>
    <w:p>
      <w:pPr>
        <w:keepNext/>
        <w:jc w:val="center"/>
      </w:pPr>
      <w:r>
        <w:drawing>
          <wp:inline xmlns:a="http://schemas.openxmlformats.org/drawingml/2006/main" xmlns:pic="http://schemas.openxmlformats.org/drawingml/2006/picture">
            <wp:extent cx="4500000" cy="5656641"/>
            <wp:docPr id="8" name="Picture 8"/>
            <wp:cNvGraphicFramePr>
              <a:graphicFrameLocks noChangeAspect="1"/>
            </wp:cNvGraphicFramePr>
            <a:graphic>
              <a:graphicData uri="http://schemas.openxmlformats.org/drawingml/2006/picture">
                <pic:pic>
                  <pic:nvPicPr>
                    <pic:cNvPr id="0" name="10-student-registered.png"/>
                    <pic:cNvPicPr/>
                  </pic:nvPicPr>
                  <pic:blipFill>
                    <a:blip r:embed="rId16"/>
                    <a:stretch>
                      <a:fillRect/>
                    </a:stretch>
                  </pic:blipFill>
                  <pic:spPr>
                    <a:xfrm>
                      <a:off x="0" y="0"/>
                      <a:ext cx="4500000" cy="5656641"/>
                    </a:xfrm>
                    <a:prstGeom prst="rect"/>
                  </pic:spPr>
                </pic:pic>
              </a:graphicData>
            </a:graphic>
          </wp:inline>
        </w:drawing>
      </w:r>
    </w:p>
    <w:p>
      <w:pPr>
        <w:pStyle w:val="Caption"/>
        <w:jc w:val="center"/>
      </w:pPr>
      <w:r>
        <w:t>Figure 8: The student Aditi Rao (26CS051) registers via fetch (HTTP 201): "You are registered for “Git &amp; GitHub Workshop”." – the card shows "You are registered", Cancel registration and 1 of 1 seats taken; the updated Inter-College Quiz shows Seminar Hall 2, A7 Building and 0 of 60 seats taken  (10-student-registered.png)</w:t>
      </w:r>
    </w:p>
    <w:p>
      <w:pPr>
        <w:keepNext/>
        <w:jc w:val="center"/>
      </w:pPr>
      <w:r>
        <w:drawing>
          <wp:inline xmlns:a="http://schemas.openxmlformats.org/drawingml/2006/main" xmlns:pic="http://schemas.openxmlformats.org/drawingml/2006/picture">
            <wp:extent cx="4500000" cy="5628516"/>
            <wp:docPr id="9" name="Picture 9"/>
            <wp:cNvGraphicFramePr>
              <a:graphicFrameLocks noChangeAspect="1"/>
            </wp:cNvGraphicFramePr>
            <a:graphic>
              <a:graphicData uri="http://schemas.openxmlformats.org/drawingml/2006/picture">
                <pic:pic>
                  <pic:nvPicPr>
                    <pic:cNvPr id="0" name="11-registration-conflict.png"/>
                    <pic:cNvPicPr/>
                  </pic:nvPicPr>
                  <pic:blipFill>
                    <a:blip r:embed="rId17"/>
                    <a:stretch>
                      <a:fillRect/>
                    </a:stretch>
                  </pic:blipFill>
                  <pic:spPr>
                    <a:xfrm>
                      <a:off x="0" y="0"/>
                      <a:ext cx="4500000" cy="5628516"/>
                    </a:xfrm>
                    <a:prstGeom prst="rect"/>
                  </pic:spPr>
                </pic:pic>
              </a:graphicData>
            </a:graphic>
          </wp:inline>
        </w:drawing>
      </w:r>
    </w:p>
    <w:p>
      <w:pPr>
        <w:pStyle w:val="Caption"/>
        <w:jc w:val="center"/>
      </w:pPr>
      <w:r>
        <w:t>Figure 9: The student Harsh Patel (26CS052) clicks the Register button that was still shown on his page after the last seat had been taken: the API answers 409 and the page shows "The event is full."; the refreshed list now shows "Event full" (1 of 1 seats taken)  (11-registration-conflict.png)</w:t>
      </w:r>
    </w:p>
    <w:p>
      <w:pPr>
        <w:keepNext/>
        <w:jc w:val="center"/>
      </w:pPr>
      <w:r>
        <w:drawing>
          <wp:inline xmlns:a="http://schemas.openxmlformats.org/drawingml/2006/main" xmlns:pic="http://schemas.openxmlformats.org/drawingml/2006/picture">
            <wp:extent cx="4500000" cy="5684766"/>
            <wp:docPr id="10" name="Picture 10"/>
            <wp:cNvGraphicFramePr>
              <a:graphicFrameLocks noChangeAspect="1"/>
            </wp:cNvGraphicFramePr>
            <a:graphic>
              <a:graphicData uri="http://schemas.openxmlformats.org/drawingml/2006/picture">
                <pic:pic>
                  <pic:nvPicPr>
                    <pic:cNvPr id="0" name="12-delete-conflict.png"/>
                    <pic:cNvPicPr/>
                  </pic:nvPicPr>
                  <pic:blipFill>
                    <a:blip r:embed="rId18"/>
                    <a:stretch>
                      <a:fillRect/>
                    </a:stretch>
                  </pic:blipFill>
                  <pic:spPr>
                    <a:xfrm>
                      <a:off x="0" y="0"/>
                      <a:ext cx="4500000" cy="5684766"/>
                    </a:xfrm>
                    <a:prstGeom prst="rect"/>
                  </pic:spPr>
                </pic:pic>
              </a:graphicData>
            </a:graphic>
          </wp:inline>
        </w:drawing>
      </w:r>
    </w:p>
    <w:p>
      <w:pPr>
        <w:pStyle w:val="Caption"/>
        <w:jc w:val="center"/>
      </w:pPr>
      <w:r>
        <w:t>Figure 10: The administrator deletes "Git &amp; GitHub Workshop", which has 1 registration: the API answers 409 – "This event has 1 registration(s) and cannot be deleted, so that the registration history is kept. Close the event instead." – and the event stays in the list  (12-delete-conflict.png)</w:t>
      </w:r>
    </w:p>
    <w:p>
      <w:pPr>
        <w:keepNext/>
        <w:jc w:val="center"/>
      </w:pPr>
      <w:r>
        <w:drawing>
          <wp:inline xmlns:a="http://schemas.openxmlformats.org/drawingml/2006/main" xmlns:pic="http://schemas.openxmlformats.org/drawingml/2006/picture">
            <wp:extent cx="5760000" cy="4050000"/>
            <wp:docPr id="11" name="Picture 11"/>
            <wp:cNvGraphicFramePr>
              <a:graphicFrameLocks noChangeAspect="1"/>
            </wp:cNvGraphicFramePr>
            <a:graphic>
              <a:graphicData uri="http://schemas.openxmlformats.org/drawingml/2006/picture">
                <pic:pic>
                  <pic:nvPicPr>
                    <pic:cNvPr id="0" name="13-api-json-response.png"/>
                    <pic:cNvPicPr/>
                  </pic:nvPicPr>
                  <pic:blipFill>
                    <a:blip r:embed="rId19"/>
                    <a:stretch>
                      <a:fillRect/>
                    </a:stretch>
                  </pic:blipFill>
                  <pic:spPr>
                    <a:xfrm>
                      <a:off x="0" y="0"/>
                      <a:ext cx="5760000" cy="4050000"/>
                    </a:xfrm>
                    <a:prstGeom prst="rect"/>
                  </pic:spPr>
                </pic:pic>
              </a:graphicData>
            </a:graphic>
          </wp:inline>
        </w:drawing>
      </w:r>
    </w:p>
    <w:p>
      <w:pPr>
        <w:pStyle w:val="Caption"/>
        <w:jc w:val="center"/>
      </w:pPr>
      <w:r>
        <w:t>Figure 11: Raw JSON of api/events.php?action=list&amp;when=upcoming&amp;category=Workshop opened in Edge as the administrator: {"ok":true,"count":3,…} with exactly the documented event fields, "&amp;" encoded as \u0026, the active filters and can_manage true / can_register false  (13-api-json-response.png)</w:t>
      </w:r>
    </w:p>
    <w:p>
      <w:pPr>
        <w:keepNext/>
        <w:jc w:val="center"/>
      </w:pPr>
      <w:r>
        <w:drawing>
          <wp:inline xmlns:a="http://schemas.openxmlformats.org/drawingml/2006/main" xmlns:pic="http://schemas.openxmlformats.org/drawingml/2006/picture">
            <wp:extent cx="5760000" cy="2250000"/>
            <wp:docPr id="12" name="Picture 12"/>
            <wp:cNvGraphicFramePr>
              <a:graphicFrameLocks noChangeAspect="1"/>
            </wp:cNvGraphicFramePr>
            <a:graphic>
              <a:graphicData uri="http://schemas.openxmlformats.org/drawingml/2006/picture">
                <pic:pic>
                  <pic:nvPicPr>
                    <pic:cNvPr id="0" name="14-api-unauthorised.png"/>
                    <pic:cNvPicPr/>
                  </pic:nvPicPr>
                  <pic:blipFill>
                    <a:blip r:embed="rId20"/>
                    <a:stretch>
                      <a:fillRect/>
                    </a:stretch>
                  </pic:blipFill>
                  <pic:spPr>
                    <a:xfrm>
                      <a:off x="0" y="0"/>
                      <a:ext cx="5760000" cy="2250000"/>
                    </a:xfrm>
                    <a:prstGeom prst="rect"/>
                  </pic:spPr>
                </pic:pic>
              </a:graphicData>
            </a:graphic>
          </wp:inline>
        </w:drawing>
      </w:r>
    </w:p>
    <w:p>
      <w:pPr>
        <w:pStyle w:val="Caption"/>
        <w:jc w:val="center"/>
      </w:pPr>
      <w:r>
        <w:t>Figure 12: A visitor without a session calling api/events.php?action=list: HTTP 401 with the JSON body {"ok":false,"error":"Please sign in to use StudentHub."} – no redirect to the login page  (14-api-unauthorised.png)</w:t>
      </w:r>
    </w:p>
    <w:p>
      <w:pPr>
        <w:pStyle w:val="Heading1"/>
      </w:pPr>
      <w:r>
        <w:t>10. Testing and Results</w:t>
      </w:r>
    </w:p>
    <w:p>
      <w:r>
        <w:rPr>
          <w:b w:val="0"/>
        </w:rPr>
        <w:t>All tests were executed on 31 October 2026 on Windows 11 with PHP 8.2.12 (XAMPP), MariaDB 10.4.32 and PHP's built-in server, against disposable databases; a second test server was pointed at a database that does not exist to check the HTTP 503 answer. The numbers are copied from the saved outputs and from TEST_REPORT.md §10.</w:t>
      </w:r>
    </w:p>
    <w:tbl>
      <w:tblPr>
        <w:tblStyle w:val="TableGrid"/>
        <w:tblW w:type="auto" w:w="0"/>
        <w:jc w:val="center"/>
        <w:tblLook w:firstColumn="1" w:firstRow="1" w:lastColumn="0" w:lastRow="0" w:noHBand="0" w:noVBand="1" w:val="04A0"/>
      </w:tblPr>
      <w:tblGrid>
        <w:gridCol w:w="3213"/>
        <w:gridCol w:w="3213"/>
        <w:gridCol w:w="3213"/>
      </w:tblGrid>
      <w:tr>
        <w:tc>
          <w:tcPr>
            <w:tcW w:type="dxa" w:w="5102"/>
            <w:shd w:val="clear" w:color="auto" w:fill="DCE4F2"/>
          </w:tcPr>
          <w:p>
            <w:pPr>
              <w:spacing w:after="20"/>
            </w:pPr>
            <w:r>
              <w:rPr>
                <w:b/>
                <w:sz w:val="19"/>
              </w:rPr>
              <w:t>Suite</w:t>
            </w:r>
          </w:p>
        </w:tc>
        <w:tc>
          <w:tcPr>
            <w:tcW w:type="dxa" w:w="1701"/>
            <w:shd w:val="clear" w:color="auto" w:fill="DCE4F2"/>
          </w:tcPr>
          <w:p>
            <w:pPr>
              <w:spacing w:after="20"/>
            </w:pPr>
            <w:r>
              <w:rPr>
                <w:b/>
                <w:sz w:val="19"/>
              </w:rPr>
              <w:t>Result</w:t>
            </w:r>
          </w:p>
        </w:tc>
        <w:tc>
          <w:tcPr>
            <w:tcW w:type="dxa" w:w="2268"/>
            <w:shd w:val="clear" w:color="auto" w:fill="DCE4F2"/>
          </w:tcPr>
          <w:p>
            <w:pPr>
              <w:spacing w:after="20"/>
            </w:pPr>
            <w:r>
              <w:rPr>
                <w:b/>
                <w:sz w:val="19"/>
              </w:rPr>
              <w:t>Output</w:t>
            </w:r>
          </w:p>
        </w:tc>
      </w:tr>
      <w:tr>
        <w:tc>
          <w:tcPr>
            <w:tcW w:type="dxa" w:w="5102"/>
          </w:tcPr>
          <w:p>
            <w:pPr>
              <w:spacing w:after="20"/>
            </w:pPr>
            <w:r>
              <w:rPr>
                <w:rFonts w:ascii="Consolas" w:hAnsi="Consolas"/>
                <w:sz w:val="19"/>
              </w:rPr>
              <w:t>tests/test_api.py</w:t>
            </w:r>
            <w:r>
              <w:rPr>
                <w:b w:val="0"/>
                <w:sz w:val="19"/>
              </w:rPr>
              <w:t xml:space="preserve"> – HTTP tests of </w:t>
            </w:r>
            <w:r>
              <w:rPr>
                <w:rFonts w:ascii="Consolas" w:hAnsi="Consolas"/>
                <w:sz w:val="19"/>
              </w:rPr>
              <w:t>api/events.php</w:t>
            </w:r>
            <w:r>
              <w:rPr>
                <w:b w:val="0"/>
                <w:sz w:val="19"/>
              </w:rPr>
              <w:t xml:space="preserve"> and </w:t>
            </w:r>
            <w:r>
              <w:rPr>
                <w:rFonts w:ascii="Consolas" w:hAnsi="Consolas"/>
                <w:sz w:val="19"/>
              </w:rPr>
              <w:t>events_live.php</w:t>
            </w:r>
          </w:p>
        </w:tc>
        <w:tc>
          <w:tcPr>
            <w:tcW w:type="dxa" w:w="1701"/>
          </w:tcPr>
          <w:p>
            <w:pPr>
              <w:spacing w:after="20"/>
            </w:pPr>
            <w:r>
              <w:rPr>
                <w:b/>
                <w:sz w:val="19"/>
              </w:rPr>
              <w:t>72 / 72 passed</w:t>
            </w:r>
          </w:p>
        </w:tc>
        <w:tc>
          <w:tcPr>
            <w:tcW w:type="dxa" w:w="2268"/>
          </w:tcPr>
          <w:p>
            <w:pPr>
              <w:spacing w:after="20"/>
            </w:pPr>
            <w:r>
              <w:rPr>
                <w:rFonts w:ascii="Consolas" w:hAnsi="Consolas"/>
                <w:sz w:val="19"/>
              </w:rPr>
              <w:t>tests/test_api_output.txt</w:t>
            </w:r>
          </w:p>
        </w:tc>
      </w:tr>
      <w:tr>
        <w:tc>
          <w:tcPr>
            <w:tcW w:type="dxa" w:w="5102"/>
          </w:tcPr>
          <w:p>
            <w:pPr>
              <w:spacing w:after="20"/>
            </w:pPr>
            <w:r>
              <w:rPr>
                <w:rFonts w:ascii="Consolas" w:hAnsi="Consolas"/>
                <w:sz w:val="19"/>
              </w:rPr>
              <w:t>tests/browser_api.py</w:t>
            </w:r>
            <w:r>
              <w:rPr>
                <w:b w:val="0"/>
                <w:sz w:val="19"/>
              </w:rPr>
              <w:t xml:space="preserve"> – Microsoft Edge + screenshots</w:t>
            </w:r>
          </w:p>
        </w:tc>
        <w:tc>
          <w:tcPr>
            <w:tcW w:type="dxa" w:w="1701"/>
          </w:tcPr>
          <w:p>
            <w:pPr>
              <w:spacing w:after="20"/>
            </w:pPr>
            <w:r>
              <w:rPr>
                <w:b/>
                <w:sz w:val="19"/>
              </w:rPr>
              <w:t>16 / 16 passed</w:t>
            </w:r>
          </w:p>
        </w:tc>
        <w:tc>
          <w:tcPr>
            <w:tcW w:type="dxa" w:w="2268"/>
          </w:tcPr>
          <w:p>
            <w:pPr>
              <w:spacing w:after="20"/>
            </w:pPr>
            <w:r>
              <w:rPr>
                <w:rFonts w:ascii="Consolas" w:hAnsi="Consolas"/>
                <w:sz w:val="19"/>
              </w:rPr>
              <w:t>tests/browser_api_output.txt</w:t>
            </w:r>
          </w:p>
        </w:tc>
      </w:tr>
      <w:tr>
        <w:tc>
          <w:tcPr>
            <w:tcW w:type="dxa" w:w="5102"/>
          </w:tcPr>
          <w:p>
            <w:pPr>
              <w:spacing w:after="20"/>
            </w:pPr>
            <w:r>
              <w:rPr>
                <w:b w:val="0"/>
                <w:sz w:val="19"/>
              </w:rPr>
              <w:t xml:space="preserve">Regression: </w:t>
            </w:r>
            <w:r>
              <w:rPr>
                <w:rFonts w:ascii="Consolas" w:hAnsi="Consolas"/>
                <w:sz w:val="19"/>
              </w:rPr>
              <w:t>test_events</w:t>
            </w:r>
            <w:r>
              <w:rPr>
                <w:b w:val="0"/>
                <w:sz w:val="19"/>
              </w:rPr>
              <w:t xml:space="preserve"> 94 / 94, </w:t>
            </w:r>
            <w:r>
              <w:rPr>
                <w:rFonts w:ascii="Consolas" w:hAnsi="Consolas"/>
                <w:sz w:val="19"/>
              </w:rPr>
              <w:t>test_students</w:t>
            </w:r>
            <w:r>
              <w:rPr>
                <w:b w:val="0"/>
                <w:sz w:val="19"/>
              </w:rPr>
              <w:t xml:space="preserve"> 170 / 170, </w:t>
            </w:r>
            <w:r>
              <w:rPr>
                <w:rFonts w:ascii="Consolas" w:hAnsi="Consolas"/>
                <w:sz w:val="19"/>
              </w:rPr>
              <w:t>test_auth</w:t>
            </w:r>
            <w:r>
              <w:rPr>
                <w:b w:val="0"/>
                <w:sz w:val="19"/>
              </w:rPr>
              <w:t xml:space="preserve"> 132 / 132, </w:t>
            </w:r>
            <w:r>
              <w:rPr>
                <w:rFonts w:ascii="Consolas" w:hAnsi="Consolas"/>
                <w:sz w:val="19"/>
              </w:rPr>
              <w:t>test_001</w:t>
            </w:r>
            <w:r>
              <w:rPr>
                <w:b w:val="0"/>
                <w:sz w:val="19"/>
              </w:rPr>
              <w:t xml:space="preserve"> 88 / 88</w:t>
            </w:r>
          </w:p>
        </w:tc>
        <w:tc>
          <w:tcPr>
            <w:tcW w:type="dxa" w:w="1701"/>
          </w:tcPr>
          <w:p>
            <w:pPr>
              <w:spacing w:after="20"/>
            </w:pPr>
            <w:r>
              <w:rPr>
                <w:b w:val="0"/>
                <w:sz w:val="19"/>
              </w:rPr>
              <w:t>all passed</w:t>
            </w:r>
          </w:p>
        </w:tc>
        <w:tc>
          <w:tcPr>
            <w:tcW w:type="dxa" w:w="2268"/>
          </w:tcPr>
          <w:p>
            <w:pPr>
              <w:spacing w:after="20"/>
            </w:pPr>
            <w:r>
              <w:rPr>
                <w:b w:val="0"/>
                <w:sz w:val="19"/>
              </w:rPr>
              <w:t xml:space="preserve">outputs in </w:t>
            </w:r>
            <w:r>
              <w:rPr>
                <w:rFonts w:ascii="Consolas" w:hAnsi="Consolas"/>
                <w:sz w:val="19"/>
              </w:rPr>
              <w:t>tests/</w:t>
            </w:r>
            <w:r>
              <w:rPr>
                <w:b w:val="0"/>
                <w:sz w:val="19"/>
              </w:rPr>
              <w:t xml:space="preserve"> and </w:t>
            </w:r>
            <w:r>
              <w:rPr>
                <w:rFonts w:ascii="Consolas" w:hAnsi="Consolas"/>
                <w:sz w:val="19"/>
              </w:rPr>
              <w:t>database/tests/</w:t>
            </w:r>
          </w:p>
        </w:tc>
      </w:tr>
      <w:tr>
        <w:tc>
          <w:tcPr>
            <w:tcW w:type="dxa" w:w="5102"/>
          </w:tcPr>
          <w:p>
            <w:pPr>
              <w:spacing w:after="20"/>
            </w:pPr>
            <w:r>
              <w:rPr>
                <w:b w:val="0"/>
                <w:sz w:val="19"/>
              </w:rPr>
              <w:t xml:space="preserve">Regression in Edge: </w:t>
            </w:r>
            <w:r>
              <w:rPr>
                <w:rFonts w:ascii="Consolas" w:hAnsi="Consolas"/>
                <w:sz w:val="19"/>
              </w:rPr>
              <w:t>browser_events</w:t>
            </w:r>
            <w:r>
              <w:rPr>
                <w:b w:val="0"/>
                <w:sz w:val="19"/>
              </w:rPr>
              <w:t xml:space="preserve"> 16 / 16, </w:t>
            </w:r>
            <w:r>
              <w:rPr>
                <w:rFonts w:ascii="Consolas" w:hAnsi="Consolas"/>
                <w:sz w:val="19"/>
              </w:rPr>
              <w:t>browser_students</w:t>
            </w:r>
            <w:r>
              <w:rPr>
                <w:b w:val="0"/>
                <w:sz w:val="19"/>
              </w:rPr>
              <w:t xml:space="preserve"> 16 / 16, </w:t>
            </w:r>
            <w:r>
              <w:rPr>
                <w:rFonts w:ascii="Consolas" w:hAnsi="Consolas"/>
                <w:sz w:val="19"/>
              </w:rPr>
              <w:t>browser_inactive_login</w:t>
            </w:r>
            <w:r>
              <w:rPr>
                <w:b w:val="0"/>
                <w:sz w:val="19"/>
              </w:rPr>
              <w:t xml:space="preserve"> 13 / 13, </w:t>
            </w:r>
            <w:r>
              <w:rPr>
                <w:rFonts w:ascii="Consolas" w:hAnsi="Consolas"/>
                <w:sz w:val="19"/>
              </w:rPr>
              <w:t>browser_auth</w:t>
            </w:r>
            <w:r>
              <w:rPr>
                <w:b w:val="0"/>
                <w:sz w:val="19"/>
              </w:rPr>
              <w:t xml:space="preserve"> 14 / 14</w:t>
            </w:r>
          </w:p>
        </w:tc>
        <w:tc>
          <w:tcPr>
            <w:tcW w:type="dxa" w:w="1701"/>
          </w:tcPr>
          <w:p>
            <w:pPr>
              <w:spacing w:after="20"/>
            </w:pPr>
            <w:r>
              <w:rPr>
                <w:b w:val="0"/>
                <w:sz w:val="19"/>
              </w:rPr>
              <w:t>all passed</w:t>
            </w:r>
          </w:p>
        </w:tc>
        <w:tc>
          <w:tcPr>
            <w:tcW w:type="dxa" w:w="2268"/>
          </w:tcPr>
          <w:p>
            <w:pPr>
              <w:spacing w:after="20"/>
            </w:pPr>
            <w:r>
              <w:rPr>
                <w:b w:val="0"/>
                <w:sz w:val="19"/>
              </w:rPr>
              <w:t xml:space="preserve">outputs in </w:t>
            </w:r>
            <w:r>
              <w:rPr>
                <w:rFonts w:ascii="Consolas" w:hAnsi="Consolas"/>
                <w:sz w:val="19"/>
              </w:rPr>
              <w:t>tests/</w:t>
            </w:r>
          </w:p>
        </w:tc>
      </w:tr>
    </w:tbl>
    <w:p>
      <w:pPr>
        <w:spacing w:after="40"/>
      </w:pPr>
    </w:p>
    <w:p>
      <w:pPr>
        <w:pStyle w:val="Heading2"/>
      </w:pPr>
      <w:r>
        <w:t>10.1 Checks per area (tests/test_api.py)</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val="clear" w:color="auto" w:fill="DCE4F2"/>
          </w:tcPr>
          <w:p>
            <w:pPr>
              <w:spacing w:after="20"/>
            </w:pPr>
            <w:r>
              <w:rPr>
                <w:b/>
                <w:sz w:val="19"/>
              </w:rPr>
              <w:t>Area</w:t>
            </w:r>
          </w:p>
        </w:tc>
        <w:tc>
          <w:tcPr>
            <w:tcW w:type="dxa" w:w="907"/>
            <w:shd w:val="clear" w:color="auto" w:fill="DCE4F2"/>
          </w:tcPr>
          <w:p>
            <w:pPr>
              <w:spacing w:after="20"/>
            </w:pPr>
            <w:r>
              <w:rPr>
                <w:b/>
                <w:sz w:val="19"/>
              </w:rPr>
              <w:t>Checks</w:t>
            </w:r>
          </w:p>
        </w:tc>
        <w:tc>
          <w:tcPr>
            <w:tcW w:type="dxa" w:w="5783"/>
            <w:shd w:val="clear" w:color="auto" w:fill="DCE4F2"/>
          </w:tcPr>
          <w:p>
            <w:pPr>
              <w:spacing w:after="20"/>
            </w:pPr>
            <w:r>
              <w:rPr>
                <w:b/>
                <w:sz w:val="19"/>
              </w:rPr>
              <w:t>Examples of what is verified</w:t>
            </w:r>
          </w:p>
        </w:tc>
      </w:tr>
      <w:tr>
        <w:tc>
          <w:tcPr>
            <w:tcW w:type="dxa" w:w="2381"/>
          </w:tcPr>
          <w:p>
            <w:pPr>
              <w:spacing w:after="20"/>
            </w:pPr>
            <w:r>
              <w:rPr>
                <w:b w:val="0"/>
                <w:sz w:val="19"/>
              </w:rPr>
              <w:t>Static checks</w:t>
            </w:r>
          </w:p>
        </w:tc>
        <w:tc>
          <w:tcPr>
            <w:tcW w:type="dxa" w:w="907"/>
          </w:tcPr>
          <w:p>
            <w:pPr>
              <w:spacing w:after="20"/>
            </w:pPr>
            <w:r>
              <w:rPr>
                <w:b w:val="0"/>
                <w:sz w:val="19"/>
              </w:rPr>
              <w:t>4</w:t>
            </w:r>
          </w:p>
        </w:tc>
        <w:tc>
          <w:tcPr>
            <w:tcW w:type="dxa" w:w="5783"/>
          </w:tcPr>
          <w:p>
            <w:pPr>
              <w:spacing w:after="20"/>
            </w:pPr>
            <w:r>
              <w:rPr>
                <w:rFonts w:ascii="Consolas" w:hAnsi="Consolas"/>
                <w:sz w:val="19"/>
              </w:rPr>
              <w:t>php -l</w:t>
            </w:r>
            <w:r>
              <w:rPr>
                <w:b w:val="0"/>
                <w:sz w:val="19"/>
              </w:rPr>
              <w:t xml:space="preserve">; portal connection and helpers only, no </w:t>
            </w:r>
            <w:r>
              <w:rPr>
                <w:rFonts w:ascii="Consolas" w:hAnsi="Consolas"/>
                <w:sz w:val="19"/>
              </w:rPr>
              <w:t>-&gt;query()</w:t>
            </w:r>
            <w:r>
              <w:rPr>
                <w:b w:val="0"/>
                <w:sz w:val="19"/>
              </w:rPr>
              <w:t xml:space="preserve">; </w:t>
            </w:r>
            <w:r>
              <w:rPr>
                <w:rFonts w:ascii="Consolas" w:hAnsi="Consolas"/>
                <w:sz w:val="19"/>
              </w:rPr>
              <w:t>textContent</w:t>
            </w:r>
            <w:r>
              <w:rPr>
                <w:b w:val="0"/>
                <w:sz w:val="19"/>
              </w:rPr>
              <w:t xml:space="preserve"> only and </w:t>
            </w:r>
            <w:r>
              <w:rPr>
                <w:rFonts w:ascii="Consolas" w:hAnsi="Consolas"/>
                <w:sz w:val="19"/>
              </w:rPr>
              <w:t>X-CSRF-Token</w:t>
            </w:r>
            <w:r>
              <w:rPr>
                <w:b w:val="0"/>
                <w:sz w:val="19"/>
              </w:rPr>
              <w:t>; 300 ms debounce</w:t>
            </w:r>
          </w:p>
        </w:tc>
      </w:tr>
      <w:tr>
        <w:tc>
          <w:tcPr>
            <w:tcW w:type="dxa" w:w="2381"/>
          </w:tcPr>
          <w:p>
            <w:pPr>
              <w:spacing w:after="20"/>
            </w:pPr>
            <w:r>
              <w:rPr>
                <w:b w:val="0"/>
                <w:sz w:val="19"/>
              </w:rPr>
              <w:t>Authentication</w:t>
            </w:r>
          </w:p>
        </w:tc>
        <w:tc>
          <w:tcPr>
            <w:tcW w:type="dxa" w:w="907"/>
          </w:tcPr>
          <w:p>
            <w:pPr>
              <w:spacing w:after="20"/>
            </w:pPr>
            <w:r>
              <w:rPr>
                <w:b w:val="0"/>
                <w:sz w:val="19"/>
              </w:rPr>
              <w:t>2</w:t>
            </w:r>
          </w:p>
        </w:tc>
        <w:tc>
          <w:tcPr>
            <w:tcW w:type="dxa" w:w="5783"/>
          </w:tcPr>
          <w:p>
            <w:pPr>
              <w:spacing w:after="20"/>
            </w:pPr>
            <w:r>
              <w:rPr>
                <w:b w:val="0"/>
                <w:sz w:val="19"/>
              </w:rPr>
              <w:t>not signed in: list and create → 401 JSON, no redirect, nothing stored</w:t>
            </w:r>
          </w:p>
        </w:tc>
      </w:tr>
      <w:tr>
        <w:tc>
          <w:tcPr>
            <w:tcW w:type="dxa" w:w="2381"/>
          </w:tcPr>
          <w:p>
            <w:pPr>
              <w:spacing w:after="20"/>
            </w:pPr>
            <w:r>
              <w:rPr>
                <w:b w:val="0"/>
                <w:sz w:val="19"/>
              </w:rPr>
              <w:t>GET list / get</w:t>
            </w:r>
          </w:p>
        </w:tc>
        <w:tc>
          <w:tcPr>
            <w:tcW w:type="dxa" w:w="907"/>
          </w:tcPr>
          <w:p>
            <w:pPr>
              <w:spacing w:after="20"/>
            </w:pPr>
            <w:r>
              <w:rPr>
                <w:b w:val="0"/>
                <w:sz w:val="19"/>
              </w:rPr>
              <w:t>19</w:t>
            </w:r>
          </w:p>
        </w:tc>
        <w:tc>
          <w:tcPr>
            <w:tcW w:type="dxa" w:w="5783"/>
          </w:tcPr>
          <w:p>
            <w:pPr>
              <w:spacing w:after="20"/>
            </w:pPr>
            <w:r>
              <w:rPr>
                <w:b w:val="0"/>
                <w:sz w:val="19"/>
              </w:rPr>
              <w:t xml:space="preserve">response shape and exact event fields, role flags, filters and combinations, </w:t>
            </w:r>
            <w:r>
              <w:rPr>
                <w:rFonts w:ascii="Consolas" w:hAnsi="Consolas"/>
                <w:sz w:val="19"/>
              </w:rPr>
              <w:t>%</w:t>
            </w:r>
            <w:r>
              <w:rPr>
                <w:b w:val="0"/>
                <w:sz w:val="19"/>
              </w:rPr>
              <w:t xml:space="preserve"> </w:t>
            </w:r>
            <w:r>
              <w:rPr>
                <w:rFonts w:ascii="Consolas" w:hAnsi="Consolas"/>
                <w:sz w:val="19"/>
              </w:rPr>
              <w:t>_</w:t>
            </w:r>
            <w:r>
              <w:rPr>
                <w:b w:val="0"/>
                <w:sz w:val="19"/>
              </w:rPr>
              <w:t xml:space="preserve"> and SQL strings as text, HTML in a title escaped as </w:t>
            </w:r>
            <w:r>
              <w:rPr>
                <w:rFonts w:ascii="Consolas" w:hAnsi="Consolas"/>
                <w:sz w:val="19"/>
              </w:rPr>
              <w:t>\u003C</w:t>
            </w:r>
            <w:r>
              <w:rPr>
                <w:b w:val="0"/>
                <w:sz w:val="19"/>
              </w:rPr>
              <w:t>, 404 for unknown / malformed IDs</w:t>
            </w:r>
          </w:p>
        </w:tc>
      </w:tr>
      <w:tr>
        <w:tc>
          <w:tcPr>
            <w:tcW w:type="dxa" w:w="2381"/>
          </w:tcPr>
          <w:p>
            <w:pPr>
              <w:spacing w:after="20"/>
            </w:pPr>
            <w:r>
              <w:rPr>
                <w:b w:val="0"/>
                <w:sz w:val="19"/>
              </w:rPr>
              <w:t>Methods, content type, CSRF, format</w:t>
            </w:r>
          </w:p>
        </w:tc>
        <w:tc>
          <w:tcPr>
            <w:tcW w:type="dxa" w:w="907"/>
          </w:tcPr>
          <w:p>
            <w:pPr>
              <w:spacing w:after="20"/>
            </w:pPr>
            <w:r>
              <w:rPr>
                <w:b w:val="0"/>
                <w:sz w:val="19"/>
              </w:rPr>
              <w:t>6</w:t>
            </w:r>
          </w:p>
        </w:tc>
        <w:tc>
          <w:tcPr>
            <w:tcW w:type="dxa" w:w="5783"/>
          </w:tcPr>
          <w:p>
            <w:pPr>
              <w:spacing w:after="20"/>
            </w:pPr>
            <w:r>
              <w:rPr>
                <w:b w:val="0"/>
                <w:sz w:val="19"/>
              </w:rPr>
              <w:t xml:space="preserve">405 with </w:t>
            </w:r>
            <w:r>
              <w:rPr>
                <w:rFonts w:ascii="Consolas" w:hAnsi="Consolas"/>
                <w:sz w:val="19"/>
              </w:rPr>
              <w:t>Allow</w:t>
            </w:r>
            <w:r>
              <w:rPr>
                <w:b w:val="0"/>
                <w:sz w:val="19"/>
              </w:rPr>
              <w:t>, 400 unknown action, 403 for a missing / wrong / modified token (logged), 415 for a form-encoded POST, 400 for malformed JSON, an array, a body over 20 kB</w:t>
            </w:r>
          </w:p>
        </w:tc>
      </w:tr>
      <w:tr>
        <w:tc>
          <w:tcPr>
            <w:tcW w:type="dxa" w:w="2381"/>
          </w:tcPr>
          <w:p>
            <w:pPr>
              <w:spacing w:after="20"/>
            </w:pPr>
            <w:r>
              <w:rPr>
                <w:b w:val="0"/>
                <w:sz w:val="19"/>
              </w:rPr>
              <w:t>Create / update / delete</w:t>
            </w:r>
          </w:p>
        </w:tc>
        <w:tc>
          <w:tcPr>
            <w:tcW w:type="dxa" w:w="907"/>
          </w:tcPr>
          <w:p>
            <w:pPr>
              <w:spacing w:after="20"/>
            </w:pPr>
            <w:r>
              <w:rPr>
                <w:b w:val="0"/>
                <w:sz w:val="19"/>
              </w:rPr>
              <w:t>13</w:t>
            </w:r>
          </w:p>
        </w:tc>
        <w:tc>
          <w:tcPr>
            <w:tcW w:type="dxa" w:w="5783"/>
          </w:tcPr>
          <w:p>
            <w:pPr>
              <w:spacing w:after="20"/>
            </w:pPr>
            <w:r>
              <w:rPr>
                <w:b w:val="0"/>
                <w:sz w:val="19"/>
              </w:rPr>
              <w:t xml:space="preserve">create 201 + CREATE_EVENT, eight invalid bodies → 422 with </w:t>
            </w:r>
            <w:r>
              <w:rPr>
                <w:rFonts w:ascii="Consolas" w:hAnsi="Consolas"/>
                <w:sz w:val="19"/>
              </w:rPr>
              <w:t>errors</w:t>
            </w:r>
            <w:r>
              <w:rPr>
                <w:b w:val="0"/>
                <w:sz w:val="19"/>
              </w:rPr>
              <w:t>, update 200 / 404 / 422</w:t>
            </w:r>
          </w:p>
        </w:tc>
      </w:tr>
      <w:tr>
        <w:tc>
          <w:tcPr>
            <w:tcW w:type="dxa" w:w="2381"/>
          </w:tcPr>
          <w:p>
            <w:pPr>
              <w:spacing w:after="20"/>
            </w:pPr>
            <w:r>
              <w:rPr>
                <w:b w:val="0"/>
                <w:sz w:val="19"/>
              </w:rPr>
              <w:t>Register / cancel and conflicts</w:t>
            </w:r>
          </w:p>
        </w:tc>
        <w:tc>
          <w:tcPr>
            <w:tcW w:type="dxa" w:w="907"/>
          </w:tcPr>
          <w:p>
            <w:pPr>
              <w:spacing w:after="20"/>
            </w:pPr>
            <w:r>
              <w:rPr>
                <w:b w:val="0"/>
                <w:sz w:val="19"/>
              </w:rPr>
              <w:t>17</w:t>
            </w:r>
          </w:p>
        </w:tc>
        <w:tc>
          <w:tcPr>
            <w:tcW w:type="dxa" w:w="5783"/>
          </w:tcPr>
          <w:p>
            <w:pPr>
              <w:spacing w:after="20"/>
            </w:pPr>
            <w:r>
              <w:rPr>
                <w:b w:val="0"/>
                <w:sz w:val="19"/>
              </w:rPr>
              <w:t>register 201, duplicate / full / closed / past 409, unknown 404, cancel 200 / 409, unlinked account and admin 403, 6 parallel registrations for 3 seats, delete 409 / 200 / 404</w:t>
            </w:r>
          </w:p>
        </w:tc>
      </w:tr>
      <w:tr>
        <w:tc>
          <w:tcPr>
            <w:tcW w:type="dxa" w:w="2381"/>
          </w:tcPr>
          <w:p>
            <w:pPr>
              <w:spacing w:after="20"/>
            </w:pPr>
            <w:r>
              <w:rPr>
                <w:b w:val="0"/>
                <w:sz w:val="19"/>
              </w:rPr>
              <w:t>Roles</w:t>
            </w:r>
          </w:p>
        </w:tc>
        <w:tc>
          <w:tcPr>
            <w:tcW w:type="dxa" w:w="907"/>
          </w:tcPr>
          <w:p>
            <w:pPr>
              <w:spacing w:after="20"/>
            </w:pPr>
            <w:r>
              <w:rPr>
                <w:b w:val="0"/>
                <w:sz w:val="19"/>
              </w:rPr>
              <w:t>3</w:t>
            </w:r>
          </w:p>
        </w:tc>
        <w:tc>
          <w:tcPr>
            <w:tcW w:type="dxa" w:w="5783"/>
          </w:tcPr>
          <w:p>
            <w:pPr>
              <w:spacing w:after="20"/>
            </w:pPr>
            <w:r>
              <w:rPr>
                <w:b w:val="0"/>
                <w:sz w:val="19"/>
              </w:rPr>
              <w:t>students and editors 403 for create / update / delete (ACCESS_DENIED); a deactivated student loses API access (401)</w:t>
            </w:r>
          </w:p>
        </w:tc>
      </w:tr>
      <w:tr>
        <w:tc>
          <w:tcPr>
            <w:tcW w:type="dxa" w:w="2381"/>
          </w:tcPr>
          <w:p>
            <w:pPr>
              <w:spacing w:after="20"/>
            </w:pPr>
            <w:r>
              <w:rPr>
                <w:b w:val="0"/>
                <w:sz w:val="19"/>
              </w:rPr>
              <w:t>Event Finder page</w:t>
            </w:r>
          </w:p>
        </w:tc>
        <w:tc>
          <w:tcPr>
            <w:tcW w:type="dxa" w:w="907"/>
          </w:tcPr>
          <w:p>
            <w:pPr>
              <w:spacing w:after="20"/>
            </w:pPr>
            <w:r>
              <w:rPr>
                <w:b w:val="0"/>
                <w:sz w:val="19"/>
              </w:rPr>
              <w:t>5</w:t>
            </w:r>
          </w:p>
        </w:tc>
        <w:tc>
          <w:tcPr>
            <w:tcW w:type="dxa" w:w="5783"/>
          </w:tcPr>
          <w:p>
            <w:pPr>
              <w:spacing w:after="20"/>
            </w:pPr>
            <w:r>
              <w:rPr>
                <w:b w:val="0"/>
                <w:sz w:val="19"/>
              </w:rPr>
              <w:t xml:space="preserve">student, admin, editor and visitor views of </w:t>
            </w:r>
            <w:r>
              <w:rPr>
                <w:rFonts w:ascii="Consolas" w:hAnsi="Consolas"/>
                <w:sz w:val="19"/>
              </w:rPr>
              <w:t>events_live.php</w:t>
            </w:r>
            <w:r>
              <w:rPr>
                <w:b w:val="0"/>
                <w:sz w:val="19"/>
              </w:rPr>
              <w:t>; no PHP warnings</w:t>
            </w:r>
          </w:p>
        </w:tc>
      </w:tr>
      <w:tr>
        <w:tc>
          <w:tcPr>
            <w:tcW w:type="dxa" w:w="2381"/>
          </w:tcPr>
          <w:p>
            <w:pPr>
              <w:spacing w:after="20"/>
            </w:pPr>
            <w:r>
              <w:rPr>
                <w:b w:val="0"/>
                <w:sz w:val="19"/>
              </w:rPr>
              <w:t>Database unavailable / clean-up</w:t>
            </w:r>
          </w:p>
        </w:tc>
        <w:tc>
          <w:tcPr>
            <w:tcW w:type="dxa" w:w="907"/>
          </w:tcPr>
          <w:p>
            <w:pPr>
              <w:spacing w:after="20"/>
            </w:pPr>
            <w:r>
              <w:rPr>
                <w:b w:val="0"/>
                <w:sz w:val="19"/>
              </w:rPr>
              <w:t>3</w:t>
            </w:r>
          </w:p>
        </w:tc>
        <w:tc>
          <w:tcPr>
            <w:tcW w:type="dxa" w:w="5783"/>
          </w:tcPr>
          <w:p>
            <w:pPr>
              <w:spacing w:after="20"/>
            </w:pPr>
            <w:r>
              <w:rPr>
                <w:b w:val="0"/>
                <w:sz w:val="19"/>
              </w:rPr>
              <w:t>HTTP 503 JSON with a general message only; disposable database removed; live database untouched</w:t>
            </w:r>
          </w:p>
        </w:tc>
      </w:tr>
      <w:tr>
        <w:tc>
          <w:tcPr>
            <w:tcW w:type="dxa" w:w="2381"/>
          </w:tcPr>
          <w:p>
            <w:pPr>
              <w:spacing w:after="20"/>
            </w:pPr>
            <w:r>
              <w:rPr>
                <w:b/>
                <w:sz w:val="19"/>
              </w:rPr>
              <w:t>Total</w:t>
            </w:r>
          </w:p>
        </w:tc>
        <w:tc>
          <w:tcPr>
            <w:tcW w:type="dxa" w:w="907"/>
          </w:tcPr>
          <w:p>
            <w:pPr>
              <w:spacing w:after="20"/>
            </w:pPr>
            <w:r>
              <w:rPr>
                <w:b/>
                <w:sz w:val="19"/>
              </w:rPr>
              <w:t>72</w:t>
            </w:r>
          </w:p>
        </w:tc>
        <w:tc>
          <w:tcPr>
            <w:tcW w:type="dxa" w:w="5783"/>
          </w:tcPr>
          <w:p>
            <w:pPr>
              <w:spacing w:after="20"/>
            </w:pPr>
          </w:p>
        </w:tc>
      </w:tr>
    </w:tbl>
    <w:p>
      <w:pPr>
        <w:spacing w:after="40"/>
      </w:pPr>
    </w:p>
    <w:p>
      <w:r>
        <w:rPr>
          <w:b w:val="0"/>
        </w:rPr>
        <w:t xml:space="preserve">The Edge test (16 checks) verified the loading state and its disappearance, the list from the API, the debounced search (one request), the filters, the 422 field messages, create / update / delete via fetch without a page reload, a student registration (201), the 409 for a stale Register button with the list refreshed to </w:t>
      </w:r>
      <w:r>
        <w:rPr>
          <w:b w:val="0"/>
          <w:i/>
        </w:rPr>
        <w:t>Event full</w:t>
      </w:r>
      <w:r>
        <w:rPr>
          <w:b w:val="0"/>
        </w:rPr>
        <w:t xml:space="preserve">, the 409 for deleting an event with a registration, the raw JSON response, the 401 for a visitor, no JavaScript errors other than the intended 401 / 409 / 422 responses and no PHP warnings or API errors (apart from the known 404 for </w:t>
      </w:r>
      <w:r>
        <w:rPr>
          <w:rFonts w:ascii="Consolas" w:hAnsi="Consolas"/>
          <w:sz w:val="19"/>
        </w:rPr>
        <w:t>/favicon.ico</w:t>
      </w:r>
      <w:r>
        <w:rPr>
          <w:b w:val="0"/>
        </w:rPr>
        <w:t>).</w:t>
      </w:r>
    </w:p>
    <w:p>
      <w:pPr>
        <w:pStyle w:val="Heading1"/>
      </w:pPr>
      <w:r>
        <w:t>11. Problems Found and Fixed During Integration</w:t>
      </w:r>
    </w:p>
    <w:p>
      <w:pPr>
        <w:pStyle w:val="ListBullet"/>
      </w:pPr>
      <w:r>
        <w:rPr>
          <w:b/>
        </w:rPr>
        <w:t>Loading indicator stayed visible (fixed):</w:t>
      </w:r>
      <w:r>
        <w:rPr>
          <w:b w:val="0"/>
        </w:rPr>
        <w:t xml:space="preserve"> the browser test found that the page's </w:t>
      </w:r>
      <w:r>
        <w:rPr>
          <w:rFonts w:ascii="Consolas" w:hAnsi="Consolas"/>
          <w:sz w:val="19"/>
        </w:rPr>
        <w:t>display: flex</w:t>
      </w:r>
      <w:r>
        <w:rPr>
          <w:b w:val="0"/>
        </w:rPr>
        <w:t xml:space="preserve"> rules for </w:t>
      </w:r>
      <w:r>
        <w:rPr>
          <w:rFonts w:ascii="Consolas" w:hAnsi="Consolas"/>
          <w:sz w:val="19"/>
        </w:rPr>
        <w:t>.live-loading</w:t>
      </w:r>
      <w:r>
        <w:rPr>
          <w:b w:val="0"/>
        </w:rPr>
        <w:t xml:space="preserve"> and </w:t>
      </w:r>
      <w:r>
        <w:rPr>
          <w:rFonts w:ascii="Consolas" w:hAnsi="Consolas"/>
          <w:sz w:val="19"/>
        </w:rPr>
        <w:t>.live-message</w:t>
      </w:r>
      <w:r>
        <w:rPr>
          <w:b w:val="0"/>
        </w:rPr>
        <w:t xml:space="preserve"> overrode the </w:t>
      </w:r>
      <w:r>
        <w:rPr>
          <w:rFonts w:ascii="Consolas" w:hAnsi="Consolas"/>
          <w:sz w:val="19"/>
        </w:rPr>
        <w:t>hidden</w:t>
      </w:r>
      <w:r>
        <w:rPr>
          <w:b w:val="0"/>
        </w:rPr>
        <w:t xml:space="preserve"> attribute, so "Loading events…" stayed on screen after the list had loaded. An explicit rule now hides both elements while they carry </w:t>
      </w:r>
      <w:r>
        <w:rPr>
          <w:rFonts w:ascii="Consolas" w:hAnsi="Consolas"/>
          <w:sz w:val="19"/>
        </w:rPr>
        <w:t>hidden</w:t>
      </w:r>
      <w:r>
        <w:rPr>
          <w:b w:val="0"/>
        </w:rPr>
        <w:t>:</w:t>
      </w:r>
    </w:p>
    <w:p>
      <w:pPr>
        <w:spacing w:after="40"/>
      </w:pPr>
      <w:r>
        <w:rPr>
          <w:b/>
          <w:sz w:val="19"/>
        </w:rPr>
        <w:t>studenthub/assets/css/global.css (lines 458–459) – the fix for the hidden attribute</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458  .live-loading { display: flex; align-items: center; gap: 10px; padding: 14px; color: var(--text-muted); }</w:t>
            </w:r>
          </w:p>
          <w:p>
            <w:pPr>
              <w:pStyle w:val="Code"/>
            </w:pPr>
            <w:r>
              <w:t xml:space="preserve"> 459  .live-loading[hidden], .live-message[hidden] { display: none; }        /* display: flex must not override the hidden attribute */</w:t>
            </w:r>
          </w:p>
        </w:tc>
      </w:tr>
    </w:tbl>
    <w:p>
      <w:pPr>
        <w:spacing w:after="40"/>
      </w:pPr>
    </w:p>
    <w:p>
      <w:pPr>
        <w:pStyle w:val="ListBullet"/>
      </w:pPr>
      <w:r>
        <w:rPr>
          <w:b/>
        </w:rPr>
        <w:t>Redirect versus JSON:</w:t>
      </w:r>
      <w:r>
        <w:rPr>
          <w:b w:val="0"/>
        </w:rPr>
        <w:t xml:space="preserve"> the portal's </w:t>
      </w:r>
      <w:r>
        <w:rPr>
          <w:rFonts w:ascii="Consolas" w:hAnsi="Consolas"/>
          <w:sz w:val="19"/>
        </w:rPr>
        <w:t>require_login()</w:t>
      </w:r>
      <w:r>
        <w:rPr>
          <w:b w:val="0"/>
        </w:rPr>
        <w:t xml:space="preserve"> redirects to the login page, which </w:t>
      </w:r>
      <w:r>
        <w:rPr>
          <w:rFonts w:ascii="Consolas" w:hAnsi="Consolas"/>
          <w:sz w:val="19"/>
        </w:rPr>
        <w:t>fetch()</w:t>
      </w:r>
      <w:r>
        <w:rPr>
          <w:b w:val="0"/>
        </w:rPr>
        <w:t xml:space="preserve"> cannot use. The API calls </w:t>
      </w:r>
      <w:r>
        <w:rPr>
          <w:rFonts w:ascii="Consolas" w:hAnsi="Consolas"/>
          <w:sz w:val="19"/>
        </w:rPr>
        <w:t>validate_session()</w:t>
      </w:r>
      <w:r>
        <w:rPr>
          <w:b w:val="0"/>
        </w:rPr>
        <w:t xml:space="preserve"> itself and answers 401 JSON (section 6.2); with </w:t>
      </w:r>
      <w:r>
        <w:rPr>
          <w:rFonts w:ascii="Consolas" w:hAnsi="Consolas"/>
          <w:sz w:val="19"/>
        </w:rPr>
        <w:t>STUDENTHUB_API</w:t>
      </w:r>
      <w:r>
        <w:rPr>
          <w:b w:val="0"/>
        </w:rPr>
        <w:t xml:space="preserve"> defined, </w:t>
      </w:r>
      <w:r>
        <w:rPr>
          <w:rFonts w:ascii="Consolas" w:hAnsi="Consolas"/>
          <w:sz w:val="19"/>
        </w:rPr>
        <w:t>db.php</w:t>
      </w:r>
      <w:r>
        <w:rPr>
          <w:b w:val="0"/>
        </w:rPr>
        <w:t xml:space="preserve"> also answers an unreachable database with HTTP 503 JSON instead of an HTML page.</w:t>
      </w:r>
    </w:p>
    <w:p>
      <w:pPr>
        <w:pStyle w:val="ListBullet"/>
      </w:pPr>
      <w:r>
        <w:rPr>
          <w:b/>
        </w:rPr>
        <w:t>Stale buttons:</w:t>
      </w:r>
      <w:r>
        <w:rPr>
          <w:b w:val="0"/>
        </w:rPr>
        <w:t xml:space="preserve"> a Register button can be outdated when someone else takes the last seat. The server refuses the request (409) and the page refreshes the list after every register / cancel, so the card shows </w:t>
      </w:r>
      <w:r>
        <w:rPr>
          <w:b w:val="0"/>
          <w:i/>
        </w:rPr>
        <w:t>Event full</w:t>
      </w:r>
      <w:r>
        <w:rPr>
          <w:b w:val="0"/>
        </w:rPr>
        <w:t xml:space="preserve"> at once (Figure 9).</w:t>
      </w:r>
    </w:p>
    <w:p>
      <w:pPr>
        <w:pStyle w:val="ListBullet"/>
      </w:pPr>
      <w:r>
        <w:rPr>
          <w:b/>
        </w:rPr>
        <w:t>Evidence of the loading state:</w:t>
      </w:r>
      <w:r>
        <w:rPr>
          <w:b w:val="0"/>
        </w:rPr>
        <w:t xml:space="preserve"> the real API answers within milliseconds, so the test delayed the answer in its own network layer for screenshot 01; the response itself was not changed.</w:t>
      </w:r>
    </w:p>
    <w:p>
      <w:pPr>
        <w:pStyle w:val="Heading1"/>
      </w:pPr>
      <w:r>
        <w:t>12. Differences from the Original Standalone Practical and Limitations</w:t>
      </w:r>
    </w:p>
    <w:tbl>
      <w:tblPr>
        <w:tblStyle w:val="TableGrid"/>
        <w:tblW w:type="auto" w:w="0"/>
        <w:jc w:val="center"/>
        <w:tblLook w:firstColumn="1" w:firstRow="1" w:lastColumn="0" w:lastRow="0" w:noHBand="0" w:noVBand="1" w:val="04A0"/>
      </w:tblPr>
      <w:tblGrid>
        <w:gridCol w:w="3213"/>
        <w:gridCol w:w="3213"/>
        <w:gridCol w:w="3213"/>
      </w:tblGrid>
      <w:tr>
        <w:tc>
          <w:tcPr>
            <w:tcW w:type="dxa" w:w="1587"/>
            <w:shd w:val="clear" w:color="auto" w:fill="DCE4F2"/>
          </w:tcPr>
          <w:p>
            <w:pPr>
              <w:spacing w:after="20"/>
            </w:pPr>
            <w:r>
              <w:rPr>
                <w:b/>
                <w:sz w:val="19"/>
              </w:rPr>
              <w:t>Aspect</w:t>
            </w:r>
          </w:p>
        </w:tc>
        <w:tc>
          <w:tcPr>
            <w:tcW w:type="dxa" w:w="3515"/>
            <w:shd w:val="clear" w:color="auto" w:fill="DCE4F2"/>
          </w:tcPr>
          <w:p>
            <w:pPr>
              <w:spacing w:after="20"/>
            </w:pPr>
            <w:r>
              <w:rPr>
                <w:b/>
                <w:sz w:val="19"/>
              </w:rPr>
              <w:t>Original report (Practical-13/)</w:t>
            </w:r>
          </w:p>
        </w:tc>
        <w:tc>
          <w:tcPr>
            <w:tcW w:type="dxa" w:w="3969"/>
            <w:shd w:val="clear" w:color="auto" w:fill="DCE4F2"/>
          </w:tcPr>
          <w:p>
            <w:pPr>
              <w:spacing w:after="20"/>
            </w:pPr>
            <w:r>
              <w:rPr>
                <w:b/>
                <w:sz w:val="19"/>
              </w:rPr>
              <w:t>Integrated portal (studenthub/)</w:t>
            </w:r>
          </w:p>
        </w:tc>
      </w:tr>
      <w:tr>
        <w:tc>
          <w:tcPr>
            <w:tcW w:type="dxa" w:w="1587"/>
          </w:tcPr>
          <w:p>
            <w:pPr>
              <w:spacing w:after="20"/>
            </w:pPr>
            <w:r>
              <w:rPr>
                <w:b w:val="0"/>
                <w:sz w:val="19"/>
              </w:rPr>
              <w:t>Database</w:t>
            </w:r>
          </w:p>
        </w:tc>
        <w:tc>
          <w:tcPr>
            <w:tcW w:type="dxa" w:w="3515"/>
          </w:tcPr>
          <w:p>
            <w:pPr>
              <w:spacing w:after="20"/>
            </w:pPr>
            <w:r>
              <w:rPr>
                <w:b w:val="0"/>
                <w:sz w:val="19"/>
              </w:rPr>
              <w:t xml:space="preserve">Own </w:t>
            </w:r>
            <w:r>
              <w:rPr>
                <w:rFonts w:ascii="Consolas" w:hAnsi="Consolas"/>
                <w:sz w:val="19"/>
              </w:rPr>
              <w:t>studenthub_prac13</w:t>
            </w:r>
            <w:r>
              <w:rPr>
                <w:b w:val="0"/>
                <w:sz w:val="19"/>
              </w:rPr>
              <w:t xml:space="preserve"> with its own events table (title 3–120, description 10–1000, venue, capacity 1–5000)</w:t>
            </w:r>
          </w:p>
        </w:tc>
        <w:tc>
          <w:tcPr>
            <w:tcW w:type="dxa" w:w="3969"/>
          </w:tcPr>
          <w:p>
            <w:pPr>
              <w:spacing w:after="20"/>
            </w:pPr>
            <w:r>
              <w:rPr>
                <w:b w:val="0"/>
                <w:sz w:val="19"/>
              </w:rPr>
              <w:t xml:space="preserve">Portal </w:t>
            </w:r>
            <w:r>
              <w:rPr>
                <w:rFonts w:ascii="Consolas" w:hAnsi="Consolas"/>
                <w:sz w:val="19"/>
              </w:rPr>
              <w:t>studenthub_db.events</w:t>
            </w:r>
            <w:r>
              <w:rPr>
                <w:b w:val="0"/>
                <w:sz w:val="19"/>
              </w:rPr>
              <w:t>, shared with the Admin Console and the Campus Events page; no schema change</w:t>
            </w:r>
          </w:p>
        </w:tc>
      </w:tr>
      <w:tr>
        <w:tc>
          <w:tcPr>
            <w:tcW w:type="dxa" w:w="1587"/>
          </w:tcPr>
          <w:p>
            <w:pPr>
              <w:spacing w:after="20"/>
            </w:pPr>
            <w:r>
              <w:rPr>
                <w:b w:val="0"/>
                <w:sz w:val="19"/>
              </w:rPr>
              <w:t>Files</w:t>
            </w:r>
          </w:p>
        </w:tc>
        <w:tc>
          <w:tcPr>
            <w:tcW w:type="dxa" w:w="3515"/>
          </w:tcPr>
          <w:p>
            <w:pPr>
              <w:spacing w:after="20"/>
            </w:pPr>
            <w:r>
              <w:rPr>
                <w:rFonts w:ascii="Consolas" w:hAnsi="Consolas"/>
                <w:sz w:val="19"/>
              </w:rPr>
              <w:t>api.php</w:t>
            </w:r>
            <w:r>
              <w:rPr>
                <w:b w:val="0"/>
                <w:sz w:val="19"/>
              </w:rPr>
              <w:t xml:space="preserve">, </w:t>
            </w:r>
            <w:r>
              <w:rPr>
                <w:rFonts w:ascii="Consolas" w:hAnsi="Consolas"/>
                <w:sz w:val="19"/>
              </w:rPr>
              <w:t>index.html</w:t>
            </w:r>
            <w:r>
              <w:rPr>
                <w:b w:val="0"/>
                <w:sz w:val="19"/>
              </w:rPr>
              <w:t xml:space="preserve">, </w:t>
            </w:r>
            <w:r>
              <w:rPr>
                <w:rFonts w:ascii="Consolas" w:hAnsi="Consolas"/>
                <w:sz w:val="19"/>
              </w:rPr>
              <w:t>script.js</w:t>
            </w:r>
            <w:r>
              <w:rPr>
                <w:b w:val="0"/>
                <w:sz w:val="19"/>
              </w:rPr>
              <w:t xml:space="preserve">, </w:t>
            </w:r>
            <w:r>
              <w:rPr>
                <w:rFonts w:ascii="Consolas" w:hAnsi="Consolas"/>
                <w:sz w:val="19"/>
              </w:rPr>
              <w:t>db.php</w:t>
            </w:r>
            <w:r>
              <w:rPr>
                <w:b w:val="0"/>
                <w:sz w:val="19"/>
              </w:rPr>
              <w:t xml:space="preserve">, </w:t>
            </w:r>
            <w:r>
              <w:rPr>
                <w:rFonts w:ascii="Consolas" w:hAnsi="Consolas"/>
                <w:sz w:val="19"/>
              </w:rPr>
              <w:t>schema.sql</w:t>
            </w:r>
          </w:p>
        </w:tc>
        <w:tc>
          <w:tcPr>
            <w:tcW w:type="dxa" w:w="3969"/>
          </w:tcPr>
          <w:p>
            <w:pPr>
              <w:spacing w:after="20"/>
            </w:pPr>
            <w:r>
              <w:rPr>
                <w:rFonts w:ascii="Consolas" w:hAnsi="Consolas"/>
                <w:sz w:val="19"/>
              </w:rPr>
              <w:t>api/events.php</w:t>
            </w:r>
            <w:r>
              <w:rPr>
                <w:b w:val="0"/>
                <w:sz w:val="19"/>
              </w:rPr>
              <w:t xml:space="preserve">, </w:t>
            </w:r>
            <w:r>
              <w:rPr>
                <w:rFonts w:ascii="Consolas" w:hAnsi="Consolas"/>
                <w:sz w:val="19"/>
              </w:rPr>
              <w:t>events_live.php</w:t>
            </w:r>
            <w:r>
              <w:rPr>
                <w:b w:val="0"/>
                <w:sz w:val="19"/>
              </w:rPr>
              <w:t xml:space="preserve">, </w:t>
            </w:r>
            <w:r>
              <w:rPr>
                <w:rFonts w:ascii="Consolas" w:hAnsi="Consolas"/>
                <w:sz w:val="19"/>
              </w:rPr>
              <w:t>assets/js/events-live.js</w:t>
            </w:r>
            <w:r>
              <w:rPr>
                <w:b w:val="0"/>
                <w:sz w:val="19"/>
              </w:rPr>
              <w:t xml:space="preserve">, portal </w:t>
            </w:r>
            <w:r>
              <w:rPr>
                <w:rFonts w:ascii="Consolas" w:hAnsi="Consolas"/>
                <w:sz w:val="19"/>
              </w:rPr>
              <w:t>db.php</w:t>
            </w:r>
          </w:p>
        </w:tc>
      </w:tr>
      <w:tr>
        <w:tc>
          <w:tcPr>
            <w:tcW w:type="dxa" w:w="1587"/>
          </w:tcPr>
          <w:p>
            <w:pPr>
              <w:spacing w:after="20"/>
            </w:pPr>
            <w:r>
              <w:rPr>
                <w:b w:val="0"/>
                <w:sz w:val="19"/>
              </w:rPr>
              <w:t>Request protection</w:t>
            </w:r>
          </w:p>
        </w:tc>
        <w:tc>
          <w:tcPr>
            <w:tcW w:type="dxa" w:w="3515"/>
          </w:tcPr>
          <w:p>
            <w:pPr>
              <w:spacing w:after="20"/>
            </w:pPr>
            <w:r>
              <w:rPr>
                <w:b w:val="0"/>
                <w:sz w:val="19"/>
              </w:rPr>
              <w:t xml:space="preserve">JSON body and </w:t>
            </w:r>
            <w:r>
              <w:rPr>
                <w:rFonts w:ascii="Consolas" w:hAnsi="Consolas"/>
                <w:sz w:val="19"/>
              </w:rPr>
              <w:t>X-Requested-With: fetch</w:t>
            </w:r>
          </w:p>
        </w:tc>
        <w:tc>
          <w:tcPr>
            <w:tcW w:type="dxa" w:w="3969"/>
          </w:tcPr>
          <w:p>
            <w:pPr>
              <w:spacing w:after="20"/>
            </w:pPr>
            <w:r>
              <w:rPr>
                <w:b w:val="0"/>
                <w:sz w:val="19"/>
              </w:rPr>
              <w:t xml:space="preserve">Portal session, </w:t>
            </w:r>
            <w:r>
              <w:rPr>
                <w:rFonts w:ascii="Consolas" w:hAnsi="Consolas"/>
                <w:sz w:val="19"/>
              </w:rPr>
              <w:t>application/json</w:t>
            </w:r>
            <w:r>
              <w:rPr>
                <w:b w:val="0"/>
                <w:sz w:val="19"/>
              </w:rPr>
              <w:t xml:space="preserve"> and the session's token in </w:t>
            </w:r>
            <w:r>
              <w:rPr>
                <w:rFonts w:ascii="Consolas" w:hAnsi="Consolas"/>
                <w:sz w:val="19"/>
              </w:rPr>
              <w:t>X-CSRF-Token</w:t>
            </w:r>
          </w:p>
        </w:tc>
      </w:tr>
      <w:tr>
        <w:tc>
          <w:tcPr>
            <w:tcW w:type="dxa" w:w="1587"/>
          </w:tcPr>
          <w:p>
            <w:pPr>
              <w:spacing w:after="20"/>
            </w:pPr>
            <w:r>
              <w:rPr>
                <w:b w:val="0"/>
                <w:sz w:val="19"/>
              </w:rPr>
              <w:t>Access</w:t>
            </w:r>
          </w:p>
        </w:tc>
        <w:tc>
          <w:tcPr>
            <w:tcW w:type="dxa" w:w="3515"/>
          </w:tcPr>
          <w:p>
            <w:pPr>
              <w:spacing w:after="20"/>
            </w:pPr>
            <w:r>
              <w:rPr>
                <w:b w:val="0"/>
                <w:sz w:val="19"/>
              </w:rPr>
              <w:t>–</w:t>
            </w:r>
          </w:p>
        </w:tc>
        <w:tc>
          <w:tcPr>
            <w:tcW w:type="dxa" w:w="3969"/>
          </w:tcPr>
          <w:p>
            <w:pPr>
              <w:spacing w:after="20"/>
            </w:pPr>
            <w:r>
              <w:rPr>
                <w:b w:val="0"/>
                <w:sz w:val="19"/>
              </w:rPr>
              <w:t>Roles: administrators manage, students register / cancel, editors read; 401 JSON without a session</w:t>
            </w:r>
          </w:p>
        </w:tc>
      </w:tr>
      <w:tr>
        <w:tc>
          <w:tcPr>
            <w:tcW w:type="dxa" w:w="1587"/>
          </w:tcPr>
          <w:p>
            <w:pPr>
              <w:spacing w:after="20"/>
            </w:pPr>
            <w:r>
              <w:rPr>
                <w:b w:val="0"/>
                <w:sz w:val="19"/>
              </w:rPr>
              <w:t>Validation</w:t>
            </w:r>
          </w:p>
        </w:tc>
        <w:tc>
          <w:tcPr>
            <w:tcW w:type="dxa" w:w="3515"/>
          </w:tcPr>
          <w:p>
            <w:pPr>
              <w:spacing w:after="20"/>
            </w:pPr>
            <w:r>
              <w:rPr>
                <w:b w:val="0"/>
                <w:sz w:val="19"/>
              </w:rPr>
              <w:t xml:space="preserve">Own </w:t>
            </w:r>
            <w:r>
              <w:rPr>
                <w:rFonts w:ascii="Consolas" w:hAnsi="Consolas"/>
                <w:sz w:val="19"/>
              </w:rPr>
              <w:t>validate_event()</w:t>
            </w:r>
            <w:r>
              <w:rPr>
                <w:b w:val="0"/>
                <w:sz w:val="19"/>
              </w:rPr>
              <w:t xml:space="preserve"> in api.php</w:t>
            </w:r>
          </w:p>
        </w:tc>
        <w:tc>
          <w:tcPr>
            <w:tcW w:type="dxa" w:w="3969"/>
          </w:tcPr>
          <w:p>
            <w:pPr>
              <w:spacing w:after="20"/>
            </w:pPr>
            <w:r>
              <w:rPr>
                <w:b w:val="0"/>
                <w:sz w:val="19"/>
              </w:rPr>
              <w:t xml:space="preserve">The portal's </w:t>
            </w:r>
            <w:r>
              <w:rPr>
                <w:rFonts w:ascii="Consolas" w:hAnsi="Consolas"/>
                <w:sz w:val="19"/>
              </w:rPr>
              <w:t>validate_event()</w:t>
            </w:r>
            <w:r>
              <w:rPr>
                <w:b w:val="0"/>
                <w:sz w:val="19"/>
              </w:rPr>
              <w:t>, the same rules as the Admin Console</w:t>
            </w:r>
          </w:p>
        </w:tc>
      </w:tr>
      <w:tr>
        <w:tc>
          <w:tcPr>
            <w:tcW w:type="dxa" w:w="1587"/>
          </w:tcPr>
          <w:p>
            <w:pPr>
              <w:spacing w:after="20"/>
            </w:pPr>
            <w:r>
              <w:rPr>
                <w:b w:val="0"/>
                <w:sz w:val="19"/>
              </w:rPr>
              <w:t>Debounce</w:t>
            </w:r>
          </w:p>
        </w:tc>
        <w:tc>
          <w:tcPr>
            <w:tcW w:type="dxa" w:w="3515"/>
          </w:tcPr>
          <w:p>
            <w:pPr>
              <w:spacing w:after="20"/>
            </w:pPr>
            <w:r>
              <w:rPr>
                <w:b w:val="0"/>
                <w:sz w:val="19"/>
              </w:rPr>
              <w:t>350 ms + AbortController</w:t>
            </w:r>
          </w:p>
        </w:tc>
        <w:tc>
          <w:tcPr>
            <w:tcW w:type="dxa" w:w="3969"/>
          </w:tcPr>
          <w:p>
            <w:pPr>
              <w:spacing w:after="20"/>
            </w:pPr>
            <w:r>
              <w:rPr>
                <w:b w:val="0"/>
                <w:sz w:val="19"/>
              </w:rPr>
              <w:t>300 ms + AbortController</w:t>
            </w:r>
          </w:p>
        </w:tc>
      </w:tr>
      <w:tr>
        <w:tc>
          <w:tcPr>
            <w:tcW w:type="dxa" w:w="1587"/>
          </w:tcPr>
          <w:p>
            <w:pPr>
              <w:spacing w:after="20"/>
            </w:pPr>
            <w:r>
              <w:rPr>
                <w:b w:val="0"/>
                <w:sz w:val="19"/>
              </w:rPr>
              <w:t>Registration</w:t>
            </w:r>
          </w:p>
        </w:tc>
        <w:tc>
          <w:tcPr>
            <w:tcW w:type="dxa" w:w="3515"/>
          </w:tcPr>
          <w:p>
            <w:pPr>
              <w:spacing w:after="20"/>
            </w:pPr>
            <w:r>
              <w:rPr>
                <w:b w:val="0"/>
                <w:sz w:val="19"/>
              </w:rPr>
              <w:t>–</w:t>
            </w:r>
          </w:p>
        </w:tc>
        <w:tc>
          <w:tcPr>
            <w:tcW w:type="dxa" w:w="3969"/>
          </w:tcPr>
          <w:p>
            <w:pPr>
              <w:spacing w:after="20"/>
            </w:pPr>
            <w:r>
              <w:rPr>
                <w:b w:val="0"/>
                <w:sz w:val="19"/>
              </w:rPr>
              <w:t>register / cancel with the Practical 12 transaction (409 conflicts)</w:t>
            </w:r>
          </w:p>
        </w:tc>
      </w:tr>
      <w:tr>
        <w:tc>
          <w:tcPr>
            <w:tcW w:type="dxa" w:w="1587"/>
          </w:tcPr>
          <w:p>
            <w:pPr>
              <w:spacing w:after="20"/>
            </w:pPr>
            <w:r>
              <w:rPr>
                <w:b w:val="0"/>
                <w:sz w:val="19"/>
              </w:rPr>
              <w:t>Delete</w:t>
            </w:r>
          </w:p>
        </w:tc>
        <w:tc>
          <w:tcPr>
            <w:tcW w:type="dxa" w:w="3515"/>
          </w:tcPr>
          <w:p>
            <w:pPr>
              <w:spacing w:after="20"/>
            </w:pPr>
            <w:r>
              <w:rPr>
                <w:b w:val="0"/>
                <w:sz w:val="19"/>
              </w:rPr>
              <w:t>Any event</w:t>
            </w:r>
          </w:p>
        </w:tc>
        <w:tc>
          <w:tcPr>
            <w:tcW w:type="dxa" w:w="3969"/>
          </w:tcPr>
          <w:p>
            <w:pPr>
              <w:spacing w:after="20"/>
            </w:pPr>
            <w:r>
              <w:rPr>
                <w:b w:val="0"/>
                <w:sz w:val="19"/>
              </w:rPr>
              <w:t>Refused (409) for events with registrations</w:t>
            </w:r>
          </w:p>
        </w:tc>
      </w:tr>
      <w:tr>
        <w:tc>
          <w:tcPr>
            <w:tcW w:type="dxa" w:w="1587"/>
          </w:tcPr>
          <w:p>
            <w:pPr>
              <w:spacing w:after="20"/>
            </w:pPr>
            <w:r>
              <w:rPr>
                <w:b w:val="0"/>
                <w:sz w:val="19"/>
              </w:rPr>
              <w:t>Network evidence</w:t>
            </w:r>
          </w:p>
        </w:tc>
        <w:tc>
          <w:tcPr>
            <w:tcW w:type="dxa" w:w="3515"/>
          </w:tcPr>
          <w:p>
            <w:pPr>
              <w:spacing w:after="20"/>
            </w:pPr>
            <w:r>
              <w:rPr>
                <w:b w:val="0"/>
                <w:sz w:val="19"/>
              </w:rPr>
              <w:t>Edge DevTools Network panel screenshots</w:t>
            </w:r>
          </w:p>
        </w:tc>
        <w:tc>
          <w:tcPr>
            <w:tcW w:type="dxa" w:w="3969"/>
          </w:tcPr>
          <w:p>
            <w:pPr>
              <w:spacing w:after="20"/>
            </w:pPr>
            <w:r>
              <w:rPr>
                <w:b w:val="0"/>
                <w:sz w:val="19"/>
              </w:rPr>
              <w:t>Raw JSON opened in Edge (Figures 11–12); the test counts API requests and page navigations. No DevTools screenshots were taken for the integrated version</w:t>
            </w:r>
          </w:p>
        </w:tc>
      </w:tr>
      <w:tr>
        <w:tc>
          <w:tcPr>
            <w:tcW w:type="dxa" w:w="1587"/>
          </w:tcPr>
          <w:p>
            <w:pPr>
              <w:spacing w:after="20"/>
            </w:pPr>
            <w:r>
              <w:rPr>
                <w:b w:val="0"/>
                <w:sz w:val="19"/>
              </w:rPr>
              <w:t>Tests</w:t>
            </w:r>
          </w:p>
        </w:tc>
        <w:tc>
          <w:tcPr>
            <w:tcW w:type="dxa" w:w="3515"/>
          </w:tcPr>
          <w:p>
            <w:pPr>
              <w:spacing w:after="20"/>
            </w:pPr>
            <w:r>
              <w:rPr>
                <w:b w:val="0"/>
                <w:sz w:val="19"/>
              </w:rPr>
              <w:t>89 / 89 API, 13 / 13 browser</w:t>
            </w:r>
          </w:p>
        </w:tc>
        <w:tc>
          <w:tcPr>
            <w:tcW w:type="dxa" w:w="3969"/>
          </w:tcPr>
          <w:p>
            <w:pPr>
              <w:spacing w:after="20"/>
            </w:pPr>
            <w:r>
              <w:rPr>
                <w:b w:val="0"/>
                <w:sz w:val="19"/>
              </w:rPr>
              <w:t>72 / 72 API, 16 / 16 browser</w:t>
            </w:r>
          </w:p>
        </w:tc>
      </w:tr>
    </w:tbl>
    <w:p>
      <w:pPr>
        <w:spacing w:after="40"/>
      </w:pPr>
    </w:p>
    <w:p>
      <w:r>
        <w:rPr>
          <w:b/>
        </w:rPr>
        <w:t>Limitations</w:t>
      </w:r>
      <w:r>
        <w:rPr>
          <w:b w:val="0"/>
        </w:rPr>
        <w:t xml:space="preserve"> (TEST_REPORT §10): posters are uploaded only in the Admin Console (the API handles JSON, not files); the Event Finder lists at most 100 events per request. The page needs JavaScript – without it a </w:t>
      </w:r>
      <w:r>
        <w:rPr>
          <w:rFonts w:ascii="Consolas" w:hAnsi="Consolas"/>
          <w:sz w:val="19"/>
        </w:rPr>
        <w:t>&lt;noscript&gt;</w:t>
      </w:r>
      <w:r>
        <w:rPr>
          <w:b w:val="0"/>
        </w:rPr>
        <w:t xml:space="preserve"> note points to the Campus Events page, which works without JavaScript.</w:t>
      </w:r>
    </w:p>
    <w:p>
      <w:pPr>
        <w:pStyle w:val="Heading1"/>
      </w:pPr>
      <w:r>
        <w:t>13. Conclusion</w:t>
      </w:r>
    </w:p>
    <w:p>
      <w:r>
        <w:rPr>
          <w:b w:val="0"/>
        </w:rPr>
        <w:t xml:space="preserve">The Event Finder lists, searches, adds, updates and deletes events entirely with the Fetch API: the page never reloads, </w:t>
      </w:r>
      <w:r>
        <w:rPr>
          <w:rFonts w:ascii="Consolas" w:hAnsi="Consolas"/>
          <w:sz w:val="19"/>
        </w:rPr>
        <w:t>api/events.php</w:t>
      </w:r>
      <w:r>
        <w:rPr>
          <w:b w:val="0"/>
        </w:rPr>
        <w:t xml:space="preserve"> answers every request in JSON with a fitting status code, GET and POST are separated, and all input is validated by the same rules as in the Admin Console before a prepared statement touches the database. Integrated into the portal, the API uses the portal session, roles and CSRF token, lets students register and cancel through the same overbooking-safe transaction, and answers without a session with JSON 401 instead of a redirect. Loading, success, empty and error states keep the user informed, and the debounced search sends one request per pause instead of one per key press. 72 automated API checks and 16 browser checks passed.</w:t>
      </w:r>
    </w:p>
    <w:p>
      <w:pPr>
        <w:pStyle w:val="Heading1"/>
      </w:pPr>
      <w:r>
        <w:t>14. References</w:t>
      </w:r>
    </w:p>
    <w:p>
      <w:pPr>
        <w:pStyle w:val="ListBullet"/>
      </w:pPr>
      <w:r>
        <w:rPr>
          <w:b w:val="0"/>
        </w:rPr>
        <w:t xml:space="preserve">Project repository: https://github.com/TheEmperor08/StudentHub-ITUE203-25CS023 – </w:t>
      </w:r>
      <w:r>
        <w:rPr>
          <w:rFonts w:ascii="Consolas" w:hAnsi="Consolas"/>
          <w:sz w:val="19"/>
        </w:rPr>
        <w:t>studenthub/api/events.php</w:t>
      </w:r>
      <w:r>
        <w:rPr>
          <w:b w:val="0"/>
        </w:rPr>
        <w:t xml:space="preserve">, </w:t>
      </w:r>
      <w:r>
        <w:rPr>
          <w:rFonts w:ascii="Consolas" w:hAnsi="Consolas"/>
          <w:sz w:val="19"/>
        </w:rPr>
        <w:t>studenthub/events_live.php</w:t>
      </w:r>
      <w:r>
        <w:rPr>
          <w:b w:val="0"/>
        </w:rPr>
        <w:t xml:space="preserve">, </w:t>
      </w:r>
      <w:r>
        <w:rPr>
          <w:rFonts w:ascii="Consolas" w:hAnsi="Consolas"/>
          <w:sz w:val="19"/>
        </w:rPr>
        <w:t>studenthub/assets/js/events-live.js</w:t>
      </w:r>
      <w:r>
        <w:rPr>
          <w:b w:val="0"/>
        </w:rPr>
        <w:t xml:space="preserve">, </w:t>
      </w:r>
      <w:r>
        <w:rPr>
          <w:rFonts w:ascii="Consolas" w:hAnsi="Consolas"/>
          <w:sz w:val="19"/>
        </w:rPr>
        <w:t>tests/</w:t>
      </w:r>
      <w:r>
        <w:rPr>
          <w:b w:val="0"/>
        </w:rPr>
        <w:t xml:space="preserve">, </w:t>
      </w:r>
      <w:r>
        <w:rPr>
          <w:rFonts w:ascii="Consolas" w:hAnsi="Consolas"/>
          <w:sz w:val="19"/>
        </w:rPr>
        <w:t>evidence/practical-13-integration/</w:t>
      </w:r>
      <w:r>
        <w:rPr>
          <w:b w:val="0"/>
        </w:rPr>
        <w:t xml:space="preserve">, </w:t>
      </w:r>
      <w:r>
        <w:rPr>
          <w:rFonts w:ascii="Consolas" w:hAnsi="Consolas"/>
          <w:sz w:val="19"/>
        </w:rPr>
        <w:t>TEST_REPORT.md</w:t>
      </w:r>
      <w:r>
        <w:rPr>
          <w:b w:val="0"/>
        </w:rPr>
        <w:t xml:space="preserve"> §10; commit </w:t>
      </w:r>
      <w:r>
        <w:rPr>
          <w:rFonts w:ascii="Consolas" w:hAnsi="Consolas"/>
          <w:sz w:val="19"/>
        </w:rPr>
        <w:t>a9d4e22</w:t>
      </w:r>
    </w:p>
    <w:p>
      <w:pPr>
        <w:pStyle w:val="ListBullet"/>
      </w:pPr>
      <w:r>
        <w:rPr>
          <w:b w:val="0"/>
        </w:rPr>
        <w:t>MDN – Using the Fetch API: https://developer.mozilla.org/en-US/docs/Web/API/Fetch_API/Using_Fetch</w:t>
      </w:r>
    </w:p>
    <w:p>
      <w:pPr>
        <w:pStyle w:val="ListBullet"/>
      </w:pPr>
      <w:r>
        <w:rPr>
          <w:b w:val="0"/>
        </w:rPr>
        <w:t>MDN – AbortController: https://developer.mozilla.org/en-US/docs/Web/API/AbortController</w:t>
      </w:r>
    </w:p>
    <w:p>
      <w:pPr>
        <w:pStyle w:val="ListBullet"/>
      </w:pPr>
      <w:r>
        <w:rPr>
          <w:b w:val="0"/>
        </w:rPr>
        <w:t>MDN – The HTML dialog element: https://developer.mozilla.org/en-US/docs/Web/HTML/Element/dialog</w:t>
      </w:r>
    </w:p>
    <w:p>
      <w:pPr>
        <w:pStyle w:val="ListBullet"/>
      </w:pPr>
      <w:r>
        <w:rPr>
          <w:b w:val="0"/>
        </w:rPr>
        <w:t>MDN – Node.textContent: https://developer.mozilla.org/en-US/docs/Web/API/Node/textContent</w:t>
      </w:r>
    </w:p>
    <w:p>
      <w:pPr>
        <w:pStyle w:val="ListBullet"/>
      </w:pPr>
      <w:r>
        <w:rPr>
          <w:b w:val="0"/>
        </w:rPr>
        <w:t>PHP Manual – json_encode: https://www.php.net/manual/en/function.json-encode.php</w:t>
      </w:r>
    </w:p>
    <w:p>
      <w:pPr>
        <w:pStyle w:val="ListBullet"/>
      </w:pPr>
      <w:r>
        <w:rPr>
          <w:b w:val="0"/>
        </w:rPr>
        <w:t>PHP Manual – MySQLi prepared statements: https://www.php.net/manual/en/mysqli.quickstart.prepared-statements.php</w:t>
      </w:r>
    </w:p>
    <w:p>
      <w:pPr>
        <w:pStyle w:val="ListBullet"/>
      </w:pPr>
      <w:r>
        <w:rPr>
          <w:b w:val="0"/>
        </w:rPr>
        <w:t>OWASP – REST Security Cheat Sheet: https://cheatsheetseries.owasp.org/cheatsheets/REST_Security_Cheat_Sheet.html</w:t>
      </w:r>
    </w:p>
    <w:sectPr w:rsidR="00FC693F" w:rsidRPr="0006063C" w:rsidSect="00034616">
      <w:footerReference w:type="default" r:id="rId21"/>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ITUE203 · Practical 13 (corrected) · Shreyas (25CS023)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7415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510" w:hanging="51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