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6DF" w:rsidRPr="00857E77" w:rsidRDefault="008B3F63" w:rsidP="00FA66DF">
      <w:pPr>
        <w:keepNext/>
        <w:keepLines/>
        <w:suppressLineNumbers/>
        <w:suppressAutoHyphens/>
        <w:spacing w:after="100" w:line="240" w:lineRule="auto"/>
        <w:jc w:val="center"/>
        <w:rPr>
          <w:rFonts w:ascii="Times New Roman" w:hAnsi="Times New Roman"/>
          <w:b/>
          <w:sz w:val="28"/>
          <w:szCs w:val="28"/>
          <w:lang w:val="en-US"/>
        </w:rPr>
      </w:pPr>
      <w:r>
        <w:rPr>
          <w:rFonts w:ascii="Times New Roman" w:hAnsi="Times New Roman"/>
          <w:b/>
          <w:sz w:val="28"/>
          <w:szCs w:val="28"/>
          <w:lang w:val="en-US"/>
        </w:rPr>
        <w:t>Pre-Lab 02</w:t>
      </w:r>
    </w:p>
    <w:p w:rsidR="00FA66DF" w:rsidRPr="005C37EF" w:rsidRDefault="00FA66DF" w:rsidP="00FA66DF">
      <w:pPr>
        <w:keepNext/>
        <w:keepLines/>
        <w:suppressLineNumbers/>
        <w:suppressAutoHyphens/>
        <w:spacing w:after="60"/>
        <w:jc w:val="center"/>
        <w:rPr>
          <w:rFonts w:ascii="Times New Roman" w:hAnsi="Times New Roman"/>
          <w:sz w:val="20"/>
          <w:szCs w:val="20"/>
          <w:lang w:val="en-US"/>
        </w:rPr>
      </w:pPr>
      <w:r>
        <w:rPr>
          <w:rFonts w:ascii="Times New Roman" w:hAnsi="Times New Roman"/>
          <w:sz w:val="20"/>
          <w:szCs w:val="20"/>
          <w:lang w:val="en-US"/>
        </w:rPr>
        <w:t>Emre Can Şen - 21902516</w:t>
      </w:r>
    </w:p>
    <w:p w:rsidR="00FA66DF" w:rsidRPr="00074A25" w:rsidRDefault="00FA66DF" w:rsidP="00FA66DF">
      <w:pPr>
        <w:keepNext/>
        <w:keepLines/>
        <w:suppressLineNumbers/>
        <w:suppressAutoHyphens/>
        <w:spacing w:after="320"/>
        <w:jc w:val="center"/>
        <w:rPr>
          <w:rFonts w:ascii="Times New Roman" w:hAnsi="Times New Roman"/>
          <w:i/>
          <w:sz w:val="20"/>
          <w:szCs w:val="20"/>
          <w:lang w:val="en-US"/>
        </w:rPr>
      </w:pPr>
      <w:r>
        <w:rPr>
          <w:rFonts w:ascii="Times New Roman" w:hAnsi="Times New Roman"/>
          <w:i/>
          <w:sz w:val="20"/>
          <w:szCs w:val="20"/>
          <w:lang w:val="en-US"/>
        </w:rPr>
        <w:t>Department of Electrical and Electronics Engineering, Bilkent University, 06800 Ankara, Turkey</w:t>
      </w:r>
    </w:p>
    <w:p w:rsidR="00FA66DF" w:rsidRDefault="00FA66DF" w:rsidP="00FA66DF">
      <w:pPr>
        <w:keepNext/>
        <w:keepLines/>
        <w:suppressLineNumbers/>
        <w:suppressAutoHyphens/>
        <w:spacing w:after="0"/>
        <w:rPr>
          <w:rFonts w:ascii="Times New Roman" w:hAnsi="Times New Roman"/>
          <w:sz w:val="24"/>
          <w:szCs w:val="24"/>
          <w:lang w:val="en-US"/>
        </w:rPr>
      </w:pPr>
    </w:p>
    <w:p w:rsidR="00FA66DF" w:rsidRDefault="00FA66DF" w:rsidP="00FA66DF">
      <w:pPr>
        <w:keepNext/>
        <w:keepLines/>
        <w:suppressLineNumbers/>
        <w:suppressAutoHyphens/>
        <w:spacing w:after="0"/>
        <w:rPr>
          <w:rFonts w:ascii="Times New Roman" w:hAnsi="Times New Roman"/>
          <w:sz w:val="24"/>
          <w:szCs w:val="24"/>
          <w:lang w:val="en-US"/>
        </w:rPr>
        <w:sectPr w:rsidR="00FA66DF" w:rsidSect="004606DA">
          <w:pgSz w:w="11906" w:h="16838"/>
          <w:pgMar w:top="1418" w:right="1134" w:bottom="1418" w:left="1134" w:header="709" w:footer="709" w:gutter="0"/>
          <w:cols w:space="708"/>
          <w:docGrid w:linePitch="360"/>
        </w:sectPr>
      </w:pPr>
    </w:p>
    <w:p w:rsidR="00FA66DF" w:rsidRPr="00A849A9" w:rsidRDefault="00FA66DF" w:rsidP="00FA66DF">
      <w:pPr>
        <w:pStyle w:val="ListeParagraf"/>
        <w:keepLines/>
        <w:numPr>
          <w:ilvl w:val="0"/>
          <w:numId w:val="2"/>
        </w:numPr>
        <w:suppressAutoHyphens/>
        <w:spacing w:after="0" w:line="216" w:lineRule="auto"/>
        <w:jc w:val="center"/>
        <w:rPr>
          <w:rFonts w:ascii="Times New Roman" w:hAnsi="Times New Roman"/>
          <w:b/>
          <w:lang w:val="en-US"/>
        </w:rPr>
      </w:pPr>
      <w:r w:rsidRPr="00A849A9">
        <w:rPr>
          <w:rFonts w:ascii="Times New Roman" w:hAnsi="Times New Roman"/>
          <w:b/>
          <w:lang w:val="en-US"/>
        </w:rPr>
        <w:lastRenderedPageBreak/>
        <w:t>Introduction</w:t>
      </w:r>
    </w:p>
    <w:p w:rsidR="00FA66DF" w:rsidRDefault="00FA66DF" w:rsidP="00FA66DF">
      <w:pPr>
        <w:keepLines/>
        <w:suppressAutoHyphens/>
        <w:spacing w:after="0" w:line="216" w:lineRule="auto"/>
        <w:jc w:val="both"/>
        <w:rPr>
          <w:rFonts w:ascii="Times New Roman" w:hAnsi="Times New Roman"/>
          <w:b/>
          <w:lang w:val="en-US"/>
        </w:rPr>
      </w:pPr>
    </w:p>
    <w:p w:rsidR="00FA66DF" w:rsidRDefault="00CC2BDF" w:rsidP="00FA66DF">
      <w:pPr>
        <w:keepLines/>
        <w:suppressAutoHyphens/>
        <w:spacing w:after="0" w:line="216" w:lineRule="auto"/>
        <w:jc w:val="both"/>
        <w:rPr>
          <w:rFonts w:ascii="Times New Roman" w:hAnsi="Times New Roman"/>
          <w:sz w:val="20"/>
          <w:szCs w:val="20"/>
          <w:lang w:val="en-US"/>
        </w:rPr>
      </w:pPr>
      <w:r>
        <w:rPr>
          <w:rFonts w:ascii="Times New Roman" w:hAnsi="Times New Roman"/>
          <w:sz w:val="20"/>
          <w:szCs w:val="20"/>
          <w:lang w:val="en-US"/>
        </w:rPr>
        <w:t xml:space="preserve">In this lab, the bode plot of a transfer function will be found. In the first, part this is done directly with the given sample code. </w:t>
      </w:r>
      <w:r w:rsidR="00512609">
        <w:rPr>
          <w:rFonts w:ascii="Times New Roman" w:hAnsi="Times New Roman"/>
          <w:sz w:val="20"/>
          <w:szCs w:val="20"/>
          <w:lang w:val="en-US"/>
        </w:rPr>
        <w:t xml:space="preserve">This part will be used as a reference for the second part. In the second part, cosine signals with varying frequencies will </w:t>
      </w:r>
      <w:r w:rsidR="00F322A2">
        <w:rPr>
          <w:rFonts w:ascii="Times New Roman" w:hAnsi="Times New Roman"/>
          <w:sz w:val="20"/>
          <w:szCs w:val="20"/>
          <w:lang w:val="en-US"/>
        </w:rPr>
        <w:t xml:space="preserve">be applied to the system. Then the differences between these outputs and inputs will be used for generation of the bode plot of the system. </w:t>
      </w:r>
    </w:p>
    <w:p w:rsidR="00FA66DF" w:rsidRDefault="00FA66DF" w:rsidP="00FA66DF">
      <w:pPr>
        <w:pStyle w:val="ListeParagraf"/>
        <w:numPr>
          <w:ilvl w:val="0"/>
          <w:numId w:val="2"/>
        </w:numPr>
        <w:spacing w:before="240" w:after="120" w:line="240" w:lineRule="auto"/>
        <w:jc w:val="center"/>
        <w:rPr>
          <w:rFonts w:ascii="Times New Roman" w:hAnsi="Times New Roman"/>
          <w:b/>
          <w:lang w:val="en-US"/>
        </w:rPr>
      </w:pPr>
      <w:r w:rsidRPr="00A849A9">
        <w:rPr>
          <w:rFonts w:ascii="Times New Roman" w:hAnsi="Times New Roman"/>
          <w:b/>
          <w:lang w:val="en-US"/>
        </w:rPr>
        <w:t>Laboratory Content</w:t>
      </w:r>
      <w:r>
        <w:rPr>
          <w:rFonts w:ascii="Times New Roman" w:hAnsi="Times New Roman"/>
          <w:b/>
          <w:lang w:val="en-US"/>
        </w:rPr>
        <w:t xml:space="preserve"> </w:t>
      </w:r>
    </w:p>
    <w:p w:rsidR="00FA66DF" w:rsidRPr="0059026F" w:rsidRDefault="008B3F63" w:rsidP="00FA66DF">
      <w:pPr>
        <w:spacing w:after="0" w:line="216" w:lineRule="auto"/>
        <w:jc w:val="both"/>
        <w:rPr>
          <w:rFonts w:ascii="Times New Roman" w:hAnsi="Times New Roman"/>
          <w:b/>
          <w:sz w:val="20"/>
          <w:szCs w:val="20"/>
          <w:lang w:val="en-US"/>
        </w:rPr>
      </w:pPr>
      <w:r>
        <w:rPr>
          <w:rFonts w:ascii="Times New Roman" w:hAnsi="Times New Roman"/>
          <w:b/>
          <w:sz w:val="20"/>
          <w:szCs w:val="20"/>
          <w:lang w:val="en-US"/>
        </w:rPr>
        <w:t>Part</w:t>
      </w:r>
      <w:r w:rsidR="00FA66DF" w:rsidRPr="0059026F">
        <w:rPr>
          <w:rFonts w:ascii="Times New Roman" w:hAnsi="Times New Roman"/>
          <w:b/>
          <w:sz w:val="20"/>
          <w:szCs w:val="20"/>
          <w:lang w:val="en-US"/>
        </w:rPr>
        <w:t xml:space="preserve"> 1</w:t>
      </w:r>
    </w:p>
    <w:p w:rsidR="00FA66DF" w:rsidRDefault="00FA66DF" w:rsidP="00FA66DF">
      <w:pPr>
        <w:spacing w:after="0" w:line="216" w:lineRule="auto"/>
        <w:jc w:val="both"/>
        <w:rPr>
          <w:rFonts w:ascii="Times New Roman" w:hAnsi="Times New Roman"/>
          <w:sz w:val="20"/>
          <w:szCs w:val="20"/>
          <w:lang w:val="en-US"/>
        </w:rPr>
      </w:pPr>
    </w:p>
    <w:p w:rsidR="00470F3D" w:rsidRDefault="00214B42" w:rsidP="00FA66DF">
      <w:pPr>
        <w:spacing w:after="0" w:line="216" w:lineRule="auto"/>
        <w:rPr>
          <w:rFonts w:ascii="Times New Roman" w:hAnsi="Times New Roman"/>
          <w:sz w:val="20"/>
          <w:szCs w:val="20"/>
          <w:lang w:val="en-US"/>
        </w:rPr>
      </w:pPr>
      <w:r>
        <w:rPr>
          <w:rFonts w:ascii="Times New Roman" w:hAnsi="Times New Roman"/>
          <w:sz w:val="20"/>
          <w:szCs w:val="20"/>
          <w:lang w:val="en-US"/>
        </w:rPr>
        <w:t>Using the given signal and the code, the bode plot was obtained.</w:t>
      </w:r>
    </w:p>
    <w:p w:rsidR="00214B42" w:rsidRDefault="00214B42" w:rsidP="00FA66DF">
      <w:pPr>
        <w:spacing w:after="0" w:line="216" w:lineRule="auto"/>
        <w:rPr>
          <w:rFonts w:ascii="Times New Roman" w:hAnsi="Times New Roman"/>
          <w:sz w:val="20"/>
          <w:szCs w:val="20"/>
          <w:lang w:val="en-US"/>
        </w:rPr>
      </w:pPr>
    </w:p>
    <w:p w:rsidR="00214B42" w:rsidRDefault="00214B42" w:rsidP="00FA66DF">
      <w:pPr>
        <w:spacing w:after="0" w:line="216" w:lineRule="auto"/>
        <w:rPr>
          <w:rFonts w:ascii="Times New Roman" w:hAnsi="Times New Roman"/>
          <w:sz w:val="20"/>
          <w:szCs w:val="20"/>
          <w:lang w:val="en-US"/>
        </w:rPr>
      </w:pPr>
      <w:r w:rsidRPr="00214B42">
        <w:rPr>
          <w:rFonts w:ascii="Times New Roman" w:hAnsi="Times New Roman"/>
          <w:sz w:val="20"/>
          <w:szCs w:val="20"/>
          <w:lang w:val="en-US"/>
        </w:rPr>
        <w:drawing>
          <wp:inline distT="0" distB="0" distL="0" distR="0" wp14:anchorId="1E96F5A4" wp14:editId="2E7B1D52">
            <wp:extent cx="2933700" cy="16014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1601470"/>
                    </a:xfrm>
                    <a:prstGeom prst="rect">
                      <a:avLst/>
                    </a:prstGeom>
                  </pic:spPr>
                </pic:pic>
              </a:graphicData>
            </a:graphic>
          </wp:inline>
        </w:drawing>
      </w:r>
    </w:p>
    <w:p w:rsidR="00214B42" w:rsidRDefault="00214B42" w:rsidP="00214B42">
      <w:pPr>
        <w:spacing w:after="0" w:line="216" w:lineRule="auto"/>
        <w:jc w:val="center"/>
        <w:rPr>
          <w:rFonts w:ascii="Times New Roman" w:hAnsi="Times New Roman"/>
          <w:sz w:val="20"/>
          <w:szCs w:val="20"/>
          <w:lang w:val="en-US"/>
        </w:rPr>
      </w:pPr>
      <w:r>
        <w:rPr>
          <w:rFonts w:ascii="Times New Roman" w:hAnsi="Times New Roman"/>
          <w:sz w:val="20"/>
          <w:szCs w:val="20"/>
          <w:lang w:val="en-US"/>
        </w:rPr>
        <w:t>Figure 1- Bode Plot for the Given Function</w:t>
      </w:r>
    </w:p>
    <w:p w:rsidR="00BA3E72" w:rsidRDefault="00BA3E72" w:rsidP="00FA66DF">
      <w:pPr>
        <w:spacing w:after="0" w:line="216" w:lineRule="auto"/>
        <w:rPr>
          <w:rFonts w:ascii="Times New Roman" w:hAnsi="Times New Roman"/>
          <w:sz w:val="20"/>
          <w:szCs w:val="20"/>
          <w:lang w:val="en-US"/>
        </w:rPr>
      </w:pPr>
    </w:p>
    <w:p w:rsidR="00214B42" w:rsidRDefault="00BA3E72" w:rsidP="00FA66DF">
      <w:pPr>
        <w:spacing w:after="0" w:line="216" w:lineRule="auto"/>
        <w:rPr>
          <w:rFonts w:ascii="Times New Roman" w:hAnsi="Times New Roman"/>
          <w:sz w:val="20"/>
          <w:szCs w:val="20"/>
          <w:lang w:val="en-US"/>
        </w:rPr>
      </w:pPr>
      <w:r>
        <w:rPr>
          <w:rFonts w:ascii="Times New Roman" w:hAnsi="Times New Roman"/>
          <w:sz w:val="20"/>
          <w:szCs w:val="20"/>
          <w:lang w:val="en-US"/>
        </w:rPr>
        <w:t xml:space="preserve">This part will be used for comparison in the second part. </w:t>
      </w:r>
    </w:p>
    <w:p w:rsidR="00470F3D" w:rsidRDefault="00470F3D" w:rsidP="00FA66DF">
      <w:pPr>
        <w:spacing w:after="0" w:line="216" w:lineRule="auto"/>
        <w:rPr>
          <w:rFonts w:ascii="Times New Roman" w:hAnsi="Times New Roman"/>
          <w:sz w:val="20"/>
          <w:szCs w:val="20"/>
          <w:lang w:val="en-US"/>
        </w:rPr>
      </w:pPr>
    </w:p>
    <w:p w:rsidR="00470F3D" w:rsidRPr="0059026F" w:rsidRDefault="00470F3D" w:rsidP="00470F3D">
      <w:pPr>
        <w:spacing w:after="0" w:line="216" w:lineRule="auto"/>
        <w:jc w:val="both"/>
        <w:rPr>
          <w:rFonts w:ascii="Times New Roman" w:hAnsi="Times New Roman"/>
          <w:b/>
          <w:sz w:val="20"/>
          <w:szCs w:val="20"/>
          <w:lang w:val="en-US"/>
        </w:rPr>
      </w:pPr>
      <w:r>
        <w:rPr>
          <w:rFonts w:ascii="Times New Roman" w:hAnsi="Times New Roman"/>
          <w:b/>
          <w:sz w:val="20"/>
          <w:szCs w:val="20"/>
          <w:lang w:val="en-US"/>
        </w:rPr>
        <w:t>Part</w:t>
      </w:r>
      <w:r w:rsidRPr="0059026F">
        <w:rPr>
          <w:rFonts w:ascii="Times New Roman" w:hAnsi="Times New Roman"/>
          <w:b/>
          <w:sz w:val="20"/>
          <w:szCs w:val="20"/>
          <w:lang w:val="en-US"/>
        </w:rPr>
        <w:t xml:space="preserve"> 2</w:t>
      </w:r>
    </w:p>
    <w:p w:rsidR="00B00F77" w:rsidRDefault="00B00F77" w:rsidP="00FA66DF">
      <w:pPr>
        <w:spacing w:after="0" w:line="216" w:lineRule="auto"/>
        <w:rPr>
          <w:rFonts w:ascii="Times New Roman" w:hAnsi="Times New Roman"/>
          <w:sz w:val="20"/>
          <w:szCs w:val="20"/>
          <w:lang w:val="en-US"/>
        </w:rPr>
      </w:pPr>
    </w:p>
    <w:p w:rsidR="00BA3E72" w:rsidRDefault="004C1B6E" w:rsidP="00FA66DF">
      <w:pPr>
        <w:spacing w:after="0" w:line="216" w:lineRule="auto"/>
        <w:rPr>
          <w:rFonts w:ascii="Times New Roman" w:hAnsi="Times New Roman"/>
          <w:sz w:val="20"/>
          <w:szCs w:val="20"/>
          <w:lang w:val="en-US"/>
        </w:rPr>
      </w:pPr>
      <w:r>
        <w:rPr>
          <w:rFonts w:ascii="Times New Roman" w:hAnsi="Times New Roman"/>
          <w:sz w:val="20"/>
          <w:szCs w:val="20"/>
          <w:lang w:val="en-US"/>
        </w:rPr>
        <w:t>The characteristics of LTI system when a cosine signal is applied will be determined firstly so that the bode plot can be plotted. The transfer function of an LTI system is as follows:</w:t>
      </w:r>
    </w:p>
    <w:p w:rsidR="00B00F77" w:rsidRPr="00D01578" w:rsidRDefault="00B00F77" w:rsidP="00B00F77">
      <w:pPr>
        <w:spacing w:after="0" w:line="216" w:lineRule="auto"/>
        <w:jc w:val="center"/>
        <w:rPr>
          <w:rFonts w:ascii="Times New Roman" w:hAnsi="Times New Roman"/>
          <w:sz w:val="20"/>
          <w:szCs w:val="20"/>
          <w:lang w:val="en-US"/>
        </w:rPr>
      </w:pPr>
      <m:oMathPara>
        <m:oMath>
          <m:r>
            <w:rPr>
              <w:rFonts w:ascii="Cambria Math" w:hAnsi="Cambria Math"/>
              <w:sz w:val="20"/>
              <w:szCs w:val="20"/>
              <w:lang w:val="en-US"/>
            </w:rPr>
            <m:t>G</m:t>
          </m:r>
          <m:d>
            <m:dPr>
              <m:ctrlPr>
                <w:rPr>
                  <w:rFonts w:ascii="Cambria Math" w:hAnsi="Cambria Math"/>
                  <w:i/>
                  <w:sz w:val="20"/>
                  <w:szCs w:val="20"/>
                  <w:lang w:val="en-US"/>
                </w:rPr>
              </m:ctrlPr>
            </m:dPr>
            <m:e>
              <m:r>
                <w:rPr>
                  <w:rFonts w:ascii="Cambria Math" w:hAnsi="Cambria Math"/>
                  <w:sz w:val="20"/>
                  <w:szCs w:val="20"/>
                  <w:lang w:val="en-US"/>
                </w:rPr>
                <m:t>s</m:t>
              </m:r>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A</m:t>
              </m:r>
            </m:num>
            <m:den>
              <m:r>
                <w:rPr>
                  <w:rFonts w:ascii="Cambria Math" w:hAnsi="Cambria Math"/>
                  <w:sz w:val="20"/>
                  <w:szCs w:val="20"/>
                  <w:lang w:val="en-US"/>
                </w:rPr>
                <m:t>(s*τ+1)</m:t>
              </m:r>
            </m:den>
          </m:f>
        </m:oMath>
      </m:oMathPara>
    </w:p>
    <w:p w:rsidR="00B00F77" w:rsidRPr="00D01578" w:rsidRDefault="00B00F77" w:rsidP="00FA66DF">
      <w:pPr>
        <w:spacing w:after="0" w:line="216" w:lineRule="auto"/>
        <w:rPr>
          <w:rFonts w:ascii="Times New Roman" w:hAnsi="Times New Roman"/>
          <w:sz w:val="20"/>
          <w:szCs w:val="20"/>
          <w:lang w:val="en-US"/>
        </w:rPr>
      </w:pPr>
    </w:p>
    <w:p w:rsidR="00B00F77" w:rsidRPr="00D01578" w:rsidRDefault="004C1B6E" w:rsidP="00FA66DF">
      <w:pPr>
        <w:spacing w:after="0" w:line="216" w:lineRule="auto"/>
        <w:rPr>
          <w:rFonts w:ascii="Times New Roman" w:hAnsi="Times New Roman"/>
          <w:sz w:val="20"/>
          <w:szCs w:val="20"/>
          <w:lang w:val="en-US"/>
        </w:rPr>
      </w:pPr>
      <w:r>
        <w:rPr>
          <w:rFonts w:ascii="Times New Roman" w:hAnsi="Times New Roman"/>
          <w:sz w:val="20"/>
          <w:szCs w:val="20"/>
          <w:lang w:val="en-US"/>
        </w:rPr>
        <w:t>The Laplace transform of the cosine function is also as follows:</w:t>
      </w:r>
    </w:p>
    <w:p w:rsidR="00B00F77" w:rsidRPr="00802026" w:rsidRDefault="00B00F77" w:rsidP="00B00F77">
      <w:pPr>
        <w:spacing w:after="0" w:line="216" w:lineRule="auto"/>
        <w:jc w:val="center"/>
        <w:rPr>
          <w:rFonts w:ascii="Times New Roman" w:hAnsi="Times New Roman"/>
          <w:sz w:val="20"/>
          <w:szCs w:val="20"/>
          <w:lang w:val="en-US"/>
        </w:rPr>
      </w:pPr>
      <m:oMathPara>
        <m:oMath>
          <m:r>
            <w:rPr>
              <w:rFonts w:ascii="Cambria Math" w:hAnsi="Cambria Math"/>
              <w:sz w:val="20"/>
              <w:szCs w:val="20"/>
              <w:lang w:val="en-US"/>
            </w:rPr>
            <m:t>U</m:t>
          </m:r>
          <m:d>
            <m:dPr>
              <m:ctrlPr>
                <w:rPr>
                  <w:rFonts w:ascii="Cambria Math" w:hAnsi="Cambria Math"/>
                  <w:i/>
                  <w:sz w:val="20"/>
                  <w:szCs w:val="20"/>
                  <w:lang w:val="en-US"/>
                </w:rPr>
              </m:ctrlPr>
            </m:dPr>
            <m:e>
              <m:r>
                <w:rPr>
                  <w:rFonts w:ascii="Cambria Math" w:hAnsi="Cambria Math"/>
                  <w:sz w:val="20"/>
                  <w:szCs w:val="20"/>
                  <w:lang w:val="en-US"/>
                </w:rPr>
                <m:t>s</m:t>
              </m:r>
            </m:e>
          </m:d>
          <m:r>
            <w:rPr>
              <w:rFonts w:ascii="Cambria Math" w:hAnsi="Cambria Math"/>
              <w:sz w:val="20"/>
              <w:szCs w:val="20"/>
              <w:lang w:val="en-US"/>
            </w:rPr>
            <m:t>=</m:t>
          </m:r>
          <m:r>
            <m:rPr>
              <m:scr m:val="script"/>
            </m:rPr>
            <w:rPr>
              <w:rFonts w:ascii="Cambria Math" w:hAnsi="Cambria Math"/>
              <w:sz w:val="20"/>
              <w:szCs w:val="20"/>
              <w:lang w:val="en-US"/>
            </w:rPr>
            <m:t xml:space="preserve"> L{</m:t>
          </m:r>
          <m:r>
            <m:rPr>
              <m:sty m:val="p"/>
            </m:rPr>
            <w:rPr>
              <w:rFonts w:ascii="Cambria Math" w:hAnsi="Cambria Math"/>
              <w:sz w:val="20"/>
              <w:szCs w:val="20"/>
              <w:lang w:val="en-US"/>
            </w:rPr>
            <m:t>cos⁡</m:t>
          </m:r>
          <m:r>
            <w:rPr>
              <w:rFonts w:ascii="Cambria Math" w:hAnsi="Cambria Math"/>
              <w:sz w:val="20"/>
              <w:szCs w:val="20"/>
              <w:lang w:val="en-US"/>
            </w:rPr>
            <m:t>(ωt)}</m:t>
          </m:r>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s</m:t>
              </m:r>
            </m:num>
            <m:den>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ω</m:t>
                  </m:r>
                </m:e>
                <m:sup>
                  <m:r>
                    <w:rPr>
                      <w:rFonts w:ascii="Cambria Math" w:hAnsi="Cambria Math"/>
                      <w:sz w:val="20"/>
                      <w:szCs w:val="20"/>
                      <w:lang w:val="en-US"/>
                    </w:rPr>
                    <m:t>2</m:t>
                  </m:r>
                </m:sup>
              </m:sSup>
              <m:r>
                <w:rPr>
                  <w:rFonts w:ascii="Cambria Math" w:hAnsi="Cambria Math"/>
                  <w:sz w:val="20"/>
                  <w:szCs w:val="20"/>
                  <w:lang w:val="en-US"/>
                </w:rPr>
                <m:t>)</m:t>
              </m:r>
            </m:den>
          </m:f>
        </m:oMath>
      </m:oMathPara>
    </w:p>
    <w:p w:rsidR="00802026" w:rsidRPr="00D01578" w:rsidRDefault="00802026" w:rsidP="00B00F77">
      <w:pPr>
        <w:spacing w:after="0" w:line="216" w:lineRule="auto"/>
        <w:jc w:val="center"/>
        <w:rPr>
          <w:rFonts w:ascii="Times New Roman" w:hAnsi="Times New Roman"/>
          <w:sz w:val="20"/>
          <w:szCs w:val="20"/>
          <w:lang w:val="en-US"/>
        </w:rPr>
      </w:pPr>
    </w:p>
    <w:p w:rsidR="00A03A6D" w:rsidRDefault="00802026" w:rsidP="004C1B6E">
      <w:pPr>
        <w:spacing w:after="0" w:line="216" w:lineRule="auto"/>
        <w:rPr>
          <w:rFonts w:ascii="Times New Roman" w:hAnsi="Times New Roman"/>
          <w:sz w:val="20"/>
          <w:szCs w:val="20"/>
          <w:lang w:val="en-US"/>
        </w:rPr>
      </w:pPr>
      <w:r>
        <w:rPr>
          <w:rFonts w:ascii="Times New Roman" w:hAnsi="Times New Roman"/>
          <w:sz w:val="20"/>
          <w:szCs w:val="20"/>
          <w:lang w:val="en-US"/>
        </w:rPr>
        <w:t>The product of these two functions will result in the output function:</w:t>
      </w:r>
    </w:p>
    <w:p w:rsidR="004C1B6E" w:rsidRPr="00D01578" w:rsidRDefault="004C1B6E" w:rsidP="00B00F77">
      <w:pPr>
        <w:spacing w:after="0" w:line="216" w:lineRule="auto"/>
        <w:jc w:val="center"/>
        <w:rPr>
          <w:rFonts w:ascii="Times New Roman" w:hAnsi="Times New Roman"/>
          <w:sz w:val="20"/>
          <w:szCs w:val="20"/>
          <w:lang w:val="en-US"/>
        </w:rPr>
      </w:pPr>
    </w:p>
    <w:p w:rsidR="00A03A6D" w:rsidRPr="00D01578" w:rsidRDefault="00A03A6D" w:rsidP="00A03A6D">
      <w:pPr>
        <w:spacing w:after="0" w:line="216" w:lineRule="auto"/>
        <w:jc w:val="center"/>
        <w:rPr>
          <w:rFonts w:ascii="Times New Roman" w:hAnsi="Times New Roman"/>
          <w:sz w:val="20"/>
          <w:szCs w:val="20"/>
          <w:lang w:val="en-US"/>
        </w:rPr>
      </w:pPr>
      <m:oMathPara>
        <m:oMath>
          <m:r>
            <w:rPr>
              <w:rFonts w:ascii="Cambria Math" w:hAnsi="Cambria Math"/>
              <w:sz w:val="20"/>
              <w:szCs w:val="20"/>
              <w:lang w:val="en-US"/>
            </w:rPr>
            <m:t>Y</m:t>
          </m:r>
          <m:d>
            <m:dPr>
              <m:ctrlPr>
                <w:rPr>
                  <w:rFonts w:ascii="Cambria Math" w:hAnsi="Cambria Math"/>
                  <w:i/>
                  <w:sz w:val="20"/>
                  <w:szCs w:val="20"/>
                  <w:lang w:val="en-US"/>
                </w:rPr>
              </m:ctrlPr>
            </m:dPr>
            <m:e>
              <m:r>
                <w:rPr>
                  <w:rFonts w:ascii="Cambria Math" w:hAnsi="Cambria Math"/>
                  <w:sz w:val="20"/>
                  <w:szCs w:val="20"/>
                  <w:lang w:val="en-US"/>
                </w:rPr>
                <m:t>s</m:t>
              </m:r>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A</m:t>
              </m:r>
            </m:num>
            <m:den>
              <m:r>
                <w:rPr>
                  <w:rFonts w:ascii="Cambria Math" w:hAnsi="Cambria Math"/>
                  <w:sz w:val="20"/>
                  <w:szCs w:val="20"/>
                  <w:lang w:val="en-US"/>
                </w:rPr>
                <m:t>(s*τ+1)</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s</m:t>
              </m:r>
            </m:num>
            <m:den>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s</m:t>
                  </m:r>
                </m:e>
                <m:sup>
                  <m:r>
                    <w:rPr>
                      <w:rFonts w:ascii="Cambria Math" w:hAnsi="Cambria Math"/>
                      <w:sz w:val="20"/>
                      <w:szCs w:val="20"/>
                      <w:lang w:val="en-US"/>
                    </w:rPr>
                    <m:t>2</m:t>
                  </m:r>
                </m:sup>
              </m:s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ω</m:t>
                  </m:r>
                </m:e>
                <m:sup>
                  <m:r>
                    <w:rPr>
                      <w:rFonts w:ascii="Cambria Math" w:hAnsi="Cambria Math"/>
                      <w:sz w:val="20"/>
                      <w:szCs w:val="20"/>
                      <w:lang w:val="en-US"/>
                    </w:rPr>
                    <m:t>2</m:t>
                  </m:r>
                </m:sup>
              </m:sSup>
              <m:r>
                <w:rPr>
                  <w:rFonts w:ascii="Cambria Math" w:hAnsi="Cambria Math"/>
                  <w:sz w:val="20"/>
                  <w:szCs w:val="20"/>
                  <w:lang w:val="en-US"/>
                </w:rPr>
                <m:t>)</m:t>
              </m:r>
            </m:den>
          </m:f>
        </m:oMath>
      </m:oMathPara>
    </w:p>
    <w:p w:rsidR="00A03A6D" w:rsidRPr="00D01578" w:rsidRDefault="00A03A6D" w:rsidP="00A03A6D">
      <w:pPr>
        <w:spacing w:after="0" w:line="216" w:lineRule="auto"/>
        <w:jc w:val="center"/>
        <w:rPr>
          <w:rFonts w:ascii="Times New Roman" w:hAnsi="Times New Roman"/>
          <w:sz w:val="20"/>
          <w:szCs w:val="20"/>
          <w:lang w:val="en-US"/>
        </w:rPr>
      </w:pPr>
    </w:p>
    <w:p w:rsidR="00A03A6D" w:rsidRDefault="004C3AF6" w:rsidP="004C3AF6">
      <w:pPr>
        <w:spacing w:after="0" w:line="216" w:lineRule="auto"/>
        <w:rPr>
          <w:rFonts w:ascii="Times New Roman" w:hAnsi="Times New Roman"/>
          <w:sz w:val="20"/>
          <w:szCs w:val="20"/>
          <w:lang w:val="en-US"/>
        </w:rPr>
      </w:pPr>
      <w:r>
        <w:rPr>
          <w:rFonts w:ascii="Times New Roman" w:hAnsi="Times New Roman"/>
          <w:sz w:val="20"/>
          <w:szCs w:val="20"/>
          <w:lang w:val="en-US"/>
        </w:rPr>
        <w:t>Partial fraction expansion will be applied and then inverse Laplace transform will be taken so that the time domain form is obtained:</w:t>
      </w:r>
    </w:p>
    <w:p w:rsidR="004C3AF6" w:rsidRPr="00D01578" w:rsidRDefault="004C3AF6" w:rsidP="00A03A6D">
      <w:pPr>
        <w:spacing w:after="0" w:line="216" w:lineRule="auto"/>
        <w:jc w:val="center"/>
        <w:rPr>
          <w:rFonts w:ascii="Times New Roman" w:hAnsi="Times New Roman"/>
          <w:sz w:val="20"/>
          <w:szCs w:val="20"/>
          <w:lang w:val="en-US"/>
        </w:rPr>
      </w:pPr>
    </w:p>
    <w:p w:rsidR="00A03A6D" w:rsidRPr="00D01578" w:rsidRDefault="00A03A6D" w:rsidP="00A03A6D">
      <w:pPr>
        <w:spacing w:after="0" w:line="216" w:lineRule="auto"/>
        <w:jc w:val="center"/>
        <w:rPr>
          <w:rFonts w:ascii="Times New Roman" w:hAnsi="Times New Roman"/>
          <w:sz w:val="20"/>
          <w:szCs w:val="20"/>
          <w:lang w:val="en-US"/>
        </w:rPr>
      </w:pPr>
      <m:oMathPara>
        <m:oMath>
          <m:r>
            <w:rPr>
              <w:rFonts w:ascii="Cambria Math" w:hAnsi="Cambria Math"/>
              <w:sz w:val="20"/>
              <w:szCs w:val="20"/>
              <w:lang w:val="en-US"/>
            </w:rPr>
            <m:t>Y</m:t>
          </m:r>
          <m:d>
            <m:dPr>
              <m:ctrlPr>
                <w:rPr>
                  <w:rFonts w:ascii="Cambria Math" w:hAnsi="Cambria Math"/>
                  <w:i/>
                  <w:sz w:val="20"/>
                  <w:szCs w:val="20"/>
                  <w:lang w:val="en-US"/>
                </w:rPr>
              </m:ctrlPr>
            </m:dPr>
            <m:e>
              <m:r>
                <w:rPr>
                  <w:rFonts w:ascii="Cambria Math" w:hAnsi="Cambria Math"/>
                  <w:sz w:val="20"/>
                  <w:szCs w:val="20"/>
                  <w:lang w:val="en-US"/>
                </w:rPr>
                <m:t>s</m:t>
              </m:r>
            </m:e>
          </m:d>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1</m:t>
                  </m:r>
                </m:sub>
              </m:sSub>
            </m:num>
            <m:den>
              <m:r>
                <w:rPr>
                  <w:rFonts w:ascii="Cambria Math" w:hAnsi="Cambria Math"/>
                  <w:sz w:val="20"/>
                  <w:szCs w:val="20"/>
                  <w:lang w:val="en-US"/>
                </w:rPr>
                <m:t>(</m:t>
              </m:r>
              <m:r>
                <w:rPr>
                  <w:rFonts w:ascii="Cambria Math" w:hAnsi="Cambria Math"/>
                  <w:sz w:val="20"/>
                  <w:szCs w:val="20"/>
                  <w:lang w:val="en-US"/>
                </w:rPr>
                <m:t>0.5</m:t>
              </m:r>
              <m:r>
                <w:rPr>
                  <w:rFonts w:ascii="Cambria Math" w:hAnsi="Cambria Math"/>
                  <w:sz w:val="20"/>
                  <w:szCs w:val="20"/>
                  <w:lang w:val="en-US"/>
                </w:rPr>
                <m:t>*</m:t>
              </m:r>
              <m:r>
                <w:rPr>
                  <w:rFonts w:ascii="Cambria Math" w:hAnsi="Cambria Math"/>
                  <w:sz w:val="20"/>
                  <w:szCs w:val="20"/>
                  <w:lang w:val="en-US"/>
                </w:rPr>
                <m:t>s</m:t>
              </m:r>
              <m:r>
                <w:rPr>
                  <w:rFonts w:ascii="Cambria Math" w:hAnsi="Cambria Math"/>
                  <w:sz w:val="20"/>
                  <w:szCs w:val="20"/>
                  <w:lang w:val="en-US"/>
                </w:rPr>
                <m:t>+1)</m:t>
              </m:r>
            </m:den>
          </m:f>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2</m:t>
                  </m:r>
                </m:sub>
              </m:sSub>
            </m:num>
            <m:den>
              <m:r>
                <w:rPr>
                  <w:rFonts w:ascii="Cambria Math" w:hAnsi="Cambria Math"/>
                  <w:sz w:val="20"/>
                  <w:szCs w:val="20"/>
                  <w:lang w:val="en-US"/>
                </w:rPr>
                <m:t>s-j</m:t>
              </m:r>
              <m:r>
                <w:rPr>
                  <w:rFonts w:ascii="Cambria Math" w:hAnsi="Cambria Math"/>
                  <w:sz w:val="20"/>
                  <w:szCs w:val="20"/>
                  <w:lang w:val="en-US"/>
                </w:rPr>
                <m:t>ω</m:t>
              </m:r>
            </m:den>
          </m:f>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2</m:t>
                  </m:r>
                </m:sub>
              </m:sSub>
              <m:r>
                <w:rPr>
                  <w:rFonts w:ascii="Cambria Math" w:hAnsi="Cambria Math"/>
                  <w:sz w:val="20"/>
                  <w:szCs w:val="20"/>
                  <w:lang w:val="en-US"/>
                </w:rPr>
                <m:t>'</m:t>
              </m:r>
            </m:num>
            <m:den>
              <m:r>
                <w:rPr>
                  <w:rFonts w:ascii="Cambria Math" w:hAnsi="Cambria Math"/>
                  <w:sz w:val="20"/>
                  <w:szCs w:val="20"/>
                  <w:lang w:val="en-US"/>
                </w:rPr>
                <m:t>s</m:t>
              </m:r>
              <m:r>
                <w:rPr>
                  <w:rFonts w:ascii="Cambria Math" w:hAnsi="Cambria Math"/>
                  <w:sz w:val="20"/>
                  <w:szCs w:val="20"/>
                  <w:lang w:val="en-US"/>
                </w:rPr>
                <m:t>+</m:t>
              </m:r>
              <m:r>
                <w:rPr>
                  <w:rFonts w:ascii="Cambria Math" w:hAnsi="Cambria Math"/>
                  <w:sz w:val="20"/>
                  <w:szCs w:val="20"/>
                  <w:lang w:val="en-US"/>
                </w:rPr>
                <m:t>jω</m:t>
              </m:r>
            </m:den>
          </m:f>
        </m:oMath>
      </m:oMathPara>
    </w:p>
    <w:p w:rsidR="004C3AF6" w:rsidRPr="00D01578" w:rsidRDefault="004C3AF6" w:rsidP="000F33A8">
      <w:pPr>
        <w:spacing w:after="0" w:line="216" w:lineRule="auto"/>
        <w:rPr>
          <w:rFonts w:ascii="Times New Roman" w:hAnsi="Times New Roman"/>
          <w:sz w:val="20"/>
          <w:szCs w:val="20"/>
          <w:lang w:val="en-US"/>
        </w:rPr>
      </w:pPr>
    </w:p>
    <w:p w:rsidR="00D56DA9" w:rsidRPr="00D01578" w:rsidRDefault="00D56DA9" w:rsidP="00A03A6D">
      <w:pPr>
        <w:spacing w:after="0" w:line="216" w:lineRule="auto"/>
        <w:jc w:val="center"/>
        <w:rPr>
          <w:rFonts w:ascii="Times New Roman" w:hAnsi="Times New Roman"/>
          <w:sz w:val="20"/>
          <w:szCs w:val="20"/>
          <w:lang w:val="en-US"/>
        </w:rPr>
      </w:pPr>
      <m:oMathPara>
        <m:oMath>
          <m:r>
            <w:rPr>
              <w:rFonts w:ascii="Cambria Math" w:hAnsi="Cambria Math"/>
              <w:sz w:val="20"/>
              <w:szCs w:val="20"/>
              <w:lang w:val="en-US"/>
            </w:rPr>
            <m:t>y</m:t>
          </m:r>
          <m:d>
            <m:dPr>
              <m:ctrlPr>
                <w:rPr>
                  <w:rFonts w:ascii="Cambria Math" w:hAnsi="Cambria Math"/>
                  <w:i/>
                  <w:sz w:val="20"/>
                  <w:szCs w:val="20"/>
                  <w:lang w:val="en-US"/>
                </w:rPr>
              </m:ctrlPr>
            </m:dPr>
            <m:e>
              <m:r>
                <w:rPr>
                  <w:rFonts w:ascii="Cambria Math" w:hAnsi="Cambria Math"/>
                  <w:sz w:val="20"/>
                  <w:szCs w:val="20"/>
                  <w:lang w:val="en-US"/>
                </w:rPr>
                <m:t>t</m:t>
              </m:r>
            </m:e>
          </m:d>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1</m:t>
              </m:r>
            </m:sub>
          </m:sSub>
          <m:sSup>
            <m:sSupPr>
              <m:ctrlPr>
                <w:rPr>
                  <w:rFonts w:ascii="Cambria Math" w:hAnsi="Cambria Math"/>
                  <w:i/>
                  <w:sz w:val="20"/>
                  <w:szCs w:val="20"/>
                  <w:lang w:val="en-US"/>
                </w:rPr>
              </m:ctrlPr>
            </m:sSupPr>
            <m:e>
              <m:r>
                <w:rPr>
                  <w:rFonts w:ascii="Cambria Math" w:hAnsi="Cambria Math"/>
                  <w:sz w:val="20"/>
                  <w:szCs w:val="20"/>
                  <w:lang w:val="en-US"/>
                </w:rPr>
                <m:t>e</m:t>
              </m:r>
            </m:e>
            <m:sup>
              <m:f>
                <m:fPr>
                  <m:ctrlPr>
                    <w:rPr>
                      <w:rFonts w:ascii="Cambria Math" w:hAnsi="Cambria Math"/>
                      <w:i/>
                      <w:sz w:val="20"/>
                      <w:szCs w:val="20"/>
                      <w:lang w:val="en-US"/>
                    </w:rPr>
                  </m:ctrlPr>
                </m:fPr>
                <m:num>
                  <m:r>
                    <w:rPr>
                      <w:rFonts w:ascii="Cambria Math" w:hAnsi="Cambria Math"/>
                      <w:sz w:val="20"/>
                      <w:szCs w:val="20"/>
                      <w:lang w:val="en-US"/>
                    </w:rPr>
                    <m:t>-t</m:t>
                  </m:r>
                </m:num>
                <m:den>
                  <m:r>
                    <w:rPr>
                      <w:rFonts w:ascii="Cambria Math" w:hAnsi="Cambria Math"/>
                      <w:sz w:val="20"/>
                      <w:szCs w:val="20"/>
                      <w:lang w:val="en-US"/>
                    </w:rPr>
                    <m:t>0.5</m:t>
                  </m:r>
                </m:den>
              </m:f>
            </m:sup>
          </m:sSup>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2</m:t>
              </m:r>
            </m:sub>
          </m:sSub>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j</m:t>
              </m:r>
              <m:r>
                <w:rPr>
                  <w:rFonts w:ascii="Cambria Math" w:hAnsi="Cambria Math"/>
                  <w:sz w:val="20"/>
                  <w:szCs w:val="20"/>
                  <w:lang w:val="en-US"/>
                </w:rPr>
                <m:t>ω</m:t>
              </m:r>
              <m:r>
                <w:rPr>
                  <w:rFonts w:ascii="Cambria Math" w:hAnsi="Cambria Math"/>
                  <w:sz w:val="20"/>
                  <w:szCs w:val="20"/>
                  <w:lang w:val="en-US"/>
                </w:rPr>
                <m:t>t</m:t>
              </m:r>
            </m:sup>
          </m:sSup>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2</m:t>
              </m:r>
            </m:sub>
          </m:sSub>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-j</m:t>
              </m:r>
              <m:r>
                <w:rPr>
                  <w:rFonts w:ascii="Cambria Math" w:hAnsi="Cambria Math"/>
                  <w:sz w:val="20"/>
                  <w:szCs w:val="20"/>
                  <w:lang w:val="en-US"/>
                </w:rPr>
                <m:t>ω</m:t>
              </m:r>
              <m:r>
                <w:rPr>
                  <w:rFonts w:ascii="Cambria Math" w:hAnsi="Cambria Math"/>
                  <w:sz w:val="20"/>
                  <w:szCs w:val="20"/>
                  <w:lang w:val="en-US"/>
                </w:rPr>
                <m:t>t</m:t>
              </m:r>
            </m:sup>
          </m:sSup>
        </m:oMath>
      </m:oMathPara>
    </w:p>
    <w:p w:rsidR="00B605CE" w:rsidRDefault="00B605CE" w:rsidP="00A03A6D">
      <w:pPr>
        <w:spacing w:after="0" w:line="216" w:lineRule="auto"/>
        <w:jc w:val="center"/>
        <w:rPr>
          <w:rFonts w:ascii="Times New Roman" w:hAnsi="Times New Roman"/>
          <w:sz w:val="20"/>
          <w:szCs w:val="20"/>
          <w:lang w:val="en-US"/>
        </w:rPr>
      </w:pPr>
    </w:p>
    <w:p w:rsidR="000F33A8" w:rsidRDefault="00132DEB" w:rsidP="000F33A8">
      <w:pPr>
        <w:spacing w:after="0" w:line="216" w:lineRule="auto"/>
        <w:rPr>
          <w:rFonts w:ascii="Times New Roman" w:hAnsi="Times New Roman"/>
          <w:sz w:val="20"/>
          <w:szCs w:val="20"/>
          <w:lang w:val="en-US"/>
        </w:rPr>
      </w:pPr>
      <w:r>
        <w:rPr>
          <w:rFonts w:ascii="Times New Roman" w:hAnsi="Times New Roman"/>
          <w:sz w:val="20"/>
          <w:szCs w:val="20"/>
          <w:lang w:val="en-US"/>
        </w:rPr>
        <w:t xml:space="preserve">In the steady-state response the first term will converge to zero as t goes to infinity. </w:t>
      </w:r>
    </w:p>
    <w:p w:rsidR="000F33A8" w:rsidRPr="00D01578" w:rsidRDefault="000F33A8" w:rsidP="00A03A6D">
      <w:pPr>
        <w:spacing w:after="0" w:line="216" w:lineRule="auto"/>
        <w:jc w:val="center"/>
        <w:rPr>
          <w:rFonts w:ascii="Times New Roman" w:hAnsi="Times New Roman"/>
          <w:sz w:val="20"/>
          <w:szCs w:val="20"/>
          <w:lang w:val="en-US"/>
        </w:rPr>
      </w:pPr>
    </w:p>
    <w:p w:rsidR="00B605CE" w:rsidRPr="00D01578" w:rsidRDefault="00B605CE" w:rsidP="00B605CE">
      <w:pPr>
        <w:spacing w:after="0" w:line="216" w:lineRule="auto"/>
        <w:jc w:val="center"/>
        <w:rPr>
          <w:rFonts w:ascii="Times New Roman" w:hAnsi="Times New Roman"/>
          <w:sz w:val="20"/>
          <w:szCs w:val="20"/>
          <w:lang w:val="en-US"/>
        </w:rPr>
      </w:pPr>
      <m:oMathPara>
        <m:oMath>
          <m:r>
            <w:rPr>
              <w:rFonts w:ascii="Cambria Math" w:hAnsi="Cambria Math"/>
              <w:sz w:val="20"/>
              <w:szCs w:val="20"/>
              <w:lang w:val="en-US"/>
            </w:rPr>
            <m:t>y</m:t>
          </m:r>
          <m:d>
            <m:dPr>
              <m:ctrlPr>
                <w:rPr>
                  <w:rFonts w:ascii="Cambria Math" w:hAnsi="Cambria Math"/>
                  <w:i/>
                  <w:sz w:val="20"/>
                  <w:szCs w:val="20"/>
                  <w:lang w:val="en-US"/>
                </w:rPr>
              </m:ctrlPr>
            </m:dPr>
            <m:e>
              <m:r>
                <w:rPr>
                  <w:rFonts w:ascii="Cambria Math" w:hAnsi="Cambria Math"/>
                  <w:sz w:val="20"/>
                  <w:szCs w:val="20"/>
                  <w:lang w:val="en-US"/>
                </w:rPr>
                <m:t>t</m:t>
              </m:r>
            </m:e>
          </m:d>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2</m:t>
              </m:r>
            </m:sub>
          </m:sSub>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jωt</m:t>
              </m:r>
            </m:sup>
          </m:sSup>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2</m:t>
              </m:r>
            </m:sub>
          </m:sSub>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-jωt</m:t>
              </m:r>
            </m:sup>
          </m:sSup>
        </m:oMath>
      </m:oMathPara>
    </w:p>
    <w:p w:rsidR="00B605CE" w:rsidRDefault="00B605CE" w:rsidP="00A03A6D">
      <w:pPr>
        <w:spacing w:after="0" w:line="216" w:lineRule="auto"/>
        <w:jc w:val="center"/>
        <w:rPr>
          <w:rFonts w:ascii="Times New Roman" w:hAnsi="Times New Roman"/>
          <w:sz w:val="20"/>
          <w:szCs w:val="20"/>
          <w:lang w:val="en-US"/>
        </w:rPr>
      </w:pPr>
    </w:p>
    <w:p w:rsidR="00E11C97" w:rsidRDefault="0048679D" w:rsidP="00E11C97">
      <w:pPr>
        <w:spacing w:after="0" w:line="216" w:lineRule="auto"/>
        <w:rPr>
          <w:rFonts w:ascii="Times New Roman" w:hAnsi="Times New Roman"/>
          <w:sz w:val="20"/>
          <w:szCs w:val="20"/>
          <w:lang w:val="en-US"/>
        </w:rPr>
      </w:pPr>
      <w:r>
        <w:rPr>
          <w:rFonts w:ascii="Times New Roman" w:hAnsi="Times New Roman"/>
          <w:sz w:val="20"/>
          <w:szCs w:val="20"/>
          <w:lang w:val="en-US"/>
        </w:rPr>
        <w:t>When Euler expansion is performed the imaginary parts will cancel out so the following simplification is performed:</w:t>
      </w:r>
    </w:p>
    <w:p w:rsidR="00E11C97" w:rsidRPr="00D01578" w:rsidRDefault="00E11C97" w:rsidP="00A03A6D">
      <w:pPr>
        <w:spacing w:after="0" w:line="216" w:lineRule="auto"/>
        <w:jc w:val="center"/>
        <w:rPr>
          <w:rFonts w:ascii="Times New Roman" w:hAnsi="Times New Roman"/>
          <w:sz w:val="20"/>
          <w:szCs w:val="20"/>
          <w:lang w:val="en-US"/>
        </w:rPr>
      </w:pPr>
    </w:p>
    <w:p w:rsidR="002C0B44" w:rsidRPr="00D01578" w:rsidRDefault="002C0B44" w:rsidP="002C0B44">
      <w:pPr>
        <w:spacing w:after="0" w:line="216" w:lineRule="auto"/>
        <w:jc w:val="center"/>
        <w:rPr>
          <w:rFonts w:ascii="Times New Roman" w:hAnsi="Times New Roman"/>
          <w:sz w:val="20"/>
          <w:szCs w:val="20"/>
          <w:lang w:val="en-US"/>
        </w:rPr>
      </w:pPr>
      <m:oMathPara>
        <m:oMath>
          <m:r>
            <w:rPr>
              <w:rFonts w:ascii="Cambria Math" w:hAnsi="Cambria Math"/>
              <w:sz w:val="20"/>
              <w:szCs w:val="20"/>
              <w:lang w:val="en-US"/>
            </w:rPr>
            <m:t>y</m:t>
          </m:r>
          <m:d>
            <m:dPr>
              <m:ctrlPr>
                <w:rPr>
                  <w:rFonts w:ascii="Cambria Math" w:hAnsi="Cambria Math"/>
                  <w:i/>
                  <w:sz w:val="20"/>
                  <w:szCs w:val="20"/>
                  <w:lang w:val="en-US"/>
                </w:rPr>
              </m:ctrlPr>
            </m:dPr>
            <m:e>
              <m:r>
                <w:rPr>
                  <w:rFonts w:ascii="Cambria Math" w:hAnsi="Cambria Math"/>
                  <w:sz w:val="20"/>
                  <w:szCs w:val="20"/>
                  <w:lang w:val="en-US"/>
                </w:rPr>
                <m:t>t</m:t>
              </m:r>
            </m:e>
          </m:d>
          <m:r>
            <w:rPr>
              <w:rFonts w:ascii="Cambria Math" w:hAnsi="Cambria Math"/>
              <w:sz w:val="20"/>
              <w:szCs w:val="20"/>
              <w:lang w:val="en-US"/>
            </w:rPr>
            <m:t>=</m:t>
          </m:r>
          <m:r>
            <w:rPr>
              <w:rFonts w:ascii="Cambria Math" w:hAnsi="Cambria Math"/>
              <w:sz w:val="20"/>
              <w:szCs w:val="20"/>
              <w:lang w:val="en-US"/>
            </w:rPr>
            <m:t>2Re{</m:t>
          </m:r>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2</m:t>
              </m:r>
            </m:sub>
          </m:sSub>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jωt</m:t>
              </m:r>
            </m:sup>
          </m:sSup>
          <m:r>
            <w:rPr>
              <w:rFonts w:ascii="Cambria Math" w:hAnsi="Cambria Math"/>
              <w:sz w:val="20"/>
              <w:szCs w:val="20"/>
              <w:lang w:val="en-US"/>
            </w:rPr>
            <m:t>}</m:t>
          </m:r>
        </m:oMath>
      </m:oMathPara>
    </w:p>
    <w:p w:rsidR="00A03A6D" w:rsidRPr="00D01578" w:rsidRDefault="00A03A6D" w:rsidP="00B00F77">
      <w:pPr>
        <w:spacing w:after="0" w:line="216" w:lineRule="auto"/>
        <w:jc w:val="center"/>
        <w:rPr>
          <w:rFonts w:ascii="Times New Roman" w:hAnsi="Times New Roman"/>
          <w:sz w:val="20"/>
          <w:szCs w:val="20"/>
          <w:lang w:val="en-US"/>
        </w:rPr>
      </w:pPr>
    </w:p>
    <w:p w:rsidR="002C0B44" w:rsidRPr="00D01578" w:rsidRDefault="002C0B44" w:rsidP="002C0B44">
      <w:pPr>
        <w:spacing w:after="0" w:line="216" w:lineRule="auto"/>
        <w:jc w:val="center"/>
        <w:rPr>
          <w:rFonts w:ascii="Times New Roman" w:hAnsi="Times New Roman"/>
          <w:sz w:val="20"/>
          <w:szCs w:val="20"/>
          <w:lang w:val="en-US"/>
        </w:rPr>
      </w:pPr>
      <m:oMathPara>
        <m:oMath>
          <m:r>
            <w:rPr>
              <w:rFonts w:ascii="Cambria Math" w:hAnsi="Cambria Math"/>
              <w:sz w:val="20"/>
              <w:szCs w:val="20"/>
              <w:lang w:val="en-US"/>
            </w:rPr>
            <m:t>y</m:t>
          </m:r>
          <m:d>
            <m:dPr>
              <m:ctrlPr>
                <w:rPr>
                  <w:rFonts w:ascii="Cambria Math" w:hAnsi="Cambria Math"/>
                  <w:i/>
                  <w:sz w:val="20"/>
                  <w:szCs w:val="20"/>
                  <w:lang w:val="en-US"/>
                </w:rPr>
              </m:ctrlPr>
            </m:dPr>
            <m:e>
              <m:r>
                <w:rPr>
                  <w:rFonts w:ascii="Cambria Math" w:hAnsi="Cambria Math"/>
                  <w:sz w:val="20"/>
                  <w:szCs w:val="20"/>
                  <w:lang w:val="en-US"/>
                </w:rPr>
                <m:t>t</m:t>
              </m:r>
            </m:e>
          </m:d>
          <m:r>
            <w:rPr>
              <w:rFonts w:ascii="Cambria Math" w:hAnsi="Cambria Math"/>
              <w:sz w:val="20"/>
              <w:szCs w:val="20"/>
              <w:lang w:val="en-US"/>
            </w:rPr>
            <m:t>=2Re</m:t>
          </m:r>
          <m:d>
            <m:dPr>
              <m:begChr m:val="{"/>
              <m:endChr m:val="}"/>
              <m:ctrlPr>
                <w:rPr>
                  <w:rFonts w:ascii="Cambria Math" w:hAnsi="Cambria Math"/>
                  <w:i/>
                  <w:sz w:val="20"/>
                  <w:szCs w:val="20"/>
                  <w:lang w:val="en-US"/>
                </w:rPr>
              </m:ctrlPr>
            </m:d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2</m:t>
                      </m:r>
                    </m:sub>
                  </m:sSub>
                </m:e>
              </m:d>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j</m:t>
                  </m:r>
                  <m:d>
                    <m:dPr>
                      <m:ctrlPr>
                        <w:rPr>
                          <w:rFonts w:ascii="Cambria Math" w:hAnsi="Cambria Math"/>
                          <w:i/>
                          <w:sz w:val="20"/>
                          <w:szCs w:val="20"/>
                          <w:lang w:val="en-US"/>
                        </w:rPr>
                      </m:ctrlPr>
                    </m:dPr>
                    <m:e>
                      <m:r>
                        <w:rPr>
                          <w:rFonts w:ascii="Cambria Math" w:hAnsi="Cambria Math"/>
                          <w:sz w:val="20"/>
                          <w:szCs w:val="20"/>
                          <w:lang w:val="en-US"/>
                        </w:rPr>
                        <m:t>ωt</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2</m:t>
                          </m:r>
                        </m:sub>
                      </m:sSub>
                    </m:e>
                  </m:d>
                </m:sup>
              </m:sSup>
            </m:e>
          </m:d>
          <m:r>
            <w:rPr>
              <w:rFonts w:ascii="Cambria Math" w:hAnsi="Cambria Math"/>
              <w:sz w:val="20"/>
              <w:szCs w:val="20"/>
              <w:lang w:val="en-US"/>
            </w:rPr>
            <m:t>=2</m:t>
          </m:r>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2</m:t>
                  </m:r>
                </m:sub>
              </m:sSub>
            </m:e>
          </m:d>
          <m:r>
            <m:rPr>
              <m:sty m:val="p"/>
            </m:rPr>
            <w:rPr>
              <w:rFonts w:ascii="Cambria Math" w:hAnsi="Cambria Math"/>
              <w:sz w:val="20"/>
              <w:szCs w:val="20"/>
              <w:lang w:val="en-US"/>
            </w:rPr>
            <m:t>cos⁡</m:t>
          </m:r>
          <m:r>
            <w:rPr>
              <w:rFonts w:ascii="Cambria Math" w:hAnsi="Cambria Math"/>
              <w:sz w:val="20"/>
              <w:szCs w:val="20"/>
              <w:lang w:val="en-US"/>
            </w:rPr>
            <m:t>(</m:t>
          </m:r>
          <m:r>
            <w:rPr>
              <w:rFonts w:ascii="Cambria Math" w:hAnsi="Cambria Math"/>
              <w:sz w:val="20"/>
              <w:szCs w:val="20"/>
              <w:lang w:val="en-US"/>
            </w:rPr>
            <m:t>ωt</m:t>
          </m:r>
          <m:r>
            <w:rPr>
              <w:rFonts w:ascii="Cambria Math" w:hAnsi="Cambria Math"/>
              <w:sz w:val="20"/>
              <w:szCs w:val="20"/>
              <w:lang w:val="en-US"/>
            </w:rPr>
            <m:t>+</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2</m:t>
              </m:r>
            </m:sub>
          </m:sSub>
          <m:r>
            <w:rPr>
              <w:rFonts w:ascii="Cambria Math" w:hAnsi="Cambria Math"/>
              <w:sz w:val="20"/>
              <w:szCs w:val="20"/>
              <w:lang w:val="en-US"/>
            </w:rPr>
            <m:t>)</m:t>
          </m:r>
        </m:oMath>
      </m:oMathPara>
    </w:p>
    <w:p w:rsidR="002C0B44" w:rsidRDefault="002C0B44" w:rsidP="002C0B44">
      <w:pPr>
        <w:spacing w:after="0" w:line="216" w:lineRule="auto"/>
        <w:rPr>
          <w:rFonts w:ascii="Times New Roman" w:hAnsi="Times New Roman"/>
          <w:sz w:val="20"/>
          <w:szCs w:val="20"/>
          <w:lang w:val="en-US"/>
        </w:rPr>
      </w:pPr>
    </w:p>
    <w:p w:rsidR="0048679D" w:rsidRDefault="006656AC" w:rsidP="002C0B44">
      <w:pPr>
        <w:spacing w:after="0" w:line="216" w:lineRule="auto"/>
        <w:rPr>
          <w:rFonts w:ascii="Times New Roman" w:hAnsi="Times New Roman"/>
          <w:sz w:val="20"/>
          <w:szCs w:val="20"/>
          <w:lang w:val="en-US"/>
        </w:rPr>
      </w:pPr>
      <w:r>
        <w:rPr>
          <w:rFonts w:ascii="Times New Roman" w:hAnsi="Times New Roman"/>
          <w:sz w:val="20"/>
          <w:szCs w:val="20"/>
          <w:lang w:val="en-US"/>
        </w:rPr>
        <w:t xml:space="preserve">Then the coefficient </w:t>
      </w:r>
      <m:oMath>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2</m:t>
            </m:r>
          </m:sub>
        </m:sSub>
      </m:oMath>
      <w:r>
        <w:rPr>
          <w:rFonts w:ascii="Times New Roman" w:hAnsi="Times New Roman"/>
          <w:sz w:val="20"/>
          <w:szCs w:val="20"/>
          <w:lang w:val="en-US"/>
        </w:rPr>
        <w:t xml:space="preserve"> needs to be calculated:</w:t>
      </w:r>
    </w:p>
    <w:p w:rsidR="0048679D" w:rsidRPr="00D01578" w:rsidRDefault="0048679D" w:rsidP="002C0B44">
      <w:pPr>
        <w:spacing w:after="0" w:line="216" w:lineRule="auto"/>
        <w:rPr>
          <w:rFonts w:ascii="Times New Roman" w:hAnsi="Times New Roman"/>
          <w:sz w:val="20"/>
          <w:szCs w:val="20"/>
          <w:lang w:val="en-US"/>
        </w:rPr>
      </w:pPr>
    </w:p>
    <w:p w:rsidR="002C0B44" w:rsidRPr="00D01578" w:rsidRDefault="002C0B44" w:rsidP="00B00F77">
      <w:pPr>
        <w:spacing w:after="0" w:line="216" w:lineRule="auto"/>
        <w:jc w:val="center"/>
        <w:rPr>
          <w:rFonts w:ascii="Times New Roman" w:hAnsi="Times New Roman"/>
          <w:sz w:val="20"/>
          <w:szCs w:val="20"/>
          <w:lang w:val="en-US"/>
        </w:rPr>
      </w:pPr>
      <m:oMathPara>
        <m:oMath>
          <m:r>
            <w:rPr>
              <w:rFonts w:ascii="Cambria Math" w:hAnsi="Cambria Math"/>
              <w:sz w:val="20"/>
              <w:szCs w:val="20"/>
              <w:lang w:val="en-US"/>
            </w:rPr>
            <m:t>Y</m:t>
          </m:r>
          <m:d>
            <m:dPr>
              <m:ctrlPr>
                <w:rPr>
                  <w:rFonts w:ascii="Cambria Math" w:hAnsi="Cambria Math"/>
                  <w:i/>
                  <w:sz w:val="20"/>
                  <w:szCs w:val="20"/>
                  <w:lang w:val="en-US"/>
                </w:rPr>
              </m:ctrlPr>
            </m:dPr>
            <m:e>
              <m:r>
                <w:rPr>
                  <w:rFonts w:ascii="Cambria Math" w:hAnsi="Cambria Math"/>
                  <w:sz w:val="20"/>
                  <w:szCs w:val="20"/>
                  <w:lang w:val="en-US"/>
                </w:rPr>
                <m:t>s</m:t>
              </m:r>
            </m:e>
          </m:d>
          <m:d>
            <m:dPr>
              <m:ctrlPr>
                <w:rPr>
                  <w:rFonts w:ascii="Cambria Math" w:hAnsi="Cambria Math"/>
                  <w:i/>
                  <w:sz w:val="20"/>
                  <w:szCs w:val="20"/>
                  <w:lang w:val="en-US"/>
                </w:rPr>
              </m:ctrlPr>
            </m:dPr>
            <m:e>
              <m:r>
                <w:rPr>
                  <w:rFonts w:ascii="Cambria Math" w:hAnsi="Cambria Math"/>
                  <w:sz w:val="20"/>
                  <w:szCs w:val="20"/>
                  <w:lang w:val="en-US"/>
                </w:rPr>
                <m:t>s-j</m:t>
              </m:r>
              <m:r>
                <w:rPr>
                  <w:rFonts w:ascii="Cambria Math" w:hAnsi="Cambria Math"/>
                  <w:sz w:val="20"/>
                  <w:szCs w:val="20"/>
                  <w:lang w:val="en-US"/>
                </w:rPr>
                <m:t>ω</m:t>
              </m:r>
            </m:e>
          </m:d>
          <m:sSub>
            <m:sSubPr>
              <m:ctrlPr>
                <w:rPr>
                  <w:rStyle w:val="mo"/>
                  <w:rFonts w:ascii="Cambria Math" w:hAnsi="Cambria Math" w:cs="Cambria Math"/>
                  <w:i/>
                  <w:color w:val="232629"/>
                  <w:sz w:val="20"/>
                  <w:szCs w:val="20"/>
                  <w:bdr w:val="none" w:sz="0" w:space="0" w:color="auto" w:frame="1"/>
                  <w:shd w:val="clear" w:color="auto" w:fill="FFFFFF"/>
                </w:rPr>
              </m:ctrlPr>
            </m:sSubPr>
            <m:e>
              <m:r>
                <w:rPr>
                  <w:rStyle w:val="mo"/>
                  <w:rFonts w:ascii="Cambria Math" w:hAnsi="Cambria Math" w:cs="Cambria Math"/>
                  <w:color w:val="232629"/>
                  <w:sz w:val="20"/>
                  <w:szCs w:val="20"/>
                  <w:bdr w:val="none" w:sz="0" w:space="0" w:color="auto" w:frame="1"/>
                  <w:shd w:val="clear" w:color="auto" w:fill="FFFFFF"/>
                </w:rPr>
                <m:t>|</m:t>
              </m:r>
            </m:e>
            <m:sub>
              <m:r>
                <w:rPr>
                  <w:rStyle w:val="mo"/>
                  <w:rFonts w:ascii="Cambria Math" w:hAnsi="Cambria Math" w:cs="Cambria Math"/>
                  <w:color w:val="232629"/>
                  <w:sz w:val="20"/>
                  <w:szCs w:val="20"/>
                  <w:bdr w:val="none" w:sz="0" w:space="0" w:color="auto" w:frame="1"/>
                  <w:shd w:val="clear" w:color="auto" w:fill="FFFFFF"/>
                </w:rPr>
                <m:t>s=j</m:t>
              </m:r>
              <m:r>
                <w:rPr>
                  <w:rFonts w:ascii="Cambria Math" w:hAnsi="Cambria Math"/>
                  <w:sz w:val="20"/>
                  <w:szCs w:val="20"/>
                  <w:lang w:val="en-US"/>
                </w:rPr>
                <m:t>ω</m:t>
              </m:r>
            </m:sub>
          </m:sSub>
          <m:r>
            <w:rPr>
              <w:rStyle w:val="mo"/>
              <w:rFonts w:ascii="Cambria Math" w:hAnsi="Cambria Math" w:cs="Cambria Math"/>
              <w:color w:val="232629"/>
              <w:sz w:val="20"/>
              <w:szCs w:val="20"/>
              <w:bdr w:val="none" w:sz="0" w:space="0" w:color="auto" w:frame="1"/>
              <w:shd w:val="clear" w:color="auto" w:fill="FFFFFF"/>
            </w:rPr>
            <m:t>=</m:t>
          </m:r>
          <m:f>
            <m:fPr>
              <m:ctrlPr>
                <w:rPr>
                  <w:rFonts w:ascii="Cambria Math" w:hAnsi="Cambria Math"/>
                  <w:i/>
                  <w:sz w:val="20"/>
                  <w:szCs w:val="20"/>
                  <w:lang w:val="en-US"/>
                </w:rPr>
              </m:ctrlPr>
            </m:fPr>
            <m:num>
              <m:r>
                <w:rPr>
                  <w:rFonts w:ascii="Cambria Math" w:hAnsi="Cambria Math"/>
                  <w:sz w:val="20"/>
                  <w:szCs w:val="20"/>
                  <w:lang w:val="en-US"/>
                </w:rPr>
                <m:t>A</m:t>
              </m:r>
            </m:num>
            <m:den>
              <m:r>
                <w:rPr>
                  <w:rFonts w:ascii="Cambria Math" w:hAnsi="Cambria Math"/>
                  <w:sz w:val="20"/>
                  <w:szCs w:val="20"/>
                  <w:lang w:val="en-US"/>
                </w:rPr>
                <m:t>(</m:t>
              </m:r>
              <m:r>
                <w:rPr>
                  <w:rStyle w:val="mo"/>
                  <w:rFonts w:ascii="Cambria Math" w:hAnsi="Cambria Math" w:cs="Cambria Math"/>
                  <w:color w:val="232629"/>
                  <w:sz w:val="20"/>
                  <w:szCs w:val="20"/>
                  <w:bdr w:val="none" w:sz="0" w:space="0" w:color="auto" w:frame="1"/>
                  <w:shd w:val="clear" w:color="auto" w:fill="FFFFFF"/>
                </w:rPr>
                <m:t>j</m:t>
              </m:r>
              <m:r>
                <w:rPr>
                  <w:rFonts w:ascii="Cambria Math" w:hAnsi="Cambria Math"/>
                  <w:sz w:val="20"/>
                  <w:szCs w:val="20"/>
                  <w:lang w:val="en-US"/>
                </w:rPr>
                <m:t>ω</m:t>
              </m:r>
              <m:r>
                <w:rPr>
                  <w:rFonts w:ascii="Cambria Math" w:hAnsi="Cambria Math"/>
                  <w:sz w:val="20"/>
                  <w:szCs w:val="20"/>
                  <w:lang w:val="en-US"/>
                </w:rPr>
                <m:t>*τ+1)</m:t>
              </m:r>
            </m:den>
          </m:f>
          <m:r>
            <w:rPr>
              <w:rFonts w:ascii="Cambria Math" w:hAnsi="Cambria Math"/>
              <w:sz w:val="20"/>
              <w:szCs w:val="20"/>
              <w:lang w:val="en-US"/>
            </w:rPr>
            <m:t>*</m:t>
          </m:r>
          <m:f>
            <m:fPr>
              <m:ctrlPr>
                <w:rPr>
                  <w:rFonts w:ascii="Cambria Math" w:hAnsi="Cambria Math"/>
                  <w:i/>
                  <w:sz w:val="20"/>
                  <w:szCs w:val="20"/>
                  <w:lang w:val="en-US"/>
                </w:rPr>
              </m:ctrlPr>
            </m:fPr>
            <m:num>
              <m:r>
                <w:rPr>
                  <w:rStyle w:val="mo"/>
                  <w:rFonts w:ascii="Cambria Math" w:hAnsi="Cambria Math" w:cs="Cambria Math"/>
                  <w:color w:val="232629"/>
                  <w:sz w:val="20"/>
                  <w:szCs w:val="20"/>
                  <w:bdr w:val="none" w:sz="0" w:space="0" w:color="auto" w:frame="1"/>
                  <w:shd w:val="clear" w:color="auto" w:fill="FFFFFF"/>
                </w:rPr>
                <m:t>1</m:t>
              </m:r>
            </m:num>
            <m:den>
              <m:r>
                <w:rPr>
                  <w:rFonts w:ascii="Cambria Math" w:hAnsi="Cambria Math"/>
                  <w:sz w:val="20"/>
                  <w:szCs w:val="20"/>
                  <w:lang w:val="en-US"/>
                </w:rPr>
                <m:t>2</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G</m:t>
              </m:r>
              <m:d>
                <m:dPr>
                  <m:ctrlPr>
                    <w:rPr>
                      <w:rFonts w:ascii="Cambria Math" w:hAnsi="Cambria Math"/>
                      <w:i/>
                      <w:sz w:val="20"/>
                      <w:szCs w:val="20"/>
                      <w:lang w:val="en-US"/>
                    </w:rPr>
                  </m:ctrlPr>
                </m:dPr>
                <m:e>
                  <m:r>
                    <w:rPr>
                      <w:rStyle w:val="mo"/>
                      <w:rFonts w:ascii="Cambria Math" w:hAnsi="Cambria Math" w:cs="Cambria Math"/>
                      <w:color w:val="232629"/>
                      <w:sz w:val="20"/>
                      <w:szCs w:val="20"/>
                      <w:bdr w:val="none" w:sz="0" w:space="0" w:color="auto" w:frame="1"/>
                      <w:shd w:val="clear" w:color="auto" w:fill="FFFFFF"/>
                    </w:rPr>
                    <m:t>j</m:t>
                  </m:r>
                  <m:r>
                    <w:rPr>
                      <w:rFonts w:ascii="Cambria Math" w:hAnsi="Cambria Math"/>
                      <w:sz w:val="20"/>
                      <w:szCs w:val="20"/>
                      <w:lang w:val="en-US"/>
                    </w:rPr>
                    <m:t>ω</m:t>
                  </m:r>
                </m:e>
              </m:d>
            </m:num>
            <m:den>
              <m:r>
                <w:rPr>
                  <w:rFonts w:ascii="Cambria Math" w:hAnsi="Cambria Math"/>
                  <w:sz w:val="20"/>
                  <w:szCs w:val="20"/>
                  <w:lang w:val="en-US"/>
                </w:rPr>
                <m:t>2</m:t>
              </m:r>
            </m:den>
          </m:f>
        </m:oMath>
      </m:oMathPara>
    </w:p>
    <w:p w:rsidR="00D01578" w:rsidRDefault="00D01578" w:rsidP="00B00F77">
      <w:pPr>
        <w:spacing w:after="0" w:line="216" w:lineRule="auto"/>
        <w:jc w:val="center"/>
        <w:rPr>
          <w:rFonts w:ascii="Times New Roman" w:hAnsi="Times New Roman"/>
          <w:sz w:val="20"/>
          <w:szCs w:val="20"/>
          <w:lang w:val="en-US"/>
        </w:rPr>
      </w:pPr>
    </w:p>
    <w:p w:rsidR="00D01578" w:rsidRPr="00D01578" w:rsidRDefault="00D01578" w:rsidP="00B00F77">
      <w:pPr>
        <w:spacing w:after="0" w:line="216" w:lineRule="auto"/>
        <w:jc w:val="center"/>
        <w:rPr>
          <w:rFonts w:ascii="Times New Roman" w:hAnsi="Times New Roman"/>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m:t>
              </m:r>
              <m:r>
                <w:rPr>
                  <w:rFonts w:ascii="Cambria Math" w:hAnsi="Cambria Math"/>
                  <w:sz w:val="20"/>
                  <w:szCs w:val="20"/>
                  <w:lang w:val="en-US"/>
                </w:rPr>
                <m:t>k</m:t>
              </m:r>
            </m:e>
            <m:sub>
              <m:r>
                <w:rPr>
                  <w:rFonts w:ascii="Cambria Math" w:hAnsi="Cambria Math"/>
                  <w:sz w:val="20"/>
                  <w:szCs w:val="20"/>
                  <w:lang w:val="en-US"/>
                </w:rPr>
                <m:t>2</m:t>
              </m:r>
            </m:sub>
          </m:sSub>
          <m:r>
            <w:rPr>
              <w:rFonts w:ascii="Cambria Math" w:hAnsi="Cambria Math"/>
              <w:sz w:val="20"/>
              <w:szCs w:val="20"/>
              <w:lang w:val="en-US"/>
            </w:rPr>
            <m:t>|</m:t>
          </m:r>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G</m:t>
              </m:r>
              <m:d>
                <m:dPr>
                  <m:ctrlPr>
                    <w:rPr>
                      <w:rFonts w:ascii="Cambria Math" w:hAnsi="Cambria Math"/>
                      <w:i/>
                      <w:sz w:val="20"/>
                      <w:szCs w:val="20"/>
                      <w:lang w:val="en-US"/>
                    </w:rPr>
                  </m:ctrlPr>
                </m:dPr>
                <m:e>
                  <m:r>
                    <w:rPr>
                      <w:rStyle w:val="mo"/>
                      <w:rFonts w:ascii="Cambria Math" w:hAnsi="Cambria Math" w:cs="Cambria Math"/>
                      <w:color w:val="232629"/>
                      <w:sz w:val="20"/>
                      <w:szCs w:val="20"/>
                      <w:bdr w:val="none" w:sz="0" w:space="0" w:color="auto" w:frame="1"/>
                      <w:shd w:val="clear" w:color="auto" w:fill="FFFFFF"/>
                    </w:rPr>
                    <m:t>j</m:t>
                  </m:r>
                  <m:r>
                    <w:rPr>
                      <w:rFonts w:ascii="Cambria Math" w:hAnsi="Cambria Math"/>
                      <w:sz w:val="20"/>
                      <w:szCs w:val="20"/>
                      <w:lang w:val="en-US"/>
                    </w:rPr>
                    <m:t>ω</m:t>
                  </m:r>
                </m:e>
              </m:d>
            </m:num>
            <m:den>
              <m:r>
                <w:rPr>
                  <w:rFonts w:ascii="Cambria Math" w:hAnsi="Cambria Math"/>
                  <w:sz w:val="20"/>
                  <w:szCs w:val="20"/>
                  <w:lang w:val="en-US"/>
                </w:rPr>
                <m:t>2</m:t>
              </m:r>
            </m:den>
          </m:f>
        </m:oMath>
      </m:oMathPara>
    </w:p>
    <w:p w:rsidR="00D01578" w:rsidRDefault="00D01578" w:rsidP="00B00F77">
      <w:pPr>
        <w:spacing w:after="0" w:line="216" w:lineRule="auto"/>
        <w:jc w:val="center"/>
        <w:rPr>
          <w:rFonts w:ascii="Times New Roman" w:hAnsi="Times New Roman"/>
          <w:sz w:val="20"/>
          <w:szCs w:val="20"/>
          <w:lang w:val="en-US"/>
        </w:rPr>
      </w:pPr>
    </w:p>
    <w:p w:rsidR="00B00F77" w:rsidRPr="001A2A19" w:rsidRDefault="00D01578" w:rsidP="001A2A19">
      <w:pPr>
        <w:spacing w:after="0" w:line="216" w:lineRule="auto"/>
        <w:jc w:val="center"/>
        <w:rPr>
          <w:rFonts w:ascii="Times New Roman" w:hAnsi="Times New Roman"/>
          <w:sz w:val="20"/>
          <w:szCs w:val="20"/>
          <w:lang w:val="en-US"/>
        </w:rPr>
      </w:pPr>
      <m:oMathPara>
        <m:oMath>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2</m:t>
              </m:r>
            </m:sub>
          </m:sSub>
          <m:r>
            <w:rPr>
              <w:rFonts w:ascii="Cambria Math" w:hAnsi="Cambria Math"/>
              <w:sz w:val="20"/>
              <w:szCs w:val="20"/>
              <w:lang w:val="en-US"/>
            </w:rPr>
            <m:t>=</m:t>
          </m:r>
          <m:r>
            <w:rPr>
              <w:rFonts w:ascii="Cambria Math" w:hAnsi="Cambria Math"/>
              <w:sz w:val="20"/>
              <w:szCs w:val="20"/>
              <w:lang w:val="en-US"/>
            </w:rPr>
            <m:t xml:space="preserve"> </m:t>
          </m:r>
          <m:r>
            <w:rPr>
              <w:rFonts w:ascii="Cambria Math" w:hAnsi="Cambria Math"/>
              <w:sz w:val="20"/>
              <w:szCs w:val="20"/>
              <w:lang w:val="en-US"/>
            </w:rPr>
            <m:t>∡G</m:t>
          </m:r>
          <m:d>
            <m:dPr>
              <m:ctrlPr>
                <w:rPr>
                  <w:rFonts w:ascii="Cambria Math" w:hAnsi="Cambria Math"/>
                  <w:i/>
                  <w:sz w:val="20"/>
                  <w:szCs w:val="20"/>
                  <w:lang w:val="en-US"/>
                </w:rPr>
              </m:ctrlPr>
            </m:dPr>
            <m:e>
              <m:r>
                <w:rPr>
                  <w:rStyle w:val="mo"/>
                  <w:rFonts w:ascii="Cambria Math" w:hAnsi="Cambria Math" w:cs="Cambria Math"/>
                  <w:color w:val="232629"/>
                  <w:sz w:val="20"/>
                  <w:szCs w:val="20"/>
                  <w:bdr w:val="none" w:sz="0" w:space="0" w:color="auto" w:frame="1"/>
                  <w:shd w:val="clear" w:color="auto" w:fill="FFFFFF"/>
                </w:rPr>
                <m:t>j</m:t>
              </m:r>
              <m:r>
                <w:rPr>
                  <w:rFonts w:ascii="Cambria Math" w:hAnsi="Cambria Math"/>
                  <w:sz w:val="20"/>
                  <w:szCs w:val="20"/>
                  <w:lang w:val="en-US"/>
                </w:rPr>
                <m:t>ω</m:t>
              </m:r>
            </m:e>
          </m:d>
        </m:oMath>
      </m:oMathPara>
    </w:p>
    <w:p w:rsidR="001A2A19" w:rsidRDefault="001A2A19" w:rsidP="001A2A19">
      <w:pPr>
        <w:spacing w:after="0" w:line="216" w:lineRule="auto"/>
        <w:jc w:val="center"/>
        <w:rPr>
          <w:rFonts w:ascii="Times New Roman" w:hAnsi="Times New Roman"/>
          <w:sz w:val="20"/>
          <w:szCs w:val="20"/>
          <w:lang w:val="en-US"/>
        </w:rPr>
      </w:pPr>
    </w:p>
    <w:p w:rsidR="006656AC" w:rsidRDefault="006656AC" w:rsidP="006656AC">
      <w:pPr>
        <w:spacing w:after="0" w:line="216" w:lineRule="auto"/>
        <w:rPr>
          <w:rFonts w:ascii="Times New Roman" w:hAnsi="Times New Roman"/>
          <w:sz w:val="20"/>
          <w:szCs w:val="20"/>
          <w:lang w:val="en-US"/>
        </w:rPr>
      </w:pPr>
      <w:r>
        <w:rPr>
          <w:rFonts w:ascii="Times New Roman" w:hAnsi="Times New Roman"/>
          <w:sz w:val="20"/>
          <w:szCs w:val="20"/>
          <w:lang w:val="en-US"/>
        </w:rPr>
        <w:t>Putting these all together it is obtained that:</w:t>
      </w:r>
    </w:p>
    <w:p w:rsidR="006656AC" w:rsidRDefault="006656AC" w:rsidP="001A2A19">
      <w:pPr>
        <w:spacing w:after="0" w:line="216" w:lineRule="auto"/>
        <w:jc w:val="center"/>
        <w:rPr>
          <w:rFonts w:ascii="Times New Roman" w:hAnsi="Times New Roman"/>
          <w:sz w:val="20"/>
          <w:szCs w:val="20"/>
          <w:lang w:val="en-US"/>
        </w:rPr>
      </w:pPr>
    </w:p>
    <w:p w:rsidR="00C70345" w:rsidRPr="00D01578" w:rsidRDefault="00C70345" w:rsidP="00C70345">
      <w:pPr>
        <w:spacing w:after="0" w:line="216" w:lineRule="auto"/>
        <w:jc w:val="center"/>
        <w:rPr>
          <w:rFonts w:ascii="Times New Roman" w:hAnsi="Times New Roman"/>
          <w:sz w:val="20"/>
          <w:szCs w:val="20"/>
          <w:lang w:val="en-US"/>
        </w:rPr>
      </w:pPr>
      <m:oMathPara>
        <m:oMath>
          <m:r>
            <w:rPr>
              <w:rFonts w:ascii="Cambria Math" w:hAnsi="Cambria Math"/>
              <w:sz w:val="20"/>
              <w:szCs w:val="20"/>
              <w:lang w:val="en-US"/>
            </w:rPr>
            <m:t>y</m:t>
          </m:r>
          <m:d>
            <m:dPr>
              <m:ctrlPr>
                <w:rPr>
                  <w:rFonts w:ascii="Cambria Math" w:hAnsi="Cambria Math"/>
                  <w:i/>
                  <w:sz w:val="20"/>
                  <w:szCs w:val="20"/>
                  <w:lang w:val="en-US"/>
                </w:rPr>
              </m:ctrlPr>
            </m:dPr>
            <m:e>
              <m:r>
                <w:rPr>
                  <w:rFonts w:ascii="Cambria Math" w:hAnsi="Cambria Math"/>
                  <w:sz w:val="20"/>
                  <w:szCs w:val="20"/>
                  <w:lang w:val="en-US"/>
                </w:rPr>
                <m:t>t</m:t>
              </m:r>
            </m:e>
          </m:d>
          <m:r>
            <w:rPr>
              <w:rFonts w:ascii="Cambria Math" w:hAnsi="Cambria Math"/>
              <w:sz w:val="20"/>
              <w:szCs w:val="20"/>
              <w:lang w:val="en-US"/>
            </w:rPr>
            <m:t>=</m:t>
          </m:r>
          <m:d>
            <m:dPr>
              <m:begChr m:val="|"/>
              <m:endChr m:val="|"/>
              <m:ctrlPr>
                <w:rPr>
                  <w:rFonts w:ascii="Cambria Math" w:hAnsi="Cambria Math"/>
                  <w:i/>
                  <w:sz w:val="20"/>
                  <w:szCs w:val="20"/>
                  <w:lang w:val="en-US"/>
                </w:rPr>
              </m:ctrlPr>
            </m:dPr>
            <m:e>
              <m:r>
                <w:rPr>
                  <w:rFonts w:ascii="Cambria Math" w:hAnsi="Cambria Math"/>
                  <w:sz w:val="20"/>
                  <w:szCs w:val="20"/>
                  <w:lang w:val="en-US"/>
                </w:rPr>
                <m:t>G</m:t>
              </m:r>
              <m:d>
                <m:dPr>
                  <m:ctrlPr>
                    <w:rPr>
                      <w:rFonts w:ascii="Cambria Math" w:hAnsi="Cambria Math"/>
                      <w:i/>
                      <w:sz w:val="20"/>
                      <w:szCs w:val="20"/>
                      <w:lang w:val="en-US"/>
                    </w:rPr>
                  </m:ctrlPr>
                </m:dPr>
                <m:e>
                  <m:r>
                    <w:rPr>
                      <w:rStyle w:val="mo"/>
                      <w:rFonts w:ascii="Cambria Math" w:hAnsi="Cambria Math" w:cs="Cambria Math"/>
                      <w:color w:val="232629"/>
                      <w:sz w:val="20"/>
                      <w:szCs w:val="20"/>
                      <w:bdr w:val="none" w:sz="0" w:space="0" w:color="auto" w:frame="1"/>
                      <w:shd w:val="clear" w:color="auto" w:fill="FFFFFF"/>
                    </w:rPr>
                    <m:t>j</m:t>
                  </m:r>
                  <m:r>
                    <w:rPr>
                      <w:rFonts w:ascii="Cambria Math" w:hAnsi="Cambria Math"/>
                      <w:sz w:val="20"/>
                      <w:szCs w:val="20"/>
                      <w:lang w:val="en-US"/>
                    </w:rPr>
                    <m:t>ω</m:t>
                  </m:r>
                </m:e>
              </m:d>
            </m:e>
          </m:d>
          <m:r>
            <w:rPr>
              <w:rFonts w:ascii="Cambria Math" w:hAnsi="Cambria Math"/>
              <w:sz w:val="20"/>
              <w:szCs w:val="20"/>
              <w:lang w:val="en-US"/>
            </w:rPr>
            <m:t>*</m:t>
          </m:r>
          <m:r>
            <m:rPr>
              <m:sty m:val="p"/>
            </m:rPr>
            <w:rPr>
              <w:rFonts w:ascii="Cambria Math" w:hAnsi="Cambria Math"/>
              <w:sz w:val="20"/>
              <w:szCs w:val="20"/>
              <w:lang w:val="en-US"/>
            </w:rPr>
            <m:t>cos⁡</m:t>
          </m:r>
          <m:r>
            <w:rPr>
              <w:rFonts w:ascii="Cambria Math" w:hAnsi="Cambria Math"/>
              <w:sz w:val="20"/>
              <w:szCs w:val="20"/>
              <w:lang w:val="en-US"/>
            </w:rPr>
            <m:t>(ωt+∡G</m:t>
          </m:r>
          <m:d>
            <m:dPr>
              <m:ctrlPr>
                <w:rPr>
                  <w:rFonts w:ascii="Cambria Math" w:hAnsi="Cambria Math"/>
                  <w:i/>
                  <w:sz w:val="20"/>
                  <w:szCs w:val="20"/>
                  <w:lang w:val="en-US"/>
                </w:rPr>
              </m:ctrlPr>
            </m:dPr>
            <m:e>
              <m:r>
                <w:rPr>
                  <w:rStyle w:val="mo"/>
                  <w:rFonts w:ascii="Cambria Math" w:hAnsi="Cambria Math" w:cs="Cambria Math"/>
                  <w:color w:val="232629"/>
                  <w:sz w:val="20"/>
                  <w:szCs w:val="20"/>
                  <w:bdr w:val="none" w:sz="0" w:space="0" w:color="auto" w:frame="1"/>
                  <w:shd w:val="clear" w:color="auto" w:fill="FFFFFF"/>
                </w:rPr>
                <m:t>j</m:t>
              </m:r>
              <m:r>
                <w:rPr>
                  <w:rFonts w:ascii="Cambria Math" w:hAnsi="Cambria Math"/>
                  <w:sz w:val="20"/>
                  <w:szCs w:val="20"/>
                  <w:lang w:val="en-US"/>
                </w:rPr>
                <m:t>ω</m:t>
              </m:r>
            </m:e>
          </m:d>
          <m:r>
            <w:rPr>
              <w:rFonts w:ascii="Cambria Math" w:hAnsi="Cambria Math"/>
              <w:sz w:val="20"/>
              <w:szCs w:val="20"/>
              <w:lang w:val="en-US"/>
            </w:rPr>
            <m:t>)</m:t>
          </m:r>
        </m:oMath>
      </m:oMathPara>
    </w:p>
    <w:p w:rsidR="001A2A19" w:rsidRDefault="001A2A19" w:rsidP="001A2A19">
      <w:pPr>
        <w:spacing w:after="0" w:line="216" w:lineRule="auto"/>
        <w:jc w:val="center"/>
        <w:rPr>
          <w:rFonts w:ascii="Times New Roman" w:hAnsi="Times New Roman"/>
          <w:sz w:val="20"/>
          <w:szCs w:val="20"/>
          <w:lang w:val="en-US"/>
        </w:rPr>
      </w:pPr>
    </w:p>
    <w:p w:rsidR="006656AC" w:rsidRDefault="006656AC" w:rsidP="006656AC">
      <w:pPr>
        <w:spacing w:after="0" w:line="216" w:lineRule="auto"/>
        <w:rPr>
          <w:rFonts w:ascii="Times New Roman" w:hAnsi="Times New Roman"/>
          <w:sz w:val="20"/>
          <w:szCs w:val="20"/>
          <w:lang w:val="en-US"/>
        </w:rPr>
      </w:pPr>
      <w:r>
        <w:rPr>
          <w:rFonts w:ascii="Times New Roman" w:hAnsi="Times New Roman"/>
          <w:sz w:val="20"/>
          <w:szCs w:val="20"/>
          <w:lang w:val="en-US"/>
        </w:rPr>
        <w:t xml:space="preserve">From this equation it is observed that </w:t>
      </w:r>
      <w:r w:rsidR="00F0196C">
        <w:rPr>
          <w:rFonts w:ascii="Times New Roman" w:hAnsi="Times New Roman"/>
          <w:sz w:val="20"/>
          <w:szCs w:val="20"/>
          <w:lang w:val="en-US"/>
        </w:rPr>
        <w:t xml:space="preserve">when a cosine input output is applied to the system, the output of the system will also be in the cosine form. </w:t>
      </w:r>
      <w:r w:rsidR="001D24F9">
        <w:rPr>
          <w:rFonts w:ascii="Times New Roman" w:hAnsi="Times New Roman"/>
          <w:sz w:val="20"/>
          <w:szCs w:val="20"/>
          <w:lang w:val="en-US"/>
        </w:rPr>
        <w:t xml:space="preserve">Also the difference in the magnitude of input and the output signals will show the magnitude of the transfer function. </w:t>
      </w:r>
      <w:r w:rsidR="008E1FE1">
        <w:rPr>
          <w:rFonts w:ascii="Times New Roman" w:hAnsi="Times New Roman"/>
          <w:sz w:val="20"/>
          <w:szCs w:val="20"/>
          <w:lang w:val="en-US"/>
        </w:rPr>
        <w:t xml:space="preserve">Likewise, the difference in the phase will show the phase of transfer function. </w:t>
      </w:r>
      <w:r w:rsidR="00AF22DD">
        <w:rPr>
          <w:rFonts w:ascii="Times New Roman" w:hAnsi="Times New Roman"/>
          <w:sz w:val="20"/>
          <w:szCs w:val="20"/>
          <w:lang w:val="en-US"/>
        </w:rPr>
        <w:t xml:space="preserve">These values are obtained for different values of angular </w:t>
      </w:r>
      <w:r w:rsidR="00512609">
        <w:rPr>
          <w:rFonts w:ascii="Times New Roman" w:hAnsi="Times New Roman"/>
          <w:sz w:val="20"/>
          <w:szCs w:val="20"/>
          <w:lang w:val="en-US"/>
        </w:rPr>
        <w:t>frequency</w:t>
      </w:r>
      <w:r w:rsidR="00AF22DD">
        <w:rPr>
          <w:rFonts w:ascii="Times New Roman" w:hAnsi="Times New Roman"/>
          <w:sz w:val="20"/>
          <w:szCs w:val="20"/>
          <w:lang w:val="en-US"/>
        </w:rPr>
        <w:t xml:space="preserve">. Combining all of these will result in bode plot of the transfer function. </w:t>
      </w:r>
    </w:p>
    <w:p w:rsidR="006656AC" w:rsidRDefault="006656AC" w:rsidP="001A2A19">
      <w:pPr>
        <w:spacing w:after="0" w:line="216" w:lineRule="auto"/>
        <w:jc w:val="center"/>
        <w:rPr>
          <w:rFonts w:ascii="Times New Roman" w:hAnsi="Times New Roman"/>
          <w:sz w:val="20"/>
          <w:szCs w:val="20"/>
          <w:lang w:val="en-US"/>
        </w:rPr>
      </w:pPr>
    </w:p>
    <w:p w:rsidR="00C70345" w:rsidRPr="00C70345" w:rsidRDefault="00C70345" w:rsidP="001A2A19">
      <w:pPr>
        <w:spacing w:after="0" w:line="216" w:lineRule="auto"/>
        <w:jc w:val="center"/>
        <w:rPr>
          <w:rFonts w:ascii="Times New Roman" w:hAnsi="Times New Roman"/>
          <w:sz w:val="20"/>
          <w:szCs w:val="20"/>
          <w:lang w:val="en-US"/>
        </w:rPr>
      </w:pPr>
      <m:oMathPara>
        <m:oMath>
          <m:d>
            <m:dPr>
              <m:begChr m:val="|"/>
              <m:endChr m:val="|"/>
              <m:ctrlPr>
                <w:rPr>
                  <w:rFonts w:ascii="Cambria Math" w:hAnsi="Cambria Math"/>
                  <w:i/>
                  <w:sz w:val="20"/>
                  <w:szCs w:val="20"/>
                  <w:lang w:val="en-US"/>
                </w:rPr>
              </m:ctrlPr>
            </m:dPr>
            <m:e>
              <m:r>
                <w:rPr>
                  <w:rFonts w:ascii="Cambria Math" w:hAnsi="Cambria Math"/>
                  <w:sz w:val="20"/>
                  <w:szCs w:val="20"/>
                  <w:lang w:val="en-US"/>
                </w:rPr>
                <m:t>G</m:t>
              </m:r>
              <m:d>
                <m:dPr>
                  <m:ctrlPr>
                    <w:rPr>
                      <w:rFonts w:ascii="Cambria Math" w:hAnsi="Cambria Math"/>
                      <w:i/>
                      <w:sz w:val="20"/>
                      <w:szCs w:val="20"/>
                      <w:lang w:val="en-US"/>
                    </w:rPr>
                  </m:ctrlPr>
                </m:dPr>
                <m:e>
                  <m:r>
                    <w:rPr>
                      <w:rStyle w:val="mo"/>
                      <w:rFonts w:ascii="Cambria Math" w:hAnsi="Cambria Math" w:cs="Cambria Math"/>
                      <w:color w:val="232629"/>
                      <w:sz w:val="20"/>
                      <w:szCs w:val="20"/>
                      <w:bdr w:val="none" w:sz="0" w:space="0" w:color="auto" w:frame="1"/>
                      <w:shd w:val="clear" w:color="auto" w:fill="FFFFFF"/>
                    </w:rPr>
                    <m:t>j</m:t>
                  </m:r>
                  <m:r>
                    <w:rPr>
                      <w:rFonts w:ascii="Cambria Math" w:hAnsi="Cambria Math"/>
                      <w:sz w:val="20"/>
                      <w:szCs w:val="20"/>
                      <w:lang w:val="en-US"/>
                    </w:rPr>
                    <m:t>ω</m:t>
                  </m:r>
                </m:e>
              </m:d>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20</m:t>
              </m:r>
            </m:num>
            <m:den>
              <m:rad>
                <m:radPr>
                  <m:degHide m:val="1"/>
                  <m:ctrlPr>
                    <w:rPr>
                      <w:rFonts w:ascii="Cambria Math" w:hAnsi="Cambria Math"/>
                      <w:i/>
                      <w:sz w:val="20"/>
                      <w:szCs w:val="20"/>
                      <w:lang w:val="en-US"/>
                    </w:rPr>
                  </m:ctrlPr>
                </m:radPr>
                <m:deg/>
                <m:e>
                  <m:sSup>
                    <m:sSupPr>
                      <m:ctrlPr>
                        <w:rPr>
                          <w:rFonts w:ascii="Cambria Math" w:hAnsi="Cambria Math"/>
                          <w:i/>
                          <w:sz w:val="20"/>
                          <w:szCs w:val="20"/>
                          <w:lang w:val="en-US"/>
                        </w:rPr>
                      </m:ctrlPr>
                    </m:sSupPr>
                    <m:e>
                      <m:r>
                        <w:rPr>
                          <w:rFonts w:ascii="Cambria Math" w:hAnsi="Cambria Math"/>
                          <w:sz w:val="20"/>
                          <w:szCs w:val="20"/>
                          <w:lang w:val="en-US"/>
                        </w:rPr>
                        <m:t>(0.5</m:t>
                      </m:r>
                      <m:r>
                        <w:rPr>
                          <w:rFonts w:ascii="Cambria Math" w:hAnsi="Cambria Math"/>
                          <w:sz w:val="20"/>
                          <w:szCs w:val="20"/>
                          <w:lang w:val="en-US"/>
                        </w:rPr>
                        <m:t>ω</m:t>
                      </m:r>
                      <m:r>
                        <w:rPr>
                          <w:rFonts w:ascii="Cambria Math" w:hAnsi="Cambria Math"/>
                          <w:sz w:val="20"/>
                          <w:szCs w:val="20"/>
                          <w:lang w:val="en-US"/>
                        </w:rPr>
                        <m:t>)</m:t>
                      </m:r>
                    </m:e>
                    <m:sup>
                      <m:r>
                        <w:rPr>
                          <w:rFonts w:ascii="Cambria Math" w:hAnsi="Cambria Math"/>
                          <w:sz w:val="20"/>
                          <w:szCs w:val="20"/>
                          <w:lang w:val="en-US"/>
                        </w:rPr>
                        <m:t>2</m:t>
                      </m:r>
                    </m:sup>
                  </m:s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1</m:t>
                      </m:r>
                    </m:e>
                    <m:sup>
                      <m:r>
                        <w:rPr>
                          <w:rFonts w:ascii="Cambria Math" w:hAnsi="Cambria Math"/>
                          <w:sz w:val="20"/>
                          <w:szCs w:val="20"/>
                          <w:lang w:val="en-US"/>
                        </w:rPr>
                        <m:t>2</m:t>
                      </m:r>
                    </m:sup>
                  </m:sSup>
                </m:e>
              </m:rad>
            </m:den>
          </m:f>
        </m:oMath>
      </m:oMathPara>
    </w:p>
    <w:p w:rsidR="00C70345" w:rsidRDefault="00C70345" w:rsidP="001A2A19">
      <w:pPr>
        <w:spacing w:after="0" w:line="216" w:lineRule="auto"/>
        <w:jc w:val="center"/>
        <w:rPr>
          <w:rFonts w:ascii="Times New Roman" w:hAnsi="Times New Roman"/>
          <w:sz w:val="20"/>
          <w:szCs w:val="20"/>
          <w:lang w:val="en-US"/>
        </w:rPr>
      </w:pPr>
    </w:p>
    <w:p w:rsidR="00C70345" w:rsidRPr="002B45AC" w:rsidRDefault="00C70345" w:rsidP="001A2A19">
      <w:pPr>
        <w:spacing w:after="0" w:line="216" w:lineRule="auto"/>
        <w:jc w:val="center"/>
        <w:rPr>
          <w:rFonts w:ascii="Times New Roman" w:hAnsi="Times New Roman"/>
          <w:sz w:val="20"/>
          <w:szCs w:val="20"/>
          <w:lang w:val="en-US"/>
        </w:rPr>
      </w:pPr>
      <m:oMathPara>
        <m:oMath>
          <m:r>
            <w:rPr>
              <w:rFonts w:ascii="Cambria Math" w:hAnsi="Cambria Math"/>
              <w:sz w:val="20"/>
              <w:szCs w:val="20"/>
              <w:lang w:val="en-US"/>
            </w:rPr>
            <m:t>y</m:t>
          </m:r>
          <m:d>
            <m:dPr>
              <m:ctrlPr>
                <w:rPr>
                  <w:rFonts w:ascii="Cambria Math" w:hAnsi="Cambria Math"/>
                  <w:i/>
                  <w:sz w:val="20"/>
                  <w:szCs w:val="20"/>
                  <w:lang w:val="en-US"/>
                </w:rPr>
              </m:ctrlPr>
            </m:dPr>
            <m:e>
              <m:r>
                <w:rPr>
                  <w:rFonts w:ascii="Cambria Math" w:hAnsi="Cambria Math"/>
                  <w:sz w:val="20"/>
                  <w:szCs w:val="20"/>
                  <w:lang w:val="en-US"/>
                </w:rPr>
                <m:t>t</m:t>
              </m:r>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20</m:t>
              </m:r>
            </m:num>
            <m:den>
              <m:rad>
                <m:radPr>
                  <m:degHide m:val="1"/>
                  <m:ctrlPr>
                    <w:rPr>
                      <w:rFonts w:ascii="Cambria Math" w:hAnsi="Cambria Math"/>
                      <w:i/>
                      <w:sz w:val="20"/>
                      <w:szCs w:val="20"/>
                      <w:lang w:val="en-US"/>
                    </w:rPr>
                  </m:ctrlPr>
                </m:radPr>
                <m:deg/>
                <m:e>
                  <m:sSup>
                    <m:sSupPr>
                      <m:ctrlPr>
                        <w:rPr>
                          <w:rFonts w:ascii="Cambria Math" w:hAnsi="Cambria Math"/>
                          <w:i/>
                          <w:sz w:val="20"/>
                          <w:szCs w:val="20"/>
                          <w:lang w:val="en-US"/>
                        </w:rPr>
                      </m:ctrlPr>
                    </m:sSupPr>
                    <m:e>
                      <m:r>
                        <w:rPr>
                          <w:rFonts w:ascii="Cambria Math" w:hAnsi="Cambria Math"/>
                          <w:sz w:val="20"/>
                          <w:szCs w:val="20"/>
                          <w:lang w:val="en-US"/>
                        </w:rPr>
                        <m:t>(0.5</m:t>
                      </m:r>
                      <m:r>
                        <w:rPr>
                          <w:rFonts w:ascii="Cambria Math" w:hAnsi="Cambria Math"/>
                          <w:sz w:val="20"/>
                          <w:szCs w:val="20"/>
                          <w:lang w:val="en-US"/>
                        </w:rPr>
                        <m:t>ω</m:t>
                      </m:r>
                      <m:r>
                        <w:rPr>
                          <w:rFonts w:ascii="Cambria Math" w:hAnsi="Cambria Math"/>
                          <w:sz w:val="20"/>
                          <w:szCs w:val="20"/>
                          <w:lang w:val="en-US"/>
                        </w:rPr>
                        <m:t>)</m:t>
                      </m:r>
                    </m:e>
                    <m:sup>
                      <m:r>
                        <w:rPr>
                          <w:rFonts w:ascii="Cambria Math" w:hAnsi="Cambria Math"/>
                          <w:sz w:val="20"/>
                          <w:szCs w:val="20"/>
                          <w:lang w:val="en-US"/>
                        </w:rPr>
                        <m:t>2</m:t>
                      </m:r>
                    </m:sup>
                  </m:s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1</m:t>
                      </m:r>
                    </m:e>
                    <m:sup>
                      <m:r>
                        <w:rPr>
                          <w:rFonts w:ascii="Cambria Math" w:hAnsi="Cambria Math"/>
                          <w:sz w:val="20"/>
                          <w:szCs w:val="20"/>
                          <w:lang w:val="en-US"/>
                        </w:rPr>
                        <m:t>2</m:t>
                      </m:r>
                    </m:sup>
                  </m:sSup>
                </m:e>
              </m:rad>
            </m:den>
          </m:f>
          <m:r>
            <w:rPr>
              <w:rFonts w:ascii="Cambria Math" w:hAnsi="Cambria Math"/>
              <w:sz w:val="20"/>
              <w:szCs w:val="20"/>
              <w:lang w:val="en-US"/>
            </w:rPr>
            <m:t>*</m:t>
          </m:r>
          <m:r>
            <m:rPr>
              <m:sty m:val="p"/>
            </m:rPr>
            <w:rPr>
              <w:rFonts w:ascii="Cambria Math" w:hAnsi="Cambria Math"/>
              <w:sz w:val="20"/>
              <w:szCs w:val="20"/>
              <w:lang w:val="en-US"/>
            </w:rPr>
            <m:t>cos⁡</m:t>
          </m:r>
          <m:r>
            <w:rPr>
              <w:rFonts w:ascii="Cambria Math" w:hAnsi="Cambria Math"/>
              <w:sz w:val="20"/>
              <w:szCs w:val="20"/>
              <w:lang w:val="en-US"/>
            </w:rPr>
            <m:t>(ωt</m:t>
          </m:r>
          <m:r>
            <w:rPr>
              <w:rFonts w:ascii="Cambria Math" w:hAnsi="Cambria Math"/>
              <w:sz w:val="20"/>
              <w:szCs w:val="20"/>
              <w:lang w:val="en-US"/>
            </w:rPr>
            <m:t>-</m:t>
          </m:r>
          <m:r>
            <m:rPr>
              <m:sty m:val="p"/>
            </m:rPr>
            <w:rPr>
              <w:rFonts w:ascii="Cambria Math" w:hAnsi="Cambria Math"/>
              <w:sz w:val="20"/>
              <w:szCs w:val="20"/>
              <w:lang w:val="en-US"/>
            </w:rPr>
            <m:t>arctan⁡</m:t>
          </m:r>
          <m:r>
            <w:rPr>
              <w:rFonts w:ascii="Cambria Math" w:hAnsi="Cambria Math"/>
              <w:sz w:val="20"/>
              <w:szCs w:val="20"/>
              <w:lang w:val="en-US"/>
            </w:rPr>
            <m:t>(0.5</m:t>
          </m:r>
          <m:r>
            <w:rPr>
              <w:rFonts w:ascii="Cambria Math" w:hAnsi="Cambria Math"/>
              <w:sz w:val="20"/>
              <w:szCs w:val="20"/>
              <w:lang w:val="en-US"/>
            </w:rPr>
            <m:t>ω</m:t>
          </m:r>
          <m:r>
            <w:rPr>
              <w:rFonts w:ascii="Cambria Math" w:hAnsi="Cambria Math"/>
              <w:sz w:val="20"/>
              <w:szCs w:val="20"/>
              <w:lang w:val="en-US"/>
            </w:rPr>
            <m:t>)</m:t>
          </m:r>
          <m:r>
            <w:rPr>
              <w:rFonts w:ascii="Cambria Math" w:hAnsi="Cambria Math"/>
              <w:sz w:val="20"/>
              <w:szCs w:val="20"/>
              <w:lang w:val="en-US"/>
            </w:rPr>
            <m:t>)</m:t>
          </m:r>
        </m:oMath>
      </m:oMathPara>
    </w:p>
    <w:p w:rsidR="002B45AC" w:rsidRDefault="002B45AC" w:rsidP="001A2A19">
      <w:pPr>
        <w:spacing w:after="0" w:line="216" w:lineRule="auto"/>
        <w:jc w:val="center"/>
        <w:rPr>
          <w:rFonts w:ascii="Times New Roman" w:hAnsi="Times New Roman"/>
          <w:sz w:val="20"/>
          <w:szCs w:val="20"/>
          <w:lang w:val="en-US"/>
        </w:rPr>
      </w:pPr>
    </w:p>
    <w:p w:rsidR="005A6460" w:rsidRDefault="005A6460" w:rsidP="00FA66DF">
      <w:pPr>
        <w:spacing w:after="0" w:line="216" w:lineRule="auto"/>
        <w:jc w:val="both"/>
        <w:rPr>
          <w:rFonts w:ascii="Times New Roman" w:hAnsi="Times New Roman"/>
          <w:sz w:val="20"/>
          <w:szCs w:val="20"/>
          <w:lang w:val="en-US"/>
        </w:rPr>
      </w:pPr>
    </w:p>
    <w:p w:rsidR="00FA66DF" w:rsidRDefault="005A6460" w:rsidP="00FA66DF">
      <w:pPr>
        <w:spacing w:after="0" w:line="216" w:lineRule="auto"/>
        <w:jc w:val="both"/>
        <w:rPr>
          <w:rFonts w:ascii="Times New Roman" w:hAnsi="Times New Roman"/>
          <w:sz w:val="20"/>
          <w:szCs w:val="20"/>
          <w:lang w:val="en-US"/>
        </w:rPr>
      </w:pPr>
      <w:r>
        <w:rPr>
          <w:rFonts w:ascii="Times New Roman" w:hAnsi="Times New Roman"/>
          <w:sz w:val="20"/>
          <w:szCs w:val="20"/>
          <w:lang w:val="en-US"/>
        </w:rPr>
        <w:t xml:space="preserve">The angular </w:t>
      </w:r>
      <w:r w:rsidR="00512609">
        <w:rPr>
          <w:rFonts w:ascii="Times New Roman" w:hAnsi="Times New Roman"/>
          <w:sz w:val="20"/>
          <w:szCs w:val="20"/>
          <w:lang w:val="en-US"/>
        </w:rPr>
        <w:t>frequencies</w:t>
      </w:r>
      <w:r>
        <w:rPr>
          <w:rFonts w:ascii="Times New Roman" w:hAnsi="Times New Roman"/>
          <w:sz w:val="20"/>
          <w:szCs w:val="20"/>
          <w:lang w:val="en-US"/>
        </w:rPr>
        <w:t xml:space="preserve"> are selected between 0.1 and 100 rad with logarithmic distribution. Then using the “fft” method, the difference between input and output signals are computed. These findings are plotted together with the part 1 and following plot is obtained: </w:t>
      </w:r>
    </w:p>
    <w:p w:rsidR="005A6460" w:rsidRDefault="005A6460" w:rsidP="00FA66DF">
      <w:pPr>
        <w:spacing w:after="0" w:line="216" w:lineRule="auto"/>
        <w:jc w:val="both"/>
        <w:rPr>
          <w:rFonts w:ascii="Times New Roman" w:hAnsi="Times New Roman"/>
          <w:sz w:val="20"/>
          <w:szCs w:val="20"/>
          <w:lang w:val="en-US"/>
        </w:rPr>
      </w:pPr>
    </w:p>
    <w:p w:rsidR="005A6460" w:rsidRDefault="005A6460" w:rsidP="00FA66DF">
      <w:pPr>
        <w:spacing w:after="0" w:line="216" w:lineRule="auto"/>
        <w:jc w:val="both"/>
        <w:rPr>
          <w:rFonts w:ascii="Times New Roman" w:hAnsi="Times New Roman"/>
          <w:sz w:val="20"/>
          <w:szCs w:val="20"/>
          <w:lang w:val="en-US"/>
        </w:rPr>
      </w:pPr>
      <w:r w:rsidRPr="005A6460">
        <w:rPr>
          <w:rFonts w:ascii="Times New Roman" w:hAnsi="Times New Roman"/>
          <w:sz w:val="20"/>
          <w:szCs w:val="20"/>
          <w:lang w:val="en-US"/>
        </w:rPr>
        <w:lastRenderedPageBreak/>
        <w:drawing>
          <wp:inline distT="0" distB="0" distL="0" distR="0" wp14:anchorId="1F0525D8" wp14:editId="51A0675A">
            <wp:extent cx="2933700" cy="154495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1544955"/>
                    </a:xfrm>
                    <a:prstGeom prst="rect">
                      <a:avLst/>
                    </a:prstGeom>
                  </pic:spPr>
                </pic:pic>
              </a:graphicData>
            </a:graphic>
          </wp:inline>
        </w:drawing>
      </w:r>
    </w:p>
    <w:p w:rsidR="00FA66DF" w:rsidRDefault="005A6460" w:rsidP="005A6460">
      <w:pPr>
        <w:spacing w:after="0" w:line="216" w:lineRule="auto"/>
        <w:jc w:val="center"/>
        <w:rPr>
          <w:rFonts w:ascii="Times New Roman" w:hAnsi="Times New Roman"/>
          <w:sz w:val="20"/>
          <w:szCs w:val="20"/>
          <w:lang w:val="en-US"/>
        </w:rPr>
      </w:pPr>
      <w:r>
        <w:rPr>
          <w:rFonts w:ascii="Times New Roman" w:hAnsi="Times New Roman"/>
          <w:sz w:val="20"/>
          <w:szCs w:val="20"/>
          <w:lang w:val="en-US"/>
        </w:rPr>
        <w:t>Figure 2- Bode Plot of First Part and Second Part</w:t>
      </w:r>
    </w:p>
    <w:p w:rsidR="005A6460" w:rsidRDefault="005A6460" w:rsidP="00FA66DF">
      <w:pPr>
        <w:spacing w:after="0" w:line="216" w:lineRule="auto"/>
        <w:jc w:val="both"/>
        <w:rPr>
          <w:rFonts w:ascii="Times New Roman" w:hAnsi="Times New Roman"/>
          <w:sz w:val="20"/>
          <w:szCs w:val="20"/>
          <w:lang w:val="en-US"/>
        </w:rPr>
      </w:pPr>
    </w:p>
    <w:p w:rsidR="005A6460" w:rsidRDefault="00022901" w:rsidP="00FA66DF">
      <w:pPr>
        <w:spacing w:after="0" w:line="216" w:lineRule="auto"/>
        <w:jc w:val="both"/>
        <w:rPr>
          <w:rFonts w:ascii="Times New Roman" w:hAnsi="Times New Roman"/>
          <w:sz w:val="20"/>
          <w:szCs w:val="20"/>
          <w:lang w:val="en-US"/>
        </w:rPr>
      </w:pPr>
      <w:r>
        <w:rPr>
          <w:rFonts w:ascii="Times New Roman" w:hAnsi="Times New Roman"/>
          <w:sz w:val="20"/>
          <w:szCs w:val="20"/>
          <w:lang w:val="en-US"/>
        </w:rPr>
        <w:t xml:space="preserve">Since the x marks are in line with the findings of the second part, it can be concluded that this method was applied successfully. </w:t>
      </w:r>
    </w:p>
    <w:p w:rsidR="00FA66DF" w:rsidRDefault="008B3F63" w:rsidP="00FA66DF">
      <w:pPr>
        <w:pStyle w:val="ListeParagraf"/>
        <w:numPr>
          <w:ilvl w:val="0"/>
          <w:numId w:val="2"/>
        </w:numPr>
        <w:spacing w:before="240" w:after="120" w:line="240" w:lineRule="auto"/>
        <w:jc w:val="center"/>
        <w:rPr>
          <w:rFonts w:ascii="Times New Roman" w:hAnsi="Times New Roman"/>
          <w:b/>
          <w:lang w:val="en-US"/>
        </w:rPr>
      </w:pPr>
      <w:r>
        <w:rPr>
          <w:rFonts w:ascii="Times New Roman" w:hAnsi="Times New Roman"/>
          <w:b/>
          <w:lang w:val="en-US"/>
        </w:rPr>
        <w:t>Conclusion</w:t>
      </w:r>
    </w:p>
    <w:p w:rsidR="00FA66DF" w:rsidRDefault="002668ED" w:rsidP="00FA66DF">
      <w:pPr>
        <w:spacing w:after="0" w:line="216" w:lineRule="auto"/>
        <w:jc w:val="both"/>
        <w:rPr>
          <w:rFonts w:ascii="Times New Roman" w:hAnsi="Times New Roman"/>
          <w:sz w:val="20"/>
          <w:szCs w:val="20"/>
          <w:lang w:val="en-US"/>
        </w:rPr>
      </w:pPr>
      <w:r>
        <w:rPr>
          <w:rFonts w:ascii="Times New Roman" w:hAnsi="Times New Roman"/>
          <w:sz w:val="20"/>
          <w:szCs w:val="20"/>
          <w:lang w:val="en-US"/>
        </w:rPr>
        <w:t xml:space="preserve">In this lab firstly, the generation of bode plot of a system is learned. This part is then used as a reference for the second part. In the second part, a cosine signal is applied to the system. It is seen that the output is also in the form of a cosine signal and, magnitude and phase of the transfer functions at certain frequencies can be found by applying cosine function with the said frequency. </w:t>
      </w:r>
      <w:r w:rsidR="00882600">
        <w:rPr>
          <w:rFonts w:ascii="Times New Roman" w:hAnsi="Times New Roman"/>
          <w:sz w:val="20"/>
          <w:szCs w:val="20"/>
          <w:lang w:val="en-US"/>
        </w:rPr>
        <w:t xml:space="preserve">In the end, this technique was verified with the final plot. </w:t>
      </w:r>
      <w:r>
        <w:rPr>
          <w:rFonts w:ascii="Times New Roman" w:hAnsi="Times New Roman"/>
          <w:sz w:val="20"/>
          <w:szCs w:val="20"/>
          <w:lang w:val="en-US"/>
        </w:rPr>
        <w:t xml:space="preserve"> </w:t>
      </w:r>
    </w:p>
    <w:p w:rsidR="00FA66DF" w:rsidRDefault="00FA66DF" w:rsidP="00FA66DF">
      <w:pPr>
        <w:spacing w:after="0" w:line="216" w:lineRule="auto"/>
        <w:jc w:val="both"/>
        <w:rPr>
          <w:rFonts w:ascii="Times New Roman" w:hAnsi="Times New Roman"/>
          <w:spacing w:val="-4"/>
          <w:sz w:val="18"/>
          <w:szCs w:val="20"/>
          <w:lang w:val="en-US"/>
        </w:rPr>
      </w:pPr>
      <w:bookmarkStart w:id="0" w:name="_GoBack"/>
      <w:bookmarkEnd w:id="0"/>
    </w:p>
    <w:p w:rsidR="008B3F63" w:rsidRDefault="008B3F63" w:rsidP="00FA66DF">
      <w:pPr>
        <w:spacing w:after="0" w:line="216" w:lineRule="auto"/>
        <w:jc w:val="both"/>
        <w:rPr>
          <w:rFonts w:ascii="Times New Roman" w:hAnsi="Times New Roman"/>
          <w:spacing w:val="-4"/>
          <w:sz w:val="18"/>
          <w:szCs w:val="20"/>
          <w:lang w:val="en-US"/>
        </w:rPr>
      </w:pPr>
    </w:p>
    <w:p w:rsidR="00FA66DF" w:rsidRDefault="00FA66DF" w:rsidP="00FA66DF">
      <w:pPr>
        <w:spacing w:after="0" w:line="216" w:lineRule="auto"/>
        <w:jc w:val="both"/>
        <w:rPr>
          <w:rFonts w:ascii="Times New Roman" w:hAnsi="Times New Roman"/>
          <w:b/>
          <w:spacing w:val="-4"/>
          <w:lang w:val="en-US"/>
        </w:rPr>
      </w:pPr>
      <w:r w:rsidRPr="003D6292">
        <w:rPr>
          <w:rFonts w:ascii="Times New Roman" w:hAnsi="Times New Roman"/>
          <w:b/>
          <w:spacing w:val="-4"/>
          <w:lang w:val="en-US"/>
        </w:rPr>
        <w:t>Appendix</w:t>
      </w:r>
    </w:p>
    <w:p w:rsidR="00FA66DF" w:rsidRDefault="00FA66DF" w:rsidP="00FA66DF">
      <w:pPr>
        <w:spacing w:after="0" w:line="216" w:lineRule="auto"/>
        <w:jc w:val="both"/>
        <w:rPr>
          <w:rFonts w:ascii="Times New Roman" w:hAnsi="Times New Roman"/>
          <w:spacing w:val="-4"/>
          <w:sz w:val="20"/>
          <w:szCs w:val="20"/>
          <w:lang w:val="en-US"/>
        </w:rPr>
      </w:pPr>
    </w:p>
    <w:p w:rsidR="00FA66DF" w:rsidRPr="003D6292" w:rsidRDefault="00FA66DF" w:rsidP="00FA66DF">
      <w:pPr>
        <w:spacing w:after="0" w:line="216" w:lineRule="auto"/>
        <w:jc w:val="both"/>
        <w:rPr>
          <w:rFonts w:ascii="Times New Roman" w:hAnsi="Times New Roman"/>
          <w:spacing w:val="-4"/>
          <w:sz w:val="20"/>
          <w:szCs w:val="20"/>
          <w:lang w:val="en-US"/>
        </w:rPr>
      </w:pP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28009"/>
          <w:sz w:val="20"/>
          <w:szCs w:val="20"/>
          <w:lang w:val="en-US"/>
        </w:rPr>
        <w:t>%q1</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w = logspace(-1,2,100);</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E00FF"/>
          <w:sz w:val="20"/>
          <w:szCs w:val="20"/>
          <w:lang w:val="en-US"/>
        </w:rPr>
        <w:t>for</w:t>
      </w:r>
      <w:r w:rsidRPr="00470F3D">
        <w:rPr>
          <w:rFonts w:ascii="Courier New" w:eastAsiaTheme="minorHAnsi" w:hAnsi="Courier New" w:cs="Courier New"/>
          <w:color w:val="000000"/>
          <w:sz w:val="20"/>
          <w:szCs w:val="20"/>
          <w:lang w:val="en-US"/>
        </w:rPr>
        <w:t xml:space="preserve"> k = 1:100</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s = 1i * w(k);</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G(k) = 20 / (0.5*s+1);</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E00FF"/>
          <w:sz w:val="20"/>
          <w:szCs w:val="20"/>
          <w:lang w:val="en-US"/>
        </w:rPr>
        <w:t>end</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subplot(2,1,1)</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semilogx(w,20*log10(abs(G)));</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grid </w:t>
      </w:r>
      <w:r w:rsidRPr="00470F3D">
        <w:rPr>
          <w:rFonts w:ascii="Courier New" w:eastAsiaTheme="minorHAnsi" w:hAnsi="Courier New" w:cs="Courier New"/>
          <w:color w:val="AA04F9"/>
          <w:sz w:val="20"/>
          <w:szCs w:val="20"/>
          <w:lang w:val="en-US"/>
        </w:rPr>
        <w:t>on</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ylabel(</w:t>
      </w:r>
      <w:r w:rsidRPr="00470F3D">
        <w:rPr>
          <w:rFonts w:ascii="Courier New" w:eastAsiaTheme="minorHAnsi" w:hAnsi="Courier New" w:cs="Courier New"/>
          <w:color w:val="AA04F9"/>
          <w:sz w:val="20"/>
          <w:szCs w:val="20"/>
          <w:lang w:val="en-US"/>
        </w:rPr>
        <w:t>'Amplitude (dB)'</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xlabel(</w:t>
      </w:r>
      <w:r w:rsidRPr="00470F3D">
        <w:rPr>
          <w:rFonts w:ascii="Courier New" w:eastAsiaTheme="minorHAnsi" w:hAnsi="Courier New" w:cs="Courier New"/>
          <w:color w:val="AA04F9"/>
          <w:sz w:val="20"/>
          <w:szCs w:val="20"/>
          <w:lang w:val="en-US"/>
        </w:rPr>
        <w:t>'Angular frequency (?)'</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title(</w:t>
      </w:r>
      <w:r w:rsidRPr="00470F3D">
        <w:rPr>
          <w:rFonts w:ascii="Courier New" w:eastAsiaTheme="minorHAnsi" w:hAnsi="Courier New" w:cs="Courier New"/>
          <w:color w:val="AA04F9"/>
          <w:sz w:val="20"/>
          <w:szCs w:val="20"/>
          <w:lang w:val="en-US"/>
        </w:rPr>
        <w:t>'Amplitude vs. Angular Frequency'</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subplot(2,1,2)</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ylabel(</w:t>
      </w:r>
      <w:r w:rsidRPr="00470F3D">
        <w:rPr>
          <w:rFonts w:ascii="Courier New" w:eastAsiaTheme="minorHAnsi" w:hAnsi="Courier New" w:cs="Courier New"/>
          <w:color w:val="AA04F9"/>
          <w:sz w:val="20"/>
          <w:szCs w:val="20"/>
          <w:lang w:val="en-US"/>
        </w:rPr>
        <w:t>'Phase(?)'</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xlabel(</w:t>
      </w:r>
      <w:r w:rsidRPr="00470F3D">
        <w:rPr>
          <w:rFonts w:ascii="Courier New" w:eastAsiaTheme="minorHAnsi" w:hAnsi="Courier New" w:cs="Courier New"/>
          <w:color w:val="AA04F9"/>
          <w:sz w:val="20"/>
          <w:szCs w:val="20"/>
          <w:lang w:val="en-US"/>
        </w:rPr>
        <w:t>'Angular frequency (?)'</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title(</w:t>
      </w:r>
      <w:r w:rsidRPr="00470F3D">
        <w:rPr>
          <w:rFonts w:ascii="Courier New" w:eastAsiaTheme="minorHAnsi" w:hAnsi="Courier New" w:cs="Courier New"/>
          <w:color w:val="AA04F9"/>
          <w:sz w:val="20"/>
          <w:szCs w:val="20"/>
          <w:lang w:val="en-US"/>
        </w:rPr>
        <w:t>'Phase vs. Angular Frequency'</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semilogx(w,angle(G)*180/pi)</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grid </w:t>
      </w:r>
      <w:r w:rsidRPr="00470F3D">
        <w:rPr>
          <w:rFonts w:ascii="Courier New" w:eastAsiaTheme="minorHAnsi" w:hAnsi="Courier New" w:cs="Courier New"/>
          <w:color w:val="AA04F9"/>
          <w:sz w:val="20"/>
          <w:szCs w:val="20"/>
          <w:lang w:val="en-US"/>
        </w:rPr>
        <w:t>on</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AA04F9"/>
          <w:sz w:val="20"/>
          <w:szCs w:val="20"/>
          <w:lang w:val="en-US"/>
        </w:rPr>
        <w:t xml:space="preserve"> </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28009"/>
          <w:sz w:val="20"/>
          <w:szCs w:val="20"/>
          <w:lang w:val="en-US"/>
        </w:rPr>
        <w:t>%q2</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28009"/>
          <w:sz w:val="20"/>
          <w:szCs w:val="20"/>
          <w:lang w:val="en-US"/>
        </w:rPr>
        <w:t xml:space="preserve"> </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t = 0:0.01:100;</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Amplitude = zeros(10, 1);</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Phase = zeros(10, 1);</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cosine_freq = logspace(-1,2,10);</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E00FF"/>
          <w:sz w:val="20"/>
          <w:szCs w:val="20"/>
          <w:lang w:val="en-US"/>
        </w:rPr>
        <w:t>for</w:t>
      </w:r>
      <w:r w:rsidRPr="00470F3D">
        <w:rPr>
          <w:rFonts w:ascii="Courier New" w:eastAsiaTheme="minorHAnsi" w:hAnsi="Courier New" w:cs="Courier New"/>
          <w:color w:val="000000"/>
          <w:sz w:val="20"/>
          <w:szCs w:val="20"/>
          <w:lang w:val="en-US"/>
        </w:rPr>
        <w:t xml:space="preserve"> n=1:10</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x = cos(t*cosine_freq(n)); </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y=(cos(-atan(0.5*cosine_freq(n)/1)+cosine_freq</w:t>
      </w:r>
      <w:r w:rsidRPr="00470F3D">
        <w:rPr>
          <w:rFonts w:ascii="Courier New" w:eastAsiaTheme="minorHAnsi" w:hAnsi="Courier New" w:cs="Courier New"/>
          <w:color w:val="000000"/>
          <w:sz w:val="20"/>
          <w:szCs w:val="20"/>
          <w:lang w:val="en-US"/>
        </w:rPr>
        <w:lastRenderedPageBreak/>
        <w:t>(n).*t)*20/sqrt((0.5*cosine_freq(n))^2+1^2));</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lap_x=fft(x);</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[x_max,max_x_loc] = max(abs(lap_x));</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lap_y= fft(y);</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[y_max,max_y_loc] = max(abs(lap_y));</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Phase</w:t>
      </w:r>
      <w:r w:rsidR="000D3D95">
        <w:rPr>
          <w:rFonts w:ascii="Courier New" w:eastAsiaTheme="minorHAnsi" w:hAnsi="Courier New" w:cs="Courier New"/>
          <w:color w:val="000000"/>
          <w:sz w:val="20"/>
          <w:szCs w:val="20"/>
          <w:lang w:val="en-US"/>
        </w:rPr>
        <w:t>(n)</w:t>
      </w:r>
      <w:r w:rsidRPr="00470F3D">
        <w:rPr>
          <w:rFonts w:ascii="Courier New" w:eastAsiaTheme="minorHAnsi" w:hAnsi="Courier New" w:cs="Courier New"/>
          <w:color w:val="000000"/>
          <w:sz w:val="20"/>
          <w:szCs w:val="20"/>
          <w:lang w:val="en-US"/>
        </w:rPr>
        <w:t>=angle(lap_y(max_y_loc))-angle(lap_x(max_x_loc));</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Amplitude</w:t>
      </w:r>
      <w:r w:rsidR="000D3D95">
        <w:rPr>
          <w:rFonts w:ascii="Courier New" w:eastAsiaTheme="minorHAnsi" w:hAnsi="Courier New" w:cs="Courier New"/>
          <w:color w:val="000000"/>
          <w:sz w:val="20"/>
          <w:szCs w:val="20"/>
          <w:lang w:val="en-US"/>
        </w:rPr>
        <w:t>(n)</w:t>
      </w:r>
      <w:r w:rsidRPr="00470F3D">
        <w:rPr>
          <w:rFonts w:ascii="Courier New" w:eastAsiaTheme="minorHAnsi" w:hAnsi="Courier New" w:cs="Courier New"/>
          <w:color w:val="000000"/>
          <w:sz w:val="20"/>
          <w:szCs w:val="20"/>
          <w:lang w:val="en-US"/>
        </w:rPr>
        <w:t>=y_max/x_max;</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E00FF"/>
          <w:sz w:val="20"/>
          <w:szCs w:val="20"/>
          <w:lang w:val="en-US"/>
        </w:rPr>
        <w:t>end</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E00FF"/>
          <w:sz w:val="20"/>
          <w:szCs w:val="20"/>
          <w:lang w:val="en-US"/>
        </w:rPr>
        <w:t xml:space="preserve"> </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figure(2)</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subplot(2,1,1)</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semilogx(w,20*log10(abs(G)));</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hold </w:t>
      </w:r>
      <w:r w:rsidRPr="00470F3D">
        <w:rPr>
          <w:rFonts w:ascii="Courier New" w:eastAsiaTheme="minorHAnsi" w:hAnsi="Courier New" w:cs="Courier New"/>
          <w:color w:val="AA04F9"/>
          <w:sz w:val="20"/>
          <w:szCs w:val="20"/>
          <w:lang w:val="en-US"/>
        </w:rPr>
        <w:t>on</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semilogx(cosine_freq,20*log10(Amplitude),</w:t>
      </w:r>
      <w:r w:rsidRPr="00470F3D">
        <w:rPr>
          <w:rFonts w:ascii="Courier New" w:eastAsiaTheme="minorHAnsi" w:hAnsi="Courier New" w:cs="Courier New"/>
          <w:color w:val="AA04F9"/>
          <w:sz w:val="20"/>
          <w:szCs w:val="20"/>
          <w:lang w:val="en-US"/>
        </w:rPr>
        <w:t>'x'</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ylabel(</w:t>
      </w:r>
      <w:r w:rsidRPr="00470F3D">
        <w:rPr>
          <w:rFonts w:ascii="Courier New" w:eastAsiaTheme="minorHAnsi" w:hAnsi="Courier New" w:cs="Courier New"/>
          <w:color w:val="AA04F9"/>
          <w:sz w:val="20"/>
          <w:szCs w:val="20"/>
          <w:lang w:val="en-US"/>
        </w:rPr>
        <w:t>'Amplitude (dB)'</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xlabel(</w:t>
      </w:r>
      <w:r w:rsidRPr="00470F3D">
        <w:rPr>
          <w:rFonts w:ascii="Courier New" w:eastAsiaTheme="minorHAnsi" w:hAnsi="Courier New" w:cs="Courier New"/>
          <w:color w:val="AA04F9"/>
          <w:sz w:val="20"/>
          <w:szCs w:val="20"/>
          <w:lang w:val="en-US"/>
        </w:rPr>
        <w:t>'Angular frequency (?)'</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title(</w:t>
      </w:r>
      <w:r w:rsidRPr="00470F3D">
        <w:rPr>
          <w:rFonts w:ascii="Courier New" w:eastAsiaTheme="minorHAnsi" w:hAnsi="Courier New" w:cs="Courier New"/>
          <w:color w:val="AA04F9"/>
          <w:sz w:val="20"/>
          <w:szCs w:val="20"/>
          <w:lang w:val="en-US"/>
        </w:rPr>
        <w:t>'Amplitude vs. Angular Frequency'</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legend(</w:t>
      </w:r>
      <w:r w:rsidRPr="00470F3D">
        <w:rPr>
          <w:rFonts w:ascii="Courier New" w:eastAsiaTheme="minorHAnsi" w:hAnsi="Courier New" w:cs="Courier New"/>
          <w:color w:val="AA04F9"/>
          <w:sz w:val="20"/>
          <w:szCs w:val="20"/>
          <w:lang w:val="en-US"/>
        </w:rPr>
        <w:t>'First Question Plot'</w:t>
      </w:r>
      <w:r w:rsidRPr="00470F3D">
        <w:rPr>
          <w:rFonts w:ascii="Courier New" w:eastAsiaTheme="minorHAnsi" w:hAnsi="Courier New" w:cs="Courier New"/>
          <w:color w:val="000000"/>
          <w:sz w:val="20"/>
          <w:szCs w:val="20"/>
          <w:lang w:val="en-US"/>
        </w:rPr>
        <w:t>,</w:t>
      </w:r>
      <w:r w:rsidRPr="00470F3D">
        <w:rPr>
          <w:rFonts w:ascii="Courier New" w:eastAsiaTheme="minorHAnsi" w:hAnsi="Courier New" w:cs="Courier New"/>
          <w:color w:val="AA04F9"/>
          <w:sz w:val="20"/>
          <w:szCs w:val="20"/>
          <w:lang w:val="en-US"/>
        </w:rPr>
        <w:t>"Second Question Plot"</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grid </w:t>
      </w:r>
      <w:r w:rsidRPr="00470F3D">
        <w:rPr>
          <w:rFonts w:ascii="Courier New" w:eastAsiaTheme="minorHAnsi" w:hAnsi="Courier New" w:cs="Courier New"/>
          <w:color w:val="AA04F9"/>
          <w:sz w:val="20"/>
          <w:szCs w:val="20"/>
          <w:lang w:val="en-US"/>
        </w:rPr>
        <w:t>on</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hold </w:t>
      </w:r>
      <w:r w:rsidRPr="00470F3D">
        <w:rPr>
          <w:rFonts w:ascii="Courier New" w:eastAsiaTheme="minorHAnsi" w:hAnsi="Courier New" w:cs="Courier New"/>
          <w:color w:val="AA04F9"/>
          <w:sz w:val="20"/>
          <w:szCs w:val="20"/>
          <w:lang w:val="en-US"/>
        </w:rPr>
        <w:t>off</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subplot(2,1,2)</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semilogx(w,angle(G)*180/pi);</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hold </w:t>
      </w:r>
      <w:r w:rsidRPr="00470F3D">
        <w:rPr>
          <w:rFonts w:ascii="Courier New" w:eastAsiaTheme="minorHAnsi" w:hAnsi="Courier New" w:cs="Courier New"/>
          <w:color w:val="AA04F9"/>
          <w:sz w:val="20"/>
          <w:szCs w:val="20"/>
          <w:lang w:val="en-US"/>
        </w:rPr>
        <w:t>on</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 </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semilogx(cosine_freq,Phase*180/pi,</w:t>
      </w:r>
      <w:r w:rsidRPr="00470F3D">
        <w:rPr>
          <w:rFonts w:ascii="Courier New" w:eastAsiaTheme="minorHAnsi" w:hAnsi="Courier New" w:cs="Courier New"/>
          <w:color w:val="AA04F9"/>
          <w:sz w:val="20"/>
          <w:szCs w:val="20"/>
          <w:lang w:val="en-US"/>
        </w:rPr>
        <w:t>'x'</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ylabel(</w:t>
      </w:r>
      <w:r w:rsidRPr="00470F3D">
        <w:rPr>
          <w:rFonts w:ascii="Courier New" w:eastAsiaTheme="minorHAnsi" w:hAnsi="Courier New" w:cs="Courier New"/>
          <w:color w:val="AA04F9"/>
          <w:sz w:val="20"/>
          <w:szCs w:val="20"/>
          <w:lang w:val="en-US"/>
        </w:rPr>
        <w:t>'Phase(?)'</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xlabel(</w:t>
      </w:r>
      <w:r w:rsidRPr="00470F3D">
        <w:rPr>
          <w:rFonts w:ascii="Courier New" w:eastAsiaTheme="minorHAnsi" w:hAnsi="Courier New" w:cs="Courier New"/>
          <w:color w:val="AA04F9"/>
          <w:sz w:val="20"/>
          <w:szCs w:val="20"/>
          <w:lang w:val="en-US"/>
        </w:rPr>
        <w:t>'Angular frequency (?)'</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title(</w:t>
      </w:r>
      <w:r w:rsidRPr="00470F3D">
        <w:rPr>
          <w:rFonts w:ascii="Courier New" w:eastAsiaTheme="minorHAnsi" w:hAnsi="Courier New" w:cs="Courier New"/>
          <w:color w:val="AA04F9"/>
          <w:sz w:val="20"/>
          <w:szCs w:val="20"/>
          <w:lang w:val="en-US"/>
        </w:rPr>
        <w:t>'Phase vs. Angular Frequency'</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legend(</w:t>
      </w:r>
      <w:r w:rsidRPr="00470F3D">
        <w:rPr>
          <w:rFonts w:ascii="Courier New" w:eastAsiaTheme="minorHAnsi" w:hAnsi="Courier New" w:cs="Courier New"/>
          <w:color w:val="AA04F9"/>
          <w:sz w:val="20"/>
          <w:szCs w:val="20"/>
          <w:lang w:val="en-US"/>
        </w:rPr>
        <w:t>'First Question Plot'</w:t>
      </w:r>
      <w:r w:rsidRPr="00470F3D">
        <w:rPr>
          <w:rFonts w:ascii="Courier New" w:eastAsiaTheme="minorHAnsi" w:hAnsi="Courier New" w:cs="Courier New"/>
          <w:color w:val="000000"/>
          <w:sz w:val="20"/>
          <w:szCs w:val="20"/>
          <w:lang w:val="en-US"/>
        </w:rPr>
        <w:t>,</w:t>
      </w:r>
      <w:r w:rsidRPr="00470F3D">
        <w:rPr>
          <w:rFonts w:ascii="Courier New" w:eastAsiaTheme="minorHAnsi" w:hAnsi="Courier New" w:cs="Courier New"/>
          <w:color w:val="AA04F9"/>
          <w:sz w:val="20"/>
          <w:szCs w:val="20"/>
          <w:lang w:val="en-US"/>
        </w:rPr>
        <w:t>"Second Question Plot"</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grid </w:t>
      </w:r>
      <w:r w:rsidRPr="00470F3D">
        <w:rPr>
          <w:rFonts w:ascii="Courier New" w:eastAsiaTheme="minorHAnsi" w:hAnsi="Courier New" w:cs="Courier New"/>
          <w:color w:val="AA04F9"/>
          <w:sz w:val="20"/>
          <w:szCs w:val="20"/>
          <w:lang w:val="en-US"/>
        </w:rPr>
        <w:t>on</w:t>
      </w:r>
      <w:r w:rsidRPr="00470F3D">
        <w:rPr>
          <w:rFonts w:ascii="Courier New" w:eastAsiaTheme="minorHAnsi" w:hAnsi="Courier New" w:cs="Courier New"/>
          <w:color w:val="000000"/>
          <w:sz w:val="20"/>
          <w:szCs w:val="20"/>
          <w:lang w:val="en-US"/>
        </w:rPr>
        <w:t>;</w:t>
      </w:r>
    </w:p>
    <w:p w:rsidR="00470F3D" w:rsidRPr="00470F3D" w:rsidRDefault="00470F3D" w:rsidP="00470F3D">
      <w:pPr>
        <w:autoSpaceDE w:val="0"/>
        <w:autoSpaceDN w:val="0"/>
        <w:adjustRightInd w:val="0"/>
        <w:spacing w:after="0" w:line="240" w:lineRule="auto"/>
        <w:rPr>
          <w:rFonts w:ascii="Courier New" w:eastAsiaTheme="minorHAnsi" w:hAnsi="Courier New" w:cs="Courier New"/>
          <w:sz w:val="20"/>
          <w:szCs w:val="20"/>
          <w:lang w:val="en-US"/>
        </w:rPr>
      </w:pPr>
      <w:r w:rsidRPr="00470F3D">
        <w:rPr>
          <w:rFonts w:ascii="Courier New" w:eastAsiaTheme="minorHAnsi" w:hAnsi="Courier New" w:cs="Courier New"/>
          <w:color w:val="000000"/>
          <w:sz w:val="20"/>
          <w:szCs w:val="20"/>
          <w:lang w:val="en-US"/>
        </w:rPr>
        <w:t xml:space="preserve">hold </w:t>
      </w:r>
      <w:r w:rsidRPr="00470F3D">
        <w:rPr>
          <w:rFonts w:ascii="Courier New" w:eastAsiaTheme="minorHAnsi" w:hAnsi="Courier New" w:cs="Courier New"/>
          <w:color w:val="AA04F9"/>
          <w:sz w:val="20"/>
          <w:szCs w:val="20"/>
          <w:lang w:val="en-US"/>
        </w:rPr>
        <w:t>off</w:t>
      </w:r>
      <w:r w:rsidRPr="00470F3D">
        <w:rPr>
          <w:rFonts w:ascii="Courier New" w:eastAsiaTheme="minorHAnsi" w:hAnsi="Courier New" w:cs="Courier New"/>
          <w:color w:val="000000"/>
          <w:sz w:val="20"/>
          <w:szCs w:val="20"/>
          <w:lang w:val="en-US"/>
        </w:rPr>
        <w:t>;</w:t>
      </w:r>
    </w:p>
    <w:p w:rsidR="00470F3D" w:rsidRDefault="00470F3D" w:rsidP="00470F3D">
      <w:pPr>
        <w:autoSpaceDE w:val="0"/>
        <w:autoSpaceDN w:val="0"/>
        <w:adjustRightInd w:val="0"/>
        <w:spacing w:after="0" w:line="240" w:lineRule="auto"/>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w:t>
      </w:r>
    </w:p>
    <w:p w:rsidR="00470F3D" w:rsidRDefault="00470F3D" w:rsidP="00470F3D">
      <w:pPr>
        <w:autoSpaceDE w:val="0"/>
        <w:autoSpaceDN w:val="0"/>
        <w:adjustRightInd w:val="0"/>
        <w:spacing w:after="0" w:line="240" w:lineRule="auto"/>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w:t>
      </w:r>
    </w:p>
    <w:p w:rsidR="00470F3D" w:rsidRDefault="00470F3D" w:rsidP="00512609">
      <w:pPr>
        <w:autoSpaceDE w:val="0"/>
        <w:autoSpaceDN w:val="0"/>
        <w:adjustRightInd w:val="0"/>
        <w:spacing w:after="0" w:line="240" w:lineRule="auto"/>
        <w:jc w:val="right"/>
        <w:rPr>
          <w:rFonts w:ascii="Courier New" w:eastAsiaTheme="minorHAnsi" w:hAnsi="Courier New" w:cs="Courier New"/>
          <w:sz w:val="24"/>
          <w:szCs w:val="24"/>
          <w:lang w:val="en-US"/>
        </w:rPr>
      </w:pPr>
      <w:r>
        <w:rPr>
          <w:rFonts w:ascii="Courier New" w:eastAsiaTheme="minorHAnsi" w:hAnsi="Courier New" w:cs="Courier New"/>
          <w:color w:val="000000"/>
          <w:sz w:val="26"/>
          <w:szCs w:val="26"/>
          <w:lang w:val="en-US"/>
        </w:rPr>
        <w:t xml:space="preserve"> </w:t>
      </w:r>
    </w:p>
    <w:p w:rsidR="00470F3D" w:rsidRDefault="00470F3D" w:rsidP="00470F3D">
      <w:pPr>
        <w:autoSpaceDE w:val="0"/>
        <w:autoSpaceDN w:val="0"/>
        <w:adjustRightInd w:val="0"/>
        <w:spacing w:after="0" w:line="240" w:lineRule="auto"/>
        <w:rPr>
          <w:rFonts w:ascii="Courier New" w:eastAsiaTheme="minorHAnsi" w:hAnsi="Courier New" w:cs="Courier New"/>
          <w:sz w:val="24"/>
          <w:szCs w:val="24"/>
          <w:lang w:val="en-US"/>
        </w:rPr>
      </w:pPr>
    </w:p>
    <w:p w:rsidR="007725C8" w:rsidRDefault="007725C8"/>
    <w:sectPr w:rsidR="007725C8" w:rsidSect="004606DA">
      <w:type w:val="continuous"/>
      <w:pgSz w:w="11906" w:h="16838"/>
      <w:pgMar w:top="1418" w:right="1134" w:bottom="1418" w:left="1134" w:header="709" w:footer="709" w:gutter="0"/>
      <w:cols w:num="2" w:space="39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532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464157"/>
    <w:multiLevelType w:val="hybridMultilevel"/>
    <w:tmpl w:val="E9FABD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FF"/>
    <w:rsid w:val="00022901"/>
    <w:rsid w:val="000D3D95"/>
    <w:rsid w:val="000F33A8"/>
    <w:rsid w:val="00132DEB"/>
    <w:rsid w:val="001A2A19"/>
    <w:rsid w:val="001D24F9"/>
    <w:rsid w:val="00214B42"/>
    <w:rsid w:val="002668ED"/>
    <w:rsid w:val="002B45AC"/>
    <w:rsid w:val="002C0B44"/>
    <w:rsid w:val="00365295"/>
    <w:rsid w:val="00470F3D"/>
    <w:rsid w:val="0048679D"/>
    <w:rsid w:val="004C1B6E"/>
    <w:rsid w:val="004C3AF6"/>
    <w:rsid w:val="00512609"/>
    <w:rsid w:val="005A6460"/>
    <w:rsid w:val="006145FF"/>
    <w:rsid w:val="006656AC"/>
    <w:rsid w:val="00734D99"/>
    <w:rsid w:val="007725C8"/>
    <w:rsid w:val="00802026"/>
    <w:rsid w:val="00882600"/>
    <w:rsid w:val="008B3F63"/>
    <w:rsid w:val="008E1FE1"/>
    <w:rsid w:val="00A03A6D"/>
    <w:rsid w:val="00AF22DD"/>
    <w:rsid w:val="00B00F77"/>
    <w:rsid w:val="00B605CE"/>
    <w:rsid w:val="00B7783E"/>
    <w:rsid w:val="00BA3E72"/>
    <w:rsid w:val="00C410D0"/>
    <w:rsid w:val="00C70345"/>
    <w:rsid w:val="00CC2BDF"/>
    <w:rsid w:val="00D010AF"/>
    <w:rsid w:val="00D01578"/>
    <w:rsid w:val="00D56DA9"/>
    <w:rsid w:val="00E11C97"/>
    <w:rsid w:val="00E4199A"/>
    <w:rsid w:val="00F0196C"/>
    <w:rsid w:val="00F322A2"/>
    <w:rsid w:val="00F83912"/>
    <w:rsid w:val="00FA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E0CE"/>
  <w15:chartTrackingRefBased/>
  <w15:docId w15:val="{452F7FD3-C64D-41A9-A931-4F3344AC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6DF"/>
    <w:pPr>
      <w:spacing w:after="200" w:line="276" w:lineRule="auto"/>
    </w:pPr>
    <w:rPr>
      <w:rFonts w:ascii="Calibri" w:eastAsia="Calibri" w:hAnsi="Calibri"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A66DF"/>
    <w:pPr>
      <w:ind w:left="720"/>
      <w:contextualSpacing/>
    </w:pPr>
  </w:style>
  <w:style w:type="paragraph" w:styleId="NormalWeb">
    <w:name w:val="Normal (Web)"/>
    <w:basedOn w:val="Normal"/>
    <w:uiPriority w:val="99"/>
    <w:unhideWhenUsed/>
    <w:rsid w:val="00FA66DF"/>
    <w:pPr>
      <w:spacing w:before="100" w:beforeAutospacing="1" w:after="100" w:afterAutospacing="1" w:line="240" w:lineRule="auto"/>
    </w:pPr>
    <w:rPr>
      <w:rFonts w:ascii="Times New Roman" w:eastAsia="Times New Roman" w:hAnsi="Times New Roman"/>
      <w:sz w:val="24"/>
      <w:szCs w:val="24"/>
      <w:lang w:val="en-US"/>
    </w:rPr>
  </w:style>
  <w:style w:type="character" w:styleId="AklamaBavurusu">
    <w:name w:val="annotation reference"/>
    <w:basedOn w:val="VarsaylanParagrafYazTipi"/>
    <w:uiPriority w:val="99"/>
    <w:semiHidden/>
    <w:unhideWhenUsed/>
    <w:rsid w:val="00B00F77"/>
    <w:rPr>
      <w:sz w:val="16"/>
      <w:szCs w:val="16"/>
    </w:rPr>
  </w:style>
  <w:style w:type="paragraph" w:styleId="AklamaMetni">
    <w:name w:val="annotation text"/>
    <w:basedOn w:val="Normal"/>
    <w:link w:val="AklamaMetniChar"/>
    <w:uiPriority w:val="99"/>
    <w:semiHidden/>
    <w:unhideWhenUsed/>
    <w:rsid w:val="00B00F77"/>
    <w:pPr>
      <w:spacing w:line="240" w:lineRule="auto"/>
    </w:pPr>
    <w:rPr>
      <w:sz w:val="20"/>
      <w:szCs w:val="20"/>
    </w:rPr>
  </w:style>
  <w:style w:type="character" w:customStyle="1" w:styleId="AklamaMetniChar">
    <w:name w:val="Açıklama Metni Char"/>
    <w:basedOn w:val="VarsaylanParagrafYazTipi"/>
    <w:link w:val="AklamaMetni"/>
    <w:uiPriority w:val="99"/>
    <w:semiHidden/>
    <w:rsid w:val="00B00F77"/>
    <w:rPr>
      <w:rFonts w:ascii="Calibri" w:eastAsia="Calibri" w:hAnsi="Calibri" w:cs="Times New Roman"/>
      <w:sz w:val="20"/>
      <w:szCs w:val="20"/>
      <w:lang w:val="tr-TR"/>
    </w:rPr>
  </w:style>
  <w:style w:type="paragraph" w:styleId="AklamaKonusu">
    <w:name w:val="annotation subject"/>
    <w:basedOn w:val="AklamaMetni"/>
    <w:next w:val="AklamaMetni"/>
    <w:link w:val="AklamaKonusuChar"/>
    <w:uiPriority w:val="99"/>
    <w:semiHidden/>
    <w:unhideWhenUsed/>
    <w:rsid w:val="00B00F77"/>
    <w:rPr>
      <w:b/>
      <w:bCs/>
    </w:rPr>
  </w:style>
  <w:style w:type="character" w:customStyle="1" w:styleId="AklamaKonusuChar">
    <w:name w:val="Açıklama Konusu Char"/>
    <w:basedOn w:val="AklamaMetniChar"/>
    <w:link w:val="AklamaKonusu"/>
    <w:uiPriority w:val="99"/>
    <w:semiHidden/>
    <w:rsid w:val="00B00F77"/>
    <w:rPr>
      <w:rFonts w:ascii="Calibri" w:eastAsia="Calibri" w:hAnsi="Calibri" w:cs="Times New Roman"/>
      <w:b/>
      <w:bCs/>
      <w:sz w:val="20"/>
      <w:szCs w:val="20"/>
      <w:lang w:val="tr-TR"/>
    </w:rPr>
  </w:style>
  <w:style w:type="paragraph" w:styleId="BalonMetni">
    <w:name w:val="Balloon Text"/>
    <w:basedOn w:val="Normal"/>
    <w:link w:val="BalonMetniChar"/>
    <w:uiPriority w:val="99"/>
    <w:semiHidden/>
    <w:unhideWhenUsed/>
    <w:rsid w:val="00B00F7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00F77"/>
    <w:rPr>
      <w:rFonts w:ascii="Segoe UI" w:eastAsia="Calibri" w:hAnsi="Segoe UI" w:cs="Segoe UI"/>
      <w:sz w:val="18"/>
      <w:szCs w:val="18"/>
      <w:lang w:val="tr-TR"/>
    </w:rPr>
  </w:style>
  <w:style w:type="paragraph" w:styleId="Dzeltme">
    <w:name w:val="Revision"/>
    <w:hidden/>
    <w:uiPriority w:val="99"/>
    <w:semiHidden/>
    <w:rsid w:val="00B00F77"/>
    <w:pPr>
      <w:spacing w:after="0" w:line="240" w:lineRule="auto"/>
    </w:pPr>
    <w:rPr>
      <w:rFonts w:ascii="Calibri" w:eastAsia="Calibri" w:hAnsi="Calibri" w:cs="Times New Roman"/>
      <w:lang w:val="tr-TR"/>
    </w:rPr>
  </w:style>
  <w:style w:type="character" w:styleId="YerTutucuMetni">
    <w:name w:val="Placeholder Text"/>
    <w:basedOn w:val="VarsaylanParagrafYazTipi"/>
    <w:uiPriority w:val="99"/>
    <w:semiHidden/>
    <w:rsid w:val="00A03A6D"/>
    <w:rPr>
      <w:color w:val="808080"/>
    </w:rPr>
  </w:style>
  <w:style w:type="character" w:customStyle="1" w:styleId="mo">
    <w:name w:val="mo"/>
    <w:basedOn w:val="VarsaylanParagrafYazTipi"/>
    <w:rsid w:val="002C0B44"/>
  </w:style>
  <w:style w:type="character" w:customStyle="1" w:styleId="mi">
    <w:name w:val="mi"/>
    <w:basedOn w:val="VarsaylanParagrafYazTipi"/>
    <w:rsid w:val="002C0B44"/>
  </w:style>
  <w:style w:type="character" w:customStyle="1" w:styleId="mn">
    <w:name w:val="mn"/>
    <w:basedOn w:val="VarsaylanParagrafYazTipi"/>
    <w:rsid w:val="002C0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2</Pages>
  <Words>746</Words>
  <Characters>4257</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31</cp:revision>
  <dcterms:created xsi:type="dcterms:W3CDTF">2022-11-18T12:57:00Z</dcterms:created>
  <dcterms:modified xsi:type="dcterms:W3CDTF">2022-11-19T00:21:00Z</dcterms:modified>
</cp:coreProperties>
</file>