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Matt Ritchie</w:t>
      </w: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>CS420</w:t>
      </w: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>HW1</w:t>
      </w: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>To be submitted in class.</w:t>
      </w: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>1) What is the purpose of a system call?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system call requests the operating system to wait until the I/O task finishes before continuing, so that the user’s input can be used in the program where you need it.</w:t>
      </w: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>2) Describe three general methods for passing parameters to the operating system.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-pass parameters in registers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-store them in a block and pass in the entire block</w:t>
      </w: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-push/pop behavior on the stack</w:t>
      </w: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What are the two models of </w:t>
      </w:r>
      <w:proofErr w:type="spellStart"/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>interprocess</w:t>
      </w:r>
      <w:proofErr w:type="spellEnd"/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communication? What are the strengths and weaknesses of the two approaches?</w:t>
      </w: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-Message passing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F11E3">
        <w:rPr>
          <w:rFonts w:ascii="Courier New" w:eastAsia="Times New Roman" w:hAnsi="Courier New" w:cs="Courier New"/>
          <w:color w:val="000000"/>
          <w:sz w:val="20"/>
          <w:szCs w:val="20"/>
        </w:rPr>
        <w:t>regulated by the kernel, less chance of errors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F11E3">
        <w:rPr>
          <w:rFonts w:ascii="Courier New" w:eastAsia="Times New Roman" w:hAnsi="Courier New" w:cs="Courier New"/>
          <w:color w:val="000000"/>
          <w:sz w:val="20"/>
          <w:szCs w:val="20"/>
        </w:rPr>
        <w:t>because of the extra steps, it’s slower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-shared memory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F11E3">
        <w:rPr>
          <w:rFonts w:ascii="Courier New" w:eastAsia="Times New Roman" w:hAnsi="Courier New" w:cs="Courier New"/>
          <w:color w:val="000000"/>
          <w:sz w:val="20"/>
          <w:szCs w:val="20"/>
        </w:rPr>
        <w:t>Faster because less steps are involved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="00EF11E3">
        <w:rPr>
          <w:rFonts w:ascii="Courier New" w:eastAsia="Times New Roman" w:hAnsi="Courier New" w:cs="Courier New"/>
          <w:color w:val="000000"/>
          <w:sz w:val="20"/>
          <w:szCs w:val="20"/>
        </w:rPr>
        <w:t>no mediation so errors may occur, like race conditions</w:t>
      </w:r>
    </w:p>
    <w:p w:rsid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2698B" w:rsidRPr="0072698B" w:rsidRDefault="0072698B" w:rsidP="0072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11E3" w:rsidRDefault="0072698B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698B">
        <w:rPr>
          <w:rFonts w:ascii="Courier New" w:eastAsia="Times New Roman" w:hAnsi="Courier New" w:cs="Courier New"/>
          <w:color w:val="000000"/>
          <w:sz w:val="20"/>
          <w:szCs w:val="20"/>
        </w:rPr>
        <w:t>4) What are some of the advantages of the microkernel approach to system design?  What are some of the disadvantages of using the microkernel approach?</w:t>
      </w:r>
    </w:p>
    <w:p w:rsid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Advantages:</w:t>
      </w:r>
    </w:p>
    <w:p w:rsid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-easier to extend</w:t>
      </w:r>
    </w:p>
    <w:p w:rsid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-easier to port the OS to new architectures</w:t>
      </w:r>
    </w:p>
    <w:p w:rsid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-reliability</w:t>
      </w:r>
    </w:p>
    <w:p w:rsid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-secure</w:t>
      </w:r>
    </w:p>
    <w:p w:rsid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Disadvantages:</w:t>
      </w:r>
    </w:p>
    <w:p w:rsidR="00EF11E3" w:rsidRPr="00EF11E3" w:rsidRDefault="00EF11E3" w:rsidP="00EF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-performance overhead</w:t>
      </w:r>
      <w:bookmarkStart w:id="0" w:name="_GoBack"/>
      <w:bookmarkEnd w:id="0"/>
    </w:p>
    <w:sectPr w:rsidR="00EF11E3" w:rsidRPr="00EF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9D"/>
    <w:rsid w:val="0072698B"/>
    <w:rsid w:val="00914614"/>
    <w:rsid w:val="00953E9D"/>
    <w:rsid w:val="00E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FD42E-1BAB-4C6F-B606-77FCB4F3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SkynetAccess</dc:creator>
  <cp:keywords/>
  <dc:description/>
  <cp:lastModifiedBy>SkynetAccess</cp:lastModifiedBy>
  <cp:revision>2</cp:revision>
  <dcterms:created xsi:type="dcterms:W3CDTF">2018-09-12T16:02:00Z</dcterms:created>
  <dcterms:modified xsi:type="dcterms:W3CDTF">2018-09-12T16:28:00Z</dcterms:modified>
</cp:coreProperties>
</file>