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9B031" w14:textId="3F191584" w:rsidR="000D14A3" w:rsidRDefault="000D14A3" w:rsidP="000D14A3">
      <w:pPr>
        <w:pStyle w:val="font9"/>
        <w:spacing w:before="0" w:beforeAutospacing="0" w:after="0" w:afterAutospacing="0" w:line="240" w:lineRule="atLeast"/>
        <w:jc w:val="center"/>
        <w:textAlignment w:val="baseline"/>
        <w:rPr>
          <w:rStyle w:val="wixguard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guard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Checkpoint 1: d</w:t>
      </w:r>
      <w:r w:rsidRPr="000D14A3">
        <w:rPr>
          <w:rStyle w:val="wixguard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ata gathering and defining stakeholders + KPIs</w:t>
      </w:r>
    </w:p>
    <w:p w14:paraId="1AC15DAC" w14:textId="77777777" w:rsidR="000D14A3" w:rsidRPr="000D14A3" w:rsidRDefault="000D14A3" w:rsidP="000D14A3">
      <w:pPr>
        <w:pStyle w:val="font9"/>
        <w:spacing w:before="0" w:beforeAutospacing="0" w:after="0" w:afterAutospacing="0" w:line="240" w:lineRule="atLeast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A045C7" w14:textId="77777777" w:rsidR="000D14A3" w:rsidRDefault="000D14A3" w:rsidP="000D14A3">
      <w:pPr>
        <w:pStyle w:val="font7"/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Assignment: </w:t>
      </w:r>
    </w:p>
    <w:p w14:paraId="422BED02" w14:textId="77777777" w:rsidR="000D14A3" w:rsidRDefault="000D14A3" w:rsidP="000D14A3">
      <w:pPr>
        <w:pStyle w:val="font7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F</w:t>
      </w:r>
      <w:r w:rsidRPr="000D14A3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ind the dataset you will be working with. </w:t>
      </w:r>
    </w:p>
    <w:p w14:paraId="150C917E" w14:textId="77777777" w:rsidR="000D14A3" w:rsidRDefault="000D14A3" w:rsidP="000D14A3">
      <w:pPr>
        <w:pStyle w:val="font7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 w:rsidRPr="000D14A3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Describe the dataset and the problem you are looking to solve (1 page max). </w:t>
      </w:r>
    </w:p>
    <w:p w14:paraId="2868F18A" w14:textId="2A302BC9" w:rsidR="000D14A3" w:rsidRPr="000D14A3" w:rsidRDefault="000D14A3" w:rsidP="000D14A3">
      <w:pPr>
        <w:pStyle w:val="font7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wixui-rich-texttext"/>
          <w:rFonts w:ascii="Arial" w:hAnsi="Arial" w:cs="Arial"/>
          <w:color w:val="000000"/>
          <w:sz w:val="22"/>
          <w:szCs w:val="22"/>
        </w:rPr>
      </w:pPr>
      <w:r w:rsidRPr="000D14A3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List the stakeholders of the project and company key performance indicators (KPIs) (bullet points).</w:t>
      </w:r>
    </w:p>
    <w:p w14:paraId="72714D0F" w14:textId="77777777" w:rsidR="000D14A3" w:rsidRDefault="000D14A3" w:rsidP="000D14A3">
      <w:pPr>
        <w:pStyle w:val="font7"/>
        <w:pBdr>
          <w:bottom w:val="single" w:sz="6" w:space="1" w:color="auto"/>
        </w:pBd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</w:p>
    <w:p w14:paraId="0B9EB9BE" w14:textId="77777777" w:rsidR="000D14A3" w:rsidRDefault="000D14A3" w:rsidP="000D14A3">
      <w:pPr>
        <w:pStyle w:val="font7"/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</w:p>
    <w:p w14:paraId="1AA3D495" w14:textId="186BE77E" w:rsidR="000D14A3" w:rsidRDefault="000D14A3" w:rsidP="0044510F">
      <w:pPr>
        <w:pStyle w:val="font7"/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Dataset</w:t>
      </w:r>
      <w:r w:rsidR="0044510F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: Aviation Safety Reporting System (ASRS) database</w:t>
      </w:r>
    </w:p>
    <w:p w14:paraId="3500C280" w14:textId="2650D4C6" w:rsidR="0044510F" w:rsidRDefault="0044510F" w:rsidP="0044510F">
      <w:pPr>
        <w:pStyle w:val="font7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Self-reported database of </w:t>
      </w:r>
      <w:r w:rsidR="00FE05EC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aviation safety incidents. Includes near-collisions, airspace violations, crew fatigue, weather encounters, passenger misconduct, communication issues, etc.</w:t>
      </w:r>
    </w:p>
    <w:p w14:paraId="4B67327A" w14:textId="6BDB7D7F" w:rsidR="00FE05EC" w:rsidRDefault="00FE05EC" w:rsidP="0044510F">
      <w:pPr>
        <w:pStyle w:val="font7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Reports include information on time, location, weather conditions, miss distance, human factors, result, reporter’s narrative of the event, etc.</w:t>
      </w:r>
    </w:p>
    <w:p w14:paraId="3074976E" w14:textId="121FCF2A" w:rsidR="00FE05EC" w:rsidRDefault="00FE05EC" w:rsidP="0044510F">
      <w:pPr>
        <w:pStyle w:val="font7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Full database has &gt; 230,000 reports from 1988-2025</w:t>
      </w:r>
    </w:p>
    <w:p w14:paraId="36B279E3" w14:textId="35B96102" w:rsidR="0044510F" w:rsidRDefault="00FE05EC" w:rsidP="0044510F">
      <w:pPr>
        <w:pStyle w:val="font7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To incentivize reporting, reports</w:t>
      </w:r>
      <w:r w:rsidR="0044510F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 is anonymized</w:t>
      </w: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 and not used in FAA enforcement</w:t>
      </w:r>
    </w:p>
    <w:p w14:paraId="170F3164" w14:textId="2CD7AB20" w:rsidR="0044510F" w:rsidRDefault="0044510F" w:rsidP="0044510F">
      <w:pPr>
        <w:pStyle w:val="font7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Excludes reports</w:t>
      </w:r>
      <w:r w:rsidR="00FE05EC"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 xml:space="preserve"> that indicate criminal activity or accidents (i.e. crashes)</w:t>
      </w:r>
    </w:p>
    <w:p w14:paraId="20F31F3E" w14:textId="16BFB4FE" w:rsidR="0044510F" w:rsidRDefault="0044510F" w:rsidP="0044510F">
      <w:pPr>
        <w:pStyle w:val="font7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  <w:t>Maintained by NASA</w:t>
      </w:r>
    </w:p>
    <w:p w14:paraId="6E9C235C" w14:textId="77777777" w:rsidR="000D14A3" w:rsidRDefault="000D14A3" w:rsidP="000D14A3">
      <w:pPr>
        <w:pStyle w:val="font7"/>
        <w:spacing w:before="0" w:beforeAutospacing="0" w:after="0" w:afterAutospacing="0"/>
        <w:textAlignment w:val="baseline"/>
        <w:rPr>
          <w:rStyle w:val="wixui-rich-texttext"/>
          <w:rFonts w:ascii="Arial" w:eastAsiaTheme="majorEastAsia" w:hAnsi="Arial" w:cs="Arial"/>
          <w:color w:val="000000"/>
          <w:sz w:val="22"/>
          <w:szCs w:val="22"/>
          <w:bdr w:val="none" w:sz="0" w:space="0" w:color="auto" w:frame="1"/>
        </w:rPr>
      </w:pPr>
    </w:p>
    <w:p w14:paraId="74A68594" w14:textId="30D9A988" w:rsidR="0005561F" w:rsidRDefault="00D77811" w:rsidP="000D14A3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Problem </w:t>
      </w:r>
      <w:r w:rsidRPr="00D77811">
        <w:rPr>
          <w:rFonts w:ascii="Arial" w:hAnsi="Arial" w:cs="Arial"/>
          <w:color w:val="4C94D8" w:themeColor="text2" w:themeTint="80"/>
          <w:sz w:val="22"/>
          <w:szCs w:val="22"/>
        </w:rPr>
        <w:t>(possibilities)</w:t>
      </w:r>
    </w:p>
    <w:p w14:paraId="60A76891" w14:textId="38B31EDC" w:rsidR="00D77811" w:rsidRPr="00D77811" w:rsidRDefault="00D77811" w:rsidP="00D77811">
      <w:pPr>
        <w:pStyle w:val="font7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C94D8" w:themeColor="text2" w:themeTint="80"/>
          <w:sz w:val="22"/>
          <w:szCs w:val="22"/>
        </w:rPr>
        <w:t xml:space="preserve">How have incident patterns (frequency, severity) evolved over time? </w:t>
      </w:r>
    </w:p>
    <w:p w14:paraId="5A267D5A" w14:textId="4597BD1B" w:rsidR="00D77811" w:rsidRPr="00D77811" w:rsidRDefault="00D77811" w:rsidP="00D77811">
      <w:pPr>
        <w:pStyle w:val="font7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C94D8" w:themeColor="text2" w:themeTint="80"/>
          <w:sz w:val="22"/>
          <w:szCs w:val="22"/>
        </w:rPr>
        <w:t>Can we predict what issues might occur in a particular flight?</w:t>
      </w:r>
    </w:p>
    <w:p w14:paraId="218B759D" w14:textId="5614CD3B" w:rsidR="00D77811" w:rsidRPr="00D77811" w:rsidRDefault="00D77811" w:rsidP="00D77811">
      <w:pPr>
        <w:pStyle w:val="font7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C94D8" w:themeColor="text2" w:themeTint="80"/>
          <w:sz w:val="22"/>
          <w:szCs w:val="22"/>
        </w:rPr>
        <w:t xml:space="preserve">Can we trace any incident patterns to </w:t>
      </w:r>
      <w:proofErr w:type="gramStart"/>
      <w:r>
        <w:rPr>
          <w:rFonts w:ascii="Arial" w:hAnsi="Arial" w:cs="Arial"/>
          <w:color w:val="4C94D8" w:themeColor="text2" w:themeTint="80"/>
          <w:sz w:val="22"/>
          <w:szCs w:val="22"/>
        </w:rPr>
        <w:t>particular reforms</w:t>
      </w:r>
      <w:proofErr w:type="gramEnd"/>
      <w:r w:rsidR="00AB0A29">
        <w:rPr>
          <w:rFonts w:ascii="Arial" w:hAnsi="Arial" w:cs="Arial"/>
          <w:color w:val="4C94D8" w:themeColor="text2" w:themeTint="80"/>
          <w:sz w:val="22"/>
          <w:szCs w:val="22"/>
        </w:rPr>
        <w:t xml:space="preserve"> or changes in aviation (e.g. volume)</w:t>
      </w:r>
      <w:r>
        <w:rPr>
          <w:rFonts w:ascii="Arial" w:hAnsi="Arial" w:cs="Arial"/>
          <w:color w:val="4C94D8" w:themeColor="text2" w:themeTint="80"/>
          <w:sz w:val="22"/>
          <w:szCs w:val="22"/>
        </w:rPr>
        <w:t xml:space="preserve">? </w:t>
      </w:r>
    </w:p>
    <w:p w14:paraId="4AB624B7" w14:textId="56795114" w:rsidR="00D77811" w:rsidRPr="00D77811" w:rsidRDefault="00D77811" w:rsidP="00D77811">
      <w:pPr>
        <w:pStyle w:val="font7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C94D8" w:themeColor="text2" w:themeTint="80"/>
          <w:sz w:val="22"/>
          <w:szCs w:val="22"/>
        </w:rPr>
        <w:t>Would require additional data / historical information</w:t>
      </w:r>
    </w:p>
    <w:p w14:paraId="0B08D87B" w14:textId="77777777" w:rsidR="00D77811" w:rsidRPr="00D77811" w:rsidRDefault="00D77811" w:rsidP="00D77811">
      <w:pPr>
        <w:pStyle w:val="font7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81C5BA" w14:textId="77777777" w:rsidR="0005561F" w:rsidRDefault="0005561F" w:rsidP="000D14A3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48401C" w14:textId="6E1860CF" w:rsidR="0005561F" w:rsidRDefault="0005561F" w:rsidP="000D14A3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Stakeholders + KPIs</w:t>
      </w:r>
    </w:p>
    <w:p w14:paraId="132BEE8C" w14:textId="77777777" w:rsidR="0005561F" w:rsidRPr="000D14A3" w:rsidRDefault="0005561F" w:rsidP="0005561F">
      <w:pPr>
        <w:pStyle w:val="font7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A48B712" w14:textId="77777777" w:rsidR="000C38A0" w:rsidRDefault="000C38A0"/>
    <w:sectPr w:rsidR="000C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53613"/>
    <w:multiLevelType w:val="hybridMultilevel"/>
    <w:tmpl w:val="853E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3FE2"/>
    <w:multiLevelType w:val="hybridMultilevel"/>
    <w:tmpl w:val="E3BA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71D05"/>
    <w:multiLevelType w:val="hybridMultilevel"/>
    <w:tmpl w:val="0232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C36CD"/>
    <w:multiLevelType w:val="hybridMultilevel"/>
    <w:tmpl w:val="463A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864791">
    <w:abstractNumId w:val="3"/>
  </w:num>
  <w:num w:numId="2" w16cid:durableId="1748917565">
    <w:abstractNumId w:val="0"/>
  </w:num>
  <w:num w:numId="3" w16cid:durableId="1179663318">
    <w:abstractNumId w:val="2"/>
  </w:num>
  <w:num w:numId="4" w16cid:durableId="2135976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A3"/>
    <w:rsid w:val="00034FAA"/>
    <w:rsid w:val="0005561F"/>
    <w:rsid w:val="000C38A0"/>
    <w:rsid w:val="000D14A3"/>
    <w:rsid w:val="002A6961"/>
    <w:rsid w:val="0044510F"/>
    <w:rsid w:val="006D0773"/>
    <w:rsid w:val="00AB0A29"/>
    <w:rsid w:val="00D77811"/>
    <w:rsid w:val="00F0214C"/>
    <w:rsid w:val="00F207FC"/>
    <w:rsid w:val="00FE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9FD3A"/>
  <w15:chartTrackingRefBased/>
  <w15:docId w15:val="{ED5705F0-1A54-0E4C-8732-2B0523F1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4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4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4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4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4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4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4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4A3"/>
    <w:rPr>
      <w:b/>
      <w:bCs/>
      <w:smallCaps/>
      <w:color w:val="0F4761" w:themeColor="accent1" w:themeShade="BF"/>
      <w:spacing w:val="5"/>
    </w:rPr>
  </w:style>
  <w:style w:type="paragraph" w:customStyle="1" w:styleId="font9">
    <w:name w:val="font_9"/>
    <w:basedOn w:val="Normal"/>
    <w:rsid w:val="000D14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e-IL"/>
      <w14:ligatures w14:val="none"/>
    </w:rPr>
  </w:style>
  <w:style w:type="character" w:customStyle="1" w:styleId="wixui-rich-texttext">
    <w:name w:val="wixui-rich-text__text"/>
    <w:basedOn w:val="DefaultParagraphFont"/>
    <w:rsid w:val="000D14A3"/>
  </w:style>
  <w:style w:type="character" w:customStyle="1" w:styleId="wixguard">
    <w:name w:val="wixguard"/>
    <w:basedOn w:val="DefaultParagraphFont"/>
    <w:rsid w:val="000D14A3"/>
  </w:style>
  <w:style w:type="paragraph" w:customStyle="1" w:styleId="font7">
    <w:name w:val="font_7"/>
    <w:basedOn w:val="Normal"/>
    <w:rsid w:val="000D14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3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31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09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Argue, C.J.</cp:lastModifiedBy>
  <cp:revision>7</cp:revision>
  <dcterms:created xsi:type="dcterms:W3CDTF">2025-05-20T20:04:00Z</dcterms:created>
  <dcterms:modified xsi:type="dcterms:W3CDTF">2025-05-21T20:37:00Z</dcterms:modified>
</cp:coreProperties>
</file>