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641" w:rsidRDefault="00181641" w:rsidP="00181641"/>
    <w:p w:rsidR="00181641" w:rsidRDefault="00181641" w:rsidP="00181641">
      <w:r>
        <w:t>1) Power supply</w:t>
      </w:r>
    </w:p>
    <w:p w:rsidR="00181641" w:rsidRDefault="00181641" w:rsidP="00181641">
      <w:pPr>
        <w:rPr>
          <w:rFonts w:hint="eastAsia"/>
        </w:rPr>
      </w:pPr>
      <w:r>
        <w:rPr>
          <w:rFonts w:hint="eastAsia"/>
        </w:rPr>
        <w:tab/>
        <w:t>5V power supply. The HY-201 development board is powered by the USB to DC</w:t>
      </w:r>
      <w:r>
        <w:rPr>
          <w:rFonts w:hint="eastAsia"/>
        </w:rPr>
        <w:t>‐</w:t>
      </w:r>
      <w:r>
        <w:rPr>
          <w:rFonts w:hint="eastAsia"/>
        </w:rPr>
        <w:t>0005 power cable, which can be connected to the USB interface of the computer or the USB interface of the mobile phone charger. It is very convenient to use.</w:t>
      </w:r>
    </w:p>
    <w:p w:rsidR="00181641" w:rsidRDefault="00181641" w:rsidP="00181641"/>
    <w:p w:rsidR="00181641" w:rsidRDefault="00181641" w:rsidP="00181641">
      <w:r>
        <w:t>2) Download Logic Program</w:t>
      </w:r>
    </w:p>
    <w:p w:rsidR="00181641" w:rsidRDefault="00181641" w:rsidP="00181641">
      <w:r>
        <w:rPr>
          <w:rFonts w:hint="eastAsia"/>
        </w:rPr>
        <w:tab/>
      </w:r>
      <w:r>
        <w:t xml:space="preserve">After the power supply of the development board is normal, connect the USB Blaster downloader, open the </w:t>
      </w:r>
      <w:proofErr w:type="spellStart"/>
      <w:r>
        <w:t>Quartus</w:t>
      </w:r>
      <w:proofErr w:type="spellEnd"/>
      <w:r>
        <w:t xml:space="preserve"> II software, and download the compiled </w:t>
      </w:r>
      <w:proofErr w:type="spellStart"/>
      <w:r>
        <w:t>pof</w:t>
      </w:r>
      <w:proofErr w:type="spellEnd"/>
      <w:r>
        <w:t xml:space="preserve"> file to the CPLD through the JTAG.</w:t>
      </w:r>
    </w:p>
    <w:p w:rsidR="00181641" w:rsidRPr="00181641" w:rsidRDefault="00181641" w:rsidP="00181641"/>
    <w:p w:rsidR="00181641" w:rsidRDefault="00181641" w:rsidP="00181641">
      <w:r>
        <w:t>3) Validation</w:t>
      </w:r>
    </w:p>
    <w:p w:rsidR="00EE3DB7" w:rsidRDefault="00181641" w:rsidP="00181641">
      <w:r>
        <w:rPr>
          <w:rFonts w:hint="eastAsia"/>
        </w:rPr>
        <w:tab/>
      </w:r>
      <w:r>
        <w:t>After downloading, test the output of the corresponding I/O port of the CPLD chip. The TTL high level should be about 3.3V, and the low level should be 0V.</w:t>
      </w:r>
    </w:p>
    <w:sectPr w:rsidR="00EE3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1641"/>
    <w:rsid w:val="00181641"/>
    <w:rsid w:val="006626F4"/>
    <w:rsid w:val="00EE3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545</Characters>
  <Application>Microsoft Office Word</Application>
  <DocSecurity>0</DocSecurity>
  <Lines>4</Lines>
  <Paragraphs>1</Paragraphs>
  <ScaleCrop>false</ScaleCrop>
  <Company>Microsoft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2022-10-31T10:00:00Z</dcterms:created>
  <dcterms:modified xsi:type="dcterms:W3CDTF">2022-10-31T10:02:00Z</dcterms:modified>
</cp:coreProperties>
</file>