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AA" w:rsidRDefault="00473EAA" w:rsidP="0021105E">
      <w:pPr>
        <w:pStyle w:val="Title"/>
      </w:pPr>
    </w:p>
    <w:p w:rsidR="001B1436" w:rsidRDefault="0021105E" w:rsidP="0021105E">
      <w:pPr>
        <w:pStyle w:val="Title"/>
      </w:pPr>
      <w:r>
        <w:t>Writing and Presentation Assignment</w:t>
      </w:r>
    </w:p>
    <w:p w:rsidR="0021105E" w:rsidRDefault="0021105E" w:rsidP="0021105E">
      <w:r>
        <w:t xml:space="preserve">Please write a </w:t>
      </w:r>
      <w:r w:rsidRPr="002249D1">
        <w:rPr>
          <w:highlight w:val="yellow"/>
        </w:rPr>
        <w:t xml:space="preserve">1 </w:t>
      </w:r>
      <w:proofErr w:type="gramStart"/>
      <w:r w:rsidRPr="002249D1">
        <w:rPr>
          <w:highlight w:val="yellow"/>
        </w:rPr>
        <w:t xml:space="preserve">½ </w:t>
      </w:r>
      <w:r w:rsidR="00F22D17" w:rsidRPr="002249D1">
        <w:rPr>
          <w:highlight w:val="yellow"/>
        </w:rPr>
        <w:t xml:space="preserve"> to</w:t>
      </w:r>
      <w:proofErr w:type="gramEnd"/>
      <w:r w:rsidR="00F22D17" w:rsidRPr="002249D1">
        <w:rPr>
          <w:highlight w:val="yellow"/>
        </w:rPr>
        <w:t xml:space="preserve"> 2 </w:t>
      </w:r>
      <w:r w:rsidRPr="002249D1">
        <w:rPr>
          <w:highlight w:val="yellow"/>
        </w:rPr>
        <w:t>page document</w:t>
      </w:r>
      <w:r>
        <w:t xml:space="preserve"> and prepare a </w:t>
      </w:r>
      <w:r w:rsidR="002249D1" w:rsidRPr="002249D1">
        <w:rPr>
          <w:highlight w:val="yellow"/>
        </w:rPr>
        <w:t>10-1</w:t>
      </w:r>
      <w:r w:rsidR="00473EAA" w:rsidRPr="002249D1">
        <w:rPr>
          <w:highlight w:val="yellow"/>
        </w:rPr>
        <w:t xml:space="preserve">5 </w:t>
      </w:r>
      <w:r w:rsidRPr="002249D1">
        <w:rPr>
          <w:highlight w:val="yellow"/>
        </w:rPr>
        <w:t>minute presentation</w:t>
      </w:r>
      <w:r>
        <w:t xml:space="preserve"> on the topic of your choice.  </w:t>
      </w:r>
    </w:p>
    <w:p w:rsidR="007960EF" w:rsidRDefault="0021105E" w:rsidP="0021105E">
      <w:r w:rsidRPr="002249D1">
        <w:rPr>
          <w:highlight w:val="yellow"/>
        </w:rPr>
        <w:t>Choose a topic</w:t>
      </w:r>
      <w:r>
        <w:t xml:space="preserve"> that requires </w:t>
      </w:r>
      <w:r w:rsidR="002249D1" w:rsidRPr="002249D1">
        <w:rPr>
          <w:highlight w:val="yellow"/>
        </w:rPr>
        <w:t xml:space="preserve">business or </w:t>
      </w:r>
      <w:r w:rsidRPr="002249D1">
        <w:rPr>
          <w:highlight w:val="yellow"/>
        </w:rPr>
        <w:t>technical writing</w:t>
      </w:r>
      <w:r>
        <w:t xml:space="preserve">. </w:t>
      </w:r>
      <w:r w:rsidR="007960EF">
        <w:t xml:space="preserve">  You can choose to provide an opinion or position on a subject</w:t>
      </w:r>
      <w:r w:rsidR="00B46B15">
        <w:t>,</w:t>
      </w:r>
      <w:r w:rsidR="007960EF">
        <w:t xml:space="preserve"> or an explanation</w:t>
      </w:r>
      <w:r w:rsidR="00B46B15">
        <w:t>,</w:t>
      </w:r>
      <w:r w:rsidR="007960EF">
        <w:t xml:space="preserve"> or “how to”.</w:t>
      </w:r>
    </w:p>
    <w:p w:rsidR="007960EF" w:rsidRDefault="007960EF" w:rsidP="0021105E">
      <w:r w:rsidRPr="002249D1">
        <w:rPr>
          <w:highlight w:val="yellow"/>
        </w:rPr>
        <w:t>For example</w:t>
      </w:r>
      <w:r>
        <w:t xml:space="preserve">, if you have been in a </w:t>
      </w:r>
      <w:r w:rsidRPr="002249D1">
        <w:rPr>
          <w:highlight w:val="yellow"/>
        </w:rPr>
        <w:t>situation where you thought th</w:t>
      </w:r>
      <w:r w:rsidR="00D11D80" w:rsidRPr="002249D1">
        <w:rPr>
          <w:highlight w:val="yellow"/>
        </w:rPr>
        <w:t>at</w:t>
      </w:r>
      <w:r w:rsidRPr="002249D1">
        <w:rPr>
          <w:highlight w:val="yellow"/>
        </w:rPr>
        <w:t xml:space="preserve"> </w:t>
      </w:r>
      <w:r w:rsidR="00D11D80" w:rsidRPr="002249D1">
        <w:rPr>
          <w:highlight w:val="yellow"/>
        </w:rPr>
        <w:t>things could</w:t>
      </w:r>
      <w:r w:rsidRPr="002249D1">
        <w:rPr>
          <w:highlight w:val="yellow"/>
        </w:rPr>
        <w:t xml:space="preserve"> done differently</w:t>
      </w:r>
      <w:r>
        <w:t xml:space="preserve"> </w:t>
      </w:r>
      <w:r w:rsidRPr="002249D1">
        <w:rPr>
          <w:highlight w:val="yellow"/>
        </w:rPr>
        <w:t>or better</w:t>
      </w:r>
      <w:r>
        <w:t xml:space="preserve"> then you can </w:t>
      </w:r>
      <w:r w:rsidRPr="002249D1">
        <w:rPr>
          <w:highlight w:val="yellow"/>
        </w:rPr>
        <w:t>present what you would hav</w:t>
      </w:r>
      <w:r>
        <w:t>e proposed for that situation to us.</w:t>
      </w:r>
    </w:p>
    <w:p w:rsidR="007960EF" w:rsidRDefault="007960EF" w:rsidP="0021105E">
      <w:r>
        <w:t xml:space="preserve">If you choose to provide an explanation or “how to”, </w:t>
      </w:r>
      <w:r w:rsidR="003A6AB7">
        <w:t xml:space="preserve">try to </w:t>
      </w:r>
      <w:r>
        <w:t xml:space="preserve">choose a topic that </w:t>
      </w:r>
      <w:r w:rsidR="003A6AB7">
        <w:t>c</w:t>
      </w:r>
      <w:r w:rsidR="00D11D80">
        <w:t>an</w:t>
      </w:r>
      <w:r>
        <w:t xml:space="preserve"> be described </w:t>
      </w:r>
      <w:r w:rsidR="003A6AB7">
        <w:t xml:space="preserve">well </w:t>
      </w:r>
      <w:r>
        <w:t xml:space="preserve">in writing.  </w:t>
      </w:r>
      <w:r w:rsidR="00F94867">
        <w:t xml:space="preserve">Avoid topics that </w:t>
      </w:r>
      <w:r w:rsidR="00C02F46">
        <w:t>are best</w:t>
      </w:r>
      <w:r>
        <w:t xml:space="preserve"> explained </w:t>
      </w:r>
      <w:r w:rsidR="00F94867">
        <w:t xml:space="preserve">only </w:t>
      </w:r>
      <w:r>
        <w:t xml:space="preserve">by </w:t>
      </w:r>
      <w:r w:rsidR="00F94867">
        <w:t>d</w:t>
      </w:r>
      <w:r>
        <w:t>emonstration</w:t>
      </w:r>
      <w:r w:rsidR="00C02F46">
        <w:t xml:space="preserve"> </w:t>
      </w:r>
      <w:r>
        <w:t>o</w:t>
      </w:r>
      <w:r w:rsidR="00C02F46">
        <w:t xml:space="preserve">r </w:t>
      </w:r>
      <w:r w:rsidR="00F94867">
        <w:t>by diagrams</w:t>
      </w:r>
      <w:r>
        <w:t>.</w:t>
      </w:r>
    </w:p>
    <w:p w:rsidR="00E57367" w:rsidRDefault="00E57367" w:rsidP="0021105E">
      <w:r>
        <w:t xml:space="preserve">You </w:t>
      </w:r>
      <w:r w:rsidRPr="002249D1">
        <w:rPr>
          <w:highlight w:val="yellow"/>
        </w:rPr>
        <w:t>may include quotes from other people</w:t>
      </w:r>
      <w:r>
        <w:t xml:space="preserve">, and/or copy statements from the Internet.  </w:t>
      </w:r>
      <w:r w:rsidR="00AA1917">
        <w:t>However, a</w:t>
      </w:r>
      <w:r>
        <w:t xml:space="preserve">ll quotations must have a </w:t>
      </w:r>
      <w:r w:rsidRPr="002249D1">
        <w:rPr>
          <w:highlight w:val="yellow"/>
        </w:rPr>
        <w:t>citation for the source</w:t>
      </w:r>
      <w:r>
        <w:t xml:space="preserve">.  Quotations shorter than one line can appear in line with your own written work but must appear within </w:t>
      </w:r>
      <w:r w:rsidRPr="002249D1">
        <w:rPr>
          <w:highlight w:val="yellow"/>
        </w:rPr>
        <w:t xml:space="preserve">quotation marks.  </w:t>
      </w:r>
      <w:r w:rsidR="001929B8" w:rsidRPr="002249D1">
        <w:rPr>
          <w:highlight w:val="yellow"/>
        </w:rPr>
        <w:t>Example:</w:t>
      </w:r>
      <w:bookmarkStart w:id="0" w:name="_GoBack"/>
      <w:bookmarkEnd w:id="0"/>
      <w:r w:rsidR="001929B8">
        <w:t xml:space="preserve">  “One horse laugh is worth a thousand syllogisms” (Attributed to H. L. </w:t>
      </w:r>
      <w:proofErr w:type="spellStart"/>
      <w:r w:rsidR="001929B8">
        <w:t>Menchen</w:t>
      </w:r>
      <w:proofErr w:type="spellEnd"/>
      <w:r w:rsidR="001929B8">
        <w:t xml:space="preserve">).  </w:t>
      </w:r>
      <w:r>
        <w:t xml:space="preserve">Quotations longer than two lines must appear </w:t>
      </w:r>
      <w:r w:rsidR="001929B8">
        <w:t>as a separate paragraph that is indented on both the left and right, but do not require quotation marks.  Example:</w:t>
      </w:r>
    </w:p>
    <w:p w:rsidR="001929B8" w:rsidRDefault="00AA1917" w:rsidP="00AA1917">
      <w:pPr>
        <w:ind w:left="720" w:right="720"/>
      </w:pPr>
      <w:proofErr w:type="gramStart"/>
      <w:r>
        <w:t>i</w:t>
      </w:r>
      <w:r w:rsidR="001929B8">
        <w:t>f</w:t>
      </w:r>
      <w:proofErr w:type="gramEnd"/>
      <w:r w:rsidR="001929B8">
        <w:t xml:space="preserve"> syllogisms must be taken for the only proper instrument and means of knowledge; it </w:t>
      </w:r>
      <w:r>
        <w:t xml:space="preserve">will </w:t>
      </w:r>
      <w:r w:rsidR="001929B8">
        <w:t xml:space="preserve">follow, that before Aristotle there was not one man that did or could know anything by reason; and that since the invention of syllogisms there is not one </w:t>
      </w:r>
      <w:r>
        <w:t>[in]</w:t>
      </w:r>
      <w:r w:rsidR="001929B8">
        <w:t xml:space="preserve"> ten thousand than doth. – John Locke</w:t>
      </w:r>
    </w:p>
    <w:p w:rsidR="001929B8" w:rsidRDefault="001929B8" w:rsidP="001929B8">
      <w:r>
        <w:t xml:space="preserve">The purpose of this assignment is to determine whether you can write a </w:t>
      </w:r>
      <w:r w:rsidR="00AA1917">
        <w:t xml:space="preserve">clear, </w:t>
      </w:r>
      <w:r>
        <w:t xml:space="preserve">coherent message.  </w:t>
      </w:r>
    </w:p>
    <w:sectPr w:rsidR="0019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9D"/>
    <w:rsid w:val="001929B8"/>
    <w:rsid w:val="0021105E"/>
    <w:rsid w:val="002249D1"/>
    <w:rsid w:val="003A6AB7"/>
    <w:rsid w:val="00473EAA"/>
    <w:rsid w:val="00573791"/>
    <w:rsid w:val="0065661A"/>
    <w:rsid w:val="007960EF"/>
    <w:rsid w:val="0081069D"/>
    <w:rsid w:val="00A22E9A"/>
    <w:rsid w:val="00AA1917"/>
    <w:rsid w:val="00B46B15"/>
    <w:rsid w:val="00BA2D55"/>
    <w:rsid w:val="00C02F46"/>
    <w:rsid w:val="00D11D80"/>
    <w:rsid w:val="00E57367"/>
    <w:rsid w:val="00EC6FE8"/>
    <w:rsid w:val="00F22D17"/>
    <w:rsid w:val="00F9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1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11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1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Module xmlns="$ListId:Shared Documents;">Day 4</Module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E6065E03EFFCC34287ECC85E1F51FA32" ma:contentTypeVersion="3" ma:contentTypeDescription="Create a new document." ma:contentTypeScope="" ma:versionID="91ccef8d831a20ec9eacd72748869586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1703a3715a9195a705c48dad163d72ee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Document_x0020_Type" ma:index="8" nillable="true" ma:displayName="Document Type" ma:format="Dropdown" ma:indexed="true" ma:internalName="Document_x0020_Type">
<xsd:simpleType>
<xsd:restriction base="dms:Choice">
<xsd:enumeration value="Course Setup"/>
<xsd:enumeration value="Exams"/>
<xsd:enumeration value="Exercise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9" nillable="true" ma:displayName="Module" ma:format="Dropdown" ma:indexed="true" ma:internalName="Module">
<xsd:simpleType>
<xsd:restriction base="dms:Choice">
<xsd:enumeration value="Day 1"/>
<xsd:enumeration value="Day 2"/>
<xsd:enumeration value="Day 3"/>
<xsd:enumeration value="Day 4"/>
<xsd:enumeration value="Day 5"/>
<xsd:enumeration value="Additional Resources"/>
<xsd:enumeration value="Resume Templates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0EF74CFE-7770-4EE5-A0D2-2456CE89FE97}"/>
</file>

<file path=customXml/itemProps2.xml><?xml version="1.0" encoding="utf-8"?>
<ds:datastoreItem xmlns:ds="http://schemas.openxmlformats.org/officeDocument/2006/customXml" ds:itemID="{2A52DEC2-9E5B-4992-B8A5-A01942EA75EF}"/>
</file>

<file path=customXml/itemProps3.xml><?xml version="1.0" encoding="utf-8"?>
<ds:datastoreItem xmlns:ds="http://schemas.openxmlformats.org/officeDocument/2006/customXml" ds:itemID="{627C8F6C-3EC0-4882-B615-07A9A228DB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 McDermid</dc:creator>
  <cp:lastModifiedBy>Robert Creighton</cp:lastModifiedBy>
  <cp:revision>2</cp:revision>
  <dcterms:created xsi:type="dcterms:W3CDTF">2016-04-21T18:35:00Z</dcterms:created>
  <dcterms:modified xsi:type="dcterms:W3CDTF">2016-04-21T18:35:00Z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0x010100E6065E03EFFCC34287ECC85E1F51FA32</vt:lpwstr>
  </property>
</Properties>
</file>