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8E56A8">
      <w:r>
        <w:t>A quoi sert un nœud de décision ?</w:t>
      </w:r>
    </w:p>
    <w:p w:rsidR="008C0361" w:rsidRDefault="008C0361">
      <w:r>
        <w:tab/>
        <w:t>Le nœud de décision symbolise la possibilité pour un flux de prendre plusieurs chemins différents en fonction du résultat de l’action précédente</w:t>
      </w:r>
    </w:p>
    <w:p w:rsidR="008E56A8" w:rsidRDefault="008E56A8"/>
    <w:p w:rsidR="008E56A8" w:rsidRDefault="008E56A8">
      <w:r>
        <w:t>Quelle est la différence entre action atomique et non atomique ?</w:t>
      </w:r>
    </w:p>
    <w:p w:rsidR="008C0361" w:rsidRDefault="008C0361" w:rsidP="008C0361">
      <w:pPr>
        <w:ind w:firstLine="708"/>
      </w:pPr>
      <w:r>
        <w:t>Une action non atomique est une action qui va pouvoir se décomposer en plusieurs actions. Une action atomique, elle, ne peut se décomposer.</w:t>
      </w:r>
    </w:p>
    <w:p w:rsidR="008E56A8" w:rsidRDefault="008E56A8"/>
    <w:p w:rsidR="008E56A8" w:rsidRDefault="008E56A8">
      <w:r>
        <w:t>Par quoi commence-t-on un diagramme d’activité ? et pour le finir ?</w:t>
      </w:r>
    </w:p>
    <w:p w:rsidR="008E56A8" w:rsidRDefault="008C0361">
      <w:r>
        <w:tab/>
        <w:t>Le diagramme d’activité démarre obligatoirement par un point initial dans la swimlane du système. Elle se conclut par un point final.</w:t>
      </w:r>
    </w:p>
    <w:p w:rsidR="008C0361" w:rsidRDefault="008C0361"/>
    <w:p w:rsidR="008E56A8" w:rsidRDefault="008E56A8">
      <w:r>
        <w:t>Expliquez accept et send signal</w:t>
      </w:r>
    </w:p>
    <w:p w:rsidR="008E56A8" w:rsidRDefault="008C0361">
      <w:r>
        <w:tab/>
        <w:t>On se place toujours du point de vue du système, l’accept signal sera donc par exemple la première action de l’acteur que le système, en attente, va accepter.</w:t>
      </w:r>
    </w:p>
    <w:p w:rsidR="008C0361" w:rsidRDefault="008C0361">
      <w:r>
        <w:tab/>
        <w:t>Le send signal, quand à lui, sera un signal envoyé par le système à l’acteur.</w:t>
      </w:r>
    </w:p>
    <w:p w:rsidR="008E56A8" w:rsidRDefault="008E56A8"/>
    <w:p w:rsidR="008E56A8" w:rsidRDefault="008E56A8">
      <w:r>
        <w:t>Qu’est-ce qu’un flow final ?</w:t>
      </w:r>
    </w:p>
    <w:p w:rsidR="008C0361" w:rsidRDefault="008C0361">
      <w:r>
        <w:tab/>
        <w:t>Le flow final est la fin d’une action du système,</w:t>
      </w:r>
      <w:r w:rsidR="00FD7A48">
        <w:t xml:space="preserve"> comme par exemple l’envoi d’un email à l’acteur pour l’informer de la réussite de la création de son compte.</w:t>
      </w:r>
      <w:r w:rsidR="00E26085">
        <w:t xml:space="preserve"> FIN DU FLUX SECONDAIRE.</w:t>
      </w:r>
      <w:bookmarkStart w:id="0" w:name="_GoBack"/>
      <w:bookmarkEnd w:id="0"/>
    </w:p>
    <w:p w:rsidR="008E56A8" w:rsidRDefault="008E56A8"/>
    <w:p w:rsidR="008E56A8" w:rsidRDefault="008E56A8">
      <w:r>
        <w:t>A quoi sert un fork ?</w:t>
      </w:r>
    </w:p>
    <w:p w:rsidR="008E56A8" w:rsidRDefault="00FD7A48">
      <w:r>
        <w:tab/>
        <w:t>Le fork est utilisé quand un flux se divise pour donner lieu à plusieurs actions simultanées.</w:t>
      </w:r>
    </w:p>
    <w:p w:rsidR="00FD7A48" w:rsidRDefault="00FD7A48"/>
    <w:p w:rsidR="00FD7A48" w:rsidRDefault="00FD7A48"/>
    <w:p w:rsidR="008E56A8" w:rsidRDefault="008E56A8"/>
    <w:p w:rsidR="008E56A8" w:rsidRDefault="008E56A8"/>
    <w:p w:rsidR="008E56A8" w:rsidRDefault="008E56A8"/>
    <w:sectPr w:rsidR="008E5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8"/>
    <w:rsid w:val="001A4176"/>
    <w:rsid w:val="0021339A"/>
    <w:rsid w:val="00427112"/>
    <w:rsid w:val="008C0361"/>
    <w:rsid w:val="008E56A8"/>
    <w:rsid w:val="00E26085"/>
    <w:rsid w:val="00FD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B3D0F-EBCC-4868-9771-3EF092D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admin</cp:lastModifiedBy>
  <cp:revision>3</cp:revision>
  <dcterms:created xsi:type="dcterms:W3CDTF">2022-04-21T07:28:00Z</dcterms:created>
  <dcterms:modified xsi:type="dcterms:W3CDTF">2022-04-21T08:01:00Z</dcterms:modified>
</cp:coreProperties>
</file>