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GCC编译简单的C程序。</w:t>
      </w:r>
    </w:p>
    <w:p>
      <w:r>
        <w:drawing>
          <wp:inline distT="0" distB="0" distL="114300" distR="114300">
            <wp:extent cx="5270500" cy="1979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6300" cy="33756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2095" cy="28956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7060" cy="929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</w:rPr>
        <w:t>捕捉错误。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在程序代码中包含 #include &lt;errno.h&gt;,然后每次程序调用失败的时候，系统会自动用用错误代码填充errno这个全局变量，这样你只需要读errno这个全局变量就可以获得失败原因了。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可以查看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内核代码中的/usr/include/asm/errno.h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</w:p>
    <w:p>
      <w:r>
        <w:drawing>
          <wp:inline distT="0" distB="0" distL="114300" distR="114300">
            <wp:extent cx="2796540" cy="135636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97780" cy="315468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</w:rPr>
        <w:t>编译多个源文件。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多个文件一起编译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如果要编译的文件都在同一个目录下，可以用通配符gcc *.c -o 来进行编译。</w:t>
      </w:r>
      <w:r>
        <w:rPr>
          <w:rFonts w:hint="eastAsia"/>
          <w:lang w:eastAsia="zh-CN"/>
        </w:rPr>
        <w:t>）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58185" cy="2476500"/>
            <wp:effectExtent l="0" t="0" r="317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编写简单的makefile文件。</w:t>
      </w:r>
    </w:p>
    <w:p>
      <w:pPr>
        <w:pStyle w:val="5"/>
        <w:numPr>
          <w:numId w:val="0"/>
        </w:numPr>
        <w:ind w:leftChars="0"/>
      </w:pPr>
      <w:r>
        <w:drawing>
          <wp:inline distT="0" distB="0" distL="114300" distR="114300">
            <wp:extent cx="2225040" cy="119634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7920" cy="9144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my1.h</w:t>
      </w:r>
    </w:p>
    <w:p>
      <w:pPr>
        <w:pStyle w:val="5"/>
        <w:numPr>
          <w:numId w:val="0"/>
        </w:numPr>
        <w:ind w:leftChars="0"/>
      </w:pPr>
      <w:r>
        <w:drawing>
          <wp:inline distT="0" distB="0" distL="114300" distR="114300">
            <wp:extent cx="2125980" cy="93726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my2.h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51860" cy="1120140"/>
            <wp:effectExtent l="0" t="0" r="762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my1.c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1380" cy="1059180"/>
            <wp:effectExtent l="0" t="0" r="762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my2.c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42260" cy="1463040"/>
            <wp:effectExtent l="0" t="0" r="762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84320" cy="335280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执行makefile文件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链接外部库。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35680" cy="1363980"/>
            <wp:effectExtent l="0" t="0" r="0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9940" cy="434340"/>
            <wp:effectExtent l="0" t="0" r="762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因为函数 sqrt，未在本程序中定义也不在默认库‘libc.a’中；除非被指定，编译器也不会链接‘libm.a’。</w:t>
      </w:r>
    </w:p>
    <w:p>
      <w:pPr>
        <w:pStyle w:val="5"/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为使编译器能将 sqrt 链接进主程序‘math.c’，我们需要提供数学库‘libm.a’。一个容易想到但比较麻烦的做法是在命令行中显式地指定它，即像上面那样。函数库‘libm.a’包含所有数学函数的目标文件，比如sin,cos,exp,log及sqrt。链接器将搜索所有文件来找到包含sqrt的目标文件。</w:t>
      </w:r>
    </w:p>
    <w:p>
      <w:pPr>
        <w:pStyle w:val="5"/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一旦包含 sqrt 的目标文件被找到，主程序就能被链接，一个完整的可执行文件就可生成了.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可执行文件包含主城许的机器码以及函数库‘libm.a’中sqrt 对应的机器码。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2F67"/>
    <w:multiLevelType w:val="multilevel"/>
    <w:tmpl w:val="25322F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F1853"/>
    <w:rsid w:val="09AC072C"/>
    <w:rsid w:val="0AB96AA8"/>
    <w:rsid w:val="0B283113"/>
    <w:rsid w:val="1FCE5AEE"/>
    <w:rsid w:val="2DF96BF2"/>
    <w:rsid w:val="3A1A6A59"/>
    <w:rsid w:val="4569755A"/>
    <w:rsid w:val="4C2371A5"/>
    <w:rsid w:val="5DAC1CBB"/>
    <w:rsid w:val="6B305F18"/>
    <w:rsid w:val="6C4F1853"/>
    <w:rsid w:val="71816E28"/>
    <w:rsid w:val="77394A9D"/>
    <w:rsid w:val="7A1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2020-05-13T02:58:00Z</dcterms:created>
  <dc:creator>asus</dc:creator>
  <cp:lastModifiedBy>asus</cp:lastModifiedBy>
  <dcterms:modified xsi:type="dcterms:W3CDTF">2020-05-13T06:00:56Z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