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​​</w:t>
      </w:r>
      <w:r w:rsidDel="00000000" w:rsidR="00000000" w:rsidRPr="00000000">
        <w:rPr>
          <w:b w:val="1"/>
          <w:sz w:val="36"/>
          <w:szCs w:val="36"/>
          <w:rtl w:val="0"/>
        </w:rPr>
        <w:t xml:space="preserve">1DV503/1DT903</w:t>
      </w:r>
      <w:r w:rsidDel="00000000" w:rsidR="00000000" w:rsidRPr="00000000">
        <w:rPr>
          <w:b w:val="1"/>
          <w:sz w:val="36"/>
          <w:szCs w:val="36"/>
          <w:rtl w:val="0"/>
        </w:rPr>
        <w:t xml:space="preserve"> Databasteknik och modellering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 och efternamn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Skolan för datavetenskap, fysik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och matematik, Linnéuniversitetet, Sverige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din.e-postadress@adress.com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Uppgift 1. Sjukhusets databas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1.1 Identifiera alla enheter och deras attribut från beskrivningen av databaskrav med hjälp av följande tabellmall: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785"/>
        <w:gridCol w:w="1860"/>
        <w:gridCol w:w="1785"/>
        <w:gridCol w:w="1875"/>
        <w:tblGridChange w:id="0">
          <w:tblGrid>
            <w:gridCol w:w="1710"/>
            <w:gridCol w:w="1785"/>
            <w:gridCol w:w="1860"/>
            <w:gridCol w:w="1785"/>
            <w:gridCol w:w="1875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Entitet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Attributtyp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Nyckelattribut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Värde (typ, NULL/NOT NULL)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Entitet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Enkel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String, not null, unique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Sammansatt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Integer,  null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Flervärdigt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1.2 Identifiera relationen mellan entitetsuppsättningar med hjälp av följande tabellmall: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770"/>
        <w:gridCol w:w="975"/>
        <w:gridCol w:w="2055"/>
        <w:gridCol w:w="1635"/>
        <w:gridCol w:w="1425"/>
        <w:tblGridChange w:id="0">
          <w:tblGrid>
            <w:gridCol w:w="1140"/>
            <w:gridCol w:w="1770"/>
            <w:gridCol w:w="975"/>
            <w:gridCol w:w="2055"/>
            <w:gridCol w:w="1635"/>
            <w:gridCol w:w="142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Entitet 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Relationen Namn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Entitet B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Cardinality Ration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(1:1,1:N,N:1,M:N)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 för relationen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Motivera ditt beslut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FÖRESKRIVNINGAR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1.3 Utforma ett ER-schema för sjukhusdatabas baserat på informationen i uppgift 1, och entiteter definierade i 1.2 med relationer definierade i 1.3.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ER-schemat bör innehålla entiteter med deras motsvarande attribut, nyckelattribut för varje entitet, relationstyper och deras motsvarande kardinalitetskvot.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Uppgift 2 Databas för konferensgranskning (25 poäng)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2.1 Identifiera alla enheter och deras attribut från beskrivningen av konferensgranskningsdatabaskrav med hjälp av följande tabellmall: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785"/>
        <w:gridCol w:w="1860"/>
        <w:gridCol w:w="1785"/>
        <w:gridCol w:w="1875"/>
        <w:tblGridChange w:id="0">
          <w:tblGrid>
            <w:gridCol w:w="1710"/>
            <w:gridCol w:w="1785"/>
            <w:gridCol w:w="1860"/>
            <w:gridCol w:w="1785"/>
            <w:gridCol w:w="1875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Entitet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Attributtyp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Nyckelattribut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Värde typ (typ, NULL/NOT NULL, Unique)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Entitet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Enkel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String, unique, not null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Sammansatt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Integer, null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Flervärdigt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2.2 Identifiera relationen mellan entitetsuppsättningar med hjälp av följande tabellmall: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3.902893750372"/>
        <w:gridCol w:w="863.902893750372"/>
        <w:gridCol w:w="1341.3229139808404"/>
        <w:gridCol w:w="1341.3229139808404"/>
        <w:gridCol w:w="738.8643170233445"/>
        <w:gridCol w:w="1557.2986374184338"/>
        <w:gridCol w:w="1239.0186239314546"/>
        <w:gridCol w:w="1079.878617187965"/>
        <w:tblGridChange w:id="0">
          <w:tblGrid>
            <w:gridCol w:w="863.902893750372"/>
            <w:gridCol w:w="863.902893750372"/>
            <w:gridCol w:w="1341.3229139808404"/>
            <w:gridCol w:w="1341.3229139808404"/>
            <w:gridCol w:w="738.8643170233445"/>
            <w:gridCol w:w="1557.2986374184338"/>
            <w:gridCol w:w="1239.0186239314546"/>
            <w:gridCol w:w="1079.87861718796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Entitet 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Participiation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Relationen Namn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Particpiation Entity B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Entitet B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Cardinality Ration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(1:1,1:N,N:1,M:N)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 för relationen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Motivera ditt beslut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GRANSKNING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2.3 Utforma ett ER-schema för granskningsdatabas baserat på information som tillhandahålls i uppgift 2, och enheter definierade i 2.1 med relationer definierade i 2.2.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är fri att göra ytterligare antaganden om du känner att viss information saknas. Se till att dokumentera alla antaganden du gör. Vänligen motivera dina antaganden.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Uppgift 3. Bankdatabas (25 poäng)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Betrakta ER-diagrammet nedan för en del av en BANK-databas. Varje bank kan ha flera filialer och varje filial kan ha flera konton och lån. Ge svar på följande påståenden: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en stark (icke svag) entitet i ER-diagrammet (5 poäng)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Mitt svar: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Finns det en svag enhet? Om så är fallet, ange dess namn, partiella nyckel och identifierande relation (ägar-entitet) (5 poäng)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Mitt svar: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Vilka begränsningar har den partiella nyckeln och den identifierande relationen (ägaren) för den svaga entiteten i detta diagram? (5 poäng)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Mitt svar: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namnen på alla relationer (med entiteter) och ange (min, max) -begränsningen med totalt/partiellt deltagande av en entitet i en relation (på båda sidor av relationen: vänster och höger). Motivera ditt svar (10 poäng):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920"/>
        <w:gridCol w:w="1455"/>
        <w:gridCol w:w="4365"/>
        <w:tblGridChange w:id="0">
          <w:tblGrid>
            <w:gridCol w:w="1290"/>
            <w:gridCol w:w="1920"/>
            <w:gridCol w:w="1455"/>
            <w:gridCol w:w="436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Entitetsnamn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Relation Namn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min,max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Motivera/Föklara ditt svar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Has_Branches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BANK_BRANCH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Has_Branches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Uppgift 4. Flygplatsförvaltningsdatabas (25 poäng)</w:t>
      </w:r>
    </w:p>
    <w:p w:rsidR="00000000" w:rsidDel="00000000" w:rsidP="00000000" w:rsidRDefault="00000000" w:rsidRPr="00000000" w14:paraId="000000B9">
      <w:pPr>
        <w:jc w:val="both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4.1 </w:t>
      </w:r>
      <w:r w:rsidDel="00000000" w:rsidR="00000000" w:rsidRPr="00000000">
        <w:rPr>
          <w:b w:val="1"/>
          <w:i w:val="1"/>
          <w:rtl w:val="0"/>
        </w:rPr>
        <w:t xml:space="preserve">Med de begränsningar som visas i ER-schemat nedan, svara på följande påståenden med Sant, Falskt eller Kanske: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05.0" w:type="dxa"/>
        <w:jc w:val="left"/>
        <w:tblInd w:w="-9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5115"/>
        <w:gridCol w:w="1305"/>
        <w:gridCol w:w="3960"/>
        <w:tblGridChange w:id="0">
          <w:tblGrid>
            <w:gridCol w:w="525"/>
            <w:gridCol w:w="5115"/>
            <w:gridCol w:w="1305"/>
            <w:gridCol w:w="39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Påståenden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Sant/Falsk/Kanske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Motivera/Föklara ditt svar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Varje pilot har varit passagerare på någon flygning.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Varje flygning har åtminstone en deadheading-pilot.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Varje flygning har åtminstone 2 piloter.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Varje pilot har flugit åtminstone 2 gånger.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Det finns biljetter som inte tillhör någon flygning.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En del flygbolag har inga flyg.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En del flygningar har ingen tilldelad flygplan.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Varje flygning har en avgångs- och ankomstflygplats tilldelad.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En passagerare kan vara en pilot.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Passagerare kan köpa en biljett för flygningen.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Det finns biljetter som inte har en klassificeringstyp (Ekonomi, Business, etc.).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Det finns några biljetter utan betalning.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Det finns några flygningar utan biljetter.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Det finns några flygplan som inte är tilldelade någon flygning.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3" w:val="single"/>
              <w:left w:color="000000" w:space="0" w:sz="7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En del flygbolag har inga flygningar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n.e-postadress@ad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