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commentRangeStart w:id="13"/>
      <w:r w:rsidRPr="002A12BB">
        <w:lastRenderedPageBreak/>
        <w:t xml:space="preserve">1 </w:t>
      </w:r>
      <w:bookmarkEnd w:id="11"/>
      <w:r w:rsidR="00473A13">
        <w:t>Анализ</w:t>
      </w:r>
      <w:r w:rsidRPr="002A12BB">
        <w:t xml:space="preserve"> предметной области</w:t>
      </w:r>
      <w:bookmarkEnd w:id="12"/>
      <w:commentRangeEnd w:id="13"/>
      <w:r w:rsidR="00653C76">
        <w:rPr>
          <w:rStyle w:val="aa"/>
          <w:rFonts w:eastAsiaTheme="minorHAnsi" w:cstheme="minorBidi"/>
          <w:b w:val="0"/>
          <w:lang w:eastAsia="en-US"/>
        </w:rPr>
        <w:commentReference w:id="13"/>
      </w:r>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4" w:name="_Toc200743842"/>
      <w:r>
        <w:t xml:space="preserve">1.1 </w:t>
      </w:r>
      <w:r w:rsidR="00AE5358" w:rsidRPr="00271765">
        <w:t>Объект</w:t>
      </w:r>
      <w:r w:rsidR="00946B30" w:rsidRPr="00271765">
        <w:t xml:space="preserve"> </w:t>
      </w:r>
      <w:r w:rsidR="00CE17FD" w:rsidRPr="00271765">
        <w:t>предметной области</w:t>
      </w:r>
      <w:bookmarkEnd w:id="14"/>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5"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6" w:name="_Hlk199352880"/>
      <w:bookmarkEnd w:id="15"/>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6"/>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7" w:name="_Hlk198749490"/>
      <w:r>
        <w:rPr>
          <w:rFonts w:cs="Times New Roman"/>
          <w:sz w:val="28"/>
          <w:szCs w:val="28"/>
        </w:rPr>
        <w:t xml:space="preserve">справочника </w:t>
      </w:r>
      <w:bookmarkEnd w:id="17"/>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commentRangeStart w:id="18"/>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commentRangeEnd w:id="18"/>
            <w:r w:rsidR="00752BF2">
              <w:rPr>
                <w:rStyle w:val="aa"/>
              </w:rPr>
              <w:commentReference w:id="18"/>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9" w:name="_Hlk198749788"/>
      <w:r w:rsidRPr="003A0EDD">
        <w:rPr>
          <w:rFonts w:cs="Times New Roman"/>
          <w:sz w:val="28"/>
          <w:szCs w:val="28"/>
        </w:rPr>
        <w:t>ИНН</w:t>
      </w:r>
      <w:r w:rsidR="00AF643E">
        <w:rPr>
          <w:rFonts w:cs="Times New Roman"/>
          <w:sz w:val="28"/>
          <w:szCs w:val="28"/>
        </w:rPr>
        <w:t xml:space="preserve"> клиента</w:t>
      </w:r>
      <w:bookmarkEnd w:id="19"/>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20" w:name="_Hlk198750744"/>
      <w:r>
        <w:rPr>
          <w:rFonts w:cs="Times New Roman"/>
          <w:sz w:val="28"/>
          <w:szCs w:val="28"/>
        </w:rPr>
        <w:t>Консультации</w:t>
      </w:r>
      <w:bookmarkEnd w:id="20"/>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commentRangeStart w:id="21"/>
            <w:r w:rsidRPr="00D73C3B">
              <w:rPr>
                <w:rFonts w:cs="Times New Roman"/>
                <w:color w:val="000000" w:themeColor="text1"/>
                <w:szCs w:val="24"/>
              </w:rPr>
              <w:t>770123456789</w:t>
            </w:r>
            <w:commentRangeEnd w:id="21"/>
            <w:r w:rsidR="00D25907">
              <w:rPr>
                <w:rStyle w:val="aa"/>
              </w:rPr>
              <w:commentReference w:id="21"/>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commentRangeStart w:id="22"/>
            <w:r w:rsidRPr="00B8197A">
              <w:rPr>
                <w:rFonts w:cs="Times New Roman"/>
                <w:color w:val="000000" w:themeColor="text1"/>
                <w:szCs w:val="24"/>
              </w:rPr>
              <w:t>500234567890</w:t>
            </w:r>
            <w:commentRangeEnd w:id="22"/>
            <w:r w:rsidR="00D25907">
              <w:rPr>
                <w:rStyle w:val="aa"/>
              </w:rPr>
              <w:commentReference w:id="22"/>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23" w:name="_Hlk199354260"/>
    </w:p>
    <w:bookmarkEnd w:id="23"/>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4" w:name="_Toc200743843"/>
      <w:r>
        <w:t xml:space="preserve">1.2 </w:t>
      </w:r>
      <w:r w:rsidRPr="00E93CC6">
        <w:t>Законы ПО</w:t>
      </w:r>
      <w:bookmarkEnd w:id="24"/>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5" w:name="_Toc102115974"/>
      <w:bookmarkStart w:id="26" w:name="_Toc200743844"/>
      <w:r w:rsidRPr="00264083">
        <w:t>1.3 Постановка задачи «Формирование отчета «</w:t>
      </w:r>
      <w:r w:rsidR="009B2C15" w:rsidRPr="00264083">
        <w:t>Консультации для клиентов</w:t>
      </w:r>
      <w:r w:rsidRPr="00264083">
        <w:t>»»</w:t>
      </w:r>
      <w:bookmarkEnd w:id="25"/>
      <w:bookmarkEnd w:id="26"/>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«Консультации для клиентов»</w:t>
      </w:r>
      <w:r w:rsidR="005F276E" w:rsidRPr="00F06999">
        <w:rPr>
          <w:rFonts w:cs="Times New Roman"/>
          <w:sz w:val="28"/>
          <w:szCs w:val="28"/>
        </w:rPr>
        <w:t>.</w:t>
      </w:r>
      <w:r w:rsidR="0090082F">
        <w:rPr>
          <w:rFonts w:cs="Times New Roman"/>
          <w:sz w:val="28"/>
          <w:szCs w:val="28"/>
        </w:rPr>
        <w:t>ФИО</w:t>
      </w:r>
      <w:r w:rsidR="00BD0F71">
        <w:rPr>
          <w:rFonts w:cs="Times New Roman"/>
          <w:sz w:val="28"/>
          <w:szCs w:val="28"/>
        </w:rPr>
        <w:t xml:space="preserve">, </w:t>
      </w:r>
      <w:r w:rsidR="00BD0F71" w:rsidRPr="005E1AB6">
        <w:rPr>
          <w:rFonts w:cs="Times New Roman"/>
          <w:sz w:val="28"/>
          <w:szCs w:val="28"/>
        </w:rPr>
        <w:t>«Консультации для клиентов»</w:t>
      </w:r>
      <w:r w:rsidR="00BD0F71" w:rsidRPr="00F06999">
        <w:rPr>
          <w:rFonts w:cs="Times New Roman"/>
          <w:sz w:val="28"/>
          <w:szCs w:val="28"/>
        </w:rPr>
        <w:t>.</w:t>
      </w:r>
      <w:r w:rsidR="005D390A">
        <w:rPr>
          <w:rFonts w:cs="Times New Roman"/>
          <w:sz w:val="28"/>
          <w:szCs w:val="28"/>
        </w:rPr>
        <w:t>Телефон</w:t>
      </w:r>
      <w:r w:rsidR="00D01738">
        <w:rPr>
          <w:rFonts w:cs="Times New Roman"/>
          <w:sz w:val="28"/>
          <w:szCs w:val="28"/>
        </w:rPr>
        <w:t xml:space="preserve">, </w:t>
      </w:r>
      <w:r w:rsidR="00D01738" w:rsidRPr="005E1AB6">
        <w:rPr>
          <w:rFonts w:cs="Times New Roman"/>
          <w:sz w:val="28"/>
          <w:szCs w:val="28"/>
        </w:rPr>
        <w:t>«Консультации для клиентов»</w:t>
      </w:r>
      <w:r w:rsidR="00D01738" w:rsidRPr="00F06999">
        <w:rPr>
          <w:rFonts w:cs="Times New Roman"/>
          <w:sz w:val="28"/>
          <w:szCs w:val="28"/>
        </w:rPr>
        <w:t>.</w:t>
      </w:r>
      <w:r w:rsidR="0042050F">
        <w:rPr>
          <w:rFonts w:cs="Times New Roman"/>
          <w:sz w:val="28"/>
          <w:szCs w:val="28"/>
        </w:rPr>
        <w:t>Тема</w:t>
      </w:r>
      <w:r w:rsidR="00983D0E">
        <w:rPr>
          <w:rFonts w:cs="Times New Roman"/>
          <w:sz w:val="28"/>
          <w:szCs w:val="28"/>
        </w:rPr>
        <w:t xml:space="preserve">, </w:t>
      </w:r>
      <w:r w:rsidR="00983D0E" w:rsidRPr="005E1AB6">
        <w:rPr>
          <w:rFonts w:cs="Times New Roman"/>
          <w:sz w:val="28"/>
          <w:szCs w:val="28"/>
        </w:rPr>
        <w:t>«Консультации для клиентов»</w:t>
      </w:r>
      <w:r w:rsidR="00983D0E" w:rsidRPr="00F06999">
        <w:rPr>
          <w:rFonts w:cs="Times New Roman"/>
          <w:sz w:val="28"/>
          <w:szCs w:val="28"/>
        </w:rPr>
        <w:t>.</w:t>
      </w:r>
      <w:r w:rsidR="00FC515A">
        <w:rPr>
          <w:rFonts w:cs="Times New Roman"/>
          <w:sz w:val="28"/>
          <w:szCs w:val="28"/>
        </w:rPr>
        <w:t>Юрист</w:t>
      </w:r>
      <w:r w:rsidR="00F95424">
        <w:rPr>
          <w:rFonts w:cs="Times New Roman"/>
          <w:sz w:val="28"/>
          <w:szCs w:val="28"/>
        </w:rPr>
        <w:t xml:space="preserve">, </w:t>
      </w:r>
      <w:r w:rsidR="00F95424" w:rsidRPr="005E1AB6">
        <w:rPr>
          <w:rFonts w:cs="Times New Roman"/>
          <w:sz w:val="28"/>
          <w:szCs w:val="28"/>
        </w:rPr>
        <w:t>«Консультации для клиентов»</w:t>
      </w:r>
      <w:r w:rsidR="00F95424" w:rsidRPr="00F06999">
        <w:rPr>
          <w:rFonts w:cs="Times New Roman"/>
          <w:sz w:val="28"/>
          <w:szCs w:val="28"/>
        </w:rPr>
        <w:t>.</w:t>
      </w:r>
      <w:r w:rsidR="00F95424">
        <w:rPr>
          <w:rFonts w:cs="Times New Roman"/>
          <w:sz w:val="28"/>
          <w:szCs w:val="28"/>
        </w:rPr>
        <w:t>Дата</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.Консультация.Дата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r w:rsidR="00132F77">
        <w:rPr>
          <w:rFonts w:cs="Times New Roman"/>
          <w:color w:val="000000" w:themeColor="text1"/>
          <w:sz w:val="28"/>
          <w:szCs w:val="28"/>
        </w:rPr>
        <w:t>Клиент.</w:t>
      </w:r>
      <w:r w:rsidR="00F9260C">
        <w:rPr>
          <w:rFonts w:cs="Times New Roman"/>
          <w:color w:val="000000" w:themeColor="text1"/>
          <w:sz w:val="28"/>
          <w:szCs w:val="28"/>
        </w:rPr>
        <w:t>ФИО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«Консультации».Консультация.</w:t>
      </w:r>
      <w:r w:rsidR="00E070BC">
        <w:rPr>
          <w:rFonts w:cs="Times New Roman"/>
          <w:color w:val="000000" w:themeColor="text1"/>
          <w:sz w:val="28"/>
          <w:szCs w:val="28"/>
        </w:rPr>
        <w:t>Юрист</w:t>
      </w:r>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r w:rsidR="00FC0F10">
        <w:rPr>
          <w:rFonts w:cs="Times New Roman"/>
          <w:color w:val="000000" w:themeColor="text1"/>
          <w:sz w:val="28"/>
          <w:szCs w:val="28"/>
        </w:rPr>
        <w:t>Клиент.</w:t>
      </w:r>
      <w:r w:rsidR="00BF3D11">
        <w:rPr>
          <w:rFonts w:cs="Times New Roman"/>
          <w:color w:val="000000" w:themeColor="text1"/>
          <w:sz w:val="28"/>
          <w:szCs w:val="28"/>
        </w:rPr>
        <w:t>ИНН</w:t>
      </w:r>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80493E">
        <w:rPr>
          <w:rFonts w:cs="Times New Roman"/>
          <w:color w:val="000000" w:themeColor="text1"/>
          <w:sz w:val="28"/>
          <w:szCs w:val="28"/>
        </w:rPr>
        <w:t>Клиент.</w:t>
      </w:r>
      <w:r w:rsidR="00D811E3">
        <w:rPr>
          <w:rFonts w:cs="Times New Roman"/>
          <w:color w:val="000000" w:themeColor="text1"/>
          <w:sz w:val="28"/>
          <w:szCs w:val="28"/>
        </w:rPr>
        <w:t>ФИО</w:t>
      </w:r>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Отчет «Консультации для клиентов».</w:t>
      </w:r>
      <w:r w:rsidR="00821C9D">
        <w:rPr>
          <w:rFonts w:cs="Times New Roman"/>
          <w:color w:val="000000" w:themeColor="text1"/>
          <w:sz w:val="28"/>
          <w:szCs w:val="28"/>
        </w:rPr>
        <w:t>Телефон</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«Клиенты».Клиент.</w:t>
      </w:r>
      <w:r w:rsidR="004B5CCB">
        <w:rPr>
          <w:rFonts w:cs="Times New Roman"/>
          <w:color w:val="000000" w:themeColor="text1"/>
          <w:sz w:val="28"/>
          <w:szCs w:val="28"/>
        </w:rPr>
        <w:t>Телефон</w:t>
      </w:r>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2E4B52">
        <w:rPr>
          <w:rFonts w:cs="Times New Roman"/>
          <w:color w:val="000000" w:themeColor="text1"/>
          <w:sz w:val="28"/>
          <w:szCs w:val="28"/>
        </w:rPr>
        <w:t>Тема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C213B0">
        <w:rPr>
          <w:rFonts w:cs="Times New Roman"/>
          <w:color w:val="000000" w:themeColor="text1"/>
          <w:sz w:val="28"/>
          <w:szCs w:val="28"/>
        </w:rPr>
        <w:t>Консультация.Тема</w:t>
      </w:r>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731B70">
        <w:rPr>
          <w:rFonts w:cs="Times New Roman"/>
          <w:color w:val="000000" w:themeColor="text1"/>
          <w:sz w:val="28"/>
          <w:szCs w:val="28"/>
        </w:rPr>
        <w:t>Консультация.Юрист</w:t>
      </w:r>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E313EC">
        <w:rPr>
          <w:rFonts w:cs="Times New Roman"/>
          <w:color w:val="000000" w:themeColor="text1"/>
          <w:sz w:val="28"/>
          <w:szCs w:val="28"/>
        </w:rPr>
        <w:t>Дата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«Консультации».Консультация.</w:t>
      </w:r>
      <w:r w:rsidR="00B5267E">
        <w:rPr>
          <w:rFonts w:cs="Times New Roman"/>
          <w:color w:val="000000" w:themeColor="text1"/>
          <w:sz w:val="28"/>
          <w:szCs w:val="28"/>
        </w:rPr>
        <w:t>Дата</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7" w:name="_Toc200743845"/>
      <w:commentRangeStart w:id="28"/>
      <w:r w:rsidRPr="002A12BB">
        <w:lastRenderedPageBreak/>
        <w:t>2 Теоретическая часть</w:t>
      </w:r>
      <w:bookmarkEnd w:id="27"/>
      <w:commentRangeEnd w:id="28"/>
      <w:r w:rsidR="004B70A8">
        <w:rPr>
          <w:rStyle w:val="aa"/>
          <w:rFonts w:eastAsiaTheme="minorHAnsi" w:cstheme="minorBidi"/>
          <w:b w:val="0"/>
          <w:lang w:eastAsia="en-US"/>
        </w:rPr>
        <w:commentReference w:id="28"/>
      </w:r>
    </w:p>
    <w:p w14:paraId="2C1E6B16" w14:textId="6D559ADE"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9"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9"/>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30"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30"/>
    </w:p>
    <w:p w14:paraId="72F74208" w14:textId="1D1E1B23" w:rsidR="00B864D9" w:rsidRDefault="00B864D9" w:rsidP="00B864D9">
      <w:pPr>
        <w:spacing w:after="0" w:line="360" w:lineRule="auto"/>
        <w:ind w:firstLine="709"/>
        <w:jc w:val="both"/>
        <w:rPr>
          <w:rFonts w:cs="Times New Roman"/>
          <w:color w:val="FF0000"/>
          <w:sz w:val="28"/>
          <w:szCs w:val="28"/>
        </w:rPr>
      </w:pPr>
      <w:commentRangeStart w:id="31"/>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commentRangeEnd w:id="31"/>
      <w:r w:rsidR="00B84425">
        <w:rPr>
          <w:rStyle w:val="aa"/>
        </w:rPr>
        <w:commentReference w:id="31"/>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32" w:name="_Toc200743846"/>
      <w:r w:rsidRPr="002A12BB">
        <w:t>2.1 Хеш-таблица</w:t>
      </w:r>
      <w:bookmarkEnd w:id="32"/>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lastRenderedPageBreak/>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33" w:name="_Toc200743847"/>
      <w:r w:rsidRPr="002A12BB">
        <w:t>2.1.1 Хеш-функция</w:t>
      </w:r>
      <w:bookmarkEnd w:id="33"/>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commentRangeStart w:id="34"/>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commentRangeEnd w:id="34"/>
      <w:r w:rsidR="00D24180">
        <w:rPr>
          <w:rStyle w:val="aa"/>
        </w:rPr>
        <w:commentReference w:id="34"/>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proofErr w:type="gramStart"/>
      <w:r>
        <w:rPr>
          <w:rFonts w:cs="Times New Roman"/>
          <w:sz w:val="28"/>
          <w:szCs w:val="28"/>
          <w:lang w:val="en-US"/>
        </w:rPr>
        <w:lastRenderedPageBreak/>
        <w:t>h</w:t>
      </w:r>
      <w:r w:rsidRPr="00171CC3">
        <w:rPr>
          <w:rFonts w:cs="Times New Roman"/>
          <w:sz w:val="28"/>
          <w:szCs w:val="28"/>
        </w:rPr>
        <w:t>(</w:t>
      </w:r>
      <w:proofErr w:type="gramEnd"/>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bookmarkStart w:id="35" w:name="_Hlk202558405"/>
      <w:proofErr w:type="gramEnd"/>
      <w:r w:rsidR="00FC275B" w:rsidRPr="00FC275B">
        <w:rPr>
          <w:rFonts w:cs="Times New Roman"/>
          <w:sz w:val="28"/>
          <w:szCs w:val="28"/>
        </w:rPr>
        <w:t>660456789012</w:t>
      </w:r>
      <w:bookmarkEnd w:id="35"/>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36" w:name="_Toc200743848"/>
      <w:commentRangeStart w:id="37"/>
      <w:r w:rsidRPr="002A12BB">
        <w:t xml:space="preserve">2.1.2 Разрешение коллизий методом </w:t>
      </w:r>
      <w:r w:rsidR="00E35326">
        <w:t>открытой адресации</w:t>
      </w:r>
      <w:bookmarkEnd w:id="36"/>
      <w:commentRangeEnd w:id="37"/>
      <w:r w:rsidR="00AE1C9B">
        <w:rPr>
          <w:rStyle w:val="aa"/>
          <w:rFonts w:eastAsiaTheme="minorHAnsi" w:cstheme="minorBidi"/>
          <w:b w:val="0"/>
          <w:lang w:eastAsia="en-US"/>
        </w:rPr>
        <w:commentReference w:id="37"/>
      </w:r>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lastRenderedPageBreak/>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w:t>
      </w:r>
      <w:r w:rsidR="00354555" w:rsidRPr="00354555">
        <w:rPr>
          <w:rFonts w:cs="Times New Roman"/>
          <w:sz w:val="28"/>
          <w:szCs w:val="28"/>
        </w:rPr>
        <w:lastRenderedPageBreak/>
        <w:t xml:space="preserve">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8" w:name="_Toc200743849"/>
      <w:commentRangeStart w:id="39"/>
      <w:r w:rsidRPr="002A12BB">
        <w:lastRenderedPageBreak/>
        <w:t>2</w:t>
      </w:r>
      <w:r w:rsidRPr="00D66CF4">
        <w:t>.1.</w:t>
      </w:r>
      <w:r w:rsidR="0092174D">
        <w:t>3</w:t>
      </w:r>
      <w:r w:rsidRPr="00D66CF4">
        <w:t xml:space="preserve"> Пример хеш-таблицы на данных из ПО</w:t>
      </w:r>
      <w:bookmarkEnd w:id="38"/>
      <w:commentRangeEnd w:id="39"/>
      <w:r w:rsidR="002E7F45">
        <w:rPr>
          <w:rStyle w:val="aa"/>
          <w:rFonts w:eastAsiaTheme="minorHAnsi" w:cstheme="minorBidi"/>
          <w:b w:val="0"/>
          <w:lang w:eastAsia="en-US"/>
        </w:rPr>
        <w:commentReference w:id="39"/>
      </w:r>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D66CF4">
      <w:pPr>
        <w:spacing w:after="0" w:line="360" w:lineRule="auto"/>
        <w:ind w:firstLine="709"/>
        <w:jc w:val="both"/>
        <w:rPr>
          <w:rFonts w:cs="Times New Roman"/>
          <w:sz w:val="28"/>
          <w:szCs w:val="28"/>
        </w:rPr>
      </w:pPr>
      <w:r>
        <w:rPr>
          <w:noProof/>
        </w:rPr>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13"/>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Процесс вставки начинается с вычисления первичного хеша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4E5169">
      <w:pPr>
        <w:spacing w:after="0" w:line="360" w:lineRule="auto"/>
        <w:ind w:firstLine="709"/>
        <w:jc w:val="both"/>
        <w:rPr>
          <w:rFonts w:cs="Times New Roman"/>
          <w:sz w:val="28"/>
          <w:szCs w:val="28"/>
        </w:rPr>
      </w:pPr>
      <w:r>
        <w:rPr>
          <w:noProof/>
        </w:rPr>
        <w:lastRenderedPageBreak/>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4"/>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m:t>
        </m:r>
        <m:r>
          <w:rPr>
            <w:rFonts w:ascii="Cambria Math" w:hAnsi="Cambria Math" w:cs="Times New Roman"/>
            <w:sz w:val="28"/>
            <w:szCs w:val="28"/>
          </w:rPr>
          <m:t>1</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6+3*</m:t>
            </m:r>
            <m:r>
              <w:rPr>
                <w:rFonts w:ascii="Cambria Math" w:hAnsi="Cambria Math" w:cs="Times New Roman"/>
                <w:sz w:val="28"/>
                <w:szCs w:val="28"/>
              </w:rPr>
              <m:t>2</m:t>
            </m:r>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4E5169">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хеш 2) система находит его в ячейке с индексом 2. Поскольку этот элемент не создавал 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517550">
      <w:pPr>
        <w:spacing w:after="0" w:line="360" w:lineRule="auto"/>
        <w:ind w:firstLine="709"/>
        <w:jc w:val="both"/>
        <w:rPr>
          <w:rFonts w:cs="Times New Roman"/>
          <w:sz w:val="28"/>
          <w:szCs w:val="28"/>
        </w:rPr>
      </w:pPr>
      <w:r>
        <w:rPr>
          <w:noProof/>
        </w:rPr>
        <w:lastRenderedPageBreak/>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6"/>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3E38262C" w:rsidR="0042631D" w:rsidRDefault="00657E38" w:rsidP="00085D83">
      <w:pPr>
        <w:spacing w:after="0" w:line="360" w:lineRule="auto"/>
        <w:ind w:firstLine="709"/>
        <w:jc w:val="both"/>
        <w:rPr>
          <w:rFonts w:cs="Times New Roman"/>
          <w:sz w:val="28"/>
          <w:szCs w:val="28"/>
        </w:rPr>
      </w:pPr>
      <w:r w:rsidRPr="00657E38">
        <w:rPr>
          <w:rFonts w:cs="Times New Roman"/>
          <w:sz w:val="28"/>
          <w:szCs w:val="28"/>
        </w:rPr>
        <w:t>Поиск также начинается с вычисления первичного хеша. Для нахождения клиента с ИНН 331012345678 вычисляется хеш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1A1CAB">
        <w:rPr>
          <w:rFonts w:cs="Times New Roman"/>
          <w:sz w:val="28"/>
          <w:szCs w:val="28"/>
        </w:rPr>
        <w:t>.</w:t>
      </w:r>
    </w:p>
    <w:p w14:paraId="5E6E47D0" w14:textId="0AC35721" w:rsidR="00085D83" w:rsidRDefault="0045455D" w:rsidP="00085D83">
      <w:pPr>
        <w:spacing w:after="0" w:line="360" w:lineRule="auto"/>
        <w:ind w:firstLine="709"/>
        <w:jc w:val="both"/>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7"/>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40" w:name="_Toc200743850"/>
      <w:commentRangeStart w:id="41"/>
      <w:r w:rsidRPr="002A12BB">
        <w:lastRenderedPageBreak/>
        <w:t>2.2</w:t>
      </w:r>
      <w:r w:rsidRPr="00ED52F9">
        <w:t xml:space="preserve"> </w:t>
      </w:r>
      <w:r w:rsidR="00C92DA4" w:rsidRPr="00ED52F9">
        <w:rPr>
          <w:lang w:val="en-US"/>
        </w:rPr>
        <w:t>AVL</w:t>
      </w:r>
      <w:r w:rsidR="00C92DA4" w:rsidRPr="00ED52F9">
        <w:t>-дерево</w:t>
      </w:r>
      <w:bookmarkEnd w:id="40"/>
      <w:commentRangeEnd w:id="41"/>
      <w:r w:rsidR="00F55C87">
        <w:rPr>
          <w:rStyle w:val="aa"/>
          <w:rFonts w:eastAsiaTheme="minorHAnsi" w:cstheme="minorBidi"/>
          <w:b w:val="0"/>
          <w:lang w:eastAsia="en-US"/>
        </w:rPr>
        <w:commentReference w:id="41"/>
      </w:r>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xml:space="preserve">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w:t>
      </w:r>
      <w:r w:rsidRPr="008B31BE">
        <w:rPr>
          <w:rFonts w:cs="Times New Roman"/>
          <w:sz w:val="28"/>
          <w:szCs w:val="28"/>
        </w:rPr>
        <w:lastRenderedPageBreak/>
        <w:t>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42"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42"/>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43"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43"/>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6275F7CC" w:rsidR="00622100" w:rsidRPr="00F35487" w:rsidRDefault="00355391" w:rsidP="00CB68C2">
      <w:pPr>
        <w:spacing w:after="0" w:line="360" w:lineRule="auto"/>
        <w:ind w:firstLine="709"/>
        <w:jc w:val="both"/>
        <w:rPr>
          <w:rFonts w:cs="Times New Roman"/>
          <w:sz w:val="28"/>
          <w:szCs w:val="28"/>
        </w:rPr>
      </w:pPr>
      <w:r w:rsidRPr="00355391">
        <w:rPr>
          <w:rFonts w:cs="Times New Roman"/>
          <w:sz w:val="28"/>
          <w:szCs w:val="28"/>
        </w:rPr>
        <w:t xml:space="preserve">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w:t>
      </w:r>
      <w:commentRangeStart w:id="44"/>
      <w:r w:rsidRPr="00355391">
        <w:rPr>
          <w:rFonts w:cs="Times New Roman"/>
          <w:sz w:val="28"/>
          <w:szCs w:val="28"/>
        </w:rPr>
        <w:t xml:space="preserve">Поэтому в момент запроса на формирование отчета динамически строится временное </w:t>
      </w:r>
      <w:commentRangeEnd w:id="44"/>
      <w:r w:rsidR="000A511F">
        <w:rPr>
          <w:rStyle w:val="aa"/>
        </w:rPr>
        <w:commentReference w:id="44"/>
      </w:r>
      <w:r w:rsidRPr="00355391">
        <w:rPr>
          <w:rFonts w:cs="Times New Roman"/>
          <w:sz w:val="28"/>
          <w:szCs w:val="28"/>
        </w:rPr>
        <w:t>АВЛ-дерево.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45" w:name="_Toc66436807"/>
      <w:bookmarkStart w:id="46" w:name="_Toc200743853"/>
      <w:r w:rsidRPr="002A12BB">
        <w:lastRenderedPageBreak/>
        <w:t>3 Требования к информационной системе</w:t>
      </w:r>
      <w:bookmarkEnd w:id="45"/>
      <w:bookmarkEnd w:id="46"/>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47" w:name="_Toc66436809"/>
      <w:bookmarkStart w:id="48" w:name="_Toc200743854"/>
      <w:r w:rsidRPr="002A12BB">
        <w:t>3.</w:t>
      </w:r>
      <w:r w:rsidR="00CA399A">
        <w:t>1</w:t>
      </w:r>
      <w:r w:rsidRPr="002A12BB">
        <w:t xml:space="preserve"> Требования к данным</w:t>
      </w:r>
      <w:bookmarkEnd w:id="47"/>
      <w:bookmarkEnd w:id="48"/>
    </w:p>
    <w:p w14:paraId="0BDE8546" w14:textId="73FF669F" w:rsidR="006433EE" w:rsidRPr="00CA399A" w:rsidRDefault="006433EE" w:rsidP="00CA399A">
      <w:pPr>
        <w:pStyle w:val="31"/>
      </w:pPr>
      <w:bookmarkStart w:id="49" w:name="_Toc66436810"/>
      <w:bookmarkStart w:id="50" w:name="_Toc200743855"/>
      <w:r w:rsidRPr="002A12BB">
        <w:t>3.</w:t>
      </w:r>
      <w:r w:rsidR="00CA399A">
        <w:t>1</w:t>
      </w:r>
      <w:r w:rsidRPr="002A12BB">
        <w:t>.1 Требования к входным данным</w:t>
      </w:r>
      <w:bookmarkEnd w:id="49"/>
      <w:bookmarkEnd w:id="50"/>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770123456789;Анализ судебной практики по спорам о защите прав потребителей в сфере розничной торговли.;Иванова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770123456789;Правовые аспекты заключения и расторжения договоров аренды нежилых помещений: актуальные вопросы.;Иванова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770123456789;Составление брачного договора и раздел имущества.;Петровский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230345678901;Особенности рассмотрения корпоративных споров в арбитражных судах Российской Федерации.;Сидорова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660456789012;Консультация по налоговому вычету при покупке недвижимости.;Кузнецов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780567890123;Защита интеллектуальных прав на программное обеспечение: современное состояние и перспективы.;Васильева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160678901234;Комментарий к изменениям в Гражданском кодексе РФ, касающимся обязательственного права.;Смирнов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050789012345;Анализ судебной практики по делам о банкротстве юридических лиц: ключевые тенденции.;Николаева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500234567890;Юридическое сопровождение сделок с земельными участками.;Сидорова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51" w:name="_Toc66436811"/>
      <w:bookmarkStart w:id="52" w:name="_Toc200743856"/>
      <w:r w:rsidRPr="002A12BB">
        <w:t>3.</w:t>
      </w:r>
      <w:r w:rsidR="00CA399A">
        <w:t>1</w:t>
      </w:r>
      <w:r w:rsidRPr="002A12BB">
        <w:t>.</w:t>
      </w:r>
      <w:r w:rsidR="00CA399A">
        <w:t>2</w:t>
      </w:r>
      <w:r w:rsidRPr="002A12BB">
        <w:t xml:space="preserve"> Требования к выходным данным</w:t>
      </w:r>
      <w:bookmarkEnd w:id="51"/>
      <w:bookmarkEnd w:id="52"/>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53"/>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53"/>
      <w:r w:rsidR="008D1DCD">
        <w:rPr>
          <w:rStyle w:val="aa"/>
        </w:rPr>
        <w:commentReference w:id="53"/>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54" w:name="_Toc200743857"/>
      <w:r w:rsidRPr="002A12BB">
        <w:t>3.</w:t>
      </w:r>
      <w:r w:rsidR="00CA399A">
        <w:t>2</w:t>
      </w:r>
      <w:r w:rsidRPr="002A12BB">
        <w:t xml:space="preserve"> Функциональные требования</w:t>
      </w:r>
      <w:bookmarkEnd w:id="54"/>
    </w:p>
    <w:p w14:paraId="39CAB409" w14:textId="2CC3FD50" w:rsidR="00654B51" w:rsidRPr="00CA399A" w:rsidRDefault="00654B51" w:rsidP="00654B51">
      <w:pPr>
        <w:pStyle w:val="31"/>
      </w:pPr>
      <w:bookmarkStart w:id="55" w:name="_Toc200743858"/>
      <w:r w:rsidRPr="002A12BB">
        <w:t>3.</w:t>
      </w:r>
      <w:r>
        <w:t>2</w:t>
      </w:r>
      <w:r w:rsidRPr="002A12BB">
        <w:t>.</w:t>
      </w:r>
      <w:r>
        <w:t>1</w:t>
      </w:r>
      <w:r w:rsidRPr="002A12BB">
        <w:t xml:space="preserve"> </w:t>
      </w:r>
      <w:r>
        <w:t>Общие требования</w:t>
      </w:r>
      <w:bookmarkEnd w:id="55"/>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lastRenderedPageBreak/>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56"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56"/>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4959BB62"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65F6163A" w14:textId="77777777" w:rsidR="00B27AA2" w:rsidRPr="00B27AA2" w:rsidRDefault="00C0693D" w:rsidP="001F776C">
      <w:pPr>
        <w:pStyle w:val="af3"/>
        <w:numPr>
          <w:ilvl w:val="1"/>
          <w:numId w:val="34"/>
        </w:numPr>
        <w:spacing w:after="0" w:line="360" w:lineRule="auto"/>
        <w:ind w:left="709" w:firstLine="0"/>
        <w:jc w:val="both"/>
        <w:rPr>
          <w:rFonts w:cs="Times New Roman"/>
          <w:sz w:val="28"/>
          <w:szCs w:val="28"/>
        </w:rPr>
      </w:pPr>
      <w:r w:rsidRPr="00B27AA2">
        <w:rPr>
          <w:rFonts w:cs="Times New Roman"/>
          <w:color w:val="000000" w:themeColor="text1"/>
          <w:sz w:val="28"/>
          <w:szCs w:val="28"/>
        </w:rPr>
        <w:t>Добавлять информацию о</w:t>
      </w:r>
      <w:r w:rsidR="00574EAB" w:rsidRPr="00B27AA2">
        <w:rPr>
          <w:rFonts w:cs="Times New Roman"/>
          <w:color w:val="000000" w:themeColor="text1"/>
          <w:sz w:val="28"/>
          <w:szCs w:val="28"/>
        </w:rPr>
        <w:t xml:space="preserve"> клиенте</w:t>
      </w:r>
      <w:r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Pr="00B27AA2">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p>
    <w:p w14:paraId="58207DC7" w14:textId="77777777" w:rsidR="00C66D13" w:rsidRDefault="00C0693D" w:rsidP="001F28B2">
      <w:pPr>
        <w:pStyle w:val="af3"/>
        <w:numPr>
          <w:ilvl w:val="1"/>
          <w:numId w:val="34"/>
        </w:numPr>
        <w:spacing w:after="0" w:line="360" w:lineRule="auto"/>
        <w:ind w:left="709" w:firstLine="0"/>
        <w:jc w:val="both"/>
        <w:rPr>
          <w:rFonts w:cs="Times New Roman"/>
          <w:sz w:val="28"/>
          <w:szCs w:val="28"/>
        </w:rPr>
      </w:pPr>
      <w:r w:rsidRPr="00C66D13">
        <w:rPr>
          <w:rFonts w:cs="Times New Roman"/>
          <w:color w:val="000000" w:themeColor="text1"/>
          <w:sz w:val="28"/>
          <w:szCs w:val="28"/>
        </w:rPr>
        <w:t>Удалять информацию о</w:t>
      </w:r>
      <w:r w:rsidR="00EB28AC" w:rsidRPr="00C66D13">
        <w:rPr>
          <w:rFonts w:cs="Times New Roman"/>
          <w:color w:val="000000" w:themeColor="text1"/>
          <w:sz w:val="28"/>
          <w:szCs w:val="28"/>
        </w:rPr>
        <w:t xml:space="preserve"> клиенте</w:t>
      </w:r>
      <w:r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Pr="00C66D13">
        <w:rPr>
          <w:rFonts w:cs="Times New Roman"/>
          <w:color w:val="000000" w:themeColor="text1"/>
          <w:sz w:val="28"/>
          <w:szCs w:val="28"/>
        </w:rPr>
        <w:t xml:space="preserve">». Удаление должно осуществляться через графический интерфейс с помощью полей для ввода данных. После удаления должен быть </w:t>
      </w:r>
      <w:r w:rsidRPr="00C66D13">
        <w:rPr>
          <w:rFonts w:cs="Times New Roman"/>
          <w:color w:val="000000" w:themeColor="text1"/>
          <w:sz w:val="28"/>
          <w:szCs w:val="28"/>
        </w:rPr>
        <w:lastRenderedPageBreak/>
        <w:t>проверен справочник «</w:t>
      </w:r>
      <w:r w:rsidR="00174343" w:rsidRPr="00C66D13">
        <w:rPr>
          <w:rFonts w:cs="Times New Roman"/>
          <w:color w:val="000000" w:themeColor="text1"/>
          <w:sz w:val="28"/>
          <w:szCs w:val="28"/>
        </w:rPr>
        <w:t>Консультации</w:t>
      </w:r>
      <w:r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57" w:name="_Toc200743860"/>
      <w:r w:rsidRPr="00B27AA2">
        <w:t>3.2.3 Требования для работы со справочником «</w:t>
      </w:r>
      <w:r w:rsidR="009D7F6B" w:rsidRPr="00B27AA2">
        <w:t>Консультации</w:t>
      </w:r>
      <w:r w:rsidRPr="00B27AA2">
        <w:t>»</w:t>
      </w:r>
      <w:bookmarkEnd w:id="57"/>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77777777" w:rsidR="00B27AA2" w:rsidRDefault="00DE4585" w:rsidP="00AB18D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Хранить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Pr="00B27AA2">
        <w:rPr>
          <w:rFonts w:cs="Times New Roman"/>
          <w:sz w:val="28"/>
          <w:szCs w:val="28"/>
        </w:rPr>
        <w:t>:</w:t>
      </w:r>
      <w:r w:rsidR="00A24E9F" w:rsidRPr="00B27AA2">
        <w:rPr>
          <w:rFonts w:cs="Times New Roman"/>
          <w:sz w:val="28"/>
          <w:szCs w:val="28"/>
        </w:rPr>
        <w:t xml:space="preserve"> ИНН клиента</w:t>
      </w:r>
      <w:r w:rsidRPr="00B27AA2">
        <w:rPr>
          <w:rFonts w:cs="Times New Roman"/>
          <w:sz w:val="28"/>
          <w:szCs w:val="28"/>
        </w:rPr>
        <w:t xml:space="preserve">, </w:t>
      </w:r>
      <w:r w:rsidR="00F406CA" w:rsidRPr="00B27AA2">
        <w:rPr>
          <w:rFonts w:cs="Times New Roman"/>
          <w:sz w:val="28"/>
          <w:szCs w:val="28"/>
        </w:rPr>
        <w:t>Тема</w:t>
      </w:r>
      <w:r w:rsidRPr="00B27AA2">
        <w:rPr>
          <w:rFonts w:cs="Times New Roman"/>
          <w:sz w:val="28"/>
          <w:szCs w:val="28"/>
        </w:rPr>
        <w:t>, ФИО</w:t>
      </w:r>
      <w:r w:rsidR="00B57E3B" w:rsidRPr="00B27AA2">
        <w:rPr>
          <w:rFonts w:cs="Times New Roman"/>
          <w:sz w:val="28"/>
          <w:szCs w:val="28"/>
        </w:rPr>
        <w:t xml:space="preserve"> юриста</w:t>
      </w:r>
      <w:r w:rsidRPr="00B27AA2">
        <w:rPr>
          <w:rFonts w:cs="Times New Roman"/>
          <w:sz w:val="28"/>
          <w:szCs w:val="28"/>
        </w:rPr>
        <w:t xml:space="preserve">, </w:t>
      </w:r>
      <w:r w:rsidR="00822AA7" w:rsidRPr="00B27AA2">
        <w:rPr>
          <w:rFonts w:cs="Times New Roman"/>
          <w:sz w:val="28"/>
          <w:szCs w:val="28"/>
        </w:rPr>
        <w:t>Д</w:t>
      </w:r>
      <w:r w:rsidRPr="00B27AA2">
        <w:rPr>
          <w:rFonts w:cs="Times New Roman"/>
          <w:sz w:val="28"/>
          <w:szCs w:val="28"/>
        </w:rPr>
        <w:t>ата;</w:t>
      </w:r>
    </w:p>
    <w:p w14:paraId="0684E3E4" w14:textId="5FE8651E" w:rsidR="00B27AA2" w:rsidRPr="00B27AA2" w:rsidRDefault="00DE4585" w:rsidP="00AB18D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Просматривать информацию о</w:t>
      </w:r>
      <w:r w:rsidR="0053208F" w:rsidRPr="00B27AA2">
        <w:rPr>
          <w:rFonts w:cs="Times New Roman"/>
          <w:sz w:val="28"/>
          <w:szCs w:val="28"/>
        </w:rPr>
        <w:t xml:space="preserve"> консультациях</w:t>
      </w:r>
      <w:r w:rsidRPr="00B27AA2">
        <w:rPr>
          <w:rFonts w:cs="Times New Roman"/>
          <w:sz w:val="28"/>
          <w:szCs w:val="28"/>
        </w:rPr>
        <w:t>, используя графический интерфейс информационной системы;</w:t>
      </w:r>
    </w:p>
    <w:p w14:paraId="266699D3" w14:textId="26437FA7" w:rsidR="00B27AA2" w:rsidRPr="00B27AA2" w:rsidRDefault="00DE4585" w:rsidP="00E93DB8">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Осуществлять поиск информации о</w:t>
      </w:r>
      <w:r w:rsidR="002F6278" w:rsidRPr="00B27AA2">
        <w:rPr>
          <w:rFonts w:cs="Times New Roman"/>
          <w:sz w:val="28"/>
          <w:szCs w:val="28"/>
        </w:rPr>
        <w:t xml:space="preserve"> консультациях</w:t>
      </w:r>
      <w:r w:rsidRPr="00B27AA2">
        <w:rPr>
          <w:rFonts w:cs="Times New Roman"/>
          <w:sz w:val="28"/>
          <w:szCs w:val="28"/>
        </w:rPr>
        <w:t xml:space="preserve"> на основе</w:t>
      </w:r>
      <w:r w:rsidR="006453FF" w:rsidRPr="00B27AA2">
        <w:rPr>
          <w:rFonts w:cs="Times New Roman"/>
          <w:sz w:val="28"/>
          <w:szCs w:val="28"/>
        </w:rPr>
        <w:t xml:space="preserve"> ИНН клиента</w:t>
      </w:r>
      <w:r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Pr="00B27AA2">
        <w:rPr>
          <w:rFonts w:cs="Times New Roman"/>
          <w:sz w:val="28"/>
          <w:szCs w:val="28"/>
        </w:rPr>
        <w:t>;</w:t>
      </w:r>
    </w:p>
    <w:p w14:paraId="76F3856A" w14:textId="1C8B486F" w:rsidR="00B27AA2" w:rsidRPr="00B27AA2" w:rsidRDefault="00DE4585" w:rsidP="0090572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Добавлять информацию о</w:t>
      </w:r>
      <w:r w:rsidR="00C52650" w:rsidRPr="00B27AA2">
        <w:rPr>
          <w:rFonts w:cs="Times New Roman"/>
          <w:sz w:val="28"/>
          <w:szCs w:val="28"/>
        </w:rPr>
        <w:t xml:space="preserve"> консультации</w:t>
      </w:r>
      <w:r w:rsidRPr="00B27AA2">
        <w:rPr>
          <w:rFonts w:cs="Times New Roman"/>
          <w:sz w:val="28"/>
          <w:szCs w:val="28"/>
        </w:rPr>
        <w:t xml:space="preserve"> в справочник «</w:t>
      </w:r>
      <w:r w:rsidR="00B11F6E" w:rsidRPr="00B27AA2">
        <w:rPr>
          <w:rFonts w:cs="Times New Roman"/>
          <w:sz w:val="28"/>
          <w:szCs w:val="28"/>
        </w:rPr>
        <w:t>Консультации</w:t>
      </w:r>
      <w:r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Pr="00B27AA2">
        <w:rPr>
          <w:rFonts w:cs="Times New Roman"/>
          <w:sz w:val="28"/>
          <w:szCs w:val="28"/>
        </w:rPr>
        <w:t>» не существует</w:t>
      </w:r>
      <w:r w:rsidR="0046287F" w:rsidRPr="00B27AA2">
        <w:rPr>
          <w:rFonts w:cs="Times New Roman"/>
          <w:sz w:val="28"/>
          <w:szCs w:val="28"/>
        </w:rPr>
        <w:t xml:space="preserve"> клиента</w:t>
      </w:r>
      <w:r w:rsidRPr="00B27AA2">
        <w:rPr>
          <w:rFonts w:cs="Times New Roman"/>
          <w:sz w:val="28"/>
          <w:szCs w:val="28"/>
        </w:rPr>
        <w:t>, указанного в добавляемо</w:t>
      </w:r>
      <w:r w:rsidR="007A62B2" w:rsidRPr="00B27AA2">
        <w:rPr>
          <w:rFonts w:cs="Times New Roman"/>
          <w:sz w:val="28"/>
          <w:szCs w:val="28"/>
        </w:rPr>
        <w:t>й консультации</w:t>
      </w:r>
      <w:r w:rsidRPr="00B27AA2">
        <w:rPr>
          <w:rFonts w:cs="Times New Roman"/>
          <w:sz w:val="28"/>
          <w:szCs w:val="28"/>
        </w:rPr>
        <w:t>, возвращается сообщение об ошибке;</w:t>
      </w:r>
    </w:p>
    <w:p w14:paraId="5955C6BC" w14:textId="1746172B" w:rsidR="00802964" w:rsidRPr="00B27AA2" w:rsidRDefault="00DE4585" w:rsidP="008E7A2B">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Удалять информацию о</w:t>
      </w:r>
      <w:r w:rsidR="00405FEA" w:rsidRPr="00B27AA2">
        <w:rPr>
          <w:rFonts w:cs="Times New Roman"/>
          <w:sz w:val="28"/>
          <w:szCs w:val="28"/>
        </w:rPr>
        <w:t xml:space="preserve"> консультации</w:t>
      </w:r>
      <w:r w:rsidRPr="00B27AA2">
        <w:rPr>
          <w:rFonts w:cs="Times New Roman"/>
          <w:sz w:val="28"/>
          <w:szCs w:val="28"/>
        </w:rPr>
        <w:t xml:space="preserve"> из справочника «</w:t>
      </w:r>
      <w:r w:rsidR="00D55326" w:rsidRPr="00B27AA2">
        <w:rPr>
          <w:rFonts w:cs="Times New Roman"/>
          <w:sz w:val="28"/>
          <w:szCs w:val="28"/>
        </w:rPr>
        <w:t>Консультации</w:t>
      </w:r>
      <w:r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Pr="00B27AA2">
        <w:rPr>
          <w:rFonts w:cs="Times New Roman"/>
          <w:sz w:val="28"/>
          <w:szCs w:val="28"/>
        </w:rPr>
        <w:t xml:space="preserve"> найден</w:t>
      </w:r>
      <w:r w:rsidR="008C1B3D" w:rsidRPr="00B27AA2">
        <w:rPr>
          <w:rFonts w:cs="Times New Roman"/>
          <w:sz w:val="28"/>
          <w:szCs w:val="28"/>
        </w:rPr>
        <w:t>а</w:t>
      </w:r>
      <w:r w:rsidRPr="00B27AA2">
        <w:rPr>
          <w:rFonts w:cs="Times New Roman"/>
          <w:sz w:val="28"/>
          <w:szCs w:val="28"/>
        </w:rPr>
        <w:t xml:space="preserve"> удаляем</w:t>
      </w:r>
      <w:r w:rsidR="008C1B3D" w:rsidRPr="00B27AA2">
        <w:rPr>
          <w:rFonts w:cs="Times New Roman"/>
          <w:sz w:val="28"/>
          <w:szCs w:val="28"/>
        </w:rPr>
        <w:t>ая консультация</w:t>
      </w:r>
      <w:r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58" w:name="_Toc200743861"/>
      <w:r w:rsidRPr="002A12BB">
        <w:lastRenderedPageBreak/>
        <w:t>4 Реализация</w:t>
      </w:r>
      <w:bookmarkEnd w:id="58"/>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59" w:name="_Toc200743862"/>
      <w:r w:rsidRPr="002A12BB">
        <w:t>4.</w:t>
      </w:r>
      <w:r w:rsidR="00A80777">
        <w:t>1</w:t>
      </w:r>
      <w:r w:rsidRPr="002A12BB">
        <w:t xml:space="preserve"> </w:t>
      </w:r>
      <w:r w:rsidR="005B697B" w:rsidRPr="00A80777">
        <w:t>Спецификация структур данных</w:t>
      </w:r>
      <w:bookmarkEnd w:id="59"/>
    </w:p>
    <w:p w14:paraId="39230A71" w14:textId="1341F837" w:rsidR="00B4642F" w:rsidRPr="00B4642F" w:rsidRDefault="00B4642F" w:rsidP="00B4642F">
      <w:pPr>
        <w:spacing w:after="0" w:line="360" w:lineRule="auto"/>
        <w:ind w:firstLine="709"/>
        <w:jc w:val="both"/>
        <w:rPr>
          <w:rFonts w:cs="Times New Roman"/>
          <w:sz w:val="28"/>
          <w:szCs w:val="28"/>
        </w:rPr>
      </w:pPr>
      <w:r w:rsidRPr="0044330E">
        <w:rPr>
          <w:rFonts w:cs="Times New Roman"/>
          <w:sz w:val="28"/>
          <w:szCs w:val="28"/>
          <w:highlight w:val="yellow"/>
        </w:rPr>
        <w:t>Тут описание СД</w:t>
      </w:r>
      <w:r w:rsidR="0044330E" w:rsidRPr="0044330E">
        <w:rPr>
          <w:rFonts w:cs="Times New Roman"/>
          <w:sz w:val="28"/>
          <w:szCs w:val="28"/>
          <w:highlight w:val="yellow"/>
        </w:rPr>
        <w:t xml:space="preserve"> (можно в табличном виде)</w:t>
      </w:r>
    </w:p>
    <w:p w14:paraId="4C405ACB" w14:textId="44864C4F" w:rsidR="00946B30" w:rsidRPr="002A12BB" w:rsidRDefault="00A801B5" w:rsidP="002A12BB">
      <w:pPr>
        <w:spacing w:after="0" w:line="360" w:lineRule="auto"/>
        <w:ind w:firstLine="709"/>
        <w:jc w:val="both"/>
        <w:rPr>
          <w:rFonts w:cs="Times New Roman"/>
          <w:color w:val="000000" w:themeColor="text1"/>
          <w:sz w:val="28"/>
          <w:szCs w:val="28"/>
        </w:rPr>
      </w:pPr>
      <w:bookmarkStart w:id="60" w:name="_Hlk202389163"/>
      <w:r w:rsidRPr="00941306">
        <w:rPr>
          <w:rFonts w:cs="Times New Roman"/>
          <w:b/>
          <w:bCs/>
          <w:color w:val="000000" w:themeColor="text1"/>
          <w:sz w:val="28"/>
          <w:szCs w:val="28"/>
        </w:rPr>
        <w:t>LinkedList</w:t>
      </w:r>
      <w:r>
        <w:rPr>
          <w:rFonts w:cs="Times New Roman"/>
          <w:color w:val="000000" w:themeColor="text1"/>
          <w:sz w:val="28"/>
          <w:szCs w:val="28"/>
        </w:rPr>
        <w:t xml:space="preserve"> </w:t>
      </w:r>
      <w:r w:rsidR="00946B30" w:rsidRPr="002A12BB">
        <w:rPr>
          <w:rFonts w:cs="Times New Roman"/>
          <w:color w:val="000000" w:themeColor="text1"/>
          <w:sz w:val="28"/>
          <w:szCs w:val="28"/>
        </w:rPr>
        <w:t xml:space="preserve">- класс, описывающий </w:t>
      </w:r>
      <w:r w:rsidR="001430D3" w:rsidRPr="001430D3">
        <w:rPr>
          <w:rFonts w:cs="Times New Roman"/>
          <w:color w:val="000000" w:themeColor="text1"/>
          <w:sz w:val="28"/>
          <w:szCs w:val="28"/>
        </w:rPr>
        <w:t>односвязный упорядоченный по возрастанию динамический список</w:t>
      </w:r>
      <w:r w:rsidR="00946B30" w:rsidRPr="002A12BB">
        <w:rPr>
          <w:rFonts w:cs="Times New Roman"/>
          <w:color w:val="000000" w:themeColor="text1"/>
          <w:sz w:val="28"/>
          <w:szCs w:val="28"/>
        </w:rPr>
        <w:t>.</w:t>
      </w:r>
    </w:p>
    <w:bookmarkEnd w:id="60"/>
    <w:p w14:paraId="5BE7FCFB"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E0FDDA" w14:textId="5986D50D" w:rsidR="00946B30" w:rsidRDefault="0003234B" w:rsidP="00E114F6">
      <w:pPr>
        <w:pStyle w:val="af3"/>
        <w:numPr>
          <w:ilvl w:val="0"/>
          <w:numId w:val="17"/>
        </w:numPr>
        <w:spacing w:after="0" w:line="360" w:lineRule="auto"/>
        <w:ind w:left="0" w:firstLine="709"/>
        <w:jc w:val="both"/>
        <w:rPr>
          <w:rFonts w:cs="Times New Roman"/>
          <w:sz w:val="28"/>
          <w:szCs w:val="28"/>
        </w:rPr>
      </w:pPr>
      <w:r w:rsidRPr="0003234B">
        <w:rPr>
          <w:rFonts w:cs="Times New Roman"/>
          <w:sz w:val="28"/>
          <w:szCs w:val="28"/>
        </w:rPr>
        <w:t>int data: Целочисленное значение, представляющее индекс соответствующей записи в CustomVector&lt;Consultation&gt;</w:t>
      </w:r>
      <w:r w:rsidR="00ED15B0" w:rsidRPr="00ED15B0">
        <w:rPr>
          <w:rFonts w:cs="Times New Roman"/>
          <w:sz w:val="28"/>
          <w:szCs w:val="28"/>
        </w:rPr>
        <w:t>;</w:t>
      </w:r>
    </w:p>
    <w:p w14:paraId="24A83295" w14:textId="77794424" w:rsidR="00ED15B0" w:rsidRPr="00036CF8" w:rsidRDefault="005F7719" w:rsidP="00E114F6">
      <w:pPr>
        <w:pStyle w:val="af3"/>
        <w:numPr>
          <w:ilvl w:val="0"/>
          <w:numId w:val="17"/>
        </w:numPr>
        <w:spacing w:after="0" w:line="360" w:lineRule="auto"/>
        <w:ind w:left="0" w:firstLine="709"/>
        <w:jc w:val="both"/>
        <w:rPr>
          <w:rFonts w:cs="Times New Roman"/>
          <w:sz w:val="28"/>
          <w:szCs w:val="28"/>
        </w:rPr>
      </w:pPr>
      <w:r w:rsidRPr="005F7719">
        <w:rPr>
          <w:rFonts w:cs="Times New Roman"/>
          <w:sz w:val="28"/>
          <w:szCs w:val="28"/>
          <w:lang w:val="en-US"/>
        </w:rPr>
        <w:t>ListNode</w:t>
      </w:r>
      <w:r w:rsidRPr="005F7719">
        <w:rPr>
          <w:rFonts w:cs="Times New Roman"/>
          <w:sz w:val="28"/>
          <w:szCs w:val="28"/>
        </w:rPr>
        <w:t xml:space="preserve">* </w:t>
      </w:r>
      <w:r w:rsidRPr="005F7719">
        <w:rPr>
          <w:rFonts w:cs="Times New Roman"/>
          <w:sz w:val="28"/>
          <w:szCs w:val="28"/>
          <w:lang w:val="en-US"/>
        </w:rPr>
        <w:t>next</w:t>
      </w:r>
      <w:r w:rsidRPr="005F7719">
        <w:rPr>
          <w:rFonts w:cs="Times New Roman"/>
          <w:sz w:val="28"/>
          <w:szCs w:val="28"/>
        </w:rPr>
        <w:t>: Указатель на следующий узел в списке.</w:t>
      </w:r>
    </w:p>
    <w:p w14:paraId="6B7777C6" w14:textId="77777777" w:rsidR="00946B30" w:rsidRPr="002A12BB" w:rsidRDefault="00946B30" w:rsidP="002A12B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4F4D803C" w14:textId="05D050BF" w:rsidR="00FE6AA1" w:rsidRDefault="0033140E" w:rsidP="00E114F6">
      <w:pPr>
        <w:pStyle w:val="af3"/>
        <w:numPr>
          <w:ilvl w:val="0"/>
          <w:numId w:val="17"/>
        </w:numPr>
        <w:spacing w:after="0" w:line="360" w:lineRule="auto"/>
        <w:ind w:left="0" w:firstLine="709"/>
        <w:jc w:val="both"/>
        <w:rPr>
          <w:rFonts w:cs="Times New Roman"/>
          <w:sz w:val="28"/>
          <w:szCs w:val="28"/>
        </w:rPr>
      </w:pPr>
      <w:r w:rsidRPr="0033140E">
        <w:rPr>
          <w:rFonts w:cs="Times New Roman"/>
          <w:sz w:val="28"/>
          <w:szCs w:val="28"/>
        </w:rPr>
        <w:t>ListNode* init()</w:t>
      </w:r>
      <w:r w:rsidRPr="00034123">
        <w:rPr>
          <w:rFonts w:cs="Times New Roman"/>
          <w:sz w:val="28"/>
          <w:szCs w:val="28"/>
        </w:rPr>
        <w:t xml:space="preserve">, </w:t>
      </w:r>
      <w:r w:rsidR="00034123">
        <w:rPr>
          <w:rFonts w:cs="Times New Roman"/>
          <w:sz w:val="28"/>
          <w:szCs w:val="28"/>
        </w:rPr>
        <w:t>и</w:t>
      </w:r>
      <w:r w:rsidR="00034123" w:rsidRPr="00034123">
        <w:rPr>
          <w:rFonts w:cs="Times New Roman"/>
          <w:sz w:val="28"/>
          <w:szCs w:val="28"/>
        </w:rPr>
        <w:t>нициализ</w:t>
      </w:r>
      <w:r w:rsidR="00034123">
        <w:rPr>
          <w:rFonts w:cs="Times New Roman"/>
          <w:sz w:val="28"/>
          <w:szCs w:val="28"/>
        </w:rPr>
        <w:t>ирует</w:t>
      </w:r>
      <w:r w:rsidR="00034123" w:rsidRPr="00034123">
        <w:rPr>
          <w:rFonts w:cs="Times New Roman"/>
          <w:sz w:val="28"/>
          <w:szCs w:val="28"/>
        </w:rPr>
        <w:t xml:space="preserve"> пусто</w:t>
      </w:r>
      <w:r w:rsidR="00034123">
        <w:rPr>
          <w:rFonts w:cs="Times New Roman"/>
          <w:sz w:val="28"/>
          <w:szCs w:val="28"/>
        </w:rPr>
        <w:t>й</w:t>
      </w:r>
      <w:r w:rsidR="00034123" w:rsidRPr="00034123">
        <w:rPr>
          <w:rFonts w:cs="Times New Roman"/>
          <w:sz w:val="28"/>
          <w:szCs w:val="28"/>
        </w:rPr>
        <w:t xml:space="preserve"> спис</w:t>
      </w:r>
      <w:r w:rsidR="00034123">
        <w:rPr>
          <w:rFonts w:cs="Times New Roman"/>
          <w:sz w:val="28"/>
          <w:szCs w:val="28"/>
        </w:rPr>
        <w:t>ок</w:t>
      </w:r>
      <w:r w:rsidR="00C2495F">
        <w:rPr>
          <w:rFonts w:cs="Times New Roman"/>
          <w:sz w:val="28"/>
          <w:szCs w:val="28"/>
        </w:rPr>
        <w:t>, нет параметров</w:t>
      </w:r>
      <w:r w:rsidR="007E1217">
        <w:rPr>
          <w:rFonts w:cs="Times New Roman"/>
          <w:sz w:val="28"/>
          <w:szCs w:val="28"/>
        </w:rPr>
        <w:t xml:space="preserve">, </w:t>
      </w:r>
      <w:r w:rsidR="00DA012B">
        <w:rPr>
          <w:rFonts w:cs="Times New Roman"/>
          <w:sz w:val="28"/>
          <w:szCs w:val="28"/>
        </w:rPr>
        <w:t xml:space="preserve">нет входных данных, </w:t>
      </w:r>
      <w:r w:rsidR="00181FEB">
        <w:rPr>
          <w:rFonts w:cs="Times New Roman"/>
          <w:sz w:val="28"/>
          <w:szCs w:val="28"/>
        </w:rPr>
        <w:t>в</w:t>
      </w:r>
      <w:r w:rsidR="00181FEB" w:rsidRPr="00181FEB">
        <w:rPr>
          <w:rFonts w:cs="Times New Roman"/>
          <w:sz w:val="28"/>
          <w:szCs w:val="28"/>
        </w:rPr>
        <w:t>озвращает nullptr, представляющий пустой список</w:t>
      </w:r>
      <w:r w:rsidR="00D44B0A" w:rsidRPr="00D44B0A">
        <w:rPr>
          <w:rFonts w:cs="Times New Roman"/>
          <w:sz w:val="28"/>
          <w:szCs w:val="28"/>
        </w:rPr>
        <w:t>;</w:t>
      </w:r>
    </w:p>
    <w:p w14:paraId="76D14341" w14:textId="01403F1E" w:rsidR="006A7FF1" w:rsidRDefault="006A7FF1" w:rsidP="00E114F6">
      <w:pPr>
        <w:pStyle w:val="af3"/>
        <w:numPr>
          <w:ilvl w:val="0"/>
          <w:numId w:val="17"/>
        </w:numPr>
        <w:spacing w:after="0" w:line="360" w:lineRule="auto"/>
        <w:ind w:left="0" w:firstLine="709"/>
        <w:jc w:val="both"/>
        <w:rPr>
          <w:rFonts w:cs="Times New Roman"/>
          <w:sz w:val="28"/>
          <w:szCs w:val="28"/>
        </w:rPr>
      </w:pPr>
      <w:r w:rsidRPr="006A7FF1">
        <w:rPr>
          <w:rFonts w:cs="Times New Roman"/>
          <w:sz w:val="28"/>
          <w:szCs w:val="28"/>
        </w:rPr>
        <w:t>void dispose(ListNode*&amp; head), освобождает всю память, занятую элементами списка, ListNode*&amp; head - ссылка на указатель на голову списка, нет входных данных, список полностью очищен, память освобождена, head устанавливается в nullptr</w:t>
      </w:r>
      <w:r w:rsidR="00CF05F9" w:rsidRPr="00CF05F9">
        <w:rPr>
          <w:rFonts w:cs="Times New Roman"/>
          <w:sz w:val="28"/>
          <w:szCs w:val="28"/>
        </w:rPr>
        <w:t>;</w:t>
      </w:r>
    </w:p>
    <w:p w14:paraId="4E6B81A8" w14:textId="23B65FDE" w:rsidR="0016306D" w:rsidRDefault="00CF05F9" w:rsidP="00E114F6">
      <w:pPr>
        <w:pStyle w:val="af3"/>
        <w:numPr>
          <w:ilvl w:val="0"/>
          <w:numId w:val="17"/>
        </w:numPr>
        <w:spacing w:after="0" w:line="360" w:lineRule="auto"/>
        <w:ind w:left="0" w:firstLine="709"/>
        <w:jc w:val="both"/>
        <w:rPr>
          <w:rFonts w:cs="Times New Roman"/>
          <w:sz w:val="28"/>
          <w:szCs w:val="28"/>
        </w:rPr>
      </w:pPr>
      <w:r w:rsidRPr="00CF05F9">
        <w:rPr>
          <w:rFonts w:cs="Times New Roman"/>
          <w:sz w:val="28"/>
          <w:szCs w:val="28"/>
        </w:rPr>
        <w:t>void addSorted(ListNode*&amp; head, int value), добавляет новый элемент в список с сохранением упорядоченности по возрастанию, ListNode*&amp; head - ссылка на указатель на голову списка; int value - целочисленное значение (индекс записи) для добавления, value для добавления, элемент value добавлен в список в соответствующую позицию</w:t>
      </w:r>
      <w:r w:rsidRPr="00D44B0A">
        <w:rPr>
          <w:rFonts w:cs="Times New Roman"/>
          <w:sz w:val="28"/>
          <w:szCs w:val="28"/>
        </w:rPr>
        <w:t>;</w:t>
      </w:r>
    </w:p>
    <w:p w14:paraId="26888F22" w14:textId="646D394A" w:rsidR="00D44B0A" w:rsidRDefault="0048112B" w:rsidP="00E114F6">
      <w:pPr>
        <w:pStyle w:val="af3"/>
        <w:numPr>
          <w:ilvl w:val="0"/>
          <w:numId w:val="17"/>
        </w:numPr>
        <w:spacing w:after="0" w:line="360" w:lineRule="auto"/>
        <w:ind w:left="0" w:firstLine="709"/>
        <w:jc w:val="both"/>
        <w:rPr>
          <w:rFonts w:cs="Times New Roman"/>
          <w:sz w:val="28"/>
          <w:szCs w:val="28"/>
        </w:rPr>
      </w:pPr>
      <w:r w:rsidRPr="0048112B">
        <w:rPr>
          <w:rFonts w:cs="Times New Roman"/>
          <w:sz w:val="28"/>
          <w:szCs w:val="28"/>
        </w:rPr>
        <w:t xml:space="preserve">void removeAll(ListNode*&amp; head, int value), удаляет все вхождения заданного значения из списка, ListNode*&amp; head - ссылка на указатель на голову </w:t>
      </w:r>
      <w:r w:rsidRPr="0048112B">
        <w:rPr>
          <w:rFonts w:cs="Times New Roman"/>
          <w:sz w:val="28"/>
          <w:szCs w:val="28"/>
        </w:rPr>
        <w:lastRenderedPageBreak/>
        <w:t>списка; int value - значение для удаления, value для удаления, все узлы, содержащие value, удалены из списка;</w:t>
      </w:r>
    </w:p>
    <w:p w14:paraId="4D3BA75F" w14:textId="2C5929BD" w:rsidR="0048112B" w:rsidRDefault="00F23C81" w:rsidP="00E114F6">
      <w:pPr>
        <w:pStyle w:val="af3"/>
        <w:numPr>
          <w:ilvl w:val="0"/>
          <w:numId w:val="17"/>
        </w:numPr>
        <w:spacing w:after="0" w:line="360" w:lineRule="auto"/>
        <w:ind w:left="0" w:firstLine="709"/>
        <w:jc w:val="both"/>
        <w:rPr>
          <w:rFonts w:cs="Times New Roman"/>
          <w:sz w:val="28"/>
          <w:szCs w:val="28"/>
        </w:rPr>
      </w:pPr>
      <w:r w:rsidRPr="00F23C81">
        <w:rPr>
          <w:rFonts w:cs="Times New Roman"/>
          <w:sz w:val="28"/>
          <w:szCs w:val="28"/>
        </w:rPr>
        <w:t>bool find(ListNode* head, int value), ищет заданный элемент по значению в списке, ListNode* head - указатель на голову списка; int value - искомое значение, value для поиска, true, если элемент найден; false в противном случае;</w:t>
      </w:r>
    </w:p>
    <w:p w14:paraId="73A2F40D" w14:textId="5CE9F92C" w:rsidR="00D937A0" w:rsidRDefault="00D937A0" w:rsidP="00E114F6">
      <w:pPr>
        <w:pStyle w:val="af3"/>
        <w:numPr>
          <w:ilvl w:val="0"/>
          <w:numId w:val="17"/>
        </w:numPr>
        <w:spacing w:after="0" w:line="360" w:lineRule="auto"/>
        <w:ind w:left="0" w:firstLine="709"/>
        <w:jc w:val="both"/>
        <w:rPr>
          <w:rFonts w:cs="Times New Roman"/>
          <w:sz w:val="28"/>
          <w:szCs w:val="28"/>
        </w:rPr>
      </w:pPr>
      <w:r w:rsidRPr="00D937A0">
        <w:rPr>
          <w:rFonts w:cs="Times New Roman"/>
          <w:sz w:val="28"/>
          <w:szCs w:val="28"/>
        </w:rPr>
        <w:t>string toString(ListNode* head) const, преобразует содержимое списка в строковое представление, ListNode* head - указатель на голову списка, нет входных данных, строка, содержащая значения всех элементов списка, разделенные запятыми.</w:t>
      </w:r>
    </w:p>
    <w:p w14:paraId="503D8844" w14:textId="53A8BEAD" w:rsidR="00984E5C" w:rsidRPr="002A12BB" w:rsidRDefault="00C10950" w:rsidP="00984E5C">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lang w:val="en-US"/>
        </w:rPr>
        <w:t>Item</w:t>
      </w:r>
      <w:r w:rsidR="00984E5C">
        <w:rPr>
          <w:rFonts w:cs="Times New Roman"/>
          <w:color w:val="000000" w:themeColor="text1"/>
          <w:sz w:val="28"/>
          <w:szCs w:val="28"/>
        </w:rPr>
        <w:t xml:space="preserve"> </w:t>
      </w:r>
      <w:r w:rsidR="00984E5C" w:rsidRPr="002A12BB">
        <w:rPr>
          <w:rFonts w:cs="Times New Roman"/>
          <w:color w:val="000000" w:themeColor="text1"/>
          <w:sz w:val="28"/>
          <w:szCs w:val="28"/>
        </w:rPr>
        <w:t xml:space="preserve">- </w:t>
      </w:r>
      <w:r w:rsidR="00FB59FF">
        <w:rPr>
          <w:rFonts w:cs="Times New Roman"/>
          <w:color w:val="000000" w:themeColor="text1"/>
          <w:sz w:val="28"/>
          <w:szCs w:val="28"/>
        </w:rPr>
        <w:t>структура</w:t>
      </w:r>
      <w:r w:rsidR="00984E5C" w:rsidRPr="002A12BB">
        <w:rPr>
          <w:rFonts w:cs="Times New Roman"/>
          <w:color w:val="000000" w:themeColor="text1"/>
          <w:sz w:val="28"/>
          <w:szCs w:val="28"/>
        </w:rPr>
        <w:t>, описывающ</w:t>
      </w:r>
      <w:r w:rsidR="00FB59FF">
        <w:rPr>
          <w:rFonts w:cs="Times New Roman"/>
          <w:color w:val="000000" w:themeColor="text1"/>
          <w:sz w:val="28"/>
          <w:szCs w:val="28"/>
        </w:rPr>
        <w:t>ая</w:t>
      </w:r>
      <w:r w:rsidR="00A14448">
        <w:rPr>
          <w:rFonts w:cs="Times New Roman"/>
          <w:color w:val="000000" w:themeColor="text1"/>
          <w:sz w:val="28"/>
          <w:szCs w:val="28"/>
        </w:rPr>
        <w:t xml:space="preserve"> запись хеш-таблицы</w:t>
      </w:r>
      <w:r w:rsidR="00984E5C" w:rsidRPr="002A12BB">
        <w:rPr>
          <w:rFonts w:cs="Times New Roman"/>
          <w:color w:val="000000" w:themeColor="text1"/>
          <w:sz w:val="28"/>
          <w:szCs w:val="28"/>
        </w:rPr>
        <w:t>.</w:t>
      </w:r>
    </w:p>
    <w:p w14:paraId="63A175D6" w14:textId="77777777" w:rsidR="00984E5C" w:rsidRPr="002A12BB" w:rsidRDefault="00984E5C" w:rsidP="00984E5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44328A7A" w14:textId="642E874B" w:rsidR="00984E5C" w:rsidRDefault="00415468" w:rsidP="00D32DA4">
      <w:pPr>
        <w:pStyle w:val="a"/>
      </w:pPr>
      <w:r w:rsidRPr="00415468">
        <w:t>unsigned long long key: Ключ элемента (ИНН клиента)</w:t>
      </w:r>
      <w:r w:rsidR="00984E5C" w:rsidRPr="00ED15B0">
        <w:t>;</w:t>
      </w:r>
    </w:p>
    <w:p w14:paraId="2FC608C3" w14:textId="77777777" w:rsidR="002B50ED" w:rsidRDefault="002B50ED" w:rsidP="00D32DA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B4AEC97" w14:textId="77777777" w:rsidR="002B50ED" w:rsidRPr="00036CF8" w:rsidRDefault="002B50ED" w:rsidP="00D32DA4">
      <w:pPr>
        <w:pStyle w:val="a"/>
      </w:pPr>
      <w:r w:rsidRPr="00C14715">
        <w:t>int status: Статус ячейки (0 - свободна, 1 - занята, 2 - удалена).</w:t>
      </w:r>
    </w:p>
    <w:p w14:paraId="0D9AADA0" w14:textId="1632C9AF" w:rsidR="003A0D00" w:rsidRPr="002A12BB" w:rsidRDefault="001C5DDD" w:rsidP="003A0D00">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HashTable</w:t>
      </w:r>
      <w:r w:rsidRPr="001C5DDD">
        <w:rPr>
          <w:rFonts w:cs="Times New Roman"/>
          <w:color w:val="000000" w:themeColor="text1"/>
          <w:sz w:val="28"/>
          <w:szCs w:val="28"/>
        </w:rPr>
        <w:t xml:space="preserve"> </w:t>
      </w:r>
      <w:r w:rsidR="003A0D00" w:rsidRPr="002A12BB">
        <w:rPr>
          <w:rFonts w:cs="Times New Roman"/>
          <w:color w:val="000000" w:themeColor="text1"/>
          <w:sz w:val="28"/>
          <w:szCs w:val="28"/>
        </w:rPr>
        <w:t xml:space="preserve">- класс, </w:t>
      </w:r>
      <w:r w:rsidR="0059647B" w:rsidRPr="0059647B">
        <w:rPr>
          <w:rFonts w:cs="Times New Roman"/>
          <w:color w:val="000000" w:themeColor="text1"/>
          <w:sz w:val="28"/>
          <w:szCs w:val="28"/>
        </w:rPr>
        <w:t>динамическую хеш-таблицу с открытой адресацией и квадратичным пробированием</w:t>
      </w:r>
      <w:r w:rsidR="003A0D00" w:rsidRPr="002A12BB">
        <w:rPr>
          <w:rFonts w:cs="Times New Roman"/>
          <w:color w:val="000000" w:themeColor="text1"/>
          <w:sz w:val="28"/>
          <w:szCs w:val="28"/>
        </w:rPr>
        <w:t>.</w:t>
      </w:r>
    </w:p>
    <w:p w14:paraId="020388C7"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A3EDC61" w14:textId="77777777" w:rsidR="00D32DA4" w:rsidRPr="00D32DA4" w:rsidRDefault="00D32DA4" w:rsidP="00D32DA4">
      <w:pPr>
        <w:pStyle w:val="a"/>
      </w:pPr>
      <w:r w:rsidRPr="00D32DA4">
        <w:t>Item* table: Указатель на динамический массив узлов хеш-таблицы.</w:t>
      </w:r>
    </w:p>
    <w:p w14:paraId="789943FC" w14:textId="77777777" w:rsidR="00D32DA4" w:rsidRPr="00D32DA4" w:rsidRDefault="00D32DA4" w:rsidP="00D32DA4">
      <w:pPr>
        <w:pStyle w:val="a"/>
      </w:pPr>
      <w:r w:rsidRPr="00D32DA4">
        <w:t>int capacity: Текущая емкость (размер) хеш-таблицы.</w:t>
      </w:r>
    </w:p>
    <w:p w14:paraId="2AD21714" w14:textId="77777777" w:rsidR="00D32DA4" w:rsidRPr="00D32DA4" w:rsidRDefault="00D32DA4" w:rsidP="00D32DA4">
      <w:pPr>
        <w:pStyle w:val="a"/>
      </w:pPr>
      <w:r w:rsidRPr="00D32DA4">
        <w:t>double size: Текущее количество занятых элементов в таблице.</w:t>
      </w:r>
    </w:p>
    <w:p w14:paraId="58CC2FE8" w14:textId="77777777" w:rsidR="00D32DA4" w:rsidRPr="00D32DA4" w:rsidRDefault="00D32DA4" w:rsidP="00D32DA4">
      <w:pPr>
        <w:pStyle w:val="a"/>
      </w:pPr>
      <w:r w:rsidRPr="00D32DA4">
        <w:t>const double MAX_FILL_FACTOR: Максимальный коэффициент заполнения, при котором происходит расширение таблицы (0.75).</w:t>
      </w:r>
    </w:p>
    <w:p w14:paraId="2C56C8B9" w14:textId="77777777" w:rsidR="00D32DA4" w:rsidRPr="00D32DA4" w:rsidRDefault="00D32DA4" w:rsidP="00D32DA4">
      <w:pPr>
        <w:pStyle w:val="a"/>
      </w:pPr>
      <w:r w:rsidRPr="00D32DA4">
        <w:t>const double MIN_FILL_FACTOR: Минимальный коэффициент заполнения, при котором происходит сжатие таблицы (0.25).</w:t>
      </w:r>
    </w:p>
    <w:p w14:paraId="185F3B33" w14:textId="77777777" w:rsidR="00D32DA4" w:rsidRPr="00D32DA4" w:rsidRDefault="00D32DA4" w:rsidP="00D32DA4">
      <w:pPr>
        <w:pStyle w:val="a"/>
        <w:rPr>
          <w:lang w:val="en-US"/>
        </w:rPr>
      </w:pPr>
      <w:r w:rsidRPr="00D32DA4">
        <w:rPr>
          <w:lang w:val="en-US"/>
        </w:rPr>
        <w:t xml:space="preserve">const int INIT_CAPACITY: </w:t>
      </w:r>
      <w:r w:rsidRPr="00D32DA4">
        <w:t>Начальная</w:t>
      </w:r>
      <w:r w:rsidRPr="00D32DA4">
        <w:rPr>
          <w:lang w:val="en-US"/>
        </w:rPr>
        <w:t xml:space="preserve"> </w:t>
      </w:r>
      <w:r w:rsidRPr="00D32DA4">
        <w:t>емкость</w:t>
      </w:r>
      <w:r w:rsidRPr="00D32DA4">
        <w:rPr>
          <w:lang w:val="en-US"/>
        </w:rPr>
        <w:t xml:space="preserve"> </w:t>
      </w:r>
      <w:r w:rsidRPr="00D32DA4">
        <w:t>таблицы</w:t>
      </w:r>
      <w:r w:rsidRPr="00D32DA4">
        <w:rPr>
          <w:lang w:val="en-US"/>
        </w:rPr>
        <w:t>.</w:t>
      </w:r>
    </w:p>
    <w:p w14:paraId="186ECCC6" w14:textId="77777777" w:rsidR="00D32DA4" w:rsidRPr="00D32DA4" w:rsidRDefault="00D32DA4" w:rsidP="00D32DA4">
      <w:pPr>
        <w:pStyle w:val="a"/>
      </w:pPr>
      <w:r w:rsidRPr="00D32DA4">
        <w:lastRenderedPageBreak/>
        <w:t>const int k1, k2: Константы для квадратичного пробирования (равны 3 и 4 соответственно).</w:t>
      </w:r>
    </w:p>
    <w:p w14:paraId="4932D7AC" w14:textId="77777777" w:rsidR="003A0D00" w:rsidRPr="002A12BB" w:rsidRDefault="003A0D00" w:rsidP="003A0D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2388CD0" w14:textId="77777777" w:rsidR="00A40613" w:rsidRPr="00A40613" w:rsidRDefault="00A40613" w:rsidP="00A40613">
      <w:pPr>
        <w:pStyle w:val="a"/>
      </w:pPr>
      <w:r w:rsidRPr="00A40613">
        <w:t>unsigned long long keyToNum(const unsigned long long&amp; key) const, вспомогательная функция для преобразования 12-значного ИНН в промежуточное числовое значение (сумму цифр), используемое в первичной хеш-функции, const unsigned long long&amp; key - ИНН клиента, 770123456789, 59.</w:t>
      </w:r>
    </w:p>
    <w:p w14:paraId="3E7EE440" w14:textId="77777777" w:rsidR="00A40613" w:rsidRPr="00A40613" w:rsidRDefault="00A40613" w:rsidP="00A40613">
      <w:pPr>
        <w:pStyle w:val="a"/>
      </w:pPr>
      <w:r w:rsidRPr="00A40613">
        <w:t>unsigned long long primaryHash(const unsigned long long&amp; key) const, вычисляет первичный хеш-адрес для ключа методом "середина квадрата", const unsigned long long&amp; key - ИНН клиента, key = 770123456789, key = 500234567890, key = 660456789012, 14 (для 770123456789), 6 (для 500234567890), 6 (для 660456789012).</w:t>
      </w:r>
    </w:p>
    <w:p w14:paraId="2507392D" w14:textId="77777777" w:rsidR="00A40613" w:rsidRPr="00A40613" w:rsidRDefault="00A40613" w:rsidP="00A40613">
      <w:pPr>
        <w:pStyle w:val="a"/>
      </w:pPr>
      <w:commentRangeStart w:id="61"/>
      <w:r w:rsidRPr="00A40613">
        <w:t>int secondaryHash(int initHash, int attempt) const, вычисляет следующий хеш-адрес при коллизии с использованием квадратичного пробирования, int initHash - результат первичной хеш-функции; int attempt - номер попытки пробирования, initHash = 6, attempt = 1 или initHash = 6, attempt = 2, 13 (для attempt=1), 11 (для attempt=2).</w:t>
      </w:r>
      <w:commentRangeEnd w:id="61"/>
      <w:r w:rsidR="007865F3">
        <w:rPr>
          <w:rStyle w:val="aa"/>
          <w:rFonts w:cstheme="minorBidi"/>
        </w:rPr>
        <w:commentReference w:id="61"/>
      </w:r>
    </w:p>
    <w:p w14:paraId="21294998" w14:textId="77777777" w:rsidR="00A40613" w:rsidRPr="00A40613" w:rsidRDefault="00A40613" w:rsidP="00A40613">
      <w:pPr>
        <w:pStyle w:val="a"/>
      </w:pPr>
      <w:r w:rsidRPr="00A40613">
        <w:t>bool add(const unsigned long long&amp; key, int index), добавляет новую пару ключ-значение (ИНН-индекс записи) в хеш-таблицу. Включает логику разрешения коллизий и динамического рехеширования, const unsigned long long&amp; key - ИНН клиента; int index - индекс клиента в CustomVector, key и index для добавления, true при успешном добавлении; false, если ключ уже существует или не удалось найти свободную ячейку после всех попыток.</w:t>
      </w:r>
    </w:p>
    <w:p w14:paraId="47F90251" w14:textId="77777777" w:rsidR="00A40613" w:rsidRPr="00A40613" w:rsidRDefault="00A40613" w:rsidP="00A40613">
      <w:pPr>
        <w:pStyle w:val="a"/>
      </w:pPr>
      <w:r w:rsidRPr="00A40613">
        <w:t>bool remove(const unsigned long long&amp; key), удаляет элемент из хеш-таблицы по его ключу. Ячейке присваивается статус "удалена" (2). Включает логику динамического рехеширования при снижении заполненности, const unsigned long long&amp; key - ИНН клиента, key для удаления, true при успешном удалении; false, если элемент не найден.</w:t>
      </w:r>
    </w:p>
    <w:p w14:paraId="36DABCCF" w14:textId="77777777" w:rsidR="00A40613" w:rsidRPr="00A40613" w:rsidRDefault="00A40613" w:rsidP="00A40613">
      <w:pPr>
        <w:pStyle w:val="a"/>
      </w:pPr>
      <w:r w:rsidRPr="00A40613">
        <w:lastRenderedPageBreak/>
        <w:t>bool updateIndex(const unsigned long long&amp; key, int new_index), обновляет индекс, связанный с существующим ключом в хеш-таблице, const unsigned long long&amp; key - ИНН клиента; int new_index - новый индекс, key и new_index для обновления, true при успешном обновлении; false, если ключ не найден.</w:t>
      </w:r>
    </w:p>
    <w:p w14:paraId="008A33CF" w14:textId="77777777" w:rsidR="00A40613" w:rsidRPr="00A40613" w:rsidRDefault="00A40613" w:rsidP="00A40613">
      <w:pPr>
        <w:pStyle w:val="a"/>
      </w:pPr>
      <w:r w:rsidRPr="00A40613">
        <w:t>void resize(bool isExpands), изменяет размер хеш-таблицы (рехеширование) путем создания новой таблицы и перемещения в нее всех существующих элементов, bool isExpands - флаг, указывающий, нужно ли расширять (true) или сжимать (false) таблицу, нет входных данных, таблица изменена в размере и перестроена.</w:t>
      </w:r>
    </w:p>
    <w:p w14:paraId="50F2412C" w14:textId="77777777" w:rsidR="00A40613" w:rsidRPr="00A40613" w:rsidRDefault="00A40613" w:rsidP="00A40613">
      <w:pPr>
        <w:pStyle w:val="a"/>
      </w:pPr>
      <w:r w:rsidRPr="00A40613">
        <w:t>const Item* search(const unsigned long long&amp; key) const, ищет элемент в хеш-таблице по его ключу, const unsigned long long&amp; key - ИНН клиента, key для поиска, указатель на найденную структуру Item или nullptr, если элемент не найден.</w:t>
      </w:r>
    </w:p>
    <w:p w14:paraId="78BB1EEE" w14:textId="64A1AB5D" w:rsidR="00A40613" w:rsidRDefault="00A40613" w:rsidP="00A40613">
      <w:pPr>
        <w:pStyle w:val="a"/>
      </w:pPr>
      <w:r w:rsidRPr="00A40613">
        <w:t>string toString() const, возвращает строковое представление текущего состояния хеш-таблицы, включая статус каждой ячейки и содержимое занятых/удаленных ячеек, нет параметров, нет входных данных, форматированная строка с деталями хеш-таблицы.</w:t>
      </w:r>
    </w:p>
    <w:p w14:paraId="11714A0E" w14:textId="17DDCFFE" w:rsidR="00B3429B" w:rsidRPr="002A12BB" w:rsidRDefault="00674CF3" w:rsidP="00B3429B">
      <w:pPr>
        <w:spacing w:after="0" w:line="360" w:lineRule="auto"/>
        <w:ind w:firstLine="709"/>
        <w:jc w:val="both"/>
        <w:rPr>
          <w:rFonts w:cs="Times New Roman"/>
          <w:color w:val="000000" w:themeColor="text1"/>
          <w:sz w:val="28"/>
          <w:szCs w:val="28"/>
        </w:rPr>
      </w:pPr>
      <w:r w:rsidRPr="00941306">
        <w:rPr>
          <w:rFonts w:cs="Times New Roman"/>
          <w:b/>
          <w:bCs/>
          <w:color w:val="000000" w:themeColor="text1"/>
          <w:sz w:val="28"/>
          <w:szCs w:val="28"/>
        </w:rPr>
        <w:t>TreeNode</w:t>
      </w:r>
      <w:r>
        <w:rPr>
          <w:rFonts w:cs="Times New Roman"/>
          <w:color w:val="000000" w:themeColor="text1"/>
          <w:sz w:val="28"/>
          <w:szCs w:val="28"/>
        </w:rPr>
        <w:t xml:space="preserve"> </w:t>
      </w:r>
      <w:r w:rsidR="00B3429B" w:rsidRPr="002A12BB">
        <w:rPr>
          <w:rFonts w:cs="Times New Roman"/>
          <w:color w:val="000000" w:themeColor="text1"/>
          <w:sz w:val="28"/>
          <w:szCs w:val="28"/>
        </w:rPr>
        <w:t xml:space="preserve">- </w:t>
      </w:r>
      <w:r>
        <w:rPr>
          <w:rFonts w:cs="Times New Roman"/>
          <w:color w:val="000000" w:themeColor="text1"/>
          <w:sz w:val="28"/>
          <w:szCs w:val="28"/>
        </w:rPr>
        <w:t>структура</w:t>
      </w:r>
      <w:r w:rsidR="00B3429B" w:rsidRPr="002A12BB">
        <w:rPr>
          <w:rFonts w:cs="Times New Roman"/>
          <w:color w:val="000000" w:themeColor="text1"/>
          <w:sz w:val="28"/>
          <w:szCs w:val="28"/>
        </w:rPr>
        <w:t xml:space="preserve">, </w:t>
      </w:r>
      <w:r>
        <w:rPr>
          <w:rFonts w:cs="Times New Roman"/>
          <w:color w:val="000000" w:themeColor="text1"/>
          <w:sz w:val="28"/>
          <w:szCs w:val="28"/>
        </w:rPr>
        <w:t xml:space="preserve">описывающая узел </w:t>
      </w:r>
      <w:r w:rsidR="00B3429B" w:rsidRPr="00FB60C6">
        <w:rPr>
          <w:rFonts w:cs="Times New Roman"/>
          <w:color w:val="000000" w:themeColor="text1"/>
          <w:sz w:val="28"/>
          <w:szCs w:val="28"/>
        </w:rPr>
        <w:t>самобалансирующе</w:t>
      </w:r>
      <w:r>
        <w:rPr>
          <w:rFonts w:cs="Times New Roman"/>
          <w:color w:val="000000" w:themeColor="text1"/>
          <w:sz w:val="28"/>
          <w:szCs w:val="28"/>
        </w:rPr>
        <w:t>го</w:t>
      </w:r>
      <w:r w:rsidR="00B3429B" w:rsidRPr="00FB60C6">
        <w:rPr>
          <w:rFonts w:cs="Times New Roman"/>
          <w:color w:val="000000" w:themeColor="text1"/>
          <w:sz w:val="28"/>
          <w:szCs w:val="28"/>
        </w:rPr>
        <w:t>ся бинарно</w:t>
      </w:r>
      <w:r w:rsidR="00EC10CA">
        <w:rPr>
          <w:rFonts w:cs="Times New Roman"/>
          <w:color w:val="000000" w:themeColor="text1"/>
          <w:sz w:val="28"/>
          <w:szCs w:val="28"/>
        </w:rPr>
        <w:t>го</w:t>
      </w:r>
      <w:r w:rsidR="00B3429B" w:rsidRPr="00FB60C6">
        <w:rPr>
          <w:rFonts w:cs="Times New Roman"/>
          <w:color w:val="000000" w:themeColor="text1"/>
          <w:sz w:val="28"/>
          <w:szCs w:val="28"/>
        </w:rPr>
        <w:t xml:space="preserve"> дерев</w:t>
      </w:r>
      <w:r w:rsidR="00EC10CA">
        <w:rPr>
          <w:rFonts w:cs="Times New Roman"/>
          <w:color w:val="000000" w:themeColor="text1"/>
          <w:sz w:val="28"/>
          <w:szCs w:val="28"/>
        </w:rPr>
        <w:t>а</w:t>
      </w:r>
      <w:r w:rsidR="00B3429B" w:rsidRPr="00FB60C6">
        <w:rPr>
          <w:rFonts w:cs="Times New Roman"/>
          <w:color w:val="000000" w:themeColor="text1"/>
          <w:sz w:val="28"/>
          <w:szCs w:val="28"/>
        </w:rPr>
        <w:t xml:space="preserve"> поиска (AVL-дерев</w:t>
      </w:r>
      <w:r w:rsidR="00EC10CA">
        <w:rPr>
          <w:rFonts w:cs="Times New Roman"/>
          <w:color w:val="000000" w:themeColor="text1"/>
          <w:sz w:val="28"/>
          <w:szCs w:val="28"/>
        </w:rPr>
        <w:t>а</w:t>
      </w:r>
      <w:r w:rsidR="00B3429B" w:rsidRPr="00FB60C6">
        <w:rPr>
          <w:rFonts w:cs="Times New Roman"/>
          <w:color w:val="000000" w:themeColor="text1"/>
          <w:sz w:val="28"/>
          <w:szCs w:val="28"/>
        </w:rPr>
        <w:t>).</w:t>
      </w:r>
    </w:p>
    <w:p w14:paraId="4232C6EA" w14:textId="77777777" w:rsidR="00B3429B" w:rsidRPr="002A12BB" w:rsidRDefault="00B3429B" w:rsidP="00B3429B">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54E2AC4A" w14:textId="77777777" w:rsidR="001B1D44" w:rsidRDefault="001B1D44" w:rsidP="001B1D44">
      <w:pPr>
        <w:pStyle w:val="a"/>
      </w:pPr>
      <w:r>
        <w:t>TKey key: Ключ узла дерева (может быть quint64 для ИНН клиента или Date для фильтрации по дате).</w:t>
      </w:r>
    </w:p>
    <w:p w14:paraId="16F866BB" w14:textId="77777777" w:rsidR="001B1D44" w:rsidRDefault="001B1D44" w:rsidP="001B1D44">
      <w:pPr>
        <w:pStyle w:val="a"/>
      </w:pPr>
      <w:r>
        <w:t>LinkedList indexList: Объект класса LinkedList, который хранит индексы записей в CustomVector&lt;Consultation&gt;, связанных с данным ключом.</w:t>
      </w:r>
    </w:p>
    <w:p w14:paraId="5289D139" w14:textId="77777777" w:rsidR="001B1D44" w:rsidRDefault="001B1D44" w:rsidP="001B1D44">
      <w:pPr>
        <w:pStyle w:val="a"/>
      </w:pPr>
      <w:r>
        <w:t>ListNode* head: Указатель на голову LinkedList (для удобства использования LinkedList).</w:t>
      </w:r>
    </w:p>
    <w:p w14:paraId="0C2C67E1" w14:textId="77777777" w:rsidR="001B1D44" w:rsidRDefault="001B1D44" w:rsidP="001B1D44">
      <w:pPr>
        <w:pStyle w:val="a"/>
      </w:pPr>
      <w:r>
        <w:t>int balanceFactor: Фактор баланса узла (-1, 0, 1), отражающий разницу высот левого и правого поддеревьев.</w:t>
      </w:r>
    </w:p>
    <w:p w14:paraId="1E99D2FF" w14:textId="77777777" w:rsidR="001B1D44" w:rsidRDefault="001B1D44" w:rsidP="001B1D44">
      <w:pPr>
        <w:pStyle w:val="a"/>
      </w:pPr>
      <w:r>
        <w:lastRenderedPageBreak/>
        <w:t>TreeNode&lt;TKey&gt;* left: Указатель на левого потомка.</w:t>
      </w:r>
    </w:p>
    <w:p w14:paraId="2937FFB4" w14:textId="04E29117" w:rsidR="00057E0F" w:rsidRDefault="001B1D44" w:rsidP="003606A4">
      <w:pPr>
        <w:pStyle w:val="a"/>
      </w:pPr>
      <w:r>
        <w:t>TreeNode&lt;TKey&gt;* right: Указатель на правого потомка.</w:t>
      </w:r>
    </w:p>
    <w:p w14:paraId="7972EBE5" w14:textId="3E54034A" w:rsidR="00E25E18" w:rsidRPr="002A12BB" w:rsidRDefault="006074B3" w:rsidP="00E25E18">
      <w:pPr>
        <w:spacing w:after="0" w:line="360" w:lineRule="auto"/>
        <w:ind w:firstLine="709"/>
        <w:jc w:val="both"/>
        <w:rPr>
          <w:rFonts w:cs="Times New Roman"/>
          <w:color w:val="000000" w:themeColor="text1"/>
          <w:sz w:val="28"/>
          <w:szCs w:val="28"/>
        </w:rPr>
      </w:pPr>
      <w:r w:rsidRPr="00C07CC6">
        <w:rPr>
          <w:rFonts w:cs="Times New Roman"/>
          <w:b/>
          <w:bCs/>
          <w:color w:val="000000" w:themeColor="text1"/>
          <w:sz w:val="28"/>
          <w:szCs w:val="28"/>
        </w:rPr>
        <w:t>AVLTree</w:t>
      </w:r>
      <w:r>
        <w:rPr>
          <w:rFonts w:cs="Times New Roman"/>
          <w:color w:val="000000" w:themeColor="text1"/>
          <w:sz w:val="28"/>
          <w:szCs w:val="28"/>
        </w:rPr>
        <w:t xml:space="preserve"> </w:t>
      </w:r>
      <w:r w:rsidR="00E25E18" w:rsidRPr="002A12BB">
        <w:rPr>
          <w:rFonts w:cs="Times New Roman"/>
          <w:color w:val="000000" w:themeColor="text1"/>
          <w:sz w:val="28"/>
          <w:szCs w:val="28"/>
        </w:rPr>
        <w:t xml:space="preserve">- класс, </w:t>
      </w:r>
      <w:r w:rsidR="00FB60C6" w:rsidRPr="00FB60C6">
        <w:rPr>
          <w:rFonts w:cs="Times New Roman"/>
          <w:color w:val="000000" w:themeColor="text1"/>
          <w:sz w:val="28"/>
          <w:szCs w:val="28"/>
        </w:rPr>
        <w:t>самобалансирующееся бинарное дерево поиска (AVL-дерево).</w:t>
      </w:r>
    </w:p>
    <w:p w14:paraId="48D0A9CD" w14:textId="77777777" w:rsidR="00E25E18" w:rsidRPr="002A12BB" w:rsidRDefault="00E25E18" w:rsidP="00E25E1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6A74905" w14:textId="77777777" w:rsidR="00F16878" w:rsidRDefault="00F16878" w:rsidP="00F16878">
      <w:pPr>
        <w:pStyle w:val="a"/>
        <w:rPr>
          <w:sz w:val="24"/>
        </w:rPr>
      </w:pPr>
      <w:r>
        <w:rPr>
          <w:rStyle w:val="inline-code"/>
        </w:rPr>
        <w:t>TreeNode&lt;TKey&gt;* balanceL(TreeNode&lt;TKey&gt;* p, bool&amp; h)</w:t>
      </w:r>
      <w:r>
        <w:rPr>
          <w:rStyle w:val="ng-star-inserted1"/>
        </w:rPr>
        <w:t xml:space="preserve">, выполняет балансировку (вращения) левого поддерева для восстановления AVL-свойства, когда правое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7AA8F91D" w14:textId="77777777" w:rsidR="00F16878" w:rsidRDefault="00F16878" w:rsidP="00F16878">
      <w:pPr>
        <w:pStyle w:val="a"/>
      </w:pPr>
      <w:r>
        <w:rPr>
          <w:rStyle w:val="inline-code"/>
        </w:rPr>
        <w:t>TreeNode&lt;TKey&gt;* balanceR(TreeNode&lt;TKey&gt;* p, bool&amp; h)</w:t>
      </w:r>
      <w:r>
        <w:rPr>
          <w:rStyle w:val="ng-star-inserted1"/>
        </w:rPr>
        <w:t xml:space="preserve">, выполняет балансировку (вращения) правого поддерева для восстановления AVL-свойства, когда левое поддерево стало слишком тяжелым, </w:t>
      </w:r>
      <w:r>
        <w:rPr>
          <w:rStyle w:val="inline-code"/>
        </w:rPr>
        <w:t>TreeNode&lt;TKey&gt;* p</w:t>
      </w:r>
      <w:r>
        <w:rPr>
          <w:rStyle w:val="ng-star-inserted1"/>
        </w:rPr>
        <w:t xml:space="preserve"> - текущий узел; </w:t>
      </w:r>
      <w:r>
        <w:rPr>
          <w:rStyle w:val="inline-code"/>
        </w:rPr>
        <w:t>bool&amp; h</w:t>
      </w:r>
      <w:r>
        <w:rPr>
          <w:rStyle w:val="ng-star-inserted1"/>
        </w:rPr>
        <w:t xml:space="preserve"> - флаг, указывающий, изменилась ли высота дерева, нет входных данных, указатель на корень сбалансированного поддерева.</w:t>
      </w:r>
    </w:p>
    <w:p w14:paraId="3F69C57F" w14:textId="77777777" w:rsidR="00F16878" w:rsidRDefault="00F16878" w:rsidP="00F16878">
      <w:pPr>
        <w:pStyle w:val="a"/>
      </w:pPr>
      <w:r>
        <w:rPr>
          <w:rStyle w:val="inline-code"/>
        </w:rPr>
        <w:t>TreeNode&lt;TKey&gt;* del(TreeNode&lt;TKey&gt;* r, TreeNode&lt;TKey&gt;* q, bool&amp; h)</w:t>
      </w:r>
      <w:r>
        <w:rPr>
          <w:rStyle w:val="ng-star-inserted1"/>
        </w:rPr>
        <w:t xml:space="preserve">, вспомогательный метод для поиска и удаления максимального элемента в левом поддереве (или минимального в правом) при удалении узла с двумя потомками. Копирует ключ и список индексов в узел </w:t>
      </w:r>
      <w:r>
        <w:rPr>
          <w:rStyle w:val="inline-code"/>
        </w:rPr>
        <w:t>q</w:t>
      </w:r>
      <w:r>
        <w:rPr>
          <w:rStyle w:val="ng-star-inserted1"/>
        </w:rPr>
        <w:t xml:space="preserve">, </w:t>
      </w:r>
      <w:r>
        <w:rPr>
          <w:rStyle w:val="inline-code"/>
        </w:rPr>
        <w:t>TreeNode&lt;TKey&gt;* r</w:t>
      </w:r>
      <w:r>
        <w:rPr>
          <w:rStyle w:val="ng-star-inserted1"/>
        </w:rPr>
        <w:t xml:space="preserve"> - текущий узел в поддереве поиска; </w:t>
      </w:r>
      <w:r>
        <w:rPr>
          <w:rStyle w:val="inline-code"/>
        </w:rPr>
        <w:t>TreeNode&lt;TKey&gt;* q</w:t>
      </w:r>
      <w:r>
        <w:rPr>
          <w:rStyle w:val="ng-star-inserted1"/>
        </w:rPr>
        <w:t xml:space="preserve"> - узел, в который копируются данные удаляемого; </w:t>
      </w:r>
      <w:r>
        <w:rPr>
          <w:rStyle w:val="inline-code"/>
        </w:rPr>
        <w:t>bool&amp; h</w:t>
      </w:r>
      <w:r>
        <w:rPr>
          <w:rStyle w:val="ng-star-inserted1"/>
        </w:rPr>
        <w:t xml:space="preserve"> - флаг изменения высоты, нет входных данных, указатель на корень поддерева после операции.</w:t>
      </w:r>
    </w:p>
    <w:p w14:paraId="57CA6BA2" w14:textId="77777777" w:rsidR="00F16878" w:rsidRDefault="00F16878" w:rsidP="00F16878">
      <w:pPr>
        <w:pStyle w:val="a"/>
      </w:pPr>
      <w:r>
        <w:rPr>
          <w:rStyle w:val="inline-code"/>
        </w:rPr>
        <w:t>TreeNode&lt;TKey&gt;* deleteNode(TreeNode&lt;TKey&gt;* p, const TKey&amp; key, int indexList, bool&amp; h)</w:t>
      </w:r>
      <w:r>
        <w:rPr>
          <w:rStyle w:val="ng-star-inserted1"/>
        </w:rPr>
        <w:t xml:space="preserve">, рекурсивное удаление элемента из дерева. Если ключ совпадает, удаляет </w:t>
      </w:r>
      <w:r>
        <w:rPr>
          <w:rStyle w:val="inline-code"/>
        </w:rPr>
        <w:t>indexList</w:t>
      </w:r>
      <w:r>
        <w:rPr>
          <w:rStyle w:val="ng-star-inserted1"/>
        </w:rPr>
        <w:t xml:space="preserve"> из внутреннего списка. Если список становится пустым, удаляет узел из дерева и выполняет балансировку,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поиска; </w:t>
      </w:r>
      <w:r>
        <w:rPr>
          <w:rStyle w:val="inline-code"/>
        </w:rPr>
        <w:t>int indexList</w:t>
      </w:r>
      <w:r>
        <w:rPr>
          <w:rStyle w:val="ng-star-inserted1"/>
        </w:rPr>
        <w:t xml:space="preserve"> - индекс записи для удаления из связанного списка; </w:t>
      </w:r>
      <w:r>
        <w:rPr>
          <w:rStyle w:val="inline-code"/>
        </w:rPr>
        <w:t>bool&amp; h</w:t>
      </w:r>
      <w:r>
        <w:rPr>
          <w:rStyle w:val="ng-star-inserted1"/>
        </w:rPr>
        <w:t xml:space="preserve"> - флаг </w:t>
      </w:r>
      <w:r>
        <w:rPr>
          <w:rStyle w:val="ng-star-inserted1"/>
        </w:rPr>
        <w:lastRenderedPageBreak/>
        <w:t xml:space="preserve">изменения высоты, </w:t>
      </w:r>
      <w:r>
        <w:rPr>
          <w:rStyle w:val="inline-code"/>
        </w:rPr>
        <w:t>key</w:t>
      </w:r>
      <w:r>
        <w:rPr>
          <w:rStyle w:val="ng-star-inserted1"/>
        </w:rPr>
        <w:t xml:space="preserve"> и </w:t>
      </w:r>
      <w:r>
        <w:rPr>
          <w:rStyle w:val="inline-code"/>
        </w:rPr>
        <w:t>indexList</w:t>
      </w:r>
      <w:r>
        <w:rPr>
          <w:rStyle w:val="ng-star-inserted1"/>
        </w:rPr>
        <w:t xml:space="preserve"> для удаления, указатель на корень поддерева после удаления и балансировки.</w:t>
      </w:r>
    </w:p>
    <w:p w14:paraId="0B8FFF2B" w14:textId="77777777" w:rsidR="00F16878" w:rsidRDefault="00F16878" w:rsidP="00F16878">
      <w:pPr>
        <w:pStyle w:val="a"/>
      </w:pPr>
      <w:r>
        <w:rPr>
          <w:rStyle w:val="inline-code"/>
        </w:rPr>
        <w:t>void remove(const TKey&amp; key, int index)</w:t>
      </w:r>
      <w:r>
        <w:rPr>
          <w:rStyle w:val="ng-star-inserted1"/>
        </w:rPr>
        <w:t xml:space="preserve">, удаляет запись из AVL-дерева по ключу и индексу,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удаления, запись удалена из дерева/списка.</w:t>
      </w:r>
    </w:p>
    <w:p w14:paraId="2E3CDBE1" w14:textId="77777777" w:rsidR="00F16878" w:rsidRDefault="00F16878" w:rsidP="00F16878">
      <w:pPr>
        <w:pStyle w:val="a"/>
      </w:pPr>
      <w:r>
        <w:rPr>
          <w:rStyle w:val="inline-code"/>
        </w:rPr>
        <w:t>TreeNode&lt;TKey&gt;* insert(TreeNode&lt;TKey&gt;* p, const TKey&amp; key, int index, bool&amp; h)</w:t>
      </w:r>
      <w:r>
        <w:rPr>
          <w:rStyle w:val="ng-star-inserted1"/>
        </w:rPr>
        <w:t xml:space="preserve">, рекурсивная вставка нового элемента в дерево. Если ключ уже существует, элемент добавляется в связанный список. Выполняет балансировку после вставки, </w:t>
      </w:r>
      <w:r>
        <w:rPr>
          <w:rStyle w:val="inline-code"/>
        </w:rPr>
        <w:t>TreeNode&lt;TKey&gt;* p</w:t>
      </w:r>
      <w:r>
        <w:rPr>
          <w:rStyle w:val="ng-star-inserted1"/>
        </w:rPr>
        <w:t xml:space="preserve"> - текущий узел; </w:t>
      </w:r>
      <w:r>
        <w:rPr>
          <w:rStyle w:val="inline-code"/>
        </w:rPr>
        <w:t>const TKey&amp; key</w:t>
      </w:r>
      <w:r>
        <w:rPr>
          <w:rStyle w:val="ng-star-inserted1"/>
        </w:rPr>
        <w:t xml:space="preserve"> - ключ для вставки; </w:t>
      </w:r>
      <w:r>
        <w:rPr>
          <w:rStyle w:val="inline-code"/>
        </w:rPr>
        <w:t>int index</w:t>
      </w:r>
      <w:r>
        <w:rPr>
          <w:rStyle w:val="ng-star-inserted1"/>
        </w:rPr>
        <w:t xml:space="preserve"> - индекс записи для добавления в связанный список; </w:t>
      </w:r>
      <w:r>
        <w:rPr>
          <w:rStyle w:val="inline-code"/>
        </w:rPr>
        <w:t>bool&amp; h</w:t>
      </w:r>
      <w:r>
        <w:rPr>
          <w:rStyle w:val="ng-star-inserted1"/>
        </w:rPr>
        <w:t xml:space="preserve"> - флаг изменения высоты, </w:t>
      </w:r>
      <w:r>
        <w:rPr>
          <w:rStyle w:val="inline-code"/>
        </w:rPr>
        <w:t>key</w:t>
      </w:r>
      <w:r>
        <w:rPr>
          <w:rStyle w:val="ng-star-inserted1"/>
        </w:rPr>
        <w:t xml:space="preserve"> и </w:t>
      </w:r>
      <w:r>
        <w:rPr>
          <w:rStyle w:val="inline-code"/>
        </w:rPr>
        <w:t>index</w:t>
      </w:r>
      <w:r>
        <w:rPr>
          <w:rStyle w:val="ng-star-inserted1"/>
        </w:rPr>
        <w:t xml:space="preserve"> для вставки, указатель на корень поддерева после вставки и балансировки.</w:t>
      </w:r>
    </w:p>
    <w:p w14:paraId="6FCC169C" w14:textId="77777777" w:rsidR="00F16878" w:rsidRDefault="00F16878" w:rsidP="00F16878">
      <w:pPr>
        <w:pStyle w:val="a"/>
      </w:pPr>
      <w:r>
        <w:rPr>
          <w:rStyle w:val="inline-code"/>
        </w:rPr>
        <w:t>void add(const TKey&amp; key, int index)</w:t>
      </w:r>
      <w:r>
        <w:rPr>
          <w:rStyle w:val="ng-star-inserted1"/>
        </w:rPr>
        <w:t xml:space="preserve">, добавляет новый элемент в AVL-дерево, </w:t>
      </w:r>
      <w:r>
        <w:rPr>
          <w:rStyle w:val="inline-code"/>
        </w:rPr>
        <w:t>const TKey&amp; key</w:t>
      </w:r>
      <w:r>
        <w:rPr>
          <w:rStyle w:val="ng-star-inserted1"/>
        </w:rPr>
        <w:t xml:space="preserve"> - ключ узла; </w:t>
      </w:r>
      <w:r>
        <w:rPr>
          <w:rStyle w:val="inline-code"/>
        </w:rPr>
        <w:t>int index</w:t>
      </w:r>
      <w:r>
        <w:rPr>
          <w:rStyle w:val="ng-star-inserted1"/>
        </w:rPr>
        <w:t xml:space="preserve"> - индекс записи в списке узла, </w:t>
      </w:r>
      <w:r>
        <w:rPr>
          <w:rStyle w:val="inline-code"/>
        </w:rPr>
        <w:t>key</w:t>
      </w:r>
      <w:r>
        <w:rPr>
          <w:rStyle w:val="ng-star-inserted1"/>
        </w:rPr>
        <w:t xml:space="preserve"> и </w:t>
      </w:r>
      <w:r>
        <w:rPr>
          <w:rStyle w:val="inline-code"/>
        </w:rPr>
        <w:t>index</w:t>
      </w:r>
      <w:r>
        <w:rPr>
          <w:rStyle w:val="ng-star-inserted1"/>
        </w:rPr>
        <w:t xml:space="preserve"> для добавления, элемент добавлен в дерево/список.</w:t>
      </w:r>
    </w:p>
    <w:p w14:paraId="038C50A4" w14:textId="77777777" w:rsidR="00F16878" w:rsidRDefault="00F16878" w:rsidP="00F16878">
      <w:pPr>
        <w:pStyle w:val="a"/>
      </w:pPr>
      <w:r>
        <w:rPr>
          <w:rStyle w:val="inline-code"/>
        </w:rPr>
        <w:t>TreeNode&lt;TKey&gt;* search(TreeNode&lt;TKey&gt;* node, const TKey&amp; key)</w:t>
      </w:r>
      <w:r>
        <w:rPr>
          <w:rStyle w:val="ng-star-inserted1"/>
        </w:rPr>
        <w:t xml:space="preserve">, рекурсивный поиск узла в дереве по заданному ключу, </w:t>
      </w:r>
      <w:r>
        <w:rPr>
          <w:rStyle w:val="inline-code"/>
        </w:rPr>
        <w:t>TreeNode&lt;TKey&gt;* node</w:t>
      </w:r>
      <w:r>
        <w:rPr>
          <w:rStyle w:val="ng-star-inserted1"/>
        </w:rPr>
        <w:t xml:space="preserve"> - текущий узел для поиска;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 если узел не найден.</w:t>
      </w:r>
    </w:p>
    <w:p w14:paraId="38FE61B2" w14:textId="77777777" w:rsidR="00F16878" w:rsidRDefault="00F16878" w:rsidP="00F16878">
      <w:pPr>
        <w:pStyle w:val="a"/>
      </w:pPr>
      <w:r>
        <w:rPr>
          <w:rStyle w:val="inline-code"/>
        </w:rPr>
        <w:t>TreeNode&lt;TKey&gt;* find(const TKey&amp; key)</w:t>
      </w:r>
      <w:r>
        <w:rPr>
          <w:rStyle w:val="ng-star-inserted1"/>
        </w:rPr>
        <w:t xml:space="preserve">, ищет узел по ключу, </w:t>
      </w:r>
      <w:r>
        <w:rPr>
          <w:rStyle w:val="inline-code"/>
        </w:rPr>
        <w:t>const TKey&amp; key</w:t>
      </w:r>
      <w:r>
        <w:rPr>
          <w:rStyle w:val="ng-star-inserted1"/>
        </w:rPr>
        <w:t xml:space="preserve"> - искомый ключ, </w:t>
      </w:r>
      <w:r>
        <w:rPr>
          <w:rStyle w:val="inline-code"/>
        </w:rPr>
        <w:t>key</w:t>
      </w:r>
      <w:r>
        <w:rPr>
          <w:rStyle w:val="ng-star-inserted1"/>
        </w:rPr>
        <w:t xml:space="preserve"> для поиска, указатель на найденный </w:t>
      </w:r>
      <w:r>
        <w:rPr>
          <w:rStyle w:val="inline-code"/>
        </w:rPr>
        <w:t>TreeNode</w:t>
      </w:r>
      <w:r>
        <w:rPr>
          <w:rStyle w:val="ng-star-inserted1"/>
        </w:rPr>
        <w:t xml:space="preserve"> или </w:t>
      </w:r>
      <w:r>
        <w:rPr>
          <w:rStyle w:val="inline-code"/>
        </w:rPr>
        <w:t>nullptr</w:t>
      </w:r>
      <w:r>
        <w:rPr>
          <w:rStyle w:val="ng-star-inserted1"/>
        </w:rPr>
        <w:t>.</w:t>
      </w:r>
    </w:p>
    <w:p w14:paraId="11F6B366" w14:textId="77777777" w:rsidR="00F16878" w:rsidRDefault="00F16878" w:rsidP="00F16878">
      <w:pPr>
        <w:pStyle w:val="a"/>
      </w:pPr>
      <w:r>
        <w:rPr>
          <w:rStyle w:val="inline-code"/>
        </w:rPr>
        <w:t>void freeTree(TreeNode&lt;TKey&gt;* node)</w:t>
      </w:r>
      <w:r>
        <w:rPr>
          <w:rStyle w:val="ng-star-inserted1"/>
        </w:rPr>
        <w:t xml:space="preserve">, освобождает всю память, занятую деревом (удаление всех узлов), </w:t>
      </w:r>
      <w:r>
        <w:rPr>
          <w:rStyle w:val="inline-code"/>
        </w:rPr>
        <w:t>TreeNode&lt;TKey&gt;* node</w:t>
      </w:r>
      <w:r>
        <w:rPr>
          <w:rStyle w:val="ng-star-inserted1"/>
        </w:rPr>
        <w:t xml:space="preserve"> - текущий узел, нет входных данных, вся память дерева освобождена.</w:t>
      </w:r>
    </w:p>
    <w:p w14:paraId="404CF957" w14:textId="77777777" w:rsidR="00F16878" w:rsidRDefault="00F16878" w:rsidP="00F16878">
      <w:pPr>
        <w:pStyle w:val="a"/>
      </w:pPr>
      <w:r>
        <w:rPr>
          <w:rStyle w:val="inline-code"/>
        </w:rPr>
        <w:t>void initializeTree(AVLTree&lt;TKey&gt;&amp; tree)</w:t>
      </w:r>
      <w:r>
        <w:rPr>
          <w:rStyle w:val="ng-star-inserted1"/>
        </w:rPr>
        <w:t xml:space="preserve">, инициализирует дерево (делает его пустым), </w:t>
      </w:r>
      <w:r>
        <w:rPr>
          <w:rStyle w:val="inline-code"/>
        </w:rPr>
        <w:t>AVLTree&lt;TKey&gt;&amp; tree</w:t>
      </w:r>
      <w:r>
        <w:rPr>
          <w:rStyle w:val="ng-star-inserted1"/>
        </w:rPr>
        <w:t xml:space="preserve"> - ссылка на дерево, которое нужно инициализировать, нет входных данных, дерево становится пустым.</w:t>
      </w:r>
    </w:p>
    <w:p w14:paraId="64065BAA" w14:textId="77777777" w:rsidR="00F16878" w:rsidRDefault="00F16878" w:rsidP="00F16878">
      <w:pPr>
        <w:pStyle w:val="a"/>
      </w:pPr>
      <w:r>
        <w:rPr>
          <w:rStyle w:val="inline-code"/>
        </w:rPr>
        <w:lastRenderedPageBreak/>
        <w:t>string toString(TreeNode&lt;TKey&gt;* node, int indent = 0)</w:t>
      </w:r>
      <w:r>
        <w:rPr>
          <w:rStyle w:val="ng-star-inserted1"/>
        </w:rPr>
        <w:t xml:space="preserve">, генерирует строковое представление структуры дерева для визуального отображения, </w:t>
      </w:r>
      <w:r>
        <w:rPr>
          <w:rStyle w:val="inline-code"/>
        </w:rPr>
        <w:t>TreeNode&lt;TKey&gt;* node</w:t>
      </w:r>
      <w:r>
        <w:rPr>
          <w:rStyle w:val="ng-star-inserted1"/>
        </w:rPr>
        <w:t xml:space="preserve"> - текущий узел; </w:t>
      </w:r>
      <w:r>
        <w:rPr>
          <w:rStyle w:val="inline-code"/>
        </w:rPr>
        <w:t>int indent</w:t>
      </w:r>
      <w:r>
        <w:rPr>
          <w:rStyle w:val="ng-star-inserted1"/>
        </w:rPr>
        <w:t xml:space="preserve"> - уровень отступа для форматирования, нет входных данных, строка, представляющая дерево в удобочитаемом виде.</w:t>
      </w:r>
    </w:p>
    <w:p w14:paraId="51C718D1" w14:textId="2983C87B" w:rsidR="00831FC2" w:rsidRPr="002A12BB" w:rsidRDefault="00DF63F2" w:rsidP="00831FC2">
      <w:pPr>
        <w:spacing w:after="0" w:line="360" w:lineRule="auto"/>
        <w:ind w:firstLine="709"/>
        <w:jc w:val="both"/>
        <w:rPr>
          <w:rFonts w:cs="Times New Roman"/>
          <w:color w:val="000000" w:themeColor="text1"/>
          <w:sz w:val="28"/>
          <w:szCs w:val="28"/>
        </w:rPr>
      </w:pPr>
      <w:r w:rsidRPr="00DF63F2">
        <w:rPr>
          <w:rFonts w:cs="Times New Roman"/>
          <w:b/>
          <w:bCs/>
          <w:color w:val="000000" w:themeColor="text1"/>
          <w:sz w:val="28"/>
          <w:szCs w:val="28"/>
        </w:rPr>
        <w:t>CustomVector</w:t>
      </w:r>
      <w:r>
        <w:rPr>
          <w:rFonts w:cs="Times New Roman"/>
          <w:b/>
          <w:bCs/>
          <w:color w:val="000000" w:themeColor="text1"/>
          <w:sz w:val="28"/>
          <w:szCs w:val="28"/>
        </w:rPr>
        <w:t xml:space="preserve"> </w:t>
      </w:r>
      <w:r w:rsidR="00831FC2" w:rsidRPr="002A12BB">
        <w:rPr>
          <w:rFonts w:cs="Times New Roman"/>
          <w:color w:val="000000" w:themeColor="text1"/>
          <w:sz w:val="28"/>
          <w:szCs w:val="28"/>
        </w:rPr>
        <w:t xml:space="preserve">- класс, </w:t>
      </w:r>
      <w:r w:rsidR="00A16BE3">
        <w:rPr>
          <w:rFonts w:cs="Times New Roman"/>
          <w:color w:val="000000" w:themeColor="text1"/>
          <w:sz w:val="28"/>
          <w:szCs w:val="28"/>
        </w:rPr>
        <w:t xml:space="preserve">описывающий </w:t>
      </w:r>
      <w:r w:rsidR="00C94D9C" w:rsidRPr="00C94D9C">
        <w:rPr>
          <w:rFonts w:cs="Times New Roman"/>
          <w:color w:val="000000" w:themeColor="text1"/>
          <w:sz w:val="28"/>
          <w:szCs w:val="28"/>
        </w:rPr>
        <w:t>динамический массив</w:t>
      </w:r>
      <w:r w:rsidR="00831FC2" w:rsidRPr="002A12BB">
        <w:rPr>
          <w:rFonts w:cs="Times New Roman"/>
          <w:color w:val="000000" w:themeColor="text1"/>
          <w:sz w:val="28"/>
          <w:szCs w:val="28"/>
        </w:rPr>
        <w:t>.</w:t>
      </w:r>
    </w:p>
    <w:p w14:paraId="5E0FEEB4" w14:textId="1FA3D6DC" w:rsidR="00831FC2"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2D0553A" w14:textId="77777777" w:rsidR="002979CA" w:rsidRPr="002979CA" w:rsidRDefault="002979CA" w:rsidP="002979CA">
      <w:pPr>
        <w:pStyle w:val="a"/>
        <w:rPr>
          <w:lang w:eastAsia="ru-RU"/>
        </w:rPr>
      </w:pPr>
      <w:r w:rsidRPr="002979CA">
        <w:rPr>
          <w:lang w:eastAsia="ru-RU"/>
        </w:rPr>
        <w:t>T* data: Указатель на внутренний массив, в котором хранятся элементы.</w:t>
      </w:r>
    </w:p>
    <w:p w14:paraId="0D624BFE" w14:textId="77777777" w:rsidR="002979CA" w:rsidRPr="002979CA" w:rsidRDefault="002979CA" w:rsidP="002979CA">
      <w:pPr>
        <w:pStyle w:val="a"/>
        <w:rPr>
          <w:lang w:eastAsia="ru-RU"/>
        </w:rPr>
      </w:pPr>
      <w:r w:rsidRPr="002979CA">
        <w:rPr>
          <w:lang w:eastAsia="ru-RU"/>
        </w:rPr>
        <w:t>size_t currentSize: Текущее количество элементов, фактически хранящихся в векторе.</w:t>
      </w:r>
    </w:p>
    <w:p w14:paraId="6B768844" w14:textId="7F679779" w:rsidR="002979CA" w:rsidRPr="002979CA" w:rsidRDefault="002979CA" w:rsidP="002979CA">
      <w:pPr>
        <w:pStyle w:val="a"/>
        <w:rPr>
          <w:lang w:eastAsia="ru-RU"/>
        </w:rPr>
      </w:pPr>
      <w:r w:rsidRPr="002979CA">
        <w:rPr>
          <w:lang w:eastAsia="ru-RU"/>
        </w:rPr>
        <w:t>size_t currentCapacity: Текущая общая емкость внутреннего массива (сколько элементов он может вместить без перевыделения памяти).</w:t>
      </w:r>
    </w:p>
    <w:p w14:paraId="627F8C08" w14:textId="77777777" w:rsidR="00831FC2" w:rsidRPr="002A12BB" w:rsidRDefault="00831FC2" w:rsidP="00831FC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EFDC41" w14:textId="77777777" w:rsidR="00483818" w:rsidRPr="00483818" w:rsidRDefault="00483818" w:rsidP="00483818">
      <w:pPr>
        <w:pStyle w:val="a"/>
        <w:rPr>
          <w:lang w:eastAsia="ru-RU"/>
        </w:rPr>
      </w:pPr>
      <w:r w:rsidRPr="00483818">
        <w:rPr>
          <w:lang w:eastAsia="ru-RU"/>
        </w:rPr>
        <w:t>void append(const T&amp; value), добавляет новый элемент в конец вектора. При необходимости (если currentSize достигает currentCapacity) увеличивает емкость внутреннего массива, const T&amp; value - добавляемый элемент, value для добавления, элемент добавлен в вектор.</w:t>
      </w:r>
    </w:p>
    <w:p w14:paraId="5DE14BA1" w14:textId="77777777" w:rsidR="00483818" w:rsidRPr="00483818" w:rsidRDefault="00483818" w:rsidP="00483818">
      <w:pPr>
        <w:pStyle w:val="a"/>
        <w:rPr>
          <w:lang w:eastAsia="ru-RU"/>
        </w:rPr>
      </w:pPr>
      <w:r w:rsidRPr="00483818">
        <w:rPr>
          <w:lang w:eastAsia="ru-RU"/>
        </w:rPr>
        <w:t>T&amp; operator[](size_t index) / const T&amp; operator[](size_t index) const, предоставляет прямой доступ к элементу по указанному индексу без проверки границ, size_t index - индекс элемента, нет входных данных, ссылка на элемент по указанному индексу.</w:t>
      </w:r>
    </w:p>
    <w:p w14:paraId="271F4B29" w14:textId="77777777" w:rsidR="00483818" w:rsidRPr="00483818" w:rsidRDefault="00483818" w:rsidP="00483818">
      <w:pPr>
        <w:pStyle w:val="a"/>
        <w:rPr>
          <w:lang w:eastAsia="ru-RU"/>
        </w:rPr>
      </w:pPr>
      <w:r w:rsidRPr="00483818">
        <w:rPr>
          <w:lang w:eastAsia="ru-RU"/>
        </w:rPr>
        <w:t>const T&amp; at(size_t index) const, предоставляет безопасный доступ к элементу по индексу с проверкой границ. В случае выхода за пределы выбрасывает исключение std::out_of_range, size_t index - индекс элемента, нет входных данных, константная ссылка на элемент по указанному индексу.</w:t>
      </w:r>
    </w:p>
    <w:p w14:paraId="76933E68" w14:textId="77777777" w:rsidR="00483818" w:rsidRPr="00483818" w:rsidRDefault="00483818" w:rsidP="00483818">
      <w:pPr>
        <w:pStyle w:val="a"/>
        <w:rPr>
          <w:lang w:eastAsia="ru-RU"/>
        </w:rPr>
      </w:pPr>
      <w:r w:rsidRPr="00483818">
        <w:rPr>
          <w:lang w:eastAsia="ru-RU"/>
        </w:rPr>
        <w:t>size_t size() const, возвращает текущее количество элементов, хранящихся в векторе, нет параметров, нет входных данных, size_t - количество элементов.</w:t>
      </w:r>
    </w:p>
    <w:p w14:paraId="09CE05CF" w14:textId="77777777" w:rsidR="00483818" w:rsidRPr="00483818" w:rsidRDefault="00483818" w:rsidP="00483818">
      <w:pPr>
        <w:pStyle w:val="a"/>
        <w:rPr>
          <w:lang w:eastAsia="ru-RU"/>
        </w:rPr>
      </w:pPr>
      <w:r w:rsidRPr="00483818">
        <w:rPr>
          <w:lang w:eastAsia="ru-RU"/>
        </w:rPr>
        <w:lastRenderedPageBreak/>
        <w:t>void clear(), очищает вектор, устанавливая currentSize в 0, но не освобождая выделенную память, нет параметров, нет входных данных, вектор становится пустым (логически).</w:t>
      </w:r>
    </w:p>
    <w:p w14:paraId="3FC18A93" w14:textId="77777777" w:rsidR="00483818" w:rsidRPr="00483818" w:rsidRDefault="00483818" w:rsidP="00483818">
      <w:pPr>
        <w:pStyle w:val="a"/>
        <w:rPr>
          <w:lang w:eastAsia="ru-RU"/>
        </w:rPr>
      </w:pPr>
      <w:r w:rsidRPr="00483818">
        <w:rPr>
          <w:lang w:eastAsia="ru-RU"/>
        </w:rPr>
        <w:t>T&amp; last() / const T&amp; last() const, возвращает ссылку на последний элемент в векторе, нет параметров, нет входных данных, ссылка на последний элемент.</w:t>
      </w:r>
    </w:p>
    <w:p w14:paraId="7EEE01F7" w14:textId="77777777" w:rsidR="00483818" w:rsidRPr="00483818" w:rsidRDefault="00483818" w:rsidP="00483818">
      <w:pPr>
        <w:pStyle w:val="a"/>
        <w:rPr>
          <w:lang w:eastAsia="ru-RU"/>
        </w:rPr>
      </w:pPr>
      <w:r w:rsidRPr="00483818">
        <w:rPr>
          <w:lang w:eastAsia="ru-RU"/>
        </w:rPr>
        <w:t>void removeLast(), удаляет последний элемент из вектора путем уменьшения currentSize. Память фактически не освобождается, нет параметров, нет входных данных, последний элемент удален (логически).</w:t>
      </w:r>
    </w:p>
    <w:p w14:paraId="0BCE5566" w14:textId="77777777" w:rsidR="00483818" w:rsidRPr="00483818" w:rsidRDefault="00483818" w:rsidP="00483818">
      <w:pPr>
        <w:pStyle w:val="a"/>
        <w:rPr>
          <w:lang w:eastAsia="ru-RU"/>
        </w:rPr>
      </w:pPr>
      <w:r w:rsidRPr="00483818">
        <w:rPr>
          <w:lang w:eastAsia="ru-RU"/>
        </w:rPr>
        <w:t>bool isEmpty() const, проверяет, пуст ли вектор, нет параметров, нет входных данных, true, если currentSize равен 0, иначе false.</w:t>
      </w:r>
    </w:p>
    <w:p w14:paraId="05AED67E" w14:textId="77777777" w:rsidR="00483818" w:rsidRPr="00483818" w:rsidRDefault="00483818" w:rsidP="00483818">
      <w:pPr>
        <w:pStyle w:val="a"/>
        <w:rPr>
          <w:lang w:eastAsia="ru-RU"/>
        </w:rPr>
      </w:pPr>
      <w:r w:rsidRPr="00483818">
        <w:rPr>
          <w:lang w:eastAsia="ru-RU"/>
        </w:rPr>
        <w:t>iterator begin(), iterator end(), reverse_iterator rbegin(), reverse_iterator rend() и их const версии, предоставляют итераторы для обхода вектора, что позволяет использовать его с алгоритмами стандартной библиотеки C++, нет параметров, нет входных данных, соответствующие итераторы.</w:t>
      </w:r>
    </w:p>
    <w:p w14:paraId="13E5FEF6" w14:textId="5206B6B2" w:rsidR="00E25E18" w:rsidRPr="00A40613" w:rsidRDefault="007B4476" w:rsidP="00F16878">
      <w:pPr>
        <w:pStyle w:val="a"/>
        <w:numPr>
          <w:ilvl w:val="0"/>
          <w:numId w:val="0"/>
        </w:numPr>
        <w:ind w:left="709"/>
      </w:pPr>
      <w:commentRangeStart w:id="62"/>
      <w:commentRangeEnd w:id="62"/>
      <w:r>
        <w:rPr>
          <w:rStyle w:val="aa"/>
          <w:rFonts w:cstheme="minorBidi"/>
        </w:rPr>
        <w:commentReference w:id="62"/>
      </w: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613AD034" w14:textId="6F775039" w:rsidR="00946B30" w:rsidRPr="002A12BB" w:rsidRDefault="00946B30" w:rsidP="00E114F6">
      <w:pPr>
        <w:pStyle w:val="af3"/>
        <w:numPr>
          <w:ilvl w:val="0"/>
          <w:numId w:val="17"/>
        </w:numPr>
        <w:spacing w:after="0" w:line="360" w:lineRule="auto"/>
        <w:ind w:left="0" w:firstLine="709"/>
        <w:jc w:val="both"/>
        <w:rPr>
          <w:rFonts w:cs="Times New Roman"/>
          <w:color w:val="FF0000"/>
          <w:sz w:val="28"/>
          <w:szCs w:val="28"/>
        </w:rPr>
      </w:pPr>
      <w:r w:rsidRPr="00FE6AA1">
        <w:rPr>
          <w:rFonts w:cs="Times New Roman"/>
          <w:sz w:val="28"/>
          <w:szCs w:val="28"/>
        </w:rPr>
        <w:t xml:space="preserve">перечисляете </w:t>
      </w:r>
      <w:r w:rsidRPr="002A12BB">
        <w:rPr>
          <w:rFonts w:cs="Times New Roman"/>
          <w:color w:val="FF0000"/>
          <w:sz w:val="28"/>
          <w:szCs w:val="28"/>
        </w:rPr>
        <w:t>методы – заголовок, назначение, список формальных параметров, входные данные, выходные данные</w:t>
      </w: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63" w:name="_Toc200743863"/>
      <w:r w:rsidRPr="002A12BB">
        <w:t>4.</w:t>
      </w:r>
      <w:r>
        <w:t>2</w:t>
      </w:r>
      <w:r w:rsidRPr="002A12BB">
        <w:t xml:space="preserve"> </w:t>
      </w:r>
      <w:r>
        <w:t>Описание среды разработки</w:t>
      </w:r>
      <w:bookmarkEnd w:id="63"/>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64" w:name="_Toc200743864"/>
      <w:r w:rsidRPr="002A12BB">
        <w:lastRenderedPageBreak/>
        <w:t>4.</w:t>
      </w:r>
      <w:r w:rsidR="006433EE">
        <w:t>3</w:t>
      </w:r>
      <w:r w:rsidRPr="002A12BB">
        <w:t xml:space="preserve"> </w:t>
      </w:r>
      <w:r w:rsidR="006433EE">
        <w:t>Руководство пользователя</w:t>
      </w:r>
      <w:bookmarkEnd w:id="64"/>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65"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65"/>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66"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66"/>
    </w:p>
    <w:p w14:paraId="017DBE2D" w14:textId="332D4855" w:rsidR="006770C9" w:rsidRDefault="004802BB" w:rsidP="00A968D4">
      <w:pPr>
        <w:spacing w:after="0" w:line="360" w:lineRule="auto"/>
        <w:ind w:firstLine="709"/>
        <w:jc w:val="both"/>
        <w:rPr>
          <w:rFonts w:cs="Times New Roman"/>
          <w:sz w:val="28"/>
          <w:szCs w:val="28"/>
        </w:rPr>
      </w:pPr>
      <w:bookmarkStart w:id="67"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67"/>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68"/>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68"/>
      <w:r w:rsidR="00397705">
        <w:rPr>
          <w:rStyle w:val="aa"/>
        </w:rPr>
        <w:commentReference w:id="68"/>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69"/>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69"/>
      <w:r w:rsidR="00C451CD">
        <w:rPr>
          <w:rStyle w:val="aa"/>
        </w:rPr>
        <w:commentReference w:id="69"/>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32"/>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commentRangeStart w:id="70"/>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commentRangeEnd w:id="70"/>
      <w:r w:rsidR="005E38A3">
        <w:rPr>
          <w:rStyle w:val="aa"/>
        </w:rPr>
        <w:commentReference w:id="70"/>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1E13737B" w:rsidR="00E34595" w:rsidRDefault="00A1348E" w:rsidP="00A1348E">
      <w:pPr>
        <w:spacing w:after="0" w:line="360" w:lineRule="auto"/>
        <w:ind w:firstLine="709"/>
        <w:jc w:val="center"/>
        <w:rPr>
          <w:rFonts w:cs="Times New Roman"/>
          <w:sz w:val="28"/>
          <w:szCs w:val="28"/>
        </w:rPr>
      </w:pPr>
      <w:r w:rsidRPr="00A1348E">
        <w:rPr>
          <w:rFonts w:cs="Times New Roman"/>
          <w:noProof/>
          <w:sz w:val="28"/>
          <w:szCs w:val="28"/>
        </w:rPr>
        <w:drawing>
          <wp:inline distT="0" distB="0" distL="0" distR="0" wp14:anchorId="6B4208C7" wp14:editId="34B62DE3">
            <wp:extent cx="5940425" cy="46812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681220"/>
                    </a:xfrm>
                    <a:prstGeom prst="rect">
                      <a:avLst/>
                    </a:prstGeom>
                  </pic:spPr>
                </pic:pic>
              </a:graphicData>
            </a:graphic>
          </wp:inline>
        </w:drawing>
      </w:r>
    </w:p>
    <w:p w14:paraId="6C5E5826" w14:textId="699DBFC8"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«Отладка»</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71"/>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71"/>
      <w:r w:rsidR="00234CEE">
        <w:rPr>
          <w:rStyle w:val="aa"/>
        </w:rPr>
        <w:commentReference w:id="71"/>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72"/>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commentRangeEnd w:id="72"/>
      <w:r w:rsidR="00BD04C3">
        <w:rPr>
          <w:rStyle w:val="aa"/>
        </w:rPr>
        <w:commentReference w:id="72"/>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73" w:name="_Toc200743866"/>
      <w:r w:rsidRPr="002A12BB">
        <w:t>4.</w:t>
      </w:r>
      <w:r w:rsidR="006433EE">
        <w:t>4</w:t>
      </w:r>
      <w:r w:rsidRPr="002A12BB">
        <w:t xml:space="preserve"> Тестирование</w:t>
      </w:r>
      <w:bookmarkEnd w:id="73"/>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4A4B2C21" w14:textId="265F8235" w:rsidR="002519C3" w:rsidRPr="005F0618" w:rsidRDefault="002519C3" w:rsidP="002519C3">
      <w:pPr>
        <w:spacing w:line="360" w:lineRule="auto"/>
        <w:jc w:val="both"/>
        <w:rPr>
          <w:sz w:val="28"/>
          <w:szCs w:val="28"/>
        </w:rPr>
      </w:pPr>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4995" w:type="pct"/>
        <w:jc w:val="center"/>
        <w:tblLook w:val="04A0" w:firstRow="1" w:lastRow="0" w:firstColumn="1" w:lastColumn="0" w:noHBand="0" w:noVBand="1"/>
      </w:tblPr>
      <w:tblGrid>
        <w:gridCol w:w="305"/>
        <w:gridCol w:w="1425"/>
        <w:gridCol w:w="2011"/>
        <w:gridCol w:w="2241"/>
        <w:gridCol w:w="2011"/>
        <w:gridCol w:w="1352"/>
      </w:tblGrid>
      <w:tr w:rsidR="00243538" w:rsidRPr="007C6A7A" w14:paraId="10829979" w14:textId="77777777" w:rsidTr="00DB2982">
        <w:trPr>
          <w:cantSplit/>
          <w:jc w:val="center"/>
        </w:trPr>
        <w:tc>
          <w:tcPr>
            <w:tcW w:w="1247" w:type="pct"/>
            <w:gridSpan w:val="2"/>
            <w:vMerge w:val="restart"/>
            <w:vAlign w:val="center"/>
          </w:tcPr>
          <w:p w14:paraId="40E8D624" w14:textId="77777777" w:rsidR="002519C3" w:rsidRPr="005C0797" w:rsidRDefault="002519C3" w:rsidP="00CD07F4">
            <w:pPr>
              <w:jc w:val="center"/>
              <w:rPr>
                <w:sz w:val="20"/>
                <w:szCs w:val="20"/>
              </w:rPr>
            </w:pPr>
            <w:r>
              <w:rPr>
                <w:sz w:val="20"/>
                <w:szCs w:val="20"/>
              </w:rPr>
              <w:t>Описание тестовой ситуации</w:t>
            </w:r>
          </w:p>
        </w:tc>
        <w:tc>
          <w:tcPr>
            <w:tcW w:w="2195"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558"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243538" w:rsidRPr="007C6A7A" w14:paraId="03D3A634" w14:textId="77777777" w:rsidTr="00DB2982">
        <w:trPr>
          <w:cantSplit/>
          <w:jc w:val="center"/>
        </w:trPr>
        <w:tc>
          <w:tcPr>
            <w:tcW w:w="1247"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875" w:type="pct"/>
            <w:tcBorders>
              <w:bottom w:val="double" w:sz="4" w:space="0" w:color="auto"/>
            </w:tcBorders>
            <w:vAlign w:val="center"/>
          </w:tcPr>
          <w:p w14:paraId="12008F67" w14:textId="0CA44FA5" w:rsidR="002519C3" w:rsidRPr="007C6A7A" w:rsidRDefault="008673B5" w:rsidP="00CD07F4">
            <w:pPr>
              <w:jc w:val="center"/>
              <w:rPr>
                <w:sz w:val="20"/>
                <w:szCs w:val="20"/>
              </w:rPr>
            </w:pPr>
            <w:commentRangeStart w:id="74"/>
            <w:r>
              <w:rPr>
                <w:sz w:val="20"/>
                <w:szCs w:val="20"/>
              </w:rPr>
              <w:t>Справочник «Клиенты»</w:t>
            </w:r>
            <w:commentRangeEnd w:id="74"/>
            <w:r w:rsidR="003364FC">
              <w:rPr>
                <w:rStyle w:val="aa"/>
              </w:rPr>
              <w:commentReference w:id="74"/>
            </w:r>
          </w:p>
        </w:tc>
        <w:tc>
          <w:tcPr>
            <w:tcW w:w="1320"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(ИНН;ФИО;Телефон)</w:t>
            </w:r>
          </w:p>
        </w:tc>
        <w:tc>
          <w:tcPr>
            <w:tcW w:w="833" w:type="pct"/>
            <w:tcBorders>
              <w:bottom w:val="double" w:sz="4" w:space="0" w:color="auto"/>
            </w:tcBorders>
            <w:vAlign w:val="center"/>
          </w:tcPr>
          <w:p w14:paraId="6167E1FA" w14:textId="3FB86227" w:rsidR="002519C3" w:rsidRPr="007D3D1C" w:rsidRDefault="009E5DC1" w:rsidP="00CD07F4">
            <w:pPr>
              <w:jc w:val="center"/>
              <w:rPr>
                <w:sz w:val="20"/>
                <w:szCs w:val="20"/>
              </w:rPr>
            </w:pPr>
            <w:commentRangeStart w:id="75"/>
            <w:r>
              <w:rPr>
                <w:sz w:val="20"/>
                <w:szCs w:val="20"/>
              </w:rPr>
              <w:t>Справочник «Клиенты»</w:t>
            </w:r>
            <w:commentRangeEnd w:id="75"/>
            <w:r w:rsidR="003364FC">
              <w:rPr>
                <w:rStyle w:val="aa"/>
              </w:rPr>
              <w:commentReference w:id="75"/>
            </w:r>
          </w:p>
        </w:tc>
        <w:tc>
          <w:tcPr>
            <w:tcW w:w="725" w:type="pct"/>
            <w:tcBorders>
              <w:bottom w:val="double" w:sz="4" w:space="0" w:color="auto"/>
            </w:tcBorders>
            <w:vAlign w:val="center"/>
          </w:tcPr>
          <w:p w14:paraId="69552E07" w14:textId="77777777" w:rsidR="002519C3" w:rsidRPr="005C0797" w:rsidRDefault="002519C3" w:rsidP="00CD07F4">
            <w:pPr>
              <w:jc w:val="center"/>
              <w:rPr>
                <w:sz w:val="20"/>
                <w:szCs w:val="20"/>
              </w:rPr>
            </w:pPr>
            <w:r w:rsidRPr="00186337">
              <w:rPr>
                <w:sz w:val="20"/>
                <w:szCs w:val="20"/>
              </w:rPr>
              <w:t>Сообщение</w:t>
            </w:r>
          </w:p>
        </w:tc>
      </w:tr>
      <w:tr w:rsidR="002519C3" w:rsidRPr="007C6A7A" w14:paraId="1694DF80" w14:textId="77777777" w:rsidTr="00CD07F4">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r>
              <w:rPr>
                <w:sz w:val="20"/>
                <w:szCs w:val="20"/>
              </w:rPr>
              <w:t>Добавление</w:t>
            </w:r>
          </w:p>
        </w:tc>
      </w:tr>
      <w:tr w:rsidR="00225CFD" w:rsidRPr="007C6A7A" w14:paraId="5E7B82CE" w14:textId="77777777" w:rsidTr="00DB2982">
        <w:trPr>
          <w:cantSplit/>
          <w:jc w:val="center"/>
        </w:trPr>
        <w:tc>
          <w:tcPr>
            <w:tcW w:w="228"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1019" w:type="pct"/>
            <w:tcBorders>
              <w:top w:val="single" w:sz="4" w:space="0" w:color="auto"/>
            </w:tcBorders>
            <w:vAlign w:val="center"/>
          </w:tcPr>
          <w:p w14:paraId="35909E0C" w14:textId="02111AF1" w:rsidR="002519C3" w:rsidRPr="005C0797" w:rsidRDefault="009A3211" w:rsidP="00CD07F4">
            <w:pPr>
              <w:jc w:val="center"/>
              <w:rPr>
                <w:sz w:val="20"/>
                <w:szCs w:val="20"/>
              </w:rPr>
            </w:pPr>
            <w:r w:rsidRPr="009A3211">
              <w:rPr>
                <w:sz w:val="20"/>
                <w:szCs w:val="20"/>
              </w:rPr>
              <w:t xml:space="preserve">Добавление </w:t>
            </w:r>
            <w:r w:rsidR="00852925">
              <w:rPr>
                <w:sz w:val="20"/>
                <w:szCs w:val="20"/>
              </w:rPr>
              <w:t xml:space="preserve">с </w:t>
            </w:r>
            <w:r w:rsidR="00E85167">
              <w:rPr>
                <w:sz w:val="20"/>
                <w:szCs w:val="20"/>
              </w:rPr>
              <w:t>корректными данными</w:t>
            </w:r>
          </w:p>
        </w:tc>
        <w:tc>
          <w:tcPr>
            <w:tcW w:w="875"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320"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833"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725"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DB2982" w:rsidRPr="00555E87" w14:paraId="6609A0C7" w14:textId="77777777" w:rsidTr="00DB2982">
        <w:trPr>
          <w:cantSplit/>
          <w:trHeight w:val="305"/>
          <w:jc w:val="center"/>
        </w:trPr>
        <w:tc>
          <w:tcPr>
            <w:tcW w:w="228" w:type="pct"/>
            <w:vMerge w:val="restart"/>
            <w:vAlign w:val="center"/>
          </w:tcPr>
          <w:p w14:paraId="435600D6" w14:textId="77777777" w:rsidR="00DB2982" w:rsidRDefault="00DB2982" w:rsidP="00CD07F4">
            <w:pPr>
              <w:jc w:val="center"/>
              <w:rPr>
                <w:sz w:val="20"/>
                <w:szCs w:val="20"/>
              </w:rPr>
            </w:pPr>
            <w:r>
              <w:rPr>
                <w:sz w:val="20"/>
                <w:szCs w:val="20"/>
              </w:rPr>
              <w:t>2</w:t>
            </w:r>
          </w:p>
        </w:tc>
        <w:tc>
          <w:tcPr>
            <w:tcW w:w="1019" w:type="pct"/>
            <w:vMerge w:val="restart"/>
            <w:vAlign w:val="center"/>
          </w:tcPr>
          <w:p w14:paraId="556AF013" w14:textId="61130DD8" w:rsidR="00DB2982" w:rsidRDefault="00DB2982" w:rsidP="00CD07F4">
            <w:pPr>
              <w:jc w:val="center"/>
              <w:rPr>
                <w:sz w:val="20"/>
                <w:szCs w:val="20"/>
              </w:rPr>
            </w:pPr>
            <w:r w:rsidRPr="009A3211">
              <w:rPr>
                <w:sz w:val="20"/>
                <w:szCs w:val="20"/>
              </w:rPr>
              <w:t xml:space="preserve">Добавление </w:t>
            </w:r>
            <w:r>
              <w:rPr>
                <w:sz w:val="20"/>
                <w:szCs w:val="20"/>
              </w:rPr>
              <w:t>с</w:t>
            </w:r>
            <w:r>
              <w:rPr>
                <w:szCs w:val="20"/>
              </w:rPr>
              <w:t xml:space="preserve"> </w:t>
            </w:r>
            <w:r w:rsidRPr="00B665E1">
              <w:rPr>
                <w:sz w:val="20"/>
                <w:szCs w:val="20"/>
              </w:rPr>
              <w:t>некорректным</w:t>
            </w:r>
            <w:r>
              <w:rPr>
                <w:sz w:val="20"/>
                <w:szCs w:val="20"/>
              </w:rPr>
              <w:t>и данными</w:t>
            </w:r>
          </w:p>
        </w:tc>
        <w:tc>
          <w:tcPr>
            <w:tcW w:w="875" w:type="pct"/>
            <w:vAlign w:val="center"/>
          </w:tcPr>
          <w:p w14:paraId="0288FD0C" w14:textId="1F9F74F1" w:rsidR="00DB2982" w:rsidRDefault="003F0CD5" w:rsidP="00CD07F4">
            <w:pPr>
              <w:jc w:val="center"/>
              <w:rPr>
                <w:sz w:val="20"/>
                <w:szCs w:val="20"/>
              </w:rPr>
            </w:pPr>
            <w:r w:rsidRPr="008E0624">
              <w:rPr>
                <w:sz w:val="20"/>
                <w:szCs w:val="20"/>
              </w:rPr>
              <w:t>-</w:t>
            </w:r>
          </w:p>
        </w:tc>
        <w:tc>
          <w:tcPr>
            <w:tcW w:w="1320"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833"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725"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C7D715D" w14:textId="77777777" w:rsidTr="00DB2982">
        <w:trPr>
          <w:cantSplit/>
          <w:trHeight w:val="305"/>
          <w:jc w:val="center"/>
        </w:trPr>
        <w:tc>
          <w:tcPr>
            <w:tcW w:w="228" w:type="pct"/>
            <w:vMerge/>
            <w:vAlign w:val="center"/>
          </w:tcPr>
          <w:p w14:paraId="765806AC" w14:textId="77777777" w:rsidR="00DB2982" w:rsidRDefault="00DB2982" w:rsidP="00CD07F4">
            <w:pPr>
              <w:jc w:val="center"/>
              <w:rPr>
                <w:sz w:val="20"/>
                <w:szCs w:val="20"/>
              </w:rPr>
            </w:pPr>
          </w:p>
        </w:tc>
        <w:tc>
          <w:tcPr>
            <w:tcW w:w="1019" w:type="pct"/>
            <w:vMerge/>
            <w:vAlign w:val="center"/>
          </w:tcPr>
          <w:p w14:paraId="2A04D96A" w14:textId="77777777" w:rsidR="00DB2982" w:rsidRPr="009A3211" w:rsidRDefault="00DB2982" w:rsidP="00CD07F4">
            <w:pPr>
              <w:jc w:val="center"/>
              <w:rPr>
                <w:sz w:val="20"/>
                <w:szCs w:val="20"/>
              </w:rPr>
            </w:pPr>
          </w:p>
        </w:tc>
        <w:tc>
          <w:tcPr>
            <w:tcW w:w="875" w:type="pct"/>
            <w:vAlign w:val="center"/>
          </w:tcPr>
          <w:p w14:paraId="171584C3" w14:textId="4355FB05" w:rsidR="00DB2982" w:rsidRDefault="003F0CD5" w:rsidP="00CD07F4">
            <w:pPr>
              <w:jc w:val="center"/>
              <w:rPr>
                <w:sz w:val="20"/>
                <w:szCs w:val="20"/>
              </w:rPr>
            </w:pPr>
            <w:r w:rsidRPr="008E0624">
              <w:rPr>
                <w:sz w:val="20"/>
                <w:szCs w:val="20"/>
              </w:rPr>
              <w:t>-</w:t>
            </w:r>
          </w:p>
        </w:tc>
        <w:tc>
          <w:tcPr>
            <w:tcW w:w="1320"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833"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725"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DB2982" w:rsidRPr="00555E87" w14:paraId="76EE85CD" w14:textId="77777777" w:rsidTr="00DB2982">
        <w:trPr>
          <w:cantSplit/>
          <w:trHeight w:val="305"/>
          <w:jc w:val="center"/>
        </w:trPr>
        <w:tc>
          <w:tcPr>
            <w:tcW w:w="228" w:type="pct"/>
            <w:vMerge/>
            <w:vAlign w:val="center"/>
          </w:tcPr>
          <w:p w14:paraId="7372F830" w14:textId="77777777" w:rsidR="00DB2982" w:rsidRDefault="00DB2982" w:rsidP="00CD07F4">
            <w:pPr>
              <w:jc w:val="center"/>
              <w:rPr>
                <w:sz w:val="20"/>
                <w:szCs w:val="20"/>
              </w:rPr>
            </w:pPr>
          </w:p>
        </w:tc>
        <w:tc>
          <w:tcPr>
            <w:tcW w:w="1019" w:type="pct"/>
            <w:vMerge/>
            <w:vAlign w:val="center"/>
          </w:tcPr>
          <w:p w14:paraId="1CA84FF0" w14:textId="77777777" w:rsidR="00DB2982" w:rsidRPr="009A3211" w:rsidRDefault="00DB2982" w:rsidP="00CD07F4">
            <w:pPr>
              <w:jc w:val="center"/>
              <w:rPr>
                <w:sz w:val="20"/>
                <w:szCs w:val="20"/>
              </w:rPr>
            </w:pPr>
          </w:p>
        </w:tc>
        <w:tc>
          <w:tcPr>
            <w:tcW w:w="875" w:type="pct"/>
            <w:vAlign w:val="center"/>
          </w:tcPr>
          <w:p w14:paraId="000F5F77" w14:textId="548BD4DE" w:rsidR="00DB2982" w:rsidRDefault="003F0CD5" w:rsidP="00CD07F4">
            <w:pPr>
              <w:jc w:val="center"/>
              <w:rPr>
                <w:sz w:val="20"/>
                <w:szCs w:val="20"/>
              </w:rPr>
            </w:pPr>
            <w:r w:rsidRPr="008E0624">
              <w:rPr>
                <w:sz w:val="20"/>
                <w:szCs w:val="20"/>
              </w:rPr>
              <w:t>-</w:t>
            </w:r>
          </w:p>
        </w:tc>
        <w:tc>
          <w:tcPr>
            <w:tcW w:w="1320"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833"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725"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9E26AA" w:rsidRPr="00555E87" w14:paraId="0ADCCEDC" w14:textId="77777777" w:rsidTr="00DB2982">
        <w:trPr>
          <w:cantSplit/>
          <w:jc w:val="center"/>
        </w:trPr>
        <w:tc>
          <w:tcPr>
            <w:tcW w:w="228" w:type="pct"/>
            <w:vAlign w:val="center"/>
          </w:tcPr>
          <w:p w14:paraId="07ABFEE7" w14:textId="53F87C9A" w:rsidR="008A2B3F" w:rsidRDefault="008A2B3F" w:rsidP="00CD07F4">
            <w:pPr>
              <w:jc w:val="center"/>
              <w:rPr>
                <w:sz w:val="20"/>
                <w:szCs w:val="20"/>
              </w:rPr>
            </w:pPr>
            <w:r>
              <w:rPr>
                <w:sz w:val="20"/>
                <w:szCs w:val="20"/>
              </w:rPr>
              <w:t>3</w:t>
            </w:r>
          </w:p>
        </w:tc>
        <w:tc>
          <w:tcPr>
            <w:tcW w:w="1019"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875"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320" w:type="pct"/>
            <w:vAlign w:val="center"/>
          </w:tcPr>
          <w:p w14:paraId="5C2F9CB6" w14:textId="290BA05A" w:rsidR="008A2B3F" w:rsidRPr="003B38E3" w:rsidRDefault="009E26AA" w:rsidP="00CD07F4">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Иван Иванович;89123456789</w:t>
            </w:r>
          </w:p>
        </w:tc>
        <w:tc>
          <w:tcPr>
            <w:tcW w:w="833" w:type="pct"/>
            <w:vAlign w:val="center"/>
          </w:tcPr>
          <w:p w14:paraId="299BDCAB" w14:textId="5FA091CD" w:rsidR="008A2B3F" w:rsidRPr="003B38E3" w:rsidRDefault="000E0059" w:rsidP="00CD07F4">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Иван Иванович;89123456789</w:t>
            </w:r>
          </w:p>
        </w:tc>
        <w:tc>
          <w:tcPr>
            <w:tcW w:w="725" w:type="pct"/>
            <w:vAlign w:val="center"/>
          </w:tcPr>
          <w:p w14:paraId="5B6D4AD6" w14:textId="12F02488" w:rsidR="008A2B3F" w:rsidRPr="00225CFD" w:rsidRDefault="009748DF" w:rsidP="00CD07F4">
            <w:pPr>
              <w:jc w:val="center"/>
              <w:rPr>
                <w:sz w:val="20"/>
                <w:szCs w:val="20"/>
              </w:rPr>
            </w:pPr>
            <w:commentRangeStart w:id="76"/>
            <w:r w:rsidRPr="00E707D5">
              <w:rPr>
                <w:sz w:val="20"/>
                <w:szCs w:val="20"/>
              </w:rPr>
              <w:t>«Не удалось добавить запись! Проверьте корректность данных.»</w:t>
            </w:r>
            <w:commentRangeEnd w:id="76"/>
            <w:r w:rsidR="007D166D">
              <w:rPr>
                <w:rStyle w:val="aa"/>
              </w:rPr>
              <w:commentReference w:id="76"/>
            </w:r>
          </w:p>
        </w:tc>
      </w:tr>
      <w:tr w:rsidR="009E26AA" w:rsidRPr="00555E87" w14:paraId="35788054" w14:textId="77777777" w:rsidTr="00DB2982">
        <w:trPr>
          <w:cantSplit/>
          <w:jc w:val="center"/>
        </w:trPr>
        <w:tc>
          <w:tcPr>
            <w:tcW w:w="228" w:type="pct"/>
            <w:vAlign w:val="center"/>
          </w:tcPr>
          <w:p w14:paraId="38F9C0EF" w14:textId="6ADFF034" w:rsidR="008A2B3F" w:rsidRDefault="008A2B3F" w:rsidP="00CD07F4">
            <w:pPr>
              <w:jc w:val="center"/>
              <w:rPr>
                <w:sz w:val="20"/>
                <w:szCs w:val="20"/>
              </w:rPr>
            </w:pPr>
            <w:r>
              <w:rPr>
                <w:sz w:val="20"/>
                <w:szCs w:val="20"/>
              </w:rPr>
              <w:t>4</w:t>
            </w:r>
          </w:p>
        </w:tc>
        <w:tc>
          <w:tcPr>
            <w:tcW w:w="1019"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875"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320" w:type="pct"/>
            <w:vAlign w:val="center"/>
          </w:tcPr>
          <w:p w14:paraId="73CE7392" w14:textId="52A85179" w:rsidR="008A2B3F" w:rsidRPr="003B38E3" w:rsidRDefault="00F6692B" w:rsidP="00CD07F4">
            <w:pPr>
              <w:jc w:val="center"/>
              <w:rPr>
                <w:sz w:val="20"/>
                <w:szCs w:val="20"/>
                <w:lang w:val="en-US"/>
              </w:rPr>
            </w:pPr>
            <w:proofErr w:type="gramStart"/>
            <w:r w:rsidRPr="00F6692B">
              <w:rPr>
                <w:sz w:val="20"/>
                <w:szCs w:val="20"/>
                <w:lang w:val="en-US"/>
              </w:rPr>
              <w:t>7701234567</w:t>
            </w:r>
            <w:r w:rsidR="006C0904">
              <w:rPr>
                <w:sz w:val="20"/>
                <w:szCs w:val="20"/>
              </w:rPr>
              <w:t>98</w:t>
            </w:r>
            <w:r w:rsidRPr="00F6692B">
              <w:rPr>
                <w:sz w:val="20"/>
                <w:szCs w:val="20"/>
                <w:lang w:val="en-US"/>
              </w:rPr>
              <w:t>;Иванов</w:t>
            </w:r>
            <w:proofErr w:type="gramEnd"/>
            <w:r w:rsidRPr="00F6692B">
              <w:rPr>
                <w:sz w:val="20"/>
                <w:szCs w:val="20"/>
                <w:lang w:val="en-US"/>
              </w:rPr>
              <w:t xml:space="preserve"> Иван Иванович;89123456789</w:t>
            </w:r>
          </w:p>
        </w:tc>
        <w:tc>
          <w:tcPr>
            <w:tcW w:w="833"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725"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CD07F4">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225CFD" w:rsidRPr="00555E87" w14:paraId="2FCCAAA0" w14:textId="77777777" w:rsidTr="00DB2982">
        <w:trPr>
          <w:cantSplit/>
          <w:jc w:val="center"/>
        </w:trPr>
        <w:tc>
          <w:tcPr>
            <w:tcW w:w="228" w:type="pct"/>
            <w:vAlign w:val="center"/>
          </w:tcPr>
          <w:p w14:paraId="7E1C67AF" w14:textId="58137666" w:rsidR="002519C3" w:rsidRDefault="00301CD7" w:rsidP="00CD07F4">
            <w:pPr>
              <w:jc w:val="center"/>
              <w:rPr>
                <w:sz w:val="20"/>
                <w:szCs w:val="20"/>
              </w:rPr>
            </w:pPr>
            <w:r>
              <w:rPr>
                <w:sz w:val="20"/>
                <w:szCs w:val="20"/>
              </w:rPr>
              <w:t>5</w:t>
            </w:r>
          </w:p>
        </w:tc>
        <w:tc>
          <w:tcPr>
            <w:tcW w:w="1019" w:type="pct"/>
            <w:vAlign w:val="center"/>
          </w:tcPr>
          <w:p w14:paraId="22C2ABF9"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214C2BA0" w14:textId="77777777" w:rsidR="002519C3" w:rsidRDefault="002519C3" w:rsidP="00CD07F4">
            <w:pPr>
              <w:jc w:val="center"/>
              <w:rPr>
                <w:sz w:val="20"/>
                <w:szCs w:val="20"/>
              </w:rPr>
            </w:pPr>
          </w:p>
        </w:tc>
        <w:tc>
          <w:tcPr>
            <w:tcW w:w="1320" w:type="pct"/>
            <w:vAlign w:val="center"/>
          </w:tcPr>
          <w:p w14:paraId="02326D80" w14:textId="77777777" w:rsidR="002519C3" w:rsidRPr="008E79DB" w:rsidRDefault="002519C3" w:rsidP="00CD07F4">
            <w:pPr>
              <w:jc w:val="center"/>
              <w:rPr>
                <w:sz w:val="20"/>
                <w:szCs w:val="20"/>
              </w:rPr>
            </w:pPr>
          </w:p>
        </w:tc>
        <w:tc>
          <w:tcPr>
            <w:tcW w:w="833" w:type="pct"/>
            <w:vAlign w:val="center"/>
          </w:tcPr>
          <w:p w14:paraId="639F68D7" w14:textId="77777777" w:rsidR="002519C3" w:rsidRPr="003B38E3" w:rsidRDefault="002519C3" w:rsidP="00CD07F4">
            <w:pPr>
              <w:jc w:val="center"/>
              <w:rPr>
                <w:sz w:val="20"/>
                <w:szCs w:val="20"/>
                <w:lang w:val="en-US"/>
              </w:rPr>
            </w:pPr>
          </w:p>
        </w:tc>
        <w:tc>
          <w:tcPr>
            <w:tcW w:w="725" w:type="pct"/>
            <w:vAlign w:val="center"/>
          </w:tcPr>
          <w:p w14:paraId="7585F9CA" w14:textId="77777777" w:rsidR="002519C3" w:rsidRPr="003B38E3" w:rsidRDefault="002519C3" w:rsidP="00CD07F4">
            <w:pPr>
              <w:jc w:val="center"/>
              <w:rPr>
                <w:sz w:val="20"/>
                <w:szCs w:val="20"/>
                <w:lang w:val="en-US"/>
              </w:rPr>
            </w:pPr>
          </w:p>
        </w:tc>
      </w:tr>
      <w:tr w:rsidR="00225CFD" w:rsidRPr="00595EFC" w14:paraId="466E6566" w14:textId="77777777" w:rsidTr="00DB2982">
        <w:trPr>
          <w:cantSplit/>
          <w:jc w:val="center"/>
        </w:trPr>
        <w:tc>
          <w:tcPr>
            <w:tcW w:w="228" w:type="pct"/>
            <w:vAlign w:val="center"/>
          </w:tcPr>
          <w:p w14:paraId="59BA99DC" w14:textId="314EFD90" w:rsidR="002519C3" w:rsidRDefault="00301CD7" w:rsidP="00CD07F4">
            <w:pPr>
              <w:jc w:val="center"/>
              <w:rPr>
                <w:sz w:val="20"/>
                <w:szCs w:val="20"/>
              </w:rPr>
            </w:pPr>
            <w:r>
              <w:rPr>
                <w:sz w:val="20"/>
                <w:szCs w:val="20"/>
              </w:rPr>
              <w:t>6</w:t>
            </w:r>
          </w:p>
        </w:tc>
        <w:tc>
          <w:tcPr>
            <w:tcW w:w="1019" w:type="pct"/>
            <w:vAlign w:val="center"/>
          </w:tcPr>
          <w:p w14:paraId="66AD6FAD"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26A22920" w14:textId="77777777" w:rsidR="002519C3" w:rsidRPr="009B554D" w:rsidRDefault="002519C3" w:rsidP="00CD07F4">
            <w:pPr>
              <w:jc w:val="center"/>
              <w:rPr>
                <w:sz w:val="20"/>
                <w:szCs w:val="20"/>
              </w:rPr>
            </w:pPr>
          </w:p>
        </w:tc>
        <w:tc>
          <w:tcPr>
            <w:tcW w:w="1320" w:type="pct"/>
            <w:vAlign w:val="center"/>
          </w:tcPr>
          <w:p w14:paraId="36106BF8" w14:textId="77777777" w:rsidR="002519C3" w:rsidRDefault="002519C3" w:rsidP="00CD07F4">
            <w:pPr>
              <w:jc w:val="center"/>
              <w:rPr>
                <w:sz w:val="20"/>
                <w:szCs w:val="20"/>
              </w:rPr>
            </w:pPr>
          </w:p>
        </w:tc>
        <w:tc>
          <w:tcPr>
            <w:tcW w:w="833" w:type="pct"/>
            <w:vAlign w:val="center"/>
          </w:tcPr>
          <w:p w14:paraId="2F0ADD8A" w14:textId="77777777" w:rsidR="002519C3" w:rsidRPr="009B554D" w:rsidRDefault="002519C3" w:rsidP="00CD07F4">
            <w:pPr>
              <w:jc w:val="center"/>
              <w:rPr>
                <w:sz w:val="20"/>
                <w:szCs w:val="20"/>
              </w:rPr>
            </w:pPr>
          </w:p>
        </w:tc>
        <w:tc>
          <w:tcPr>
            <w:tcW w:w="725" w:type="pct"/>
            <w:vAlign w:val="center"/>
          </w:tcPr>
          <w:p w14:paraId="4EE1C5CF" w14:textId="77777777" w:rsidR="002519C3" w:rsidRPr="00595EFC" w:rsidRDefault="002519C3" w:rsidP="00CD07F4">
            <w:pPr>
              <w:jc w:val="center"/>
              <w:rPr>
                <w:sz w:val="20"/>
                <w:szCs w:val="20"/>
              </w:rPr>
            </w:pPr>
          </w:p>
        </w:tc>
      </w:tr>
      <w:tr w:rsidR="002519C3" w:rsidRPr="007C6A7A" w14:paraId="49A92A40" w14:textId="77777777" w:rsidTr="00CD07F4">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225CFD" w:rsidRPr="00555E87" w14:paraId="5934656B" w14:textId="77777777" w:rsidTr="00DB2982">
        <w:trPr>
          <w:cantSplit/>
          <w:jc w:val="center"/>
        </w:trPr>
        <w:tc>
          <w:tcPr>
            <w:tcW w:w="228" w:type="pct"/>
            <w:vAlign w:val="center"/>
          </w:tcPr>
          <w:p w14:paraId="79C6BF00" w14:textId="77777777" w:rsidR="002519C3" w:rsidRDefault="002519C3" w:rsidP="00CD07F4">
            <w:pPr>
              <w:jc w:val="center"/>
              <w:rPr>
                <w:sz w:val="20"/>
                <w:szCs w:val="20"/>
              </w:rPr>
            </w:pPr>
            <w:r>
              <w:rPr>
                <w:sz w:val="20"/>
                <w:szCs w:val="20"/>
              </w:rPr>
              <w:lastRenderedPageBreak/>
              <w:t>5</w:t>
            </w:r>
          </w:p>
        </w:tc>
        <w:tc>
          <w:tcPr>
            <w:tcW w:w="1019" w:type="pct"/>
            <w:vAlign w:val="center"/>
          </w:tcPr>
          <w:p w14:paraId="589A5677"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875" w:type="pct"/>
            <w:vAlign w:val="center"/>
          </w:tcPr>
          <w:p w14:paraId="33F3E9A0" w14:textId="77777777" w:rsidR="002519C3" w:rsidRPr="009B554D" w:rsidRDefault="002519C3" w:rsidP="00CD07F4">
            <w:pPr>
              <w:jc w:val="center"/>
              <w:rPr>
                <w:sz w:val="20"/>
                <w:szCs w:val="20"/>
              </w:rPr>
            </w:pPr>
          </w:p>
        </w:tc>
        <w:tc>
          <w:tcPr>
            <w:tcW w:w="1320" w:type="pct"/>
            <w:vAlign w:val="center"/>
          </w:tcPr>
          <w:p w14:paraId="2F566329" w14:textId="77777777" w:rsidR="002519C3" w:rsidRDefault="002519C3" w:rsidP="00CD07F4">
            <w:pPr>
              <w:jc w:val="center"/>
              <w:rPr>
                <w:sz w:val="20"/>
                <w:szCs w:val="20"/>
              </w:rPr>
            </w:pPr>
          </w:p>
        </w:tc>
        <w:tc>
          <w:tcPr>
            <w:tcW w:w="833" w:type="pct"/>
            <w:vAlign w:val="center"/>
          </w:tcPr>
          <w:p w14:paraId="2026F30A" w14:textId="77777777" w:rsidR="002519C3" w:rsidRPr="009B554D" w:rsidRDefault="002519C3" w:rsidP="00CD07F4">
            <w:pPr>
              <w:jc w:val="center"/>
              <w:rPr>
                <w:sz w:val="20"/>
                <w:szCs w:val="20"/>
              </w:rPr>
            </w:pPr>
          </w:p>
        </w:tc>
        <w:tc>
          <w:tcPr>
            <w:tcW w:w="725" w:type="pct"/>
            <w:vAlign w:val="center"/>
          </w:tcPr>
          <w:p w14:paraId="114683A1" w14:textId="77777777" w:rsidR="002519C3" w:rsidRPr="008E79DB" w:rsidRDefault="002519C3" w:rsidP="00CD07F4">
            <w:pPr>
              <w:jc w:val="center"/>
              <w:rPr>
                <w:sz w:val="20"/>
                <w:szCs w:val="20"/>
                <w:lang w:val="en-US"/>
              </w:rPr>
            </w:pPr>
          </w:p>
        </w:tc>
      </w:tr>
      <w:tr w:rsidR="00225CFD" w:rsidRPr="007C6A7A" w14:paraId="3037306F" w14:textId="77777777" w:rsidTr="00DB2982">
        <w:trPr>
          <w:cantSplit/>
          <w:jc w:val="center"/>
        </w:trPr>
        <w:tc>
          <w:tcPr>
            <w:tcW w:w="228" w:type="pct"/>
            <w:vAlign w:val="center"/>
          </w:tcPr>
          <w:p w14:paraId="4A23A0F9" w14:textId="77777777" w:rsidR="002519C3" w:rsidRDefault="002519C3" w:rsidP="00CD07F4">
            <w:pPr>
              <w:jc w:val="center"/>
              <w:rPr>
                <w:sz w:val="20"/>
                <w:szCs w:val="20"/>
              </w:rPr>
            </w:pPr>
            <w:r>
              <w:rPr>
                <w:sz w:val="20"/>
                <w:szCs w:val="20"/>
              </w:rPr>
              <w:t>6</w:t>
            </w:r>
          </w:p>
        </w:tc>
        <w:tc>
          <w:tcPr>
            <w:tcW w:w="1019" w:type="pct"/>
            <w:vAlign w:val="center"/>
          </w:tcPr>
          <w:p w14:paraId="53E347E6" w14:textId="77777777" w:rsidR="002519C3" w:rsidRDefault="002519C3" w:rsidP="00CD07F4">
            <w:pPr>
              <w:jc w:val="center"/>
              <w:rPr>
                <w:sz w:val="20"/>
                <w:szCs w:val="20"/>
              </w:rPr>
            </w:pPr>
            <w:r w:rsidRPr="006715C3">
              <w:rPr>
                <w:color w:val="FF0000"/>
                <w:sz w:val="20"/>
                <w:szCs w:val="20"/>
              </w:rPr>
              <w:t>и т.д.</w:t>
            </w:r>
          </w:p>
        </w:tc>
        <w:tc>
          <w:tcPr>
            <w:tcW w:w="875" w:type="pct"/>
            <w:vAlign w:val="center"/>
          </w:tcPr>
          <w:p w14:paraId="514A1B6B" w14:textId="77777777" w:rsidR="002519C3" w:rsidRPr="009B554D" w:rsidRDefault="002519C3" w:rsidP="00CD07F4">
            <w:pPr>
              <w:jc w:val="center"/>
              <w:rPr>
                <w:sz w:val="20"/>
                <w:szCs w:val="20"/>
              </w:rPr>
            </w:pPr>
          </w:p>
        </w:tc>
        <w:tc>
          <w:tcPr>
            <w:tcW w:w="1320" w:type="pct"/>
            <w:vAlign w:val="center"/>
          </w:tcPr>
          <w:p w14:paraId="230AC20C" w14:textId="77777777" w:rsidR="002519C3" w:rsidRDefault="002519C3" w:rsidP="00CD07F4">
            <w:pPr>
              <w:jc w:val="center"/>
              <w:rPr>
                <w:sz w:val="20"/>
                <w:szCs w:val="20"/>
              </w:rPr>
            </w:pPr>
          </w:p>
        </w:tc>
        <w:tc>
          <w:tcPr>
            <w:tcW w:w="833" w:type="pct"/>
            <w:vAlign w:val="center"/>
          </w:tcPr>
          <w:p w14:paraId="6EC30898" w14:textId="77777777" w:rsidR="002519C3" w:rsidRPr="009B554D" w:rsidRDefault="002519C3" w:rsidP="00CD07F4">
            <w:pPr>
              <w:jc w:val="center"/>
              <w:rPr>
                <w:sz w:val="20"/>
                <w:szCs w:val="20"/>
              </w:rPr>
            </w:pPr>
          </w:p>
        </w:tc>
        <w:tc>
          <w:tcPr>
            <w:tcW w:w="725" w:type="pct"/>
            <w:vAlign w:val="center"/>
          </w:tcPr>
          <w:p w14:paraId="4B2D9EF0" w14:textId="77777777" w:rsidR="002519C3" w:rsidRPr="008E79DB" w:rsidRDefault="002519C3" w:rsidP="00CD07F4">
            <w:pPr>
              <w:jc w:val="center"/>
              <w:rPr>
                <w:sz w:val="20"/>
                <w:szCs w:val="20"/>
                <w:lang w:val="en-US"/>
              </w:rPr>
            </w:pPr>
          </w:p>
        </w:tc>
      </w:tr>
    </w:tbl>
    <w:p w14:paraId="5049E498" w14:textId="77777777" w:rsidR="002519C3" w:rsidRPr="005F0618" w:rsidRDefault="002519C3" w:rsidP="002519C3">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Pr="00E5311E">
        <w:rPr>
          <w:color w:val="FF0000"/>
          <w:sz w:val="28"/>
          <w:szCs w:val="28"/>
        </w:rPr>
        <w:t>«</w:t>
      </w:r>
      <w:r>
        <w:rPr>
          <w:color w:val="FF0000"/>
          <w:sz w:val="28"/>
          <w:szCs w:val="28"/>
        </w:rPr>
        <w:t>Название</w:t>
      </w:r>
      <w:r w:rsidRPr="00E5311E">
        <w:rPr>
          <w:color w:val="FF0000"/>
          <w:sz w:val="28"/>
          <w:szCs w:val="28"/>
        </w:rPr>
        <w:t>»</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2519C3" w:rsidRPr="007C6A7A" w14:paraId="577E0ACB" w14:textId="77777777" w:rsidTr="00CD07F4">
        <w:trPr>
          <w:cantSplit/>
          <w:jc w:val="center"/>
        </w:trPr>
        <w:tc>
          <w:tcPr>
            <w:tcW w:w="1357" w:type="pct"/>
            <w:gridSpan w:val="2"/>
            <w:vMerge w:val="restart"/>
            <w:vAlign w:val="center"/>
          </w:tcPr>
          <w:p w14:paraId="3DD385FE" w14:textId="77777777" w:rsidR="002519C3" w:rsidRPr="005C0797" w:rsidRDefault="002519C3" w:rsidP="00CD07F4">
            <w:pPr>
              <w:jc w:val="center"/>
              <w:rPr>
                <w:sz w:val="20"/>
                <w:szCs w:val="20"/>
              </w:rPr>
            </w:pPr>
            <w:r>
              <w:rPr>
                <w:sz w:val="20"/>
                <w:szCs w:val="20"/>
              </w:rPr>
              <w:t>Описание тестовой ситуации</w:t>
            </w:r>
          </w:p>
        </w:tc>
        <w:tc>
          <w:tcPr>
            <w:tcW w:w="1976" w:type="pct"/>
            <w:gridSpan w:val="2"/>
            <w:vAlign w:val="center"/>
          </w:tcPr>
          <w:p w14:paraId="76C834E4" w14:textId="77777777" w:rsidR="002519C3" w:rsidRPr="007C6A7A" w:rsidRDefault="002519C3" w:rsidP="00CD07F4">
            <w:pPr>
              <w:jc w:val="center"/>
              <w:rPr>
                <w:sz w:val="20"/>
                <w:szCs w:val="20"/>
              </w:rPr>
            </w:pPr>
            <w:r w:rsidRPr="007C6A7A">
              <w:rPr>
                <w:sz w:val="20"/>
                <w:szCs w:val="20"/>
              </w:rPr>
              <w:t>Входные данные</w:t>
            </w:r>
          </w:p>
        </w:tc>
        <w:tc>
          <w:tcPr>
            <w:tcW w:w="1667" w:type="pct"/>
            <w:gridSpan w:val="2"/>
            <w:vAlign w:val="center"/>
          </w:tcPr>
          <w:p w14:paraId="79A203F0" w14:textId="77777777" w:rsidR="002519C3" w:rsidRPr="007C6A7A" w:rsidRDefault="002519C3" w:rsidP="00CD07F4">
            <w:pPr>
              <w:jc w:val="center"/>
              <w:rPr>
                <w:sz w:val="20"/>
                <w:szCs w:val="20"/>
              </w:rPr>
            </w:pPr>
            <w:r w:rsidRPr="007C6A7A">
              <w:rPr>
                <w:sz w:val="20"/>
                <w:szCs w:val="20"/>
              </w:rPr>
              <w:t>Выходные данные</w:t>
            </w:r>
          </w:p>
        </w:tc>
      </w:tr>
      <w:tr w:rsidR="002519C3" w:rsidRPr="007C6A7A" w14:paraId="0149EB82" w14:textId="77777777" w:rsidTr="00CD07F4">
        <w:trPr>
          <w:cantSplit/>
          <w:jc w:val="center"/>
        </w:trPr>
        <w:tc>
          <w:tcPr>
            <w:tcW w:w="1357" w:type="pct"/>
            <w:gridSpan w:val="2"/>
            <w:vMerge/>
            <w:tcBorders>
              <w:bottom w:val="double" w:sz="4" w:space="0" w:color="auto"/>
            </w:tcBorders>
            <w:vAlign w:val="center"/>
          </w:tcPr>
          <w:p w14:paraId="1970EA49" w14:textId="77777777" w:rsidR="002519C3" w:rsidRPr="007C6A7A" w:rsidRDefault="002519C3" w:rsidP="00CD07F4">
            <w:pPr>
              <w:jc w:val="center"/>
              <w:rPr>
                <w:sz w:val="20"/>
                <w:szCs w:val="20"/>
                <w:lang w:val="en-US"/>
              </w:rPr>
            </w:pPr>
          </w:p>
        </w:tc>
        <w:tc>
          <w:tcPr>
            <w:tcW w:w="930" w:type="pct"/>
            <w:tcBorders>
              <w:bottom w:val="double" w:sz="4" w:space="0" w:color="auto"/>
            </w:tcBorders>
            <w:vAlign w:val="center"/>
          </w:tcPr>
          <w:p w14:paraId="1BD8B283" w14:textId="77777777" w:rsidR="002519C3" w:rsidRPr="007C6A7A" w:rsidRDefault="002519C3" w:rsidP="00CD07F4">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634503B6" w14:textId="77777777" w:rsidR="002519C3" w:rsidRPr="005C0797" w:rsidRDefault="002519C3" w:rsidP="00CD07F4">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69AC38D4" w14:textId="77777777" w:rsidR="002519C3" w:rsidRPr="007D3D1C" w:rsidRDefault="002519C3" w:rsidP="00CD07F4">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0F0D0372" w14:textId="77777777" w:rsidR="002519C3" w:rsidRPr="005C0797" w:rsidRDefault="002519C3" w:rsidP="00CD07F4">
            <w:pPr>
              <w:jc w:val="center"/>
              <w:rPr>
                <w:sz w:val="20"/>
                <w:szCs w:val="20"/>
              </w:rPr>
            </w:pPr>
            <w:r>
              <w:rPr>
                <w:color w:val="FF0000"/>
                <w:sz w:val="20"/>
                <w:szCs w:val="20"/>
              </w:rPr>
              <w:t>Сообщение</w:t>
            </w:r>
          </w:p>
        </w:tc>
      </w:tr>
      <w:tr w:rsidR="002519C3" w:rsidRPr="007C6A7A" w14:paraId="26DEC7F2" w14:textId="77777777" w:rsidTr="00CD07F4">
        <w:trPr>
          <w:cantSplit/>
          <w:jc w:val="center"/>
        </w:trPr>
        <w:tc>
          <w:tcPr>
            <w:tcW w:w="5000" w:type="pct"/>
            <w:gridSpan w:val="6"/>
            <w:tcBorders>
              <w:top w:val="double" w:sz="4" w:space="0" w:color="auto"/>
            </w:tcBorders>
            <w:vAlign w:val="center"/>
          </w:tcPr>
          <w:p w14:paraId="0BDC8B75" w14:textId="77777777" w:rsidR="002519C3" w:rsidRDefault="002519C3" w:rsidP="00CD07F4">
            <w:pPr>
              <w:jc w:val="center"/>
              <w:rPr>
                <w:sz w:val="20"/>
                <w:szCs w:val="20"/>
              </w:rPr>
            </w:pPr>
            <w:r>
              <w:rPr>
                <w:sz w:val="20"/>
                <w:szCs w:val="20"/>
              </w:rPr>
              <w:t>Добавление</w:t>
            </w:r>
          </w:p>
        </w:tc>
      </w:tr>
      <w:tr w:rsidR="002519C3" w:rsidRPr="007C6A7A" w14:paraId="79A1A0CA" w14:textId="77777777" w:rsidTr="00CD07F4">
        <w:trPr>
          <w:cantSplit/>
          <w:jc w:val="center"/>
        </w:trPr>
        <w:tc>
          <w:tcPr>
            <w:tcW w:w="283" w:type="pct"/>
            <w:tcBorders>
              <w:top w:val="single" w:sz="4" w:space="0" w:color="auto"/>
            </w:tcBorders>
            <w:vAlign w:val="center"/>
          </w:tcPr>
          <w:p w14:paraId="4BA955FC" w14:textId="77777777" w:rsidR="002519C3" w:rsidRPr="005C0797" w:rsidRDefault="002519C3" w:rsidP="00CD07F4">
            <w:pPr>
              <w:jc w:val="center"/>
              <w:rPr>
                <w:sz w:val="20"/>
                <w:szCs w:val="20"/>
              </w:rPr>
            </w:pPr>
            <w:r>
              <w:rPr>
                <w:sz w:val="20"/>
                <w:szCs w:val="20"/>
              </w:rPr>
              <w:t>1</w:t>
            </w:r>
          </w:p>
        </w:tc>
        <w:tc>
          <w:tcPr>
            <w:tcW w:w="1074" w:type="pct"/>
            <w:tcBorders>
              <w:top w:val="single" w:sz="4" w:space="0" w:color="auto"/>
            </w:tcBorders>
            <w:vAlign w:val="center"/>
          </w:tcPr>
          <w:p w14:paraId="3A54762F" w14:textId="77777777" w:rsidR="002519C3" w:rsidRPr="005C0797" w:rsidRDefault="002519C3" w:rsidP="00CD07F4">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5546ABC2" w14:textId="77777777" w:rsidR="002519C3" w:rsidRPr="005C0797" w:rsidRDefault="002519C3" w:rsidP="00CD07F4">
            <w:pPr>
              <w:jc w:val="center"/>
              <w:rPr>
                <w:sz w:val="20"/>
                <w:szCs w:val="20"/>
              </w:rPr>
            </w:pPr>
          </w:p>
        </w:tc>
        <w:tc>
          <w:tcPr>
            <w:tcW w:w="1046" w:type="pct"/>
            <w:tcBorders>
              <w:top w:val="single" w:sz="4" w:space="0" w:color="auto"/>
            </w:tcBorders>
            <w:vAlign w:val="center"/>
          </w:tcPr>
          <w:p w14:paraId="133824A5" w14:textId="77777777" w:rsidR="002519C3" w:rsidRPr="005C0797" w:rsidRDefault="002519C3" w:rsidP="00CD07F4">
            <w:pPr>
              <w:jc w:val="center"/>
              <w:rPr>
                <w:sz w:val="20"/>
                <w:szCs w:val="20"/>
              </w:rPr>
            </w:pPr>
          </w:p>
        </w:tc>
        <w:tc>
          <w:tcPr>
            <w:tcW w:w="888" w:type="pct"/>
            <w:tcBorders>
              <w:top w:val="single" w:sz="4" w:space="0" w:color="auto"/>
            </w:tcBorders>
            <w:vAlign w:val="center"/>
          </w:tcPr>
          <w:p w14:paraId="6BE28862" w14:textId="77777777" w:rsidR="002519C3" w:rsidRPr="005C0797" w:rsidRDefault="002519C3" w:rsidP="00CD07F4">
            <w:pPr>
              <w:jc w:val="center"/>
              <w:rPr>
                <w:sz w:val="20"/>
                <w:szCs w:val="20"/>
              </w:rPr>
            </w:pPr>
          </w:p>
        </w:tc>
        <w:tc>
          <w:tcPr>
            <w:tcW w:w="779" w:type="pct"/>
            <w:tcBorders>
              <w:top w:val="single" w:sz="4" w:space="0" w:color="auto"/>
            </w:tcBorders>
            <w:vAlign w:val="center"/>
          </w:tcPr>
          <w:p w14:paraId="6C970B83" w14:textId="77777777" w:rsidR="002519C3" w:rsidRPr="00555E87" w:rsidRDefault="002519C3" w:rsidP="00CD07F4">
            <w:pPr>
              <w:jc w:val="center"/>
              <w:rPr>
                <w:sz w:val="20"/>
                <w:szCs w:val="20"/>
              </w:rPr>
            </w:pPr>
          </w:p>
        </w:tc>
      </w:tr>
      <w:tr w:rsidR="002519C3" w:rsidRPr="00555E87" w14:paraId="4F154FE1" w14:textId="77777777" w:rsidTr="00CD07F4">
        <w:trPr>
          <w:cantSplit/>
          <w:jc w:val="center"/>
        </w:trPr>
        <w:tc>
          <w:tcPr>
            <w:tcW w:w="283" w:type="pct"/>
            <w:vAlign w:val="center"/>
          </w:tcPr>
          <w:p w14:paraId="48A25D7E" w14:textId="77777777" w:rsidR="002519C3" w:rsidRDefault="002519C3" w:rsidP="00CD07F4">
            <w:pPr>
              <w:jc w:val="center"/>
              <w:rPr>
                <w:sz w:val="20"/>
                <w:szCs w:val="20"/>
              </w:rPr>
            </w:pPr>
            <w:r>
              <w:rPr>
                <w:sz w:val="20"/>
                <w:szCs w:val="20"/>
              </w:rPr>
              <w:t>2</w:t>
            </w:r>
          </w:p>
        </w:tc>
        <w:tc>
          <w:tcPr>
            <w:tcW w:w="1074" w:type="pct"/>
            <w:vAlign w:val="center"/>
          </w:tcPr>
          <w:p w14:paraId="17E98B35"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758E4153" w14:textId="77777777" w:rsidR="002519C3" w:rsidRDefault="002519C3" w:rsidP="00CD07F4">
            <w:pPr>
              <w:jc w:val="center"/>
              <w:rPr>
                <w:sz w:val="20"/>
                <w:szCs w:val="20"/>
              </w:rPr>
            </w:pPr>
          </w:p>
        </w:tc>
        <w:tc>
          <w:tcPr>
            <w:tcW w:w="1046" w:type="pct"/>
            <w:vAlign w:val="center"/>
          </w:tcPr>
          <w:p w14:paraId="6D6CFB85" w14:textId="77777777" w:rsidR="002519C3" w:rsidRPr="003B38E3" w:rsidRDefault="002519C3" w:rsidP="00CD07F4">
            <w:pPr>
              <w:jc w:val="center"/>
              <w:rPr>
                <w:sz w:val="20"/>
                <w:szCs w:val="20"/>
                <w:lang w:val="en-US"/>
              </w:rPr>
            </w:pPr>
          </w:p>
        </w:tc>
        <w:tc>
          <w:tcPr>
            <w:tcW w:w="888" w:type="pct"/>
            <w:vAlign w:val="center"/>
          </w:tcPr>
          <w:p w14:paraId="08FA0C97" w14:textId="77777777" w:rsidR="002519C3" w:rsidRPr="003B38E3" w:rsidRDefault="002519C3" w:rsidP="00CD07F4">
            <w:pPr>
              <w:jc w:val="center"/>
              <w:rPr>
                <w:sz w:val="20"/>
                <w:szCs w:val="20"/>
                <w:lang w:val="en-US"/>
              </w:rPr>
            </w:pPr>
          </w:p>
        </w:tc>
        <w:tc>
          <w:tcPr>
            <w:tcW w:w="779" w:type="pct"/>
            <w:vAlign w:val="center"/>
          </w:tcPr>
          <w:p w14:paraId="7BC1A64A" w14:textId="77777777" w:rsidR="002519C3" w:rsidRPr="003B38E3" w:rsidRDefault="002519C3" w:rsidP="00CD07F4">
            <w:pPr>
              <w:jc w:val="center"/>
              <w:rPr>
                <w:sz w:val="20"/>
                <w:szCs w:val="20"/>
                <w:lang w:val="en-US"/>
              </w:rPr>
            </w:pPr>
          </w:p>
        </w:tc>
      </w:tr>
      <w:tr w:rsidR="002519C3" w:rsidRPr="007C6A7A" w14:paraId="2AD51A17" w14:textId="77777777" w:rsidTr="00CD07F4">
        <w:trPr>
          <w:cantSplit/>
          <w:jc w:val="center"/>
        </w:trPr>
        <w:tc>
          <w:tcPr>
            <w:tcW w:w="5000" w:type="pct"/>
            <w:gridSpan w:val="6"/>
            <w:vAlign w:val="center"/>
          </w:tcPr>
          <w:p w14:paraId="7FA65342" w14:textId="77777777" w:rsidR="002519C3" w:rsidRPr="00EC249F" w:rsidRDefault="002519C3" w:rsidP="00CD07F4">
            <w:pPr>
              <w:jc w:val="center"/>
              <w:rPr>
                <w:sz w:val="20"/>
                <w:szCs w:val="20"/>
              </w:rPr>
            </w:pPr>
            <w:r>
              <w:rPr>
                <w:sz w:val="20"/>
                <w:szCs w:val="20"/>
              </w:rPr>
              <w:t>Удаление</w:t>
            </w:r>
          </w:p>
        </w:tc>
      </w:tr>
      <w:tr w:rsidR="002519C3" w:rsidRPr="00555E87" w14:paraId="6036362F" w14:textId="77777777" w:rsidTr="00CD07F4">
        <w:trPr>
          <w:cantSplit/>
          <w:jc w:val="center"/>
        </w:trPr>
        <w:tc>
          <w:tcPr>
            <w:tcW w:w="283" w:type="pct"/>
            <w:vAlign w:val="center"/>
          </w:tcPr>
          <w:p w14:paraId="4C56BBCC" w14:textId="77777777" w:rsidR="002519C3" w:rsidRDefault="002519C3" w:rsidP="00CD07F4">
            <w:pPr>
              <w:jc w:val="center"/>
              <w:rPr>
                <w:sz w:val="20"/>
                <w:szCs w:val="20"/>
              </w:rPr>
            </w:pPr>
            <w:r>
              <w:rPr>
                <w:sz w:val="20"/>
                <w:szCs w:val="20"/>
              </w:rPr>
              <w:t>3</w:t>
            </w:r>
          </w:p>
        </w:tc>
        <w:tc>
          <w:tcPr>
            <w:tcW w:w="1074" w:type="pct"/>
            <w:vAlign w:val="center"/>
          </w:tcPr>
          <w:p w14:paraId="366F59FA"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68DB8FA1" w14:textId="77777777" w:rsidR="002519C3" w:rsidRDefault="002519C3" w:rsidP="00CD07F4">
            <w:pPr>
              <w:jc w:val="center"/>
              <w:rPr>
                <w:sz w:val="20"/>
                <w:szCs w:val="20"/>
              </w:rPr>
            </w:pPr>
          </w:p>
        </w:tc>
        <w:tc>
          <w:tcPr>
            <w:tcW w:w="1046" w:type="pct"/>
            <w:vAlign w:val="center"/>
          </w:tcPr>
          <w:p w14:paraId="4A21FC16" w14:textId="77777777" w:rsidR="002519C3" w:rsidRPr="008E79DB" w:rsidRDefault="002519C3" w:rsidP="00CD07F4">
            <w:pPr>
              <w:jc w:val="center"/>
              <w:rPr>
                <w:sz w:val="20"/>
                <w:szCs w:val="20"/>
              </w:rPr>
            </w:pPr>
          </w:p>
        </w:tc>
        <w:tc>
          <w:tcPr>
            <w:tcW w:w="888" w:type="pct"/>
            <w:vAlign w:val="center"/>
          </w:tcPr>
          <w:p w14:paraId="14D0C7B7" w14:textId="77777777" w:rsidR="002519C3" w:rsidRPr="003B38E3" w:rsidRDefault="002519C3" w:rsidP="00CD07F4">
            <w:pPr>
              <w:jc w:val="center"/>
              <w:rPr>
                <w:sz w:val="20"/>
                <w:szCs w:val="20"/>
                <w:lang w:val="en-US"/>
              </w:rPr>
            </w:pPr>
          </w:p>
        </w:tc>
        <w:tc>
          <w:tcPr>
            <w:tcW w:w="779" w:type="pct"/>
            <w:vAlign w:val="center"/>
          </w:tcPr>
          <w:p w14:paraId="288A644A" w14:textId="77777777" w:rsidR="002519C3" w:rsidRPr="003B38E3" w:rsidRDefault="002519C3" w:rsidP="00CD07F4">
            <w:pPr>
              <w:jc w:val="center"/>
              <w:rPr>
                <w:sz w:val="20"/>
                <w:szCs w:val="20"/>
                <w:lang w:val="en-US"/>
              </w:rPr>
            </w:pPr>
          </w:p>
        </w:tc>
      </w:tr>
      <w:tr w:rsidR="002519C3" w:rsidRPr="00595EFC" w14:paraId="077E4665" w14:textId="77777777" w:rsidTr="00CD07F4">
        <w:trPr>
          <w:cantSplit/>
          <w:jc w:val="center"/>
        </w:trPr>
        <w:tc>
          <w:tcPr>
            <w:tcW w:w="283" w:type="pct"/>
            <w:vAlign w:val="center"/>
          </w:tcPr>
          <w:p w14:paraId="1AC997F8" w14:textId="77777777" w:rsidR="002519C3" w:rsidRDefault="002519C3" w:rsidP="00CD07F4">
            <w:pPr>
              <w:jc w:val="center"/>
              <w:rPr>
                <w:sz w:val="20"/>
                <w:szCs w:val="20"/>
              </w:rPr>
            </w:pPr>
            <w:r>
              <w:rPr>
                <w:sz w:val="20"/>
                <w:szCs w:val="20"/>
              </w:rPr>
              <w:t>4</w:t>
            </w:r>
          </w:p>
        </w:tc>
        <w:tc>
          <w:tcPr>
            <w:tcW w:w="1074" w:type="pct"/>
            <w:vAlign w:val="center"/>
          </w:tcPr>
          <w:p w14:paraId="42D7D857"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6D9353E0" w14:textId="77777777" w:rsidR="002519C3" w:rsidRPr="009B554D" w:rsidRDefault="002519C3" w:rsidP="00CD07F4">
            <w:pPr>
              <w:jc w:val="center"/>
              <w:rPr>
                <w:sz w:val="20"/>
                <w:szCs w:val="20"/>
              </w:rPr>
            </w:pPr>
          </w:p>
        </w:tc>
        <w:tc>
          <w:tcPr>
            <w:tcW w:w="1046" w:type="pct"/>
            <w:vAlign w:val="center"/>
          </w:tcPr>
          <w:p w14:paraId="4805A326" w14:textId="77777777" w:rsidR="002519C3" w:rsidRDefault="002519C3" w:rsidP="00CD07F4">
            <w:pPr>
              <w:jc w:val="center"/>
              <w:rPr>
                <w:sz w:val="20"/>
                <w:szCs w:val="20"/>
              </w:rPr>
            </w:pPr>
          </w:p>
        </w:tc>
        <w:tc>
          <w:tcPr>
            <w:tcW w:w="888" w:type="pct"/>
            <w:vAlign w:val="center"/>
          </w:tcPr>
          <w:p w14:paraId="1B50BC81" w14:textId="77777777" w:rsidR="002519C3" w:rsidRPr="009B554D" w:rsidRDefault="002519C3" w:rsidP="00CD07F4">
            <w:pPr>
              <w:jc w:val="center"/>
              <w:rPr>
                <w:sz w:val="20"/>
                <w:szCs w:val="20"/>
              </w:rPr>
            </w:pPr>
          </w:p>
        </w:tc>
        <w:tc>
          <w:tcPr>
            <w:tcW w:w="779" w:type="pct"/>
            <w:vAlign w:val="center"/>
          </w:tcPr>
          <w:p w14:paraId="035C5039" w14:textId="77777777" w:rsidR="002519C3" w:rsidRPr="00595EFC" w:rsidRDefault="002519C3" w:rsidP="00CD07F4">
            <w:pPr>
              <w:jc w:val="center"/>
              <w:rPr>
                <w:sz w:val="20"/>
                <w:szCs w:val="20"/>
              </w:rPr>
            </w:pPr>
          </w:p>
        </w:tc>
      </w:tr>
      <w:tr w:rsidR="002519C3" w:rsidRPr="007C6A7A" w14:paraId="6B2E9E25" w14:textId="77777777" w:rsidTr="00CD07F4">
        <w:trPr>
          <w:cantSplit/>
          <w:jc w:val="center"/>
        </w:trPr>
        <w:tc>
          <w:tcPr>
            <w:tcW w:w="5000" w:type="pct"/>
            <w:gridSpan w:val="6"/>
            <w:vAlign w:val="center"/>
          </w:tcPr>
          <w:p w14:paraId="125F4033" w14:textId="77777777" w:rsidR="002519C3" w:rsidRPr="00471DD2" w:rsidRDefault="002519C3" w:rsidP="00CD07F4">
            <w:pPr>
              <w:jc w:val="center"/>
              <w:rPr>
                <w:sz w:val="20"/>
                <w:szCs w:val="20"/>
              </w:rPr>
            </w:pPr>
            <w:r>
              <w:rPr>
                <w:sz w:val="20"/>
                <w:szCs w:val="20"/>
              </w:rPr>
              <w:t>Поиск</w:t>
            </w:r>
          </w:p>
        </w:tc>
      </w:tr>
      <w:tr w:rsidR="002519C3" w:rsidRPr="00555E87" w14:paraId="40D12F8D" w14:textId="77777777" w:rsidTr="00CD07F4">
        <w:trPr>
          <w:cantSplit/>
          <w:jc w:val="center"/>
        </w:trPr>
        <w:tc>
          <w:tcPr>
            <w:tcW w:w="283" w:type="pct"/>
            <w:vAlign w:val="center"/>
          </w:tcPr>
          <w:p w14:paraId="7675E56D" w14:textId="77777777" w:rsidR="002519C3" w:rsidRDefault="002519C3" w:rsidP="00CD07F4">
            <w:pPr>
              <w:jc w:val="center"/>
              <w:rPr>
                <w:sz w:val="20"/>
                <w:szCs w:val="20"/>
              </w:rPr>
            </w:pPr>
            <w:r>
              <w:rPr>
                <w:sz w:val="20"/>
                <w:szCs w:val="20"/>
              </w:rPr>
              <w:t>5</w:t>
            </w:r>
          </w:p>
        </w:tc>
        <w:tc>
          <w:tcPr>
            <w:tcW w:w="1074" w:type="pct"/>
            <w:vAlign w:val="center"/>
          </w:tcPr>
          <w:p w14:paraId="23EF8DB2" w14:textId="77777777" w:rsidR="002519C3" w:rsidRDefault="002519C3" w:rsidP="00CD07F4">
            <w:pPr>
              <w:jc w:val="center"/>
              <w:rPr>
                <w:sz w:val="20"/>
                <w:szCs w:val="20"/>
              </w:rPr>
            </w:pPr>
            <w:r w:rsidRPr="00D21974">
              <w:rPr>
                <w:color w:val="FF0000"/>
                <w:sz w:val="20"/>
                <w:szCs w:val="20"/>
              </w:rPr>
              <w:t>Название тестовой ситуации</w:t>
            </w:r>
          </w:p>
        </w:tc>
        <w:tc>
          <w:tcPr>
            <w:tcW w:w="930" w:type="pct"/>
            <w:vAlign w:val="center"/>
          </w:tcPr>
          <w:p w14:paraId="381BAC52" w14:textId="77777777" w:rsidR="002519C3" w:rsidRPr="009B554D" w:rsidRDefault="002519C3" w:rsidP="00CD07F4">
            <w:pPr>
              <w:jc w:val="center"/>
              <w:rPr>
                <w:sz w:val="20"/>
                <w:szCs w:val="20"/>
              </w:rPr>
            </w:pPr>
          </w:p>
        </w:tc>
        <w:tc>
          <w:tcPr>
            <w:tcW w:w="1046" w:type="pct"/>
            <w:vAlign w:val="center"/>
          </w:tcPr>
          <w:p w14:paraId="18AEAAA5" w14:textId="77777777" w:rsidR="002519C3" w:rsidRDefault="002519C3" w:rsidP="00CD07F4">
            <w:pPr>
              <w:jc w:val="center"/>
              <w:rPr>
                <w:sz w:val="20"/>
                <w:szCs w:val="20"/>
              </w:rPr>
            </w:pPr>
          </w:p>
        </w:tc>
        <w:tc>
          <w:tcPr>
            <w:tcW w:w="888" w:type="pct"/>
            <w:vAlign w:val="center"/>
          </w:tcPr>
          <w:p w14:paraId="7FD54225" w14:textId="77777777" w:rsidR="002519C3" w:rsidRPr="009B554D" w:rsidRDefault="002519C3" w:rsidP="00CD07F4">
            <w:pPr>
              <w:jc w:val="center"/>
              <w:rPr>
                <w:sz w:val="20"/>
                <w:szCs w:val="20"/>
              </w:rPr>
            </w:pPr>
          </w:p>
        </w:tc>
        <w:tc>
          <w:tcPr>
            <w:tcW w:w="779" w:type="pct"/>
            <w:vAlign w:val="center"/>
          </w:tcPr>
          <w:p w14:paraId="33578D36" w14:textId="77777777" w:rsidR="002519C3" w:rsidRPr="008E79DB" w:rsidRDefault="002519C3" w:rsidP="00CD07F4">
            <w:pPr>
              <w:jc w:val="center"/>
              <w:rPr>
                <w:sz w:val="20"/>
                <w:szCs w:val="20"/>
                <w:lang w:val="en-US"/>
              </w:rPr>
            </w:pPr>
          </w:p>
        </w:tc>
      </w:tr>
      <w:tr w:rsidR="002519C3" w:rsidRPr="007C6A7A" w14:paraId="1EE27285" w14:textId="77777777" w:rsidTr="00CD07F4">
        <w:trPr>
          <w:cantSplit/>
          <w:jc w:val="center"/>
        </w:trPr>
        <w:tc>
          <w:tcPr>
            <w:tcW w:w="283" w:type="pct"/>
            <w:vAlign w:val="center"/>
          </w:tcPr>
          <w:p w14:paraId="341A1362" w14:textId="77777777" w:rsidR="002519C3" w:rsidRDefault="002519C3" w:rsidP="00CD07F4">
            <w:pPr>
              <w:jc w:val="center"/>
              <w:rPr>
                <w:sz w:val="20"/>
                <w:szCs w:val="20"/>
              </w:rPr>
            </w:pPr>
            <w:r>
              <w:rPr>
                <w:sz w:val="20"/>
                <w:szCs w:val="20"/>
              </w:rPr>
              <w:t>6</w:t>
            </w:r>
          </w:p>
        </w:tc>
        <w:tc>
          <w:tcPr>
            <w:tcW w:w="1074" w:type="pct"/>
            <w:vAlign w:val="center"/>
          </w:tcPr>
          <w:p w14:paraId="6766644D" w14:textId="77777777" w:rsidR="002519C3" w:rsidRDefault="002519C3" w:rsidP="00CD07F4">
            <w:pPr>
              <w:jc w:val="center"/>
              <w:rPr>
                <w:sz w:val="20"/>
                <w:szCs w:val="20"/>
              </w:rPr>
            </w:pPr>
            <w:r w:rsidRPr="006715C3">
              <w:rPr>
                <w:color w:val="FF0000"/>
                <w:sz w:val="20"/>
                <w:szCs w:val="20"/>
              </w:rPr>
              <w:t>и т.д.</w:t>
            </w:r>
          </w:p>
        </w:tc>
        <w:tc>
          <w:tcPr>
            <w:tcW w:w="930" w:type="pct"/>
            <w:vAlign w:val="center"/>
          </w:tcPr>
          <w:p w14:paraId="5E22C5AC" w14:textId="77777777" w:rsidR="002519C3" w:rsidRPr="009B554D" w:rsidRDefault="002519C3" w:rsidP="00CD07F4">
            <w:pPr>
              <w:jc w:val="center"/>
              <w:rPr>
                <w:sz w:val="20"/>
                <w:szCs w:val="20"/>
              </w:rPr>
            </w:pPr>
          </w:p>
        </w:tc>
        <w:tc>
          <w:tcPr>
            <w:tcW w:w="1046" w:type="pct"/>
            <w:vAlign w:val="center"/>
          </w:tcPr>
          <w:p w14:paraId="7706404E" w14:textId="77777777" w:rsidR="002519C3" w:rsidRDefault="002519C3" w:rsidP="00CD07F4">
            <w:pPr>
              <w:jc w:val="center"/>
              <w:rPr>
                <w:sz w:val="20"/>
                <w:szCs w:val="20"/>
              </w:rPr>
            </w:pPr>
          </w:p>
        </w:tc>
        <w:tc>
          <w:tcPr>
            <w:tcW w:w="888" w:type="pct"/>
            <w:vAlign w:val="center"/>
          </w:tcPr>
          <w:p w14:paraId="45DDF4F6" w14:textId="77777777" w:rsidR="002519C3" w:rsidRPr="009B554D" w:rsidRDefault="002519C3" w:rsidP="00CD07F4">
            <w:pPr>
              <w:jc w:val="center"/>
              <w:rPr>
                <w:sz w:val="20"/>
                <w:szCs w:val="20"/>
              </w:rPr>
            </w:pPr>
          </w:p>
        </w:tc>
        <w:tc>
          <w:tcPr>
            <w:tcW w:w="779" w:type="pct"/>
            <w:vAlign w:val="center"/>
          </w:tcPr>
          <w:p w14:paraId="6F0B4852" w14:textId="77777777" w:rsidR="002519C3" w:rsidRPr="008E79DB" w:rsidRDefault="002519C3" w:rsidP="00CD07F4">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6"/>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и т.д.</w:t>
            </w:r>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и т.д.</w:t>
            </w:r>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и т.д.</w:t>
            </w:r>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77777777"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77" w:name="_Toc200743867"/>
      <w:r>
        <w:lastRenderedPageBreak/>
        <w:t>Заключение</w:t>
      </w:r>
      <w:bookmarkEnd w:id="77"/>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338856B4"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003343" w:rsidRPr="00003343">
        <w:rPr>
          <w:rFonts w:eastAsia="Times New Roman" w:cs="Times New Roman"/>
          <w:color w:val="FF0000"/>
          <w:sz w:val="28"/>
          <w:szCs w:val="28"/>
          <w:lang w:eastAsia="ru-RU"/>
        </w:rPr>
        <w:t>повторение из введения</w:t>
      </w:r>
      <w:r w:rsidR="00016DDE">
        <w:rPr>
          <w:rFonts w:eastAsia="Times New Roman" w:cs="Times New Roman"/>
          <w:sz w:val="28"/>
          <w:szCs w:val="28"/>
          <w:lang w:eastAsia="ru-RU"/>
        </w:rPr>
        <w:t>.</w:t>
      </w:r>
    </w:p>
    <w:p w14:paraId="06BECF47" w14:textId="67A18D60" w:rsidR="004520DF"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5E153E" w14:textId="7E66B48A" w:rsidR="000D7949" w:rsidRPr="00016DDE" w:rsidRDefault="004520DF" w:rsidP="002A12BB">
      <w:pPr>
        <w:spacing w:after="0" w:line="360" w:lineRule="auto"/>
        <w:ind w:firstLine="709"/>
        <w:jc w:val="both"/>
        <w:rPr>
          <w:rFonts w:eastAsia="Times New Roman" w:cs="Times New Roman"/>
          <w:color w:val="FF0000"/>
          <w:sz w:val="28"/>
          <w:szCs w:val="28"/>
          <w:lang w:eastAsia="ru-RU"/>
        </w:rPr>
      </w:pPr>
      <w:r w:rsidRPr="00016DDE">
        <w:rPr>
          <w:rFonts w:eastAsia="Times New Roman" w:cs="Times New Roman"/>
          <w:color w:val="FF0000"/>
          <w:sz w:val="28"/>
          <w:szCs w:val="28"/>
          <w:lang w:eastAsia="ru-RU"/>
        </w:rPr>
        <w:t>Перечисление задач</w:t>
      </w:r>
      <w:r w:rsidR="00073543" w:rsidRPr="00016DDE">
        <w:rPr>
          <w:rFonts w:eastAsia="Times New Roman" w:cs="Times New Roman"/>
          <w:color w:val="FF0000"/>
          <w:sz w:val="28"/>
          <w:szCs w:val="28"/>
          <w:lang w:eastAsia="ru-RU"/>
        </w:rPr>
        <w:t xml:space="preserve"> +</w:t>
      </w:r>
      <w:r w:rsidRPr="00016DDE">
        <w:rPr>
          <w:rFonts w:eastAsia="Times New Roman" w:cs="Times New Roman"/>
          <w:color w:val="FF0000"/>
          <w:sz w:val="28"/>
          <w:szCs w:val="28"/>
          <w:lang w:eastAsia="ru-RU"/>
        </w:rPr>
        <w:t xml:space="preserve"> что </w:t>
      </w:r>
      <w:r w:rsidR="00D700EE" w:rsidRPr="00016DDE">
        <w:rPr>
          <w:rFonts w:eastAsia="Times New Roman" w:cs="Times New Roman"/>
          <w:color w:val="FF0000"/>
          <w:sz w:val="28"/>
          <w:szCs w:val="28"/>
          <w:lang w:eastAsia="ru-RU"/>
        </w:rPr>
        <w:t xml:space="preserve">было </w:t>
      </w:r>
      <w:r w:rsidR="003E0534">
        <w:rPr>
          <w:rFonts w:eastAsia="Times New Roman" w:cs="Times New Roman"/>
          <w:color w:val="FF0000"/>
          <w:sz w:val="28"/>
          <w:szCs w:val="28"/>
          <w:lang w:eastAsia="ru-RU"/>
        </w:rPr>
        <w:t xml:space="preserve">дополнительно </w:t>
      </w:r>
      <w:r w:rsidR="00D700EE" w:rsidRPr="00016DDE">
        <w:rPr>
          <w:rFonts w:eastAsia="Times New Roman" w:cs="Times New Roman"/>
          <w:color w:val="FF0000"/>
          <w:sz w:val="28"/>
          <w:szCs w:val="28"/>
          <w:lang w:eastAsia="ru-RU"/>
        </w:rPr>
        <w:t>изучено</w:t>
      </w:r>
      <w:r w:rsidRPr="00016DDE">
        <w:rPr>
          <w:rFonts w:eastAsia="Times New Roman" w:cs="Times New Roman"/>
          <w:color w:val="FF0000"/>
          <w:sz w:val="28"/>
          <w:szCs w:val="28"/>
          <w:lang w:eastAsia="ru-RU"/>
        </w:rPr>
        <w:t xml:space="preserve"> для решения </w:t>
      </w:r>
      <w:r w:rsidR="00073543" w:rsidRPr="00016DDE">
        <w:rPr>
          <w:rFonts w:eastAsia="Times New Roman" w:cs="Times New Roman"/>
          <w:color w:val="FF0000"/>
          <w:sz w:val="28"/>
          <w:szCs w:val="28"/>
          <w:lang w:eastAsia="ru-RU"/>
        </w:rPr>
        <w:t>каждой</w:t>
      </w:r>
      <w:r w:rsidR="003E0534">
        <w:rPr>
          <w:rFonts w:eastAsia="Times New Roman" w:cs="Times New Roman"/>
          <w:color w:val="FF0000"/>
          <w:sz w:val="28"/>
          <w:szCs w:val="28"/>
          <w:lang w:eastAsia="ru-RU"/>
        </w:rPr>
        <w:t xml:space="preserve"> (например, среда разработки </w:t>
      </w:r>
      <w:r w:rsidR="00073543" w:rsidRPr="00016DDE">
        <w:rPr>
          <w:rFonts w:eastAsia="Times New Roman" w:cs="Times New Roman"/>
          <w:color w:val="FF0000"/>
          <w:sz w:val="28"/>
          <w:szCs w:val="28"/>
          <w:lang w:eastAsia="ru-RU"/>
        </w:rPr>
        <w:t>и т.</w:t>
      </w:r>
      <w:r w:rsidR="009F230A">
        <w:rPr>
          <w:rFonts w:eastAsia="Times New Roman" w:cs="Times New Roman"/>
          <w:color w:val="FF0000"/>
          <w:sz w:val="28"/>
          <w:szCs w:val="28"/>
          <w:lang w:eastAsia="ru-RU"/>
        </w:rPr>
        <w:t xml:space="preserve"> </w:t>
      </w:r>
      <w:r w:rsidR="00073543" w:rsidRPr="00016DDE">
        <w:rPr>
          <w:rFonts w:eastAsia="Times New Roman" w:cs="Times New Roman"/>
          <w:color w:val="FF0000"/>
          <w:sz w:val="28"/>
          <w:szCs w:val="28"/>
          <w:lang w:eastAsia="ru-RU"/>
        </w:rPr>
        <w:t>д</w:t>
      </w:r>
      <w:r w:rsidR="006078AB" w:rsidRPr="00016DDE">
        <w:rPr>
          <w:rFonts w:eastAsia="Times New Roman" w:cs="Times New Roman"/>
          <w:color w:val="FF0000"/>
          <w:sz w:val="28"/>
          <w:szCs w:val="28"/>
          <w:lang w:eastAsia="ru-RU"/>
        </w:rPr>
        <w:t>.</w:t>
      </w:r>
      <w:r w:rsidR="003E0534">
        <w:rPr>
          <w:rFonts w:eastAsia="Times New Roman" w:cs="Times New Roman"/>
          <w:color w:val="FF0000"/>
          <w:sz w:val="28"/>
          <w:szCs w:val="28"/>
          <w:lang w:eastAsia="ru-RU"/>
        </w:rPr>
        <w:t>)</w:t>
      </w:r>
      <w:r w:rsidR="007772A7">
        <w:rPr>
          <w:rFonts w:eastAsia="Times New Roman" w:cs="Times New Roman"/>
          <w:color w:val="FF0000"/>
          <w:sz w:val="28"/>
          <w:szCs w:val="28"/>
          <w:lang w:eastAsia="ru-RU"/>
        </w:rPr>
        <w:t>.</w:t>
      </w:r>
    </w:p>
    <w:p w14:paraId="13C915A7" w14:textId="77777777" w:rsidR="00640E38" w:rsidRPr="00C34C63" w:rsidRDefault="00640E38" w:rsidP="002A12BB">
      <w:pPr>
        <w:spacing w:after="0" w:line="360" w:lineRule="auto"/>
        <w:ind w:firstLine="709"/>
        <w:jc w:val="both"/>
        <w:rPr>
          <w:rFonts w:eastAsia="Times New Roman" w:cs="Times New Roman"/>
          <w:color w:val="000000" w:themeColor="text1"/>
          <w:sz w:val="28"/>
          <w:szCs w:val="28"/>
          <w:lang w:eastAsia="ru-RU"/>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78" w:name="_Toc200743868"/>
      <w:r>
        <w:lastRenderedPageBreak/>
        <w:t>Список литературы</w:t>
      </w:r>
      <w:bookmarkEnd w:id="78"/>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6ACA437A" w14:textId="5F57F63E" w:rsidR="00CC5E47" w:rsidRDefault="00CC5E47"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CC5E47">
        <w:rPr>
          <w:rFonts w:eastAsia="Times New Roman" w:cs="Times New Roman"/>
          <w:color w:val="000000" w:themeColor="text1"/>
          <w:sz w:val="28"/>
          <w:szCs w:val="28"/>
          <w:lang w:eastAsia="ru-RU"/>
        </w:rPr>
        <w:t>Кормен Т. Х. Алгоритмы: построение и анализ. / Т. Х. Кормен, Ч. И. Лейзерсон, Р. Л.  Ривест, Клиффорд Штайн – 2-е изд. – Москва : Издательский дом «Вильямс», 2005. – 1296 с.</w:t>
      </w:r>
    </w:p>
    <w:p w14:paraId="40F58623" w14:textId="77777777" w:rsidR="00CC5E47" w:rsidRDefault="00CC5E47"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«ДиаСофт»,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34"/>
      <w:footerReference w:type="default" r:id="rId35"/>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mitry Pozhidaev" w:date="2025-07-05T14:15:00Z" w:initials="DP">
    <w:p w14:paraId="35ACE04C" w14:textId="649CE3FB" w:rsidR="00653C76" w:rsidRDefault="00653C76">
      <w:pPr>
        <w:pStyle w:val="ab"/>
      </w:pPr>
      <w:r>
        <w:rPr>
          <w:rStyle w:val="aa"/>
        </w:rPr>
        <w:annotationRef/>
      </w:r>
      <w:r>
        <w:t>+</w:t>
      </w:r>
    </w:p>
  </w:comment>
  <w:comment w:id="18" w:author="Dmitry Pozhidaev" w:date="2025-07-04T16:55:00Z" w:initials="DP">
    <w:p w14:paraId="46062980" w14:textId="5C6DC414" w:rsidR="00752BF2" w:rsidRDefault="00752BF2">
      <w:pPr>
        <w:pStyle w:val="ab"/>
      </w:pPr>
      <w:r>
        <w:rPr>
          <w:rStyle w:val="aa"/>
        </w:rPr>
        <w:annotationRef/>
      </w:r>
      <w:r>
        <w:t xml:space="preserve">Примеры </w:t>
      </w:r>
      <w:r w:rsidR="00A45FF1">
        <w:t>проверять</w:t>
      </w:r>
    </w:p>
  </w:comment>
  <w:comment w:id="21" w:author="Dmitry Pozhidaev" w:date="2025-07-04T17:16:00Z" w:initials="DP">
    <w:p w14:paraId="3BE441CB" w14:textId="77777777" w:rsidR="00D25907" w:rsidRDefault="00D25907" w:rsidP="00D25907">
      <w:pPr>
        <w:pStyle w:val="ab"/>
      </w:pPr>
      <w:r>
        <w:rPr>
          <w:rStyle w:val="aa"/>
        </w:rPr>
        <w:annotationRef/>
      </w:r>
      <w:r>
        <w:rPr>
          <w:rStyle w:val="aa"/>
        </w:rPr>
        <w:annotationRef/>
      </w:r>
      <w:r>
        <w:t>не трогать – в отчете</w:t>
      </w:r>
    </w:p>
    <w:p w14:paraId="6D897AEC" w14:textId="3EBCEB0D" w:rsidR="00D25907" w:rsidRDefault="00D25907">
      <w:pPr>
        <w:pStyle w:val="ab"/>
      </w:pPr>
    </w:p>
  </w:comment>
  <w:comment w:id="22" w:author="Dmitry Pozhidaev" w:date="2025-07-04T17:16:00Z" w:initials="DP">
    <w:p w14:paraId="32C7F32A" w14:textId="3B839BF7" w:rsidR="00D25907" w:rsidRDefault="00D25907">
      <w:pPr>
        <w:pStyle w:val="ab"/>
      </w:pPr>
      <w:r>
        <w:rPr>
          <w:rStyle w:val="aa"/>
        </w:rPr>
        <w:annotationRef/>
      </w:r>
      <w:r>
        <w:t>не трогать – в отчете</w:t>
      </w:r>
    </w:p>
  </w:comment>
  <w:comment w:id="28" w:author="Dmitry Pozhidaev" w:date="2025-07-05T14:15:00Z" w:initials="DP">
    <w:p w14:paraId="3D2F4D98" w14:textId="4C6B824A" w:rsidR="004B70A8" w:rsidRDefault="004B70A8">
      <w:pPr>
        <w:pStyle w:val="ab"/>
      </w:pPr>
      <w:r>
        <w:rPr>
          <w:rStyle w:val="aa"/>
        </w:rPr>
        <w:annotationRef/>
      </w:r>
      <w:r>
        <w:t>+ (теория)</w:t>
      </w:r>
    </w:p>
  </w:comment>
  <w:comment w:id="31" w:author="Dmitry Pozhidaev" w:date="2025-07-04T21:03:00Z" w:initials="DP">
    <w:p w14:paraId="0F9A61F7" w14:textId="727D4A71" w:rsidR="00B84425" w:rsidRPr="00B84425" w:rsidRDefault="00B84425">
      <w:pPr>
        <w:pStyle w:val="ab"/>
      </w:pPr>
      <w:r>
        <w:rPr>
          <w:rStyle w:val="aa"/>
        </w:rPr>
        <w:annotationRef/>
      </w:r>
      <w:r>
        <w:rPr>
          <w:rStyle w:val="aa"/>
        </w:rPr>
        <w:t>Еще 2 дерева?</w:t>
      </w:r>
    </w:p>
  </w:comment>
  <w:comment w:id="34" w:author="Dmitry Pozhidaev" w:date="2025-07-04T21:33:00Z" w:initials="DP">
    <w:p w14:paraId="4F906121" w14:textId="6ED6C12F" w:rsidR="00D24180" w:rsidRDefault="00D24180">
      <w:pPr>
        <w:pStyle w:val="ab"/>
      </w:pPr>
      <w:r>
        <w:rPr>
          <w:rStyle w:val="aa"/>
        </w:rPr>
        <w:annotationRef/>
      </w:r>
      <w:r>
        <w:t>Подредачить все</w:t>
      </w:r>
    </w:p>
  </w:comment>
  <w:comment w:id="37" w:author="Dmitry Pozhidaev" w:date="2025-07-04T22:12:00Z" w:initials="DP">
    <w:p w14:paraId="562F4C48" w14:textId="697D1BE4" w:rsidR="00AE1C9B" w:rsidRDefault="00AE1C9B">
      <w:pPr>
        <w:pStyle w:val="ab"/>
      </w:pPr>
      <w:r>
        <w:rPr>
          <w:rStyle w:val="aa"/>
        </w:rPr>
        <w:annotationRef/>
      </w:r>
      <w:r>
        <w:t>Теорию нагенерить</w:t>
      </w:r>
    </w:p>
  </w:comment>
  <w:comment w:id="39" w:author="Dmitry Pozhidaev" w:date="2025-07-04T22:33:00Z" w:initials="DP">
    <w:p w14:paraId="4EDF5889" w14:textId="50836447" w:rsidR="002E7F45" w:rsidRDefault="002E7F45">
      <w:pPr>
        <w:pStyle w:val="ab"/>
      </w:pPr>
      <w:r>
        <w:rPr>
          <w:rStyle w:val="aa"/>
        </w:rPr>
        <w:annotationRef/>
      </w:r>
      <w:r>
        <w:t>Переделать</w:t>
      </w:r>
    </w:p>
  </w:comment>
  <w:comment w:id="41" w:author="Dmitry Pozhidaev" w:date="2025-07-04T22:34:00Z" w:initials="DP">
    <w:p w14:paraId="65C4A611" w14:textId="5A3A1372" w:rsidR="00F55C87" w:rsidRDefault="00F55C87">
      <w:pPr>
        <w:pStyle w:val="ab"/>
      </w:pPr>
      <w:r>
        <w:rPr>
          <w:rStyle w:val="aa"/>
        </w:rPr>
        <w:annotationRef/>
      </w:r>
      <w:r>
        <w:t>Опять теорию переписать</w:t>
      </w:r>
    </w:p>
  </w:comment>
  <w:comment w:id="44" w:author="Dmitry Pozhidaev" w:date="2025-07-05T01:46:00Z" w:initials="DP">
    <w:p w14:paraId="65EE3944" w14:textId="6FF2F524" w:rsidR="000A511F" w:rsidRDefault="000A511F">
      <w:pPr>
        <w:pStyle w:val="ab"/>
      </w:pPr>
      <w:r>
        <w:rPr>
          <w:rStyle w:val="aa"/>
        </w:rPr>
        <w:annotationRef/>
      </w:r>
      <w:r>
        <w:t>Либо оно строится при выполнении операций над основным</w:t>
      </w:r>
    </w:p>
  </w:comment>
  <w:comment w:id="53"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61" w:author="Dmitry Pozhidaev" w:date="2025-07-05T02:46:00Z" w:initials="DP">
    <w:p w14:paraId="7898457D" w14:textId="03D5C38F" w:rsidR="007865F3" w:rsidRPr="007865F3" w:rsidRDefault="007865F3">
      <w:pPr>
        <w:pStyle w:val="ab"/>
      </w:pPr>
      <w:r>
        <w:rPr>
          <w:rStyle w:val="aa"/>
        </w:rPr>
        <w:annotationRef/>
      </w:r>
      <w:r>
        <w:t>Как у Решетнева – Входные параметры</w:t>
      </w:r>
      <w:r w:rsidRPr="007865F3">
        <w:t xml:space="preserve">: </w:t>
      </w:r>
      <w:r>
        <w:t xml:space="preserve"> и тд крч</w:t>
      </w:r>
    </w:p>
  </w:comment>
  <w:comment w:id="62" w:author="Dmitry Pozhidaev" w:date="2025-07-02T23:16:00Z" w:initials="DP">
    <w:p w14:paraId="13D15608" w14:textId="5DD9BDEE" w:rsidR="007B4476" w:rsidRDefault="007B4476">
      <w:pPr>
        <w:pStyle w:val="ab"/>
      </w:pPr>
      <w:r>
        <w:rPr>
          <w:rStyle w:val="aa"/>
        </w:rPr>
        <w:annotationRef/>
      </w:r>
      <w:r>
        <w:t>Основное вроде сделал</w:t>
      </w:r>
    </w:p>
  </w:comment>
  <w:comment w:id="68" w:author="Dmitry Pozhidaev" w:date="2025-07-03T20:16:00Z" w:initials="DP">
    <w:p w14:paraId="52F0ED37" w14:textId="7A2CFCE6" w:rsidR="00397705" w:rsidRDefault="00397705">
      <w:pPr>
        <w:pStyle w:val="ab"/>
      </w:pPr>
      <w:r>
        <w:rPr>
          <w:rStyle w:val="aa"/>
        </w:rPr>
        <w:annotationRef/>
      </w:r>
      <w:r>
        <w:t>Доп функционал, надо сюда писать?</w:t>
      </w:r>
    </w:p>
  </w:comment>
  <w:comment w:id="69" w:author="Dmitry Pozhidaev" w:date="2025-07-03T20:42:00Z" w:initials="DP">
    <w:p w14:paraId="6B37735A" w14:textId="5253878A" w:rsidR="00C451CD" w:rsidRDefault="00C451CD">
      <w:pPr>
        <w:pStyle w:val="ab"/>
      </w:pPr>
      <w:r>
        <w:rPr>
          <w:rStyle w:val="aa"/>
        </w:rPr>
        <w:annotationRef/>
      </w:r>
      <w:r>
        <w:t>Снова про доп функции</w:t>
      </w:r>
    </w:p>
  </w:comment>
  <w:comment w:id="70" w:author="Dmitry Pozhidaev" w:date="2025-07-04T00:30:00Z" w:initials="DP">
    <w:p w14:paraId="7530E91E" w14:textId="5E1F3AE9" w:rsidR="005E38A3" w:rsidRDefault="005E38A3">
      <w:pPr>
        <w:pStyle w:val="ab"/>
      </w:pPr>
      <w:r>
        <w:rPr>
          <w:rStyle w:val="aa"/>
        </w:rPr>
        <w:annotationRef/>
      </w:r>
      <w:r>
        <w:t>Добавить</w:t>
      </w:r>
    </w:p>
  </w:comment>
  <w:comment w:id="71" w:author="Dmitry Pozhidaev" w:date="2025-07-04T00:34:00Z" w:initials="DP">
    <w:p w14:paraId="7AEBD9AB" w14:textId="55A203C5" w:rsidR="00234CEE" w:rsidRPr="006B268D" w:rsidRDefault="00234CEE">
      <w:pPr>
        <w:pStyle w:val="ab"/>
      </w:pPr>
      <w:r>
        <w:rPr>
          <w:rStyle w:val="aa"/>
        </w:rPr>
        <w:annotationRef/>
      </w:r>
      <w:r>
        <w:t>еще 2 дерева</w:t>
      </w:r>
      <w:r w:rsidRPr="006B268D">
        <w:t>?</w:t>
      </w:r>
    </w:p>
  </w:comment>
  <w:comment w:id="72"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 w:id="74" w:author="Dmitry Pozhidaev" w:date="2025-07-04T01:42:00Z" w:initials="DP">
    <w:p w14:paraId="5AD4AEDD" w14:textId="5F68B0E3" w:rsidR="003364FC" w:rsidRDefault="003364FC">
      <w:pPr>
        <w:pStyle w:val="ab"/>
      </w:pPr>
      <w:r>
        <w:rPr>
          <w:rStyle w:val="aa"/>
        </w:rPr>
        <w:annotationRef/>
      </w:r>
      <w:r>
        <w:t>Или все-таки ХТ?</w:t>
      </w:r>
    </w:p>
  </w:comment>
  <w:comment w:id="75" w:author="Dmitry Pozhidaev" w:date="2025-07-04T01:43:00Z" w:initials="DP">
    <w:p w14:paraId="4E56CFF4" w14:textId="5A5F2253" w:rsidR="003364FC" w:rsidRDefault="003364FC">
      <w:pPr>
        <w:pStyle w:val="ab"/>
      </w:pPr>
      <w:r>
        <w:rPr>
          <w:rStyle w:val="aa"/>
        </w:rPr>
        <w:annotationRef/>
      </w:r>
      <w:r>
        <w:t>Аналогично</w:t>
      </w:r>
    </w:p>
  </w:comment>
  <w:comment w:id="76" w:author="Dmitry Pozhidaev" w:date="2025-07-04T01:59:00Z" w:initials="DP">
    <w:p w14:paraId="03A51B91" w14:textId="7715A917" w:rsidR="007D166D" w:rsidRDefault="007D166D">
      <w:pPr>
        <w:pStyle w:val="ab"/>
      </w:pPr>
      <w:r>
        <w:rPr>
          <w:rStyle w:val="aa"/>
        </w:rPr>
        <w:annotationRef/>
      </w:r>
      <w:r>
        <w:t>Добавить другое сообщение и функционал, если надо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CE04C" w15:done="0"/>
  <w15:commentEx w15:paraId="46062980" w15:done="0"/>
  <w15:commentEx w15:paraId="6D897AEC" w15:done="0"/>
  <w15:commentEx w15:paraId="32C7F32A" w15:done="0"/>
  <w15:commentEx w15:paraId="3D2F4D98" w15:done="0"/>
  <w15:commentEx w15:paraId="0F9A61F7" w15:done="0"/>
  <w15:commentEx w15:paraId="4F906121" w15:done="0"/>
  <w15:commentEx w15:paraId="562F4C48" w15:done="0"/>
  <w15:commentEx w15:paraId="4EDF5889" w15:done="0"/>
  <w15:commentEx w15:paraId="65C4A611" w15:done="0"/>
  <w15:commentEx w15:paraId="65EE3944" w15:done="0"/>
  <w15:commentEx w15:paraId="25D3E551" w15:done="0"/>
  <w15:commentEx w15:paraId="7898457D" w15:done="0"/>
  <w15:commentEx w15:paraId="13D15608" w15:done="0"/>
  <w15:commentEx w15:paraId="52F0ED37" w15:done="0"/>
  <w15:commentEx w15:paraId="6B37735A" w15:done="0"/>
  <w15:commentEx w15:paraId="7530E91E" w15:done="0"/>
  <w15:commentEx w15:paraId="7AEBD9AB" w15:done="0"/>
  <w15:commentEx w15:paraId="5A41EE3B" w15:done="0"/>
  <w15:commentEx w15:paraId="5AD4AEDD" w15:done="0"/>
  <w15:commentEx w15:paraId="4E56CFF4" w15:done="0"/>
  <w15:commentEx w15:paraId="03A51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3B20F" w16cex:dateUtc="2025-07-05T04:15:00Z"/>
  <w16cex:commentExtensible w16cex:durableId="2C128616" w16cex:dateUtc="2025-07-04T06:55:00Z"/>
  <w16cex:commentExtensible w16cex:durableId="2C128B02" w16cex:dateUtc="2025-07-04T07:16:00Z"/>
  <w16cex:commentExtensible w16cex:durableId="2C128AE7" w16cex:dateUtc="2025-07-04T07:16:00Z"/>
  <w16cex:commentExtensible w16cex:durableId="2C13B217" w16cex:dateUtc="2025-07-05T04:15:00Z"/>
  <w16cex:commentExtensible w16cex:durableId="2C12C01B" w16cex:dateUtc="2025-07-04T11:03:00Z"/>
  <w16cex:commentExtensible w16cex:durableId="2C12C738" w16cex:dateUtc="2025-07-04T11:33:00Z"/>
  <w16cex:commentExtensible w16cex:durableId="2C12D059" w16cex:dateUtc="2025-07-04T12:12:00Z"/>
  <w16cex:commentExtensible w16cex:durableId="2C12D543" w16cex:dateUtc="2025-07-04T12:33:00Z"/>
  <w16cex:commentExtensible w16cex:durableId="2C12D56C" w16cex:dateUtc="2025-07-04T12:34:00Z"/>
  <w16cex:commentExtensible w16cex:durableId="2C130286" w16cex:dateUtc="2025-07-04T15:46:00Z"/>
  <w16cex:commentExtensible w16cex:durableId="2C100DE4" w16cex:dateUtc="2025-07-02T09:58:00Z"/>
  <w16cex:commentExtensible w16cex:durableId="2C13109D" w16cex:dateUtc="2025-07-04T16:46:00Z"/>
  <w16cex:commentExtensible w16cex:durableId="2C103C5D" w16cex:dateUtc="2025-07-02T13:16:00Z"/>
  <w16cex:commentExtensible w16cex:durableId="2C1163A4" w16cex:dateUtc="2025-07-03T10:16:00Z"/>
  <w16cex:commentExtensible w16cex:durableId="2C1169BF" w16cex:dateUtc="2025-07-03T10:42:00Z"/>
  <w16cex:commentExtensible w16cex:durableId="2C119F0A" w16cex:dateUtc="2025-07-03T14:30:00Z"/>
  <w16cex:commentExtensible w16cex:durableId="2C11A033" w16cex:dateUtc="2025-07-03T14:34:00Z"/>
  <w16cex:commentExtensible w16cex:durableId="2C11A0BD" w16cex:dateUtc="2025-07-03T14:37:00Z"/>
  <w16cex:commentExtensible w16cex:durableId="2C11B023" w16cex:dateUtc="2025-07-03T15:42:00Z"/>
  <w16cex:commentExtensible w16cex:durableId="2C11B038" w16cex:dateUtc="2025-07-03T15:43:00Z"/>
  <w16cex:commentExtensible w16cex:durableId="2C11B3FF" w16cex:dateUtc="2025-07-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CE04C" w16cid:durableId="2C13B20F"/>
  <w16cid:commentId w16cid:paraId="46062980" w16cid:durableId="2C128616"/>
  <w16cid:commentId w16cid:paraId="6D897AEC" w16cid:durableId="2C128B02"/>
  <w16cid:commentId w16cid:paraId="32C7F32A" w16cid:durableId="2C128AE7"/>
  <w16cid:commentId w16cid:paraId="3D2F4D98" w16cid:durableId="2C13B217"/>
  <w16cid:commentId w16cid:paraId="0F9A61F7" w16cid:durableId="2C12C01B"/>
  <w16cid:commentId w16cid:paraId="4F906121" w16cid:durableId="2C12C738"/>
  <w16cid:commentId w16cid:paraId="562F4C48" w16cid:durableId="2C12D059"/>
  <w16cid:commentId w16cid:paraId="4EDF5889" w16cid:durableId="2C12D543"/>
  <w16cid:commentId w16cid:paraId="65C4A611" w16cid:durableId="2C12D56C"/>
  <w16cid:commentId w16cid:paraId="65EE3944" w16cid:durableId="2C130286"/>
  <w16cid:commentId w16cid:paraId="25D3E551" w16cid:durableId="2C100DE4"/>
  <w16cid:commentId w16cid:paraId="7898457D" w16cid:durableId="2C13109D"/>
  <w16cid:commentId w16cid:paraId="13D15608" w16cid:durableId="2C103C5D"/>
  <w16cid:commentId w16cid:paraId="52F0ED37" w16cid:durableId="2C1163A4"/>
  <w16cid:commentId w16cid:paraId="6B37735A" w16cid:durableId="2C1169BF"/>
  <w16cid:commentId w16cid:paraId="7530E91E" w16cid:durableId="2C119F0A"/>
  <w16cid:commentId w16cid:paraId="7AEBD9AB" w16cid:durableId="2C11A033"/>
  <w16cid:commentId w16cid:paraId="5A41EE3B" w16cid:durableId="2C11A0BD"/>
  <w16cid:commentId w16cid:paraId="5AD4AEDD" w16cid:durableId="2C11B023"/>
  <w16cid:commentId w16cid:paraId="4E56CFF4" w16cid:durableId="2C11B038"/>
  <w16cid:commentId w16cid:paraId="03A51B91" w16cid:durableId="2C11B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B10A" w14:textId="77777777" w:rsidR="0055646C" w:rsidRDefault="0055646C" w:rsidP="00310D8B">
      <w:pPr>
        <w:spacing w:after="0" w:line="240" w:lineRule="auto"/>
      </w:pPr>
      <w:r>
        <w:separator/>
      </w:r>
    </w:p>
  </w:endnote>
  <w:endnote w:type="continuationSeparator" w:id="0">
    <w:p w14:paraId="474CDE15" w14:textId="77777777" w:rsidR="0055646C" w:rsidRDefault="0055646C"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E1224" w14:textId="77777777" w:rsidR="0055646C" w:rsidRDefault="0055646C" w:rsidP="00310D8B">
      <w:pPr>
        <w:spacing w:after="0" w:line="240" w:lineRule="auto"/>
      </w:pPr>
      <w:r>
        <w:separator/>
      </w:r>
    </w:p>
  </w:footnote>
  <w:footnote w:type="continuationSeparator" w:id="0">
    <w:p w14:paraId="5A92E4D4" w14:textId="77777777" w:rsidR="0055646C" w:rsidRDefault="0055646C"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4"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3"/>
  </w:num>
  <w:num w:numId="2" w16cid:durableId="1502740805">
    <w:abstractNumId w:val="11"/>
  </w:num>
  <w:num w:numId="3" w16cid:durableId="1427186607">
    <w:abstractNumId w:val="5"/>
  </w:num>
  <w:num w:numId="4" w16cid:durableId="1659117392">
    <w:abstractNumId w:val="30"/>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8"/>
  </w:num>
  <w:num w:numId="11" w16cid:durableId="655184334">
    <w:abstractNumId w:val="26"/>
  </w:num>
  <w:num w:numId="12" w16cid:durableId="867451589">
    <w:abstractNumId w:val="1"/>
  </w:num>
  <w:num w:numId="13" w16cid:durableId="1271015730">
    <w:abstractNumId w:val="34"/>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6"/>
  </w:num>
  <w:num w:numId="19" w16cid:durableId="1020475868">
    <w:abstractNumId w:val="31"/>
  </w:num>
  <w:num w:numId="20" w16cid:durableId="241262887">
    <w:abstractNumId w:val="0"/>
  </w:num>
  <w:num w:numId="21" w16cid:durableId="47580120">
    <w:abstractNumId w:val="28"/>
  </w:num>
  <w:num w:numId="22" w16cid:durableId="1980725851">
    <w:abstractNumId w:val="2"/>
  </w:num>
  <w:num w:numId="23" w16cid:durableId="1965691268">
    <w:abstractNumId w:val="9"/>
  </w:num>
  <w:num w:numId="24" w16cid:durableId="356853807">
    <w:abstractNumId w:val="39"/>
  </w:num>
  <w:num w:numId="25" w16cid:durableId="1913927876">
    <w:abstractNumId w:val="28"/>
    <w:lvlOverride w:ilvl="0">
      <w:startOverride w:val="1"/>
    </w:lvlOverride>
  </w:num>
  <w:num w:numId="26" w16cid:durableId="1878658804">
    <w:abstractNumId w:val="28"/>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7"/>
  </w:num>
  <w:num w:numId="31" w16cid:durableId="248005188">
    <w:abstractNumId w:val="21"/>
  </w:num>
  <w:num w:numId="32" w16cid:durableId="462383659">
    <w:abstractNumId w:val="13"/>
  </w:num>
  <w:num w:numId="33" w16cid:durableId="430205283">
    <w:abstractNumId w:val="27"/>
  </w:num>
  <w:num w:numId="34" w16cid:durableId="1008094674">
    <w:abstractNumId w:val="25"/>
  </w:num>
  <w:num w:numId="35" w16cid:durableId="1258056304">
    <w:abstractNumId w:val="17"/>
  </w:num>
  <w:num w:numId="36" w16cid:durableId="1318458905">
    <w:abstractNumId w:val="29"/>
  </w:num>
  <w:num w:numId="37" w16cid:durableId="219441309">
    <w:abstractNumId w:val="4"/>
  </w:num>
  <w:num w:numId="38" w16cid:durableId="1893610353">
    <w:abstractNumId w:val="32"/>
  </w:num>
  <w:num w:numId="39" w16cid:durableId="1892157350">
    <w:abstractNumId w:val="6"/>
  </w:num>
  <w:num w:numId="40" w16cid:durableId="351494829">
    <w:abstractNumId w:val="28"/>
    <w:lvlOverride w:ilvl="0">
      <w:startOverride w:val="1"/>
    </w:lvlOverride>
  </w:num>
  <w:num w:numId="41" w16cid:durableId="1226768457">
    <w:abstractNumId w:val="24"/>
  </w:num>
  <w:num w:numId="42" w16cid:durableId="233668514">
    <w:abstractNumId w:val="28"/>
    <w:lvlOverride w:ilvl="0">
      <w:startOverride w:val="1"/>
    </w:lvlOverride>
  </w:num>
  <w:num w:numId="43" w16cid:durableId="1175803029">
    <w:abstractNumId w:val="28"/>
    <w:lvlOverride w:ilvl="0">
      <w:startOverride w:val="1"/>
    </w:lvlOverride>
  </w:num>
  <w:num w:numId="44" w16cid:durableId="1008480859">
    <w:abstractNumId w:val="35"/>
  </w:num>
  <w:num w:numId="45" w16cid:durableId="2032487043">
    <w:abstractNumId w:val="28"/>
    <w:lvlOverride w:ilvl="0">
      <w:startOverride w:val="1"/>
    </w:lvlOverride>
  </w:num>
  <w:num w:numId="46" w16cid:durableId="13391306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62F7"/>
    <w:rsid w:val="000070A3"/>
    <w:rsid w:val="000116E6"/>
    <w:rsid w:val="000130EB"/>
    <w:rsid w:val="0001348B"/>
    <w:rsid w:val="000151F0"/>
    <w:rsid w:val="00015246"/>
    <w:rsid w:val="00015409"/>
    <w:rsid w:val="00016420"/>
    <w:rsid w:val="00016AA0"/>
    <w:rsid w:val="00016DDE"/>
    <w:rsid w:val="00020853"/>
    <w:rsid w:val="0002112B"/>
    <w:rsid w:val="0002244C"/>
    <w:rsid w:val="000232D7"/>
    <w:rsid w:val="0002380B"/>
    <w:rsid w:val="00023835"/>
    <w:rsid w:val="00023C76"/>
    <w:rsid w:val="000246EE"/>
    <w:rsid w:val="00024D00"/>
    <w:rsid w:val="000302F2"/>
    <w:rsid w:val="00030B5C"/>
    <w:rsid w:val="00030FAB"/>
    <w:rsid w:val="00031231"/>
    <w:rsid w:val="0003234B"/>
    <w:rsid w:val="00034123"/>
    <w:rsid w:val="00034904"/>
    <w:rsid w:val="00035B6F"/>
    <w:rsid w:val="00035C80"/>
    <w:rsid w:val="00036CF8"/>
    <w:rsid w:val="00036FE1"/>
    <w:rsid w:val="000402A0"/>
    <w:rsid w:val="00040899"/>
    <w:rsid w:val="00044140"/>
    <w:rsid w:val="00045D80"/>
    <w:rsid w:val="000472A0"/>
    <w:rsid w:val="00050F65"/>
    <w:rsid w:val="00053D8D"/>
    <w:rsid w:val="00054D05"/>
    <w:rsid w:val="0005643A"/>
    <w:rsid w:val="000571E9"/>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D83"/>
    <w:rsid w:val="00085F5F"/>
    <w:rsid w:val="000860F4"/>
    <w:rsid w:val="000866E5"/>
    <w:rsid w:val="000916DE"/>
    <w:rsid w:val="00092E0E"/>
    <w:rsid w:val="00093D70"/>
    <w:rsid w:val="00097B6F"/>
    <w:rsid w:val="000A07A3"/>
    <w:rsid w:val="000A144C"/>
    <w:rsid w:val="000A1F92"/>
    <w:rsid w:val="000A2171"/>
    <w:rsid w:val="000A2A27"/>
    <w:rsid w:val="000A43A2"/>
    <w:rsid w:val="000A511F"/>
    <w:rsid w:val="000A67A8"/>
    <w:rsid w:val="000A6B25"/>
    <w:rsid w:val="000B06CD"/>
    <w:rsid w:val="000B07B8"/>
    <w:rsid w:val="000B1C5F"/>
    <w:rsid w:val="000B3A3C"/>
    <w:rsid w:val="000B4DD5"/>
    <w:rsid w:val="000B649A"/>
    <w:rsid w:val="000B750C"/>
    <w:rsid w:val="000B766C"/>
    <w:rsid w:val="000B7B91"/>
    <w:rsid w:val="000C0237"/>
    <w:rsid w:val="000C02F4"/>
    <w:rsid w:val="000C072D"/>
    <w:rsid w:val="000C3806"/>
    <w:rsid w:val="000C690F"/>
    <w:rsid w:val="000C7802"/>
    <w:rsid w:val="000C7F38"/>
    <w:rsid w:val="000D27DD"/>
    <w:rsid w:val="000D472F"/>
    <w:rsid w:val="000D6260"/>
    <w:rsid w:val="000D7949"/>
    <w:rsid w:val="000E0059"/>
    <w:rsid w:val="000E3714"/>
    <w:rsid w:val="000E3E57"/>
    <w:rsid w:val="000E4068"/>
    <w:rsid w:val="000E5FAC"/>
    <w:rsid w:val="000E6714"/>
    <w:rsid w:val="000F4E0D"/>
    <w:rsid w:val="001025CD"/>
    <w:rsid w:val="00103DB4"/>
    <w:rsid w:val="00104630"/>
    <w:rsid w:val="00104F3D"/>
    <w:rsid w:val="00106209"/>
    <w:rsid w:val="001065A0"/>
    <w:rsid w:val="001120B3"/>
    <w:rsid w:val="00112917"/>
    <w:rsid w:val="00113841"/>
    <w:rsid w:val="001142F8"/>
    <w:rsid w:val="001200FC"/>
    <w:rsid w:val="001208BD"/>
    <w:rsid w:val="00121F9E"/>
    <w:rsid w:val="001224DC"/>
    <w:rsid w:val="001243C4"/>
    <w:rsid w:val="00125D63"/>
    <w:rsid w:val="00125FB0"/>
    <w:rsid w:val="00131AF0"/>
    <w:rsid w:val="00132F77"/>
    <w:rsid w:val="0013529A"/>
    <w:rsid w:val="00135A98"/>
    <w:rsid w:val="00136180"/>
    <w:rsid w:val="00136256"/>
    <w:rsid w:val="0013679F"/>
    <w:rsid w:val="00137C5C"/>
    <w:rsid w:val="00140CD4"/>
    <w:rsid w:val="001430D3"/>
    <w:rsid w:val="0014566C"/>
    <w:rsid w:val="00145FEC"/>
    <w:rsid w:val="0014687B"/>
    <w:rsid w:val="00146D2F"/>
    <w:rsid w:val="00147251"/>
    <w:rsid w:val="00150A2C"/>
    <w:rsid w:val="00150F6B"/>
    <w:rsid w:val="00151E69"/>
    <w:rsid w:val="001536F4"/>
    <w:rsid w:val="00155A6F"/>
    <w:rsid w:val="00157AD7"/>
    <w:rsid w:val="00160982"/>
    <w:rsid w:val="00161103"/>
    <w:rsid w:val="0016306D"/>
    <w:rsid w:val="00164E01"/>
    <w:rsid w:val="00166A2A"/>
    <w:rsid w:val="00167B30"/>
    <w:rsid w:val="00170EDB"/>
    <w:rsid w:val="00171CC3"/>
    <w:rsid w:val="001720DC"/>
    <w:rsid w:val="0017386D"/>
    <w:rsid w:val="0017387D"/>
    <w:rsid w:val="00173969"/>
    <w:rsid w:val="00173AEB"/>
    <w:rsid w:val="00173E71"/>
    <w:rsid w:val="00174343"/>
    <w:rsid w:val="00175AD3"/>
    <w:rsid w:val="00177CA1"/>
    <w:rsid w:val="00180973"/>
    <w:rsid w:val="00181FEB"/>
    <w:rsid w:val="00182A6B"/>
    <w:rsid w:val="00183F2D"/>
    <w:rsid w:val="00183FC1"/>
    <w:rsid w:val="0018607C"/>
    <w:rsid w:val="00186337"/>
    <w:rsid w:val="00186FFE"/>
    <w:rsid w:val="00187032"/>
    <w:rsid w:val="001901E8"/>
    <w:rsid w:val="00190F0A"/>
    <w:rsid w:val="001921B2"/>
    <w:rsid w:val="00197F09"/>
    <w:rsid w:val="001A0308"/>
    <w:rsid w:val="001A11A8"/>
    <w:rsid w:val="001A1CAB"/>
    <w:rsid w:val="001A1CE2"/>
    <w:rsid w:val="001A2A4A"/>
    <w:rsid w:val="001A3A1B"/>
    <w:rsid w:val="001A6100"/>
    <w:rsid w:val="001A7399"/>
    <w:rsid w:val="001B1D44"/>
    <w:rsid w:val="001B4700"/>
    <w:rsid w:val="001B5835"/>
    <w:rsid w:val="001B5FB6"/>
    <w:rsid w:val="001B64B0"/>
    <w:rsid w:val="001C1587"/>
    <w:rsid w:val="001C16C9"/>
    <w:rsid w:val="001C318F"/>
    <w:rsid w:val="001C33E4"/>
    <w:rsid w:val="001C3F44"/>
    <w:rsid w:val="001C5DDD"/>
    <w:rsid w:val="001D4E11"/>
    <w:rsid w:val="001D54CC"/>
    <w:rsid w:val="001D5A5C"/>
    <w:rsid w:val="001D740A"/>
    <w:rsid w:val="001E1146"/>
    <w:rsid w:val="001E12DE"/>
    <w:rsid w:val="001E5D1C"/>
    <w:rsid w:val="001F0053"/>
    <w:rsid w:val="001F36BC"/>
    <w:rsid w:val="001F3B72"/>
    <w:rsid w:val="001F49C1"/>
    <w:rsid w:val="001F66BA"/>
    <w:rsid w:val="001F7862"/>
    <w:rsid w:val="001F78D5"/>
    <w:rsid w:val="002003CE"/>
    <w:rsid w:val="00200926"/>
    <w:rsid w:val="00204535"/>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225A0"/>
    <w:rsid w:val="00223886"/>
    <w:rsid w:val="00223922"/>
    <w:rsid w:val="00225CFD"/>
    <w:rsid w:val="002263D7"/>
    <w:rsid w:val="00226F55"/>
    <w:rsid w:val="00230615"/>
    <w:rsid w:val="00231AA3"/>
    <w:rsid w:val="00231BD0"/>
    <w:rsid w:val="0023288D"/>
    <w:rsid w:val="00233196"/>
    <w:rsid w:val="0023348F"/>
    <w:rsid w:val="00233D2A"/>
    <w:rsid w:val="0023441C"/>
    <w:rsid w:val="00234AF8"/>
    <w:rsid w:val="00234CEE"/>
    <w:rsid w:val="00235A31"/>
    <w:rsid w:val="002363E2"/>
    <w:rsid w:val="0023774B"/>
    <w:rsid w:val="00241DC0"/>
    <w:rsid w:val="00243538"/>
    <w:rsid w:val="002446F3"/>
    <w:rsid w:val="00244820"/>
    <w:rsid w:val="00247153"/>
    <w:rsid w:val="0024757E"/>
    <w:rsid w:val="00247695"/>
    <w:rsid w:val="00251922"/>
    <w:rsid w:val="002519C3"/>
    <w:rsid w:val="00252726"/>
    <w:rsid w:val="00252BFF"/>
    <w:rsid w:val="00255124"/>
    <w:rsid w:val="002569C6"/>
    <w:rsid w:val="0025761F"/>
    <w:rsid w:val="00257958"/>
    <w:rsid w:val="002600DA"/>
    <w:rsid w:val="00261B82"/>
    <w:rsid w:val="00263AA4"/>
    <w:rsid w:val="00264083"/>
    <w:rsid w:val="00264A56"/>
    <w:rsid w:val="0026710E"/>
    <w:rsid w:val="002674B8"/>
    <w:rsid w:val="00270AC1"/>
    <w:rsid w:val="00270B2D"/>
    <w:rsid w:val="00270BEF"/>
    <w:rsid w:val="00270D3D"/>
    <w:rsid w:val="00271765"/>
    <w:rsid w:val="00273017"/>
    <w:rsid w:val="002737C8"/>
    <w:rsid w:val="002749C3"/>
    <w:rsid w:val="002811E8"/>
    <w:rsid w:val="00281465"/>
    <w:rsid w:val="00284B0C"/>
    <w:rsid w:val="00285892"/>
    <w:rsid w:val="00285F1A"/>
    <w:rsid w:val="00286E4C"/>
    <w:rsid w:val="00287271"/>
    <w:rsid w:val="002928E7"/>
    <w:rsid w:val="00293068"/>
    <w:rsid w:val="002938F3"/>
    <w:rsid w:val="002947FB"/>
    <w:rsid w:val="002948B5"/>
    <w:rsid w:val="00294922"/>
    <w:rsid w:val="002973E4"/>
    <w:rsid w:val="002979CA"/>
    <w:rsid w:val="00297E8E"/>
    <w:rsid w:val="002A07CE"/>
    <w:rsid w:val="002A12BB"/>
    <w:rsid w:val="002A365F"/>
    <w:rsid w:val="002A37DE"/>
    <w:rsid w:val="002A3BD1"/>
    <w:rsid w:val="002A57B2"/>
    <w:rsid w:val="002A7656"/>
    <w:rsid w:val="002B175D"/>
    <w:rsid w:val="002B1A2E"/>
    <w:rsid w:val="002B50ED"/>
    <w:rsid w:val="002B5794"/>
    <w:rsid w:val="002B5EA4"/>
    <w:rsid w:val="002B6096"/>
    <w:rsid w:val="002B734C"/>
    <w:rsid w:val="002C1E66"/>
    <w:rsid w:val="002C53C9"/>
    <w:rsid w:val="002D2021"/>
    <w:rsid w:val="002D2133"/>
    <w:rsid w:val="002D26A8"/>
    <w:rsid w:val="002D3764"/>
    <w:rsid w:val="002D4669"/>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332E"/>
    <w:rsid w:val="002F61DA"/>
    <w:rsid w:val="002F6278"/>
    <w:rsid w:val="002F67BA"/>
    <w:rsid w:val="002F7F29"/>
    <w:rsid w:val="00300CC0"/>
    <w:rsid w:val="00301285"/>
    <w:rsid w:val="00301CD7"/>
    <w:rsid w:val="003038FE"/>
    <w:rsid w:val="0030679F"/>
    <w:rsid w:val="00307783"/>
    <w:rsid w:val="00310D8B"/>
    <w:rsid w:val="00311BF2"/>
    <w:rsid w:val="003125CC"/>
    <w:rsid w:val="00312C27"/>
    <w:rsid w:val="003146A1"/>
    <w:rsid w:val="00314B03"/>
    <w:rsid w:val="00317698"/>
    <w:rsid w:val="0032019F"/>
    <w:rsid w:val="0032022C"/>
    <w:rsid w:val="0032026B"/>
    <w:rsid w:val="003208E9"/>
    <w:rsid w:val="0032127D"/>
    <w:rsid w:val="00321BCE"/>
    <w:rsid w:val="00321C70"/>
    <w:rsid w:val="003223B7"/>
    <w:rsid w:val="00322F89"/>
    <w:rsid w:val="00323AF3"/>
    <w:rsid w:val="00324F95"/>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2F1"/>
    <w:rsid w:val="0034638F"/>
    <w:rsid w:val="003466CD"/>
    <w:rsid w:val="00350787"/>
    <w:rsid w:val="00350FF4"/>
    <w:rsid w:val="0035210B"/>
    <w:rsid w:val="00353129"/>
    <w:rsid w:val="00353858"/>
    <w:rsid w:val="00354555"/>
    <w:rsid w:val="003546B2"/>
    <w:rsid w:val="00355391"/>
    <w:rsid w:val="00355CAD"/>
    <w:rsid w:val="003567F0"/>
    <w:rsid w:val="003606A4"/>
    <w:rsid w:val="0036209E"/>
    <w:rsid w:val="00362C31"/>
    <w:rsid w:val="003636D6"/>
    <w:rsid w:val="003660DA"/>
    <w:rsid w:val="003679F3"/>
    <w:rsid w:val="00370F3F"/>
    <w:rsid w:val="003718BE"/>
    <w:rsid w:val="0037235A"/>
    <w:rsid w:val="0037438A"/>
    <w:rsid w:val="00374A9A"/>
    <w:rsid w:val="003752CD"/>
    <w:rsid w:val="00382F49"/>
    <w:rsid w:val="00383940"/>
    <w:rsid w:val="00383FCA"/>
    <w:rsid w:val="003842F2"/>
    <w:rsid w:val="00385F9C"/>
    <w:rsid w:val="00391F57"/>
    <w:rsid w:val="00392D3E"/>
    <w:rsid w:val="00393843"/>
    <w:rsid w:val="00395BD1"/>
    <w:rsid w:val="00397705"/>
    <w:rsid w:val="003A001E"/>
    <w:rsid w:val="003A0D00"/>
    <w:rsid w:val="003A0EDD"/>
    <w:rsid w:val="003A154B"/>
    <w:rsid w:val="003A2431"/>
    <w:rsid w:val="003A40F7"/>
    <w:rsid w:val="003A53A2"/>
    <w:rsid w:val="003A66A1"/>
    <w:rsid w:val="003B1E73"/>
    <w:rsid w:val="003B22AA"/>
    <w:rsid w:val="003B34D7"/>
    <w:rsid w:val="003B3AF7"/>
    <w:rsid w:val="003B4273"/>
    <w:rsid w:val="003B452E"/>
    <w:rsid w:val="003B50E3"/>
    <w:rsid w:val="003B5156"/>
    <w:rsid w:val="003B6D73"/>
    <w:rsid w:val="003B7950"/>
    <w:rsid w:val="003C0E27"/>
    <w:rsid w:val="003C22E6"/>
    <w:rsid w:val="003C2AF9"/>
    <w:rsid w:val="003C38B3"/>
    <w:rsid w:val="003C42AA"/>
    <w:rsid w:val="003C4602"/>
    <w:rsid w:val="003D00BC"/>
    <w:rsid w:val="003D00C7"/>
    <w:rsid w:val="003D0FE3"/>
    <w:rsid w:val="003D1FF5"/>
    <w:rsid w:val="003D479A"/>
    <w:rsid w:val="003E0534"/>
    <w:rsid w:val="003E091B"/>
    <w:rsid w:val="003E1622"/>
    <w:rsid w:val="003E2A87"/>
    <w:rsid w:val="003E4856"/>
    <w:rsid w:val="003E48E8"/>
    <w:rsid w:val="003E589C"/>
    <w:rsid w:val="003E6A99"/>
    <w:rsid w:val="003E6CF2"/>
    <w:rsid w:val="003F0B8C"/>
    <w:rsid w:val="003F0CD5"/>
    <w:rsid w:val="003F185A"/>
    <w:rsid w:val="003F1B5E"/>
    <w:rsid w:val="003F1C12"/>
    <w:rsid w:val="003F3C68"/>
    <w:rsid w:val="003F57D2"/>
    <w:rsid w:val="003F583B"/>
    <w:rsid w:val="003F6777"/>
    <w:rsid w:val="003F7170"/>
    <w:rsid w:val="004001CE"/>
    <w:rsid w:val="0040066E"/>
    <w:rsid w:val="00400874"/>
    <w:rsid w:val="004013D3"/>
    <w:rsid w:val="00401507"/>
    <w:rsid w:val="0040164D"/>
    <w:rsid w:val="00403A86"/>
    <w:rsid w:val="00403B53"/>
    <w:rsid w:val="00404869"/>
    <w:rsid w:val="0040599A"/>
    <w:rsid w:val="00405FEA"/>
    <w:rsid w:val="00406BE5"/>
    <w:rsid w:val="00410110"/>
    <w:rsid w:val="00411338"/>
    <w:rsid w:val="00411D15"/>
    <w:rsid w:val="0041245F"/>
    <w:rsid w:val="0041350E"/>
    <w:rsid w:val="00415468"/>
    <w:rsid w:val="004155AE"/>
    <w:rsid w:val="00415D48"/>
    <w:rsid w:val="00416652"/>
    <w:rsid w:val="004167D1"/>
    <w:rsid w:val="00416A40"/>
    <w:rsid w:val="0042050F"/>
    <w:rsid w:val="00423099"/>
    <w:rsid w:val="00423979"/>
    <w:rsid w:val="0042631D"/>
    <w:rsid w:val="00427D96"/>
    <w:rsid w:val="004317E6"/>
    <w:rsid w:val="00432B62"/>
    <w:rsid w:val="00432D28"/>
    <w:rsid w:val="0043318B"/>
    <w:rsid w:val="00435ED1"/>
    <w:rsid w:val="00436473"/>
    <w:rsid w:val="00436921"/>
    <w:rsid w:val="00440838"/>
    <w:rsid w:val="00440DBC"/>
    <w:rsid w:val="00441F91"/>
    <w:rsid w:val="00443199"/>
    <w:rsid w:val="0044330E"/>
    <w:rsid w:val="00443DE1"/>
    <w:rsid w:val="00443EC6"/>
    <w:rsid w:val="00445B05"/>
    <w:rsid w:val="00445F55"/>
    <w:rsid w:val="00451684"/>
    <w:rsid w:val="004520DF"/>
    <w:rsid w:val="00452953"/>
    <w:rsid w:val="0045404B"/>
    <w:rsid w:val="0045455D"/>
    <w:rsid w:val="00455F76"/>
    <w:rsid w:val="0046122D"/>
    <w:rsid w:val="004612A9"/>
    <w:rsid w:val="00461C43"/>
    <w:rsid w:val="0046287F"/>
    <w:rsid w:val="00463616"/>
    <w:rsid w:val="00463C4A"/>
    <w:rsid w:val="0046453D"/>
    <w:rsid w:val="00464CA4"/>
    <w:rsid w:val="00467419"/>
    <w:rsid w:val="00470400"/>
    <w:rsid w:val="004710A1"/>
    <w:rsid w:val="00471DDF"/>
    <w:rsid w:val="00472471"/>
    <w:rsid w:val="0047392B"/>
    <w:rsid w:val="00473A13"/>
    <w:rsid w:val="00475417"/>
    <w:rsid w:val="00475944"/>
    <w:rsid w:val="00476215"/>
    <w:rsid w:val="004763D8"/>
    <w:rsid w:val="00477ED2"/>
    <w:rsid w:val="004802BB"/>
    <w:rsid w:val="0048112B"/>
    <w:rsid w:val="00481249"/>
    <w:rsid w:val="00482D98"/>
    <w:rsid w:val="00483818"/>
    <w:rsid w:val="00483B09"/>
    <w:rsid w:val="00484D7E"/>
    <w:rsid w:val="004868D9"/>
    <w:rsid w:val="00487138"/>
    <w:rsid w:val="00490B96"/>
    <w:rsid w:val="004922D3"/>
    <w:rsid w:val="00492877"/>
    <w:rsid w:val="004937FC"/>
    <w:rsid w:val="00495BB8"/>
    <w:rsid w:val="004A070E"/>
    <w:rsid w:val="004A2AB7"/>
    <w:rsid w:val="004A3015"/>
    <w:rsid w:val="004A4CF6"/>
    <w:rsid w:val="004A5B8C"/>
    <w:rsid w:val="004A78D0"/>
    <w:rsid w:val="004B0D59"/>
    <w:rsid w:val="004B12E5"/>
    <w:rsid w:val="004B2195"/>
    <w:rsid w:val="004B485F"/>
    <w:rsid w:val="004B4AA0"/>
    <w:rsid w:val="004B5CCB"/>
    <w:rsid w:val="004B6ECF"/>
    <w:rsid w:val="004B70A8"/>
    <w:rsid w:val="004B7332"/>
    <w:rsid w:val="004C2C58"/>
    <w:rsid w:val="004C429C"/>
    <w:rsid w:val="004C458D"/>
    <w:rsid w:val="004C739B"/>
    <w:rsid w:val="004D1ADF"/>
    <w:rsid w:val="004D293E"/>
    <w:rsid w:val="004D485D"/>
    <w:rsid w:val="004D6B68"/>
    <w:rsid w:val="004D78B5"/>
    <w:rsid w:val="004E12B6"/>
    <w:rsid w:val="004E1B43"/>
    <w:rsid w:val="004E2463"/>
    <w:rsid w:val="004E429C"/>
    <w:rsid w:val="004E4F92"/>
    <w:rsid w:val="004E5169"/>
    <w:rsid w:val="004E5366"/>
    <w:rsid w:val="004E64F3"/>
    <w:rsid w:val="004E6537"/>
    <w:rsid w:val="004E7778"/>
    <w:rsid w:val="004F03A7"/>
    <w:rsid w:val="004F626B"/>
    <w:rsid w:val="004F635B"/>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7550"/>
    <w:rsid w:val="00517DB2"/>
    <w:rsid w:val="00521531"/>
    <w:rsid w:val="00521BDD"/>
    <w:rsid w:val="00523565"/>
    <w:rsid w:val="0052569E"/>
    <w:rsid w:val="00526F63"/>
    <w:rsid w:val="0052732E"/>
    <w:rsid w:val="005276B4"/>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46C"/>
    <w:rsid w:val="00556AC5"/>
    <w:rsid w:val="005572A3"/>
    <w:rsid w:val="00557842"/>
    <w:rsid w:val="00557A66"/>
    <w:rsid w:val="00560E36"/>
    <w:rsid w:val="00562F3B"/>
    <w:rsid w:val="005633A5"/>
    <w:rsid w:val="0056386D"/>
    <w:rsid w:val="00564A9A"/>
    <w:rsid w:val="00564BC2"/>
    <w:rsid w:val="00565D07"/>
    <w:rsid w:val="00565D90"/>
    <w:rsid w:val="0056774E"/>
    <w:rsid w:val="00567FB7"/>
    <w:rsid w:val="00570663"/>
    <w:rsid w:val="00573018"/>
    <w:rsid w:val="005744F9"/>
    <w:rsid w:val="00574EAB"/>
    <w:rsid w:val="005754A8"/>
    <w:rsid w:val="00576DAF"/>
    <w:rsid w:val="00577BA4"/>
    <w:rsid w:val="005806AE"/>
    <w:rsid w:val="005818EA"/>
    <w:rsid w:val="005825C5"/>
    <w:rsid w:val="00585A63"/>
    <w:rsid w:val="00585DBE"/>
    <w:rsid w:val="0058722A"/>
    <w:rsid w:val="005873B0"/>
    <w:rsid w:val="005906C5"/>
    <w:rsid w:val="0059094C"/>
    <w:rsid w:val="005909D7"/>
    <w:rsid w:val="0059134F"/>
    <w:rsid w:val="00591C8A"/>
    <w:rsid w:val="00593CD1"/>
    <w:rsid w:val="00593D26"/>
    <w:rsid w:val="00594AD9"/>
    <w:rsid w:val="00595999"/>
    <w:rsid w:val="00595F23"/>
    <w:rsid w:val="0059647B"/>
    <w:rsid w:val="00597C20"/>
    <w:rsid w:val="005A0E24"/>
    <w:rsid w:val="005A253E"/>
    <w:rsid w:val="005A3A56"/>
    <w:rsid w:val="005A4D39"/>
    <w:rsid w:val="005A51F3"/>
    <w:rsid w:val="005B176B"/>
    <w:rsid w:val="005B2821"/>
    <w:rsid w:val="005B2893"/>
    <w:rsid w:val="005B2AAD"/>
    <w:rsid w:val="005B2C85"/>
    <w:rsid w:val="005B2C87"/>
    <w:rsid w:val="005B3BD6"/>
    <w:rsid w:val="005B4C94"/>
    <w:rsid w:val="005B4F69"/>
    <w:rsid w:val="005B58C2"/>
    <w:rsid w:val="005B5C78"/>
    <w:rsid w:val="005B652A"/>
    <w:rsid w:val="005B697B"/>
    <w:rsid w:val="005B7098"/>
    <w:rsid w:val="005C0644"/>
    <w:rsid w:val="005C08D6"/>
    <w:rsid w:val="005C49D1"/>
    <w:rsid w:val="005C6BF3"/>
    <w:rsid w:val="005D0EAD"/>
    <w:rsid w:val="005D0EFC"/>
    <w:rsid w:val="005D1A1B"/>
    <w:rsid w:val="005D20BD"/>
    <w:rsid w:val="005D390A"/>
    <w:rsid w:val="005D5CB8"/>
    <w:rsid w:val="005D6085"/>
    <w:rsid w:val="005D624F"/>
    <w:rsid w:val="005D6308"/>
    <w:rsid w:val="005E0CC1"/>
    <w:rsid w:val="005E154A"/>
    <w:rsid w:val="005E1919"/>
    <w:rsid w:val="005E1AB6"/>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BF5"/>
    <w:rsid w:val="00613C6F"/>
    <w:rsid w:val="00617054"/>
    <w:rsid w:val="00617307"/>
    <w:rsid w:val="006176E7"/>
    <w:rsid w:val="0062027D"/>
    <w:rsid w:val="006203E1"/>
    <w:rsid w:val="00622100"/>
    <w:rsid w:val="00622A3F"/>
    <w:rsid w:val="00622E6C"/>
    <w:rsid w:val="00622F69"/>
    <w:rsid w:val="0062378C"/>
    <w:rsid w:val="0062405D"/>
    <w:rsid w:val="006268EE"/>
    <w:rsid w:val="0062721E"/>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5154C"/>
    <w:rsid w:val="006517CB"/>
    <w:rsid w:val="006523DC"/>
    <w:rsid w:val="006523E3"/>
    <w:rsid w:val="00652C38"/>
    <w:rsid w:val="00653C76"/>
    <w:rsid w:val="00654B51"/>
    <w:rsid w:val="00657E38"/>
    <w:rsid w:val="00657F1A"/>
    <w:rsid w:val="006605F4"/>
    <w:rsid w:val="00660BA4"/>
    <w:rsid w:val="00660E92"/>
    <w:rsid w:val="00663410"/>
    <w:rsid w:val="0066694A"/>
    <w:rsid w:val="00666A66"/>
    <w:rsid w:val="006715C3"/>
    <w:rsid w:val="006726AC"/>
    <w:rsid w:val="00673660"/>
    <w:rsid w:val="0067457C"/>
    <w:rsid w:val="00674CF3"/>
    <w:rsid w:val="006758A0"/>
    <w:rsid w:val="00675BF9"/>
    <w:rsid w:val="006770C9"/>
    <w:rsid w:val="0068083B"/>
    <w:rsid w:val="00680CE5"/>
    <w:rsid w:val="00681BC7"/>
    <w:rsid w:val="006822AD"/>
    <w:rsid w:val="00683AAD"/>
    <w:rsid w:val="00684806"/>
    <w:rsid w:val="00685041"/>
    <w:rsid w:val="00686232"/>
    <w:rsid w:val="00687B9C"/>
    <w:rsid w:val="006903A6"/>
    <w:rsid w:val="006907B5"/>
    <w:rsid w:val="00690A83"/>
    <w:rsid w:val="006919D0"/>
    <w:rsid w:val="00693571"/>
    <w:rsid w:val="006939C6"/>
    <w:rsid w:val="00693FDF"/>
    <w:rsid w:val="00696020"/>
    <w:rsid w:val="006A5B41"/>
    <w:rsid w:val="006A7FF1"/>
    <w:rsid w:val="006B055E"/>
    <w:rsid w:val="006B0BE5"/>
    <w:rsid w:val="006B20EB"/>
    <w:rsid w:val="006B268D"/>
    <w:rsid w:val="006B4681"/>
    <w:rsid w:val="006B4E49"/>
    <w:rsid w:val="006B67B2"/>
    <w:rsid w:val="006B7172"/>
    <w:rsid w:val="006C0904"/>
    <w:rsid w:val="006C1B4A"/>
    <w:rsid w:val="006C357A"/>
    <w:rsid w:val="006C5B15"/>
    <w:rsid w:val="006C6F1C"/>
    <w:rsid w:val="006C78E5"/>
    <w:rsid w:val="006D077D"/>
    <w:rsid w:val="006D08E4"/>
    <w:rsid w:val="006D0A04"/>
    <w:rsid w:val="006D2EF3"/>
    <w:rsid w:val="006D3FFB"/>
    <w:rsid w:val="006D4BD2"/>
    <w:rsid w:val="006E2EC1"/>
    <w:rsid w:val="006E3B30"/>
    <w:rsid w:val="006E4B65"/>
    <w:rsid w:val="006E661F"/>
    <w:rsid w:val="006E663C"/>
    <w:rsid w:val="006E7E40"/>
    <w:rsid w:val="006F2F00"/>
    <w:rsid w:val="006F3380"/>
    <w:rsid w:val="006F41ED"/>
    <w:rsid w:val="006F52F1"/>
    <w:rsid w:val="006F5DD9"/>
    <w:rsid w:val="00702E47"/>
    <w:rsid w:val="00702EC1"/>
    <w:rsid w:val="00703E29"/>
    <w:rsid w:val="00704BDC"/>
    <w:rsid w:val="007057D8"/>
    <w:rsid w:val="007060E2"/>
    <w:rsid w:val="007061D4"/>
    <w:rsid w:val="00707D2C"/>
    <w:rsid w:val="00707F6D"/>
    <w:rsid w:val="00710C6A"/>
    <w:rsid w:val="00711858"/>
    <w:rsid w:val="007149B8"/>
    <w:rsid w:val="00717689"/>
    <w:rsid w:val="00717CA4"/>
    <w:rsid w:val="0072030C"/>
    <w:rsid w:val="0072119B"/>
    <w:rsid w:val="00721443"/>
    <w:rsid w:val="007221AE"/>
    <w:rsid w:val="00722C53"/>
    <w:rsid w:val="00722ED3"/>
    <w:rsid w:val="007261D8"/>
    <w:rsid w:val="007262FB"/>
    <w:rsid w:val="007278C3"/>
    <w:rsid w:val="00730304"/>
    <w:rsid w:val="00731B70"/>
    <w:rsid w:val="00733FB5"/>
    <w:rsid w:val="00736FFF"/>
    <w:rsid w:val="0073712A"/>
    <w:rsid w:val="0074022C"/>
    <w:rsid w:val="0074232B"/>
    <w:rsid w:val="00743C10"/>
    <w:rsid w:val="00744C76"/>
    <w:rsid w:val="00744F7A"/>
    <w:rsid w:val="00745E53"/>
    <w:rsid w:val="00747343"/>
    <w:rsid w:val="00751991"/>
    <w:rsid w:val="00752BF2"/>
    <w:rsid w:val="00753D2A"/>
    <w:rsid w:val="00760766"/>
    <w:rsid w:val="00761CD0"/>
    <w:rsid w:val="00765B15"/>
    <w:rsid w:val="00765C7E"/>
    <w:rsid w:val="0076675D"/>
    <w:rsid w:val="00766C09"/>
    <w:rsid w:val="00767AEE"/>
    <w:rsid w:val="0077159E"/>
    <w:rsid w:val="00771A2E"/>
    <w:rsid w:val="007720C8"/>
    <w:rsid w:val="00773FCB"/>
    <w:rsid w:val="0077474B"/>
    <w:rsid w:val="0077699D"/>
    <w:rsid w:val="007772A7"/>
    <w:rsid w:val="007779E6"/>
    <w:rsid w:val="007811B6"/>
    <w:rsid w:val="00783DDB"/>
    <w:rsid w:val="00784C7C"/>
    <w:rsid w:val="00784DC1"/>
    <w:rsid w:val="0078611C"/>
    <w:rsid w:val="007865F3"/>
    <w:rsid w:val="00786E9C"/>
    <w:rsid w:val="0079093E"/>
    <w:rsid w:val="007916EF"/>
    <w:rsid w:val="00791870"/>
    <w:rsid w:val="0079204E"/>
    <w:rsid w:val="0079394E"/>
    <w:rsid w:val="00795F78"/>
    <w:rsid w:val="00795FF7"/>
    <w:rsid w:val="007A219E"/>
    <w:rsid w:val="007A5662"/>
    <w:rsid w:val="007A62B2"/>
    <w:rsid w:val="007A6E0D"/>
    <w:rsid w:val="007A7275"/>
    <w:rsid w:val="007A72FF"/>
    <w:rsid w:val="007B2468"/>
    <w:rsid w:val="007B29D0"/>
    <w:rsid w:val="007B4476"/>
    <w:rsid w:val="007B47D9"/>
    <w:rsid w:val="007B5261"/>
    <w:rsid w:val="007B63DF"/>
    <w:rsid w:val="007B72AE"/>
    <w:rsid w:val="007C0300"/>
    <w:rsid w:val="007C09FF"/>
    <w:rsid w:val="007C1544"/>
    <w:rsid w:val="007C2072"/>
    <w:rsid w:val="007C224F"/>
    <w:rsid w:val="007C2550"/>
    <w:rsid w:val="007C4445"/>
    <w:rsid w:val="007C503D"/>
    <w:rsid w:val="007C62C2"/>
    <w:rsid w:val="007C633D"/>
    <w:rsid w:val="007C7CEF"/>
    <w:rsid w:val="007D0366"/>
    <w:rsid w:val="007D166D"/>
    <w:rsid w:val="007D27F8"/>
    <w:rsid w:val="007D6000"/>
    <w:rsid w:val="007D7D3A"/>
    <w:rsid w:val="007E1217"/>
    <w:rsid w:val="007E17A4"/>
    <w:rsid w:val="007E17EC"/>
    <w:rsid w:val="007E27B7"/>
    <w:rsid w:val="007E31D0"/>
    <w:rsid w:val="007E6320"/>
    <w:rsid w:val="007E6EFD"/>
    <w:rsid w:val="007E7A9E"/>
    <w:rsid w:val="007E7BC7"/>
    <w:rsid w:val="007E7EBA"/>
    <w:rsid w:val="007F0080"/>
    <w:rsid w:val="007F0652"/>
    <w:rsid w:val="007F3002"/>
    <w:rsid w:val="007F3E3F"/>
    <w:rsid w:val="007F6C57"/>
    <w:rsid w:val="007F6C8F"/>
    <w:rsid w:val="00800E96"/>
    <w:rsid w:val="00801214"/>
    <w:rsid w:val="00802964"/>
    <w:rsid w:val="0080304C"/>
    <w:rsid w:val="008041C5"/>
    <w:rsid w:val="0080493E"/>
    <w:rsid w:val="00805BA8"/>
    <w:rsid w:val="00805EBB"/>
    <w:rsid w:val="008075BA"/>
    <w:rsid w:val="00807856"/>
    <w:rsid w:val="00807DF4"/>
    <w:rsid w:val="00807FE8"/>
    <w:rsid w:val="00811025"/>
    <w:rsid w:val="008123A4"/>
    <w:rsid w:val="0081305F"/>
    <w:rsid w:val="008132F9"/>
    <w:rsid w:val="008134FC"/>
    <w:rsid w:val="008166C6"/>
    <w:rsid w:val="00816D33"/>
    <w:rsid w:val="00820DB3"/>
    <w:rsid w:val="00821C9D"/>
    <w:rsid w:val="00822AA7"/>
    <w:rsid w:val="00823179"/>
    <w:rsid w:val="008261DE"/>
    <w:rsid w:val="00831FC2"/>
    <w:rsid w:val="0083574A"/>
    <w:rsid w:val="0083602A"/>
    <w:rsid w:val="00836D75"/>
    <w:rsid w:val="008371CA"/>
    <w:rsid w:val="008378AE"/>
    <w:rsid w:val="00837A1D"/>
    <w:rsid w:val="00841B62"/>
    <w:rsid w:val="00842D5A"/>
    <w:rsid w:val="00842D8D"/>
    <w:rsid w:val="00842FC1"/>
    <w:rsid w:val="00843699"/>
    <w:rsid w:val="0084374A"/>
    <w:rsid w:val="0084509E"/>
    <w:rsid w:val="008462E5"/>
    <w:rsid w:val="008464A7"/>
    <w:rsid w:val="00852925"/>
    <w:rsid w:val="00852D2A"/>
    <w:rsid w:val="00853F71"/>
    <w:rsid w:val="008541A1"/>
    <w:rsid w:val="008556B0"/>
    <w:rsid w:val="00855898"/>
    <w:rsid w:val="00857C79"/>
    <w:rsid w:val="00860307"/>
    <w:rsid w:val="00860B8F"/>
    <w:rsid w:val="008618FA"/>
    <w:rsid w:val="00864D2D"/>
    <w:rsid w:val="00865977"/>
    <w:rsid w:val="00865B01"/>
    <w:rsid w:val="00865FC2"/>
    <w:rsid w:val="0086694C"/>
    <w:rsid w:val="008673B5"/>
    <w:rsid w:val="00867A04"/>
    <w:rsid w:val="008707AC"/>
    <w:rsid w:val="00873318"/>
    <w:rsid w:val="00874BF1"/>
    <w:rsid w:val="00876819"/>
    <w:rsid w:val="00881E34"/>
    <w:rsid w:val="00892663"/>
    <w:rsid w:val="0089307E"/>
    <w:rsid w:val="00893667"/>
    <w:rsid w:val="00894F67"/>
    <w:rsid w:val="0089540D"/>
    <w:rsid w:val="008A15C5"/>
    <w:rsid w:val="008A1E31"/>
    <w:rsid w:val="008A2B3F"/>
    <w:rsid w:val="008A3544"/>
    <w:rsid w:val="008A3C2C"/>
    <w:rsid w:val="008A670F"/>
    <w:rsid w:val="008A6B05"/>
    <w:rsid w:val="008B0301"/>
    <w:rsid w:val="008B31BE"/>
    <w:rsid w:val="008B4893"/>
    <w:rsid w:val="008B4C96"/>
    <w:rsid w:val="008B7658"/>
    <w:rsid w:val="008C0A3B"/>
    <w:rsid w:val="008C14BB"/>
    <w:rsid w:val="008C1B3D"/>
    <w:rsid w:val="008C4150"/>
    <w:rsid w:val="008C4CFA"/>
    <w:rsid w:val="008C59BD"/>
    <w:rsid w:val="008C7A80"/>
    <w:rsid w:val="008D1344"/>
    <w:rsid w:val="008D1428"/>
    <w:rsid w:val="008D1DCD"/>
    <w:rsid w:val="008D6C2E"/>
    <w:rsid w:val="008E00B3"/>
    <w:rsid w:val="008E0624"/>
    <w:rsid w:val="008E0C67"/>
    <w:rsid w:val="008E24D7"/>
    <w:rsid w:val="008E31D9"/>
    <w:rsid w:val="008E4004"/>
    <w:rsid w:val="008E4873"/>
    <w:rsid w:val="008E7A59"/>
    <w:rsid w:val="008F0688"/>
    <w:rsid w:val="008F20A8"/>
    <w:rsid w:val="008F389C"/>
    <w:rsid w:val="008F3C68"/>
    <w:rsid w:val="008F43AD"/>
    <w:rsid w:val="008F471B"/>
    <w:rsid w:val="008F6A40"/>
    <w:rsid w:val="008F70F6"/>
    <w:rsid w:val="0090082F"/>
    <w:rsid w:val="00901D8B"/>
    <w:rsid w:val="00903DBD"/>
    <w:rsid w:val="00904434"/>
    <w:rsid w:val="009058B0"/>
    <w:rsid w:val="00910522"/>
    <w:rsid w:val="0091307E"/>
    <w:rsid w:val="0091422B"/>
    <w:rsid w:val="00915CD3"/>
    <w:rsid w:val="00916488"/>
    <w:rsid w:val="00916619"/>
    <w:rsid w:val="009179E8"/>
    <w:rsid w:val="00921311"/>
    <w:rsid w:val="0092174D"/>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50924"/>
    <w:rsid w:val="009527CE"/>
    <w:rsid w:val="0095306B"/>
    <w:rsid w:val="0095383B"/>
    <w:rsid w:val="00956535"/>
    <w:rsid w:val="00957476"/>
    <w:rsid w:val="00957D60"/>
    <w:rsid w:val="0096307F"/>
    <w:rsid w:val="00963A17"/>
    <w:rsid w:val="00963A78"/>
    <w:rsid w:val="00964210"/>
    <w:rsid w:val="00964DAE"/>
    <w:rsid w:val="009656D6"/>
    <w:rsid w:val="00966C5B"/>
    <w:rsid w:val="00966CB6"/>
    <w:rsid w:val="00966DC9"/>
    <w:rsid w:val="009708C4"/>
    <w:rsid w:val="00970E48"/>
    <w:rsid w:val="00971E58"/>
    <w:rsid w:val="00972F76"/>
    <w:rsid w:val="009748DF"/>
    <w:rsid w:val="009753D3"/>
    <w:rsid w:val="009754E0"/>
    <w:rsid w:val="009764DF"/>
    <w:rsid w:val="00977C62"/>
    <w:rsid w:val="00982066"/>
    <w:rsid w:val="0098235C"/>
    <w:rsid w:val="00982AC1"/>
    <w:rsid w:val="00983D0E"/>
    <w:rsid w:val="00984E5C"/>
    <w:rsid w:val="00987C6B"/>
    <w:rsid w:val="00992357"/>
    <w:rsid w:val="00992B90"/>
    <w:rsid w:val="00994367"/>
    <w:rsid w:val="00994589"/>
    <w:rsid w:val="009945CD"/>
    <w:rsid w:val="00995C77"/>
    <w:rsid w:val="00996104"/>
    <w:rsid w:val="00996E9B"/>
    <w:rsid w:val="009A3211"/>
    <w:rsid w:val="009A3D93"/>
    <w:rsid w:val="009A51A7"/>
    <w:rsid w:val="009B0B5E"/>
    <w:rsid w:val="009B1575"/>
    <w:rsid w:val="009B2C15"/>
    <w:rsid w:val="009B4D29"/>
    <w:rsid w:val="009B7242"/>
    <w:rsid w:val="009C06CA"/>
    <w:rsid w:val="009C10D2"/>
    <w:rsid w:val="009C1748"/>
    <w:rsid w:val="009C261F"/>
    <w:rsid w:val="009C2812"/>
    <w:rsid w:val="009C36DF"/>
    <w:rsid w:val="009C379A"/>
    <w:rsid w:val="009C4F8C"/>
    <w:rsid w:val="009D0A6B"/>
    <w:rsid w:val="009D0A71"/>
    <w:rsid w:val="009D0EAA"/>
    <w:rsid w:val="009D241D"/>
    <w:rsid w:val="009D26D9"/>
    <w:rsid w:val="009D3EC6"/>
    <w:rsid w:val="009D3FC9"/>
    <w:rsid w:val="009D5831"/>
    <w:rsid w:val="009D7B06"/>
    <w:rsid w:val="009D7F6B"/>
    <w:rsid w:val="009E2067"/>
    <w:rsid w:val="009E26AA"/>
    <w:rsid w:val="009E2C40"/>
    <w:rsid w:val="009E2EEC"/>
    <w:rsid w:val="009E3311"/>
    <w:rsid w:val="009E5DC1"/>
    <w:rsid w:val="009E6F44"/>
    <w:rsid w:val="009F0230"/>
    <w:rsid w:val="009F0267"/>
    <w:rsid w:val="009F03E3"/>
    <w:rsid w:val="009F230A"/>
    <w:rsid w:val="009F259F"/>
    <w:rsid w:val="009F27BD"/>
    <w:rsid w:val="009F3A88"/>
    <w:rsid w:val="009F3B6E"/>
    <w:rsid w:val="009F63F7"/>
    <w:rsid w:val="009F7A52"/>
    <w:rsid w:val="00A002FD"/>
    <w:rsid w:val="00A043B1"/>
    <w:rsid w:val="00A04938"/>
    <w:rsid w:val="00A059B8"/>
    <w:rsid w:val="00A103E5"/>
    <w:rsid w:val="00A103F6"/>
    <w:rsid w:val="00A10B1A"/>
    <w:rsid w:val="00A114C4"/>
    <w:rsid w:val="00A11DD4"/>
    <w:rsid w:val="00A11E21"/>
    <w:rsid w:val="00A12E06"/>
    <w:rsid w:val="00A1348E"/>
    <w:rsid w:val="00A14448"/>
    <w:rsid w:val="00A16BE3"/>
    <w:rsid w:val="00A208D4"/>
    <w:rsid w:val="00A21095"/>
    <w:rsid w:val="00A2169E"/>
    <w:rsid w:val="00A21F15"/>
    <w:rsid w:val="00A2451F"/>
    <w:rsid w:val="00A2465F"/>
    <w:rsid w:val="00A246AA"/>
    <w:rsid w:val="00A24E9F"/>
    <w:rsid w:val="00A25DE5"/>
    <w:rsid w:val="00A2626D"/>
    <w:rsid w:val="00A26F56"/>
    <w:rsid w:val="00A309BD"/>
    <w:rsid w:val="00A315C6"/>
    <w:rsid w:val="00A3287B"/>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7311"/>
    <w:rsid w:val="00A47492"/>
    <w:rsid w:val="00A51A03"/>
    <w:rsid w:val="00A53F61"/>
    <w:rsid w:val="00A53FBE"/>
    <w:rsid w:val="00A553FF"/>
    <w:rsid w:val="00A55F8A"/>
    <w:rsid w:val="00A56BE2"/>
    <w:rsid w:val="00A610A3"/>
    <w:rsid w:val="00A6159F"/>
    <w:rsid w:val="00A62041"/>
    <w:rsid w:val="00A62B9B"/>
    <w:rsid w:val="00A632D3"/>
    <w:rsid w:val="00A637E7"/>
    <w:rsid w:val="00A639A5"/>
    <w:rsid w:val="00A63A2F"/>
    <w:rsid w:val="00A65919"/>
    <w:rsid w:val="00A66886"/>
    <w:rsid w:val="00A704B9"/>
    <w:rsid w:val="00A70737"/>
    <w:rsid w:val="00A724CB"/>
    <w:rsid w:val="00A72CB6"/>
    <w:rsid w:val="00A72FE4"/>
    <w:rsid w:val="00A748FF"/>
    <w:rsid w:val="00A750FA"/>
    <w:rsid w:val="00A762B1"/>
    <w:rsid w:val="00A801B5"/>
    <w:rsid w:val="00A8035E"/>
    <w:rsid w:val="00A80777"/>
    <w:rsid w:val="00A809E5"/>
    <w:rsid w:val="00A82AE4"/>
    <w:rsid w:val="00A83518"/>
    <w:rsid w:val="00A843E1"/>
    <w:rsid w:val="00A87451"/>
    <w:rsid w:val="00A911E5"/>
    <w:rsid w:val="00A91484"/>
    <w:rsid w:val="00A92458"/>
    <w:rsid w:val="00A94CF8"/>
    <w:rsid w:val="00A968D4"/>
    <w:rsid w:val="00A9727B"/>
    <w:rsid w:val="00AA0815"/>
    <w:rsid w:val="00AA08A3"/>
    <w:rsid w:val="00AA2D97"/>
    <w:rsid w:val="00AA38DD"/>
    <w:rsid w:val="00AA3C0E"/>
    <w:rsid w:val="00AA46E0"/>
    <w:rsid w:val="00AA51C4"/>
    <w:rsid w:val="00AA62D6"/>
    <w:rsid w:val="00AA7771"/>
    <w:rsid w:val="00AA7D96"/>
    <w:rsid w:val="00AB01E0"/>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B1A"/>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2171"/>
    <w:rsid w:val="00B021AA"/>
    <w:rsid w:val="00B02314"/>
    <w:rsid w:val="00B03514"/>
    <w:rsid w:val="00B036DF"/>
    <w:rsid w:val="00B03AC6"/>
    <w:rsid w:val="00B0585A"/>
    <w:rsid w:val="00B06722"/>
    <w:rsid w:val="00B068CE"/>
    <w:rsid w:val="00B07145"/>
    <w:rsid w:val="00B0749C"/>
    <w:rsid w:val="00B10180"/>
    <w:rsid w:val="00B10356"/>
    <w:rsid w:val="00B10C20"/>
    <w:rsid w:val="00B11874"/>
    <w:rsid w:val="00B11F6E"/>
    <w:rsid w:val="00B147B4"/>
    <w:rsid w:val="00B155B8"/>
    <w:rsid w:val="00B161D5"/>
    <w:rsid w:val="00B1760A"/>
    <w:rsid w:val="00B2323A"/>
    <w:rsid w:val="00B23903"/>
    <w:rsid w:val="00B23FFC"/>
    <w:rsid w:val="00B27AA2"/>
    <w:rsid w:val="00B300AA"/>
    <w:rsid w:val="00B3066D"/>
    <w:rsid w:val="00B312A7"/>
    <w:rsid w:val="00B333DF"/>
    <w:rsid w:val="00B3341D"/>
    <w:rsid w:val="00B335D0"/>
    <w:rsid w:val="00B33E3E"/>
    <w:rsid w:val="00B3429B"/>
    <w:rsid w:val="00B34B8A"/>
    <w:rsid w:val="00B37C30"/>
    <w:rsid w:val="00B43539"/>
    <w:rsid w:val="00B4408C"/>
    <w:rsid w:val="00B4462A"/>
    <w:rsid w:val="00B449A5"/>
    <w:rsid w:val="00B44D8A"/>
    <w:rsid w:val="00B45C4E"/>
    <w:rsid w:val="00B4642F"/>
    <w:rsid w:val="00B50AB2"/>
    <w:rsid w:val="00B51360"/>
    <w:rsid w:val="00B5267E"/>
    <w:rsid w:val="00B5349D"/>
    <w:rsid w:val="00B55BC5"/>
    <w:rsid w:val="00B56478"/>
    <w:rsid w:val="00B57569"/>
    <w:rsid w:val="00B57E3B"/>
    <w:rsid w:val="00B57FC7"/>
    <w:rsid w:val="00B6083D"/>
    <w:rsid w:val="00B60FB3"/>
    <w:rsid w:val="00B63EEC"/>
    <w:rsid w:val="00B640C9"/>
    <w:rsid w:val="00B665E1"/>
    <w:rsid w:val="00B667CE"/>
    <w:rsid w:val="00B66E61"/>
    <w:rsid w:val="00B672D4"/>
    <w:rsid w:val="00B7209A"/>
    <w:rsid w:val="00B731DC"/>
    <w:rsid w:val="00B74178"/>
    <w:rsid w:val="00B745C1"/>
    <w:rsid w:val="00B74A5E"/>
    <w:rsid w:val="00B75DBF"/>
    <w:rsid w:val="00B765A7"/>
    <w:rsid w:val="00B7679E"/>
    <w:rsid w:val="00B7690D"/>
    <w:rsid w:val="00B773B2"/>
    <w:rsid w:val="00B81002"/>
    <w:rsid w:val="00B815F5"/>
    <w:rsid w:val="00B8197A"/>
    <w:rsid w:val="00B838E1"/>
    <w:rsid w:val="00B84425"/>
    <w:rsid w:val="00B84890"/>
    <w:rsid w:val="00B864D9"/>
    <w:rsid w:val="00B87C03"/>
    <w:rsid w:val="00B9166F"/>
    <w:rsid w:val="00BA07CA"/>
    <w:rsid w:val="00BA161F"/>
    <w:rsid w:val="00BA255C"/>
    <w:rsid w:val="00BA5A54"/>
    <w:rsid w:val="00BB03B3"/>
    <w:rsid w:val="00BB145F"/>
    <w:rsid w:val="00BB3BE9"/>
    <w:rsid w:val="00BC20AB"/>
    <w:rsid w:val="00BC3B64"/>
    <w:rsid w:val="00BC3DB0"/>
    <w:rsid w:val="00BC5B05"/>
    <w:rsid w:val="00BC6537"/>
    <w:rsid w:val="00BC73F6"/>
    <w:rsid w:val="00BC7FC8"/>
    <w:rsid w:val="00BD04C3"/>
    <w:rsid w:val="00BD0F71"/>
    <w:rsid w:val="00BD22DA"/>
    <w:rsid w:val="00BD319C"/>
    <w:rsid w:val="00BD411A"/>
    <w:rsid w:val="00BD45B9"/>
    <w:rsid w:val="00BD47E4"/>
    <w:rsid w:val="00BD4F65"/>
    <w:rsid w:val="00BD5AD6"/>
    <w:rsid w:val="00BD6BE2"/>
    <w:rsid w:val="00BE01B8"/>
    <w:rsid w:val="00BE07A8"/>
    <w:rsid w:val="00BE2AD1"/>
    <w:rsid w:val="00BE459E"/>
    <w:rsid w:val="00BE460F"/>
    <w:rsid w:val="00BE6C45"/>
    <w:rsid w:val="00BE7CF9"/>
    <w:rsid w:val="00BF098E"/>
    <w:rsid w:val="00BF0A3D"/>
    <w:rsid w:val="00BF3C66"/>
    <w:rsid w:val="00BF3D11"/>
    <w:rsid w:val="00BF4B8F"/>
    <w:rsid w:val="00BF4F65"/>
    <w:rsid w:val="00BF68EC"/>
    <w:rsid w:val="00C01814"/>
    <w:rsid w:val="00C01CFC"/>
    <w:rsid w:val="00C0228A"/>
    <w:rsid w:val="00C04C13"/>
    <w:rsid w:val="00C0517A"/>
    <w:rsid w:val="00C0693D"/>
    <w:rsid w:val="00C0698D"/>
    <w:rsid w:val="00C06ABE"/>
    <w:rsid w:val="00C0715B"/>
    <w:rsid w:val="00C07413"/>
    <w:rsid w:val="00C0743F"/>
    <w:rsid w:val="00C07CC6"/>
    <w:rsid w:val="00C102C3"/>
    <w:rsid w:val="00C1082A"/>
    <w:rsid w:val="00C10950"/>
    <w:rsid w:val="00C117DF"/>
    <w:rsid w:val="00C122A0"/>
    <w:rsid w:val="00C14715"/>
    <w:rsid w:val="00C14F4B"/>
    <w:rsid w:val="00C1695E"/>
    <w:rsid w:val="00C17C2F"/>
    <w:rsid w:val="00C213B0"/>
    <w:rsid w:val="00C22230"/>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3B2D"/>
    <w:rsid w:val="00C44B15"/>
    <w:rsid w:val="00C44B88"/>
    <w:rsid w:val="00C451CD"/>
    <w:rsid w:val="00C5094A"/>
    <w:rsid w:val="00C50C75"/>
    <w:rsid w:val="00C519F9"/>
    <w:rsid w:val="00C52650"/>
    <w:rsid w:val="00C5434B"/>
    <w:rsid w:val="00C555DB"/>
    <w:rsid w:val="00C557B6"/>
    <w:rsid w:val="00C60714"/>
    <w:rsid w:val="00C60FCA"/>
    <w:rsid w:val="00C61463"/>
    <w:rsid w:val="00C62474"/>
    <w:rsid w:val="00C6502C"/>
    <w:rsid w:val="00C668D2"/>
    <w:rsid w:val="00C6699B"/>
    <w:rsid w:val="00C66D13"/>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3B9"/>
    <w:rsid w:val="00C86A3C"/>
    <w:rsid w:val="00C86B10"/>
    <w:rsid w:val="00C91B32"/>
    <w:rsid w:val="00C92DA4"/>
    <w:rsid w:val="00C94381"/>
    <w:rsid w:val="00C94D9C"/>
    <w:rsid w:val="00C958E6"/>
    <w:rsid w:val="00CA02F2"/>
    <w:rsid w:val="00CA06A1"/>
    <w:rsid w:val="00CA2421"/>
    <w:rsid w:val="00CA399A"/>
    <w:rsid w:val="00CA3EB9"/>
    <w:rsid w:val="00CA4616"/>
    <w:rsid w:val="00CA48CA"/>
    <w:rsid w:val="00CA53D9"/>
    <w:rsid w:val="00CA7A5E"/>
    <w:rsid w:val="00CB1986"/>
    <w:rsid w:val="00CB26B2"/>
    <w:rsid w:val="00CB4286"/>
    <w:rsid w:val="00CB46E4"/>
    <w:rsid w:val="00CB51B6"/>
    <w:rsid w:val="00CB527B"/>
    <w:rsid w:val="00CB5E72"/>
    <w:rsid w:val="00CB68C2"/>
    <w:rsid w:val="00CC2679"/>
    <w:rsid w:val="00CC3864"/>
    <w:rsid w:val="00CC4098"/>
    <w:rsid w:val="00CC471A"/>
    <w:rsid w:val="00CC5E47"/>
    <w:rsid w:val="00CC64F6"/>
    <w:rsid w:val="00CC6A4C"/>
    <w:rsid w:val="00CC6C4B"/>
    <w:rsid w:val="00CC7688"/>
    <w:rsid w:val="00CD050D"/>
    <w:rsid w:val="00CD07E9"/>
    <w:rsid w:val="00CD3024"/>
    <w:rsid w:val="00CD39AE"/>
    <w:rsid w:val="00CD6173"/>
    <w:rsid w:val="00CD69F8"/>
    <w:rsid w:val="00CD6B99"/>
    <w:rsid w:val="00CD7965"/>
    <w:rsid w:val="00CE01E7"/>
    <w:rsid w:val="00CE17FD"/>
    <w:rsid w:val="00CE2A3A"/>
    <w:rsid w:val="00CE3ADF"/>
    <w:rsid w:val="00CE426F"/>
    <w:rsid w:val="00CE4866"/>
    <w:rsid w:val="00CE5D37"/>
    <w:rsid w:val="00CE613A"/>
    <w:rsid w:val="00CE6A36"/>
    <w:rsid w:val="00CF05F9"/>
    <w:rsid w:val="00CF1089"/>
    <w:rsid w:val="00CF125A"/>
    <w:rsid w:val="00CF2CA8"/>
    <w:rsid w:val="00CF4B7C"/>
    <w:rsid w:val="00CF531C"/>
    <w:rsid w:val="00CF6E08"/>
    <w:rsid w:val="00CF7156"/>
    <w:rsid w:val="00CF7E85"/>
    <w:rsid w:val="00D00F21"/>
    <w:rsid w:val="00D01738"/>
    <w:rsid w:val="00D01A1E"/>
    <w:rsid w:val="00D01C58"/>
    <w:rsid w:val="00D02D8C"/>
    <w:rsid w:val="00D0367B"/>
    <w:rsid w:val="00D04123"/>
    <w:rsid w:val="00D05FB3"/>
    <w:rsid w:val="00D10468"/>
    <w:rsid w:val="00D11254"/>
    <w:rsid w:val="00D114FD"/>
    <w:rsid w:val="00D1346C"/>
    <w:rsid w:val="00D153E7"/>
    <w:rsid w:val="00D17143"/>
    <w:rsid w:val="00D17AEE"/>
    <w:rsid w:val="00D2020D"/>
    <w:rsid w:val="00D205C4"/>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50A0"/>
    <w:rsid w:val="00D46FD8"/>
    <w:rsid w:val="00D51DD0"/>
    <w:rsid w:val="00D52133"/>
    <w:rsid w:val="00D52704"/>
    <w:rsid w:val="00D53D6C"/>
    <w:rsid w:val="00D55326"/>
    <w:rsid w:val="00D553A0"/>
    <w:rsid w:val="00D6135A"/>
    <w:rsid w:val="00D636A1"/>
    <w:rsid w:val="00D64350"/>
    <w:rsid w:val="00D66CF4"/>
    <w:rsid w:val="00D700CF"/>
    <w:rsid w:val="00D700EE"/>
    <w:rsid w:val="00D70909"/>
    <w:rsid w:val="00D7196D"/>
    <w:rsid w:val="00D71FE4"/>
    <w:rsid w:val="00D72124"/>
    <w:rsid w:val="00D726B4"/>
    <w:rsid w:val="00D7327D"/>
    <w:rsid w:val="00D7368E"/>
    <w:rsid w:val="00D73C3B"/>
    <w:rsid w:val="00D74326"/>
    <w:rsid w:val="00D7468F"/>
    <w:rsid w:val="00D76A16"/>
    <w:rsid w:val="00D77B1E"/>
    <w:rsid w:val="00D77DB6"/>
    <w:rsid w:val="00D811E3"/>
    <w:rsid w:val="00D81370"/>
    <w:rsid w:val="00D81E8C"/>
    <w:rsid w:val="00D83E49"/>
    <w:rsid w:val="00D867E9"/>
    <w:rsid w:val="00D87DD0"/>
    <w:rsid w:val="00D921F3"/>
    <w:rsid w:val="00D937A0"/>
    <w:rsid w:val="00DA012B"/>
    <w:rsid w:val="00DA1C15"/>
    <w:rsid w:val="00DA2089"/>
    <w:rsid w:val="00DA2356"/>
    <w:rsid w:val="00DA588C"/>
    <w:rsid w:val="00DA6C9C"/>
    <w:rsid w:val="00DB0539"/>
    <w:rsid w:val="00DB202E"/>
    <w:rsid w:val="00DB2982"/>
    <w:rsid w:val="00DB2B03"/>
    <w:rsid w:val="00DB5097"/>
    <w:rsid w:val="00DB5BAF"/>
    <w:rsid w:val="00DC291B"/>
    <w:rsid w:val="00DC2A3A"/>
    <w:rsid w:val="00DC3692"/>
    <w:rsid w:val="00DC6746"/>
    <w:rsid w:val="00DC7A56"/>
    <w:rsid w:val="00DD1F83"/>
    <w:rsid w:val="00DD35F8"/>
    <w:rsid w:val="00DD44F7"/>
    <w:rsid w:val="00DD7CF4"/>
    <w:rsid w:val="00DE2818"/>
    <w:rsid w:val="00DE301E"/>
    <w:rsid w:val="00DE404D"/>
    <w:rsid w:val="00DE4585"/>
    <w:rsid w:val="00DE66E9"/>
    <w:rsid w:val="00DE7807"/>
    <w:rsid w:val="00DF09A9"/>
    <w:rsid w:val="00DF0A97"/>
    <w:rsid w:val="00DF4CA1"/>
    <w:rsid w:val="00DF5F0C"/>
    <w:rsid w:val="00DF63F2"/>
    <w:rsid w:val="00DF6564"/>
    <w:rsid w:val="00DF757B"/>
    <w:rsid w:val="00E02DDE"/>
    <w:rsid w:val="00E03A9A"/>
    <w:rsid w:val="00E06355"/>
    <w:rsid w:val="00E06825"/>
    <w:rsid w:val="00E0704B"/>
    <w:rsid w:val="00E070BC"/>
    <w:rsid w:val="00E078BA"/>
    <w:rsid w:val="00E10371"/>
    <w:rsid w:val="00E114F6"/>
    <w:rsid w:val="00E11AB4"/>
    <w:rsid w:val="00E124F4"/>
    <w:rsid w:val="00E1357E"/>
    <w:rsid w:val="00E15330"/>
    <w:rsid w:val="00E15D30"/>
    <w:rsid w:val="00E15D44"/>
    <w:rsid w:val="00E1655F"/>
    <w:rsid w:val="00E166E1"/>
    <w:rsid w:val="00E17134"/>
    <w:rsid w:val="00E2175D"/>
    <w:rsid w:val="00E21CE7"/>
    <w:rsid w:val="00E25E18"/>
    <w:rsid w:val="00E271C8"/>
    <w:rsid w:val="00E27245"/>
    <w:rsid w:val="00E30643"/>
    <w:rsid w:val="00E313EC"/>
    <w:rsid w:val="00E31AB9"/>
    <w:rsid w:val="00E33B7C"/>
    <w:rsid w:val="00E34595"/>
    <w:rsid w:val="00E34A3F"/>
    <w:rsid w:val="00E35326"/>
    <w:rsid w:val="00E37671"/>
    <w:rsid w:val="00E400EA"/>
    <w:rsid w:val="00E41CE6"/>
    <w:rsid w:val="00E420F5"/>
    <w:rsid w:val="00E4233F"/>
    <w:rsid w:val="00E4250B"/>
    <w:rsid w:val="00E43AA9"/>
    <w:rsid w:val="00E502EB"/>
    <w:rsid w:val="00E50F5C"/>
    <w:rsid w:val="00E51306"/>
    <w:rsid w:val="00E52085"/>
    <w:rsid w:val="00E525DA"/>
    <w:rsid w:val="00E52612"/>
    <w:rsid w:val="00E528CA"/>
    <w:rsid w:val="00E5311E"/>
    <w:rsid w:val="00E531A7"/>
    <w:rsid w:val="00E54B93"/>
    <w:rsid w:val="00E56359"/>
    <w:rsid w:val="00E5644C"/>
    <w:rsid w:val="00E56BFC"/>
    <w:rsid w:val="00E57B72"/>
    <w:rsid w:val="00E62A30"/>
    <w:rsid w:val="00E62E27"/>
    <w:rsid w:val="00E63CF9"/>
    <w:rsid w:val="00E64F34"/>
    <w:rsid w:val="00E66170"/>
    <w:rsid w:val="00E66EA3"/>
    <w:rsid w:val="00E6740B"/>
    <w:rsid w:val="00E67549"/>
    <w:rsid w:val="00E707D5"/>
    <w:rsid w:val="00E710EF"/>
    <w:rsid w:val="00E71CC5"/>
    <w:rsid w:val="00E72228"/>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59A4"/>
    <w:rsid w:val="00EA4EFB"/>
    <w:rsid w:val="00EA54C8"/>
    <w:rsid w:val="00EA61D5"/>
    <w:rsid w:val="00EA6804"/>
    <w:rsid w:val="00EA6ED0"/>
    <w:rsid w:val="00EA7020"/>
    <w:rsid w:val="00EA7181"/>
    <w:rsid w:val="00EB0A7D"/>
    <w:rsid w:val="00EB18D6"/>
    <w:rsid w:val="00EB23C9"/>
    <w:rsid w:val="00EB28AC"/>
    <w:rsid w:val="00EB3ADC"/>
    <w:rsid w:val="00EB3BF3"/>
    <w:rsid w:val="00EC10CA"/>
    <w:rsid w:val="00EC24AF"/>
    <w:rsid w:val="00EC38F3"/>
    <w:rsid w:val="00EC47A7"/>
    <w:rsid w:val="00EC5106"/>
    <w:rsid w:val="00EC5A5B"/>
    <w:rsid w:val="00EC7D7F"/>
    <w:rsid w:val="00ED15B0"/>
    <w:rsid w:val="00ED33AB"/>
    <w:rsid w:val="00ED3CCD"/>
    <w:rsid w:val="00ED3D57"/>
    <w:rsid w:val="00ED4A45"/>
    <w:rsid w:val="00ED52AD"/>
    <w:rsid w:val="00ED52F9"/>
    <w:rsid w:val="00ED66F8"/>
    <w:rsid w:val="00ED7CA5"/>
    <w:rsid w:val="00EE064D"/>
    <w:rsid w:val="00EE0D56"/>
    <w:rsid w:val="00EE2631"/>
    <w:rsid w:val="00EF004F"/>
    <w:rsid w:val="00EF15A2"/>
    <w:rsid w:val="00EF34E2"/>
    <w:rsid w:val="00EF3D71"/>
    <w:rsid w:val="00EF5582"/>
    <w:rsid w:val="00EF6320"/>
    <w:rsid w:val="00EF6907"/>
    <w:rsid w:val="00EF6EC7"/>
    <w:rsid w:val="00EF704D"/>
    <w:rsid w:val="00EF7A48"/>
    <w:rsid w:val="00F00D28"/>
    <w:rsid w:val="00F03A35"/>
    <w:rsid w:val="00F0527B"/>
    <w:rsid w:val="00F055F6"/>
    <w:rsid w:val="00F05848"/>
    <w:rsid w:val="00F06254"/>
    <w:rsid w:val="00F065C2"/>
    <w:rsid w:val="00F06999"/>
    <w:rsid w:val="00F06E38"/>
    <w:rsid w:val="00F073BE"/>
    <w:rsid w:val="00F13198"/>
    <w:rsid w:val="00F1324D"/>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406CA"/>
    <w:rsid w:val="00F406CD"/>
    <w:rsid w:val="00F40B88"/>
    <w:rsid w:val="00F40EB4"/>
    <w:rsid w:val="00F4261B"/>
    <w:rsid w:val="00F43D3B"/>
    <w:rsid w:val="00F43F86"/>
    <w:rsid w:val="00F457E0"/>
    <w:rsid w:val="00F46CCE"/>
    <w:rsid w:val="00F46F63"/>
    <w:rsid w:val="00F50477"/>
    <w:rsid w:val="00F508D0"/>
    <w:rsid w:val="00F50E10"/>
    <w:rsid w:val="00F54D74"/>
    <w:rsid w:val="00F55A29"/>
    <w:rsid w:val="00F55C87"/>
    <w:rsid w:val="00F55F33"/>
    <w:rsid w:val="00F57F0F"/>
    <w:rsid w:val="00F60803"/>
    <w:rsid w:val="00F60F93"/>
    <w:rsid w:val="00F616ED"/>
    <w:rsid w:val="00F626A7"/>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433E"/>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33DB"/>
    <w:rsid w:val="00FD59D6"/>
    <w:rsid w:val="00FD6A66"/>
    <w:rsid w:val="00FD6AA5"/>
    <w:rsid w:val="00FD7CBD"/>
    <w:rsid w:val="00FE223A"/>
    <w:rsid w:val="00FE27D2"/>
    <w:rsid w:val="00FE3C2F"/>
    <w:rsid w:val="00FE3CBA"/>
    <w:rsid w:val="00FE4AC4"/>
    <w:rsid w:val="00FE6661"/>
    <w:rsid w:val="00FE6828"/>
    <w:rsid w:val="00FE6AA1"/>
    <w:rsid w:val="00FF1A54"/>
    <w:rsid w:val="00FF1E63"/>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B76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50</Pages>
  <Words>8665</Words>
  <Characters>49397</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817</cp:revision>
  <dcterms:created xsi:type="dcterms:W3CDTF">2025-07-02T10:21:00Z</dcterms:created>
  <dcterms:modified xsi:type="dcterms:W3CDTF">2025-07-05T04:22:00Z</dcterms:modified>
</cp:coreProperties>
</file>