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556E97" wp14:paraId="2C078E63" wp14:textId="60A274EC">
      <w:pPr>
        <w:pStyle w:val="ListParagraph"/>
        <w:numPr>
          <w:ilvl w:val="0"/>
          <w:numId w:val="1"/>
        </w:numPr>
        <w:rPr/>
      </w:pPr>
      <w:r w:rsidR="49FC5576">
        <w:rPr/>
        <w:t>Deutsch bulkheads need some tolerance added to the block.</w:t>
      </w:r>
    </w:p>
    <w:p w:rsidR="49FC5576" w:rsidP="17554451" w:rsidRDefault="49FC5576" w14:paraId="04C3DCA7" w14:textId="00A60E9A">
      <w:pPr>
        <w:pStyle w:val="ListParagraph"/>
        <w:numPr>
          <w:ilvl w:val="1"/>
          <w:numId w:val="1"/>
        </w:numPr>
        <w:rPr/>
      </w:pPr>
      <w:r w:rsidR="49FC5576">
        <w:rPr/>
        <w:t>Preference is to flip the deutschs upside-down &lt;3</w:t>
      </w:r>
    </w:p>
    <w:p w:rsidR="49FC5576" w:rsidP="21556E97" w:rsidRDefault="49FC5576" w14:paraId="3847F285" w14:textId="7E8036F7">
      <w:pPr>
        <w:pStyle w:val="ListParagraph"/>
        <w:numPr>
          <w:ilvl w:val="0"/>
          <w:numId w:val="1"/>
        </w:numPr>
        <w:rPr/>
      </w:pPr>
      <w:r w:rsidR="49FC5576">
        <w:rPr/>
        <w:t xml:space="preserve">That side panel with the connectors should </w:t>
      </w:r>
      <w:r w:rsidR="49FC5576">
        <w:rPr/>
        <w:t>probably be</w:t>
      </w:r>
      <w:r w:rsidR="49FC5576">
        <w:rPr/>
        <w:t xml:space="preserve"> removable --- mostly needed for accessing the micro-</w:t>
      </w:r>
      <w:r w:rsidR="49FC5576">
        <w:rPr/>
        <w:t>u</w:t>
      </w:r>
      <w:r w:rsidR="49FC5576">
        <w:rPr/>
        <w:t>s</w:t>
      </w:r>
      <w:r w:rsidR="49FC5576">
        <w:rPr/>
        <w:t>bs</w:t>
      </w:r>
      <w:r w:rsidR="49FC5576">
        <w:rPr/>
        <w:t xml:space="preserve"> for tuning.</w:t>
      </w:r>
    </w:p>
    <w:p w:rsidR="49FC5576" w:rsidP="17554451" w:rsidRDefault="49FC5576" w14:paraId="371CCD61" w14:textId="1E347285">
      <w:pPr>
        <w:pStyle w:val="ListParagraph"/>
        <w:numPr>
          <w:ilvl w:val="0"/>
          <w:numId w:val="1"/>
        </w:numPr>
        <w:rPr/>
      </w:pPr>
      <w:r w:rsidR="49FC5576">
        <w:rPr/>
        <w:t xml:space="preserve">If we </w:t>
      </w:r>
      <w:r w:rsidR="49FC5576">
        <w:rPr/>
        <w:t>don’t</w:t>
      </w:r>
      <w:r w:rsidR="49FC5576">
        <w:rPr/>
        <w:t xml:space="preserve"> do point #2 the actuators need more clearance on the back</w:t>
      </w:r>
    </w:p>
    <w:p w:rsidR="49FC5576" w:rsidP="17554451" w:rsidRDefault="49FC5576" w14:paraId="4B8F07B3" w14:textId="48703FB1">
      <w:pPr>
        <w:pStyle w:val="ListParagraph"/>
        <w:numPr>
          <w:ilvl w:val="0"/>
          <w:numId w:val="1"/>
        </w:numPr>
        <w:rPr/>
      </w:pPr>
      <w:r w:rsidR="49FC5576">
        <w:rPr/>
        <w:t xml:space="preserve">It would be nice to make the ark </w:t>
      </w:r>
      <w:r w:rsidR="49FC5576">
        <w:rPr/>
        <w:t>CANNode</w:t>
      </w:r>
      <w:r w:rsidR="49FC5576">
        <w:rPr/>
        <w:t xml:space="preserve"> mount a little higher since connectors on the bottom need accessed as well</w:t>
      </w:r>
    </w:p>
    <w:p w:rsidR="49FC5576" w:rsidP="17554451" w:rsidRDefault="49FC5576" w14:paraId="3D0E51C8" w14:textId="6A762F10">
      <w:pPr>
        <w:pStyle w:val="ListParagraph"/>
        <w:numPr>
          <w:ilvl w:val="0"/>
          <w:numId w:val="1"/>
        </w:numPr>
        <w:rPr/>
      </w:pPr>
      <w:r w:rsidR="49FC5576">
        <w:rPr/>
        <w:t>Need to add mounting for the relay’s</w:t>
      </w:r>
    </w:p>
    <w:p w:rsidR="49FC5576" w:rsidP="17554451" w:rsidRDefault="49FC5576" w14:paraId="6F888AB9" w14:textId="73763C2A">
      <w:pPr>
        <w:pStyle w:val="ListParagraph"/>
        <w:numPr>
          <w:ilvl w:val="0"/>
          <w:numId w:val="1"/>
        </w:numPr>
        <w:rPr/>
      </w:pPr>
      <w:r w:rsidR="49FC5576">
        <w:rPr/>
        <w:t>Provision harness loop securing / strain relief positioning?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c9a1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DAF24"/>
    <w:rsid w:val="17554451"/>
    <w:rsid w:val="201DAF24"/>
    <w:rsid w:val="21556E97"/>
    <w:rsid w:val="249EE41A"/>
    <w:rsid w:val="24BC7D44"/>
    <w:rsid w:val="332F17CF"/>
    <w:rsid w:val="38006ED4"/>
    <w:rsid w:val="3F8C5992"/>
    <w:rsid w:val="41F2E6FB"/>
    <w:rsid w:val="49FC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C1814"/>
  <w15:chartTrackingRefBased/>
  <w15:docId w15:val="{2D81B266-6402-4141-94AB-727710FF4C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1556E9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22c7bd749940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3C64F9BB30C4D9A06B829841C3FF5" ma:contentTypeVersion="11" ma:contentTypeDescription="Create a new document." ma:contentTypeScope="" ma:versionID="913baaa96b4bfa412c1e35e3af3f59d3">
  <xsd:schema xmlns:xsd="http://www.w3.org/2001/XMLSchema" xmlns:xs="http://www.w3.org/2001/XMLSchema" xmlns:p="http://schemas.microsoft.com/office/2006/metadata/properties" xmlns:ns2="b0de57fa-5496-47c5-9c40-4785c6093e6c" targetNamespace="http://schemas.microsoft.com/office/2006/metadata/properties" ma:root="true" ma:fieldsID="9768d6aa39aa6e6d4d26e3c4ddef56f1" ns2:_="">
    <xsd:import namespace="b0de57fa-5496-47c5-9c40-4785c6093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e57fa-5496-47c5-9c40-4785c6093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6e64d04-3e83-4789-857e-d4f1f5e914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de57fa-5496-47c5-9c40-4785c6093e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35F4FB-8414-4E2D-B968-8EB3C9DBF814}"/>
</file>

<file path=customXml/itemProps2.xml><?xml version="1.0" encoding="utf-8"?>
<ds:datastoreItem xmlns:ds="http://schemas.openxmlformats.org/officeDocument/2006/customXml" ds:itemID="{81AFAC5D-129C-43E7-AAB8-635331896AA2}"/>
</file>

<file path=customXml/itemProps3.xml><?xml version="1.0" encoding="utf-8"?>
<ds:datastoreItem xmlns:ds="http://schemas.openxmlformats.org/officeDocument/2006/customXml" ds:itemID="{67C629B1-2DE9-4ED4-A579-381222F70B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Spisak</dc:creator>
  <cp:keywords/>
  <dc:description/>
  <cp:lastModifiedBy>Josh Spisak</cp:lastModifiedBy>
  <dcterms:created xsi:type="dcterms:W3CDTF">2026-09-22T00:13:10Z</dcterms:created>
  <dcterms:modified xsi:type="dcterms:W3CDTF">2026-09-22T00:16:52Z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0x010100E4D3C64F9BB30C4D9A06B829841C3FF5</vt:lpwstr>
  </property>
  <property fmtid="{D5CDD505-2E9C-101B-9397-08002B2CF9AE}" pid="3" name="MediaServiceImageTags">
    <vt:lpwstr/>
  </property>
</Properties>
</file>