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30219C10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34D67B04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7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6ABC2C0A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28AB28B6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47B01C01" w:rsidR="00E72F7B" w:rsidRDefault="005172CA" w:rsidP="00D92B25">
            <w:r>
              <w:t>25.01.2024</w:t>
            </w:r>
          </w:p>
        </w:tc>
        <w:tc>
          <w:tcPr>
            <w:tcW w:w="7986" w:type="dxa"/>
          </w:tcPr>
          <w:p w14:paraId="2699E8E5" w14:textId="77777777" w:rsidR="00E72F7B" w:rsidRDefault="005172CA" w:rsidP="00D92B25">
            <w:r>
              <w:t>„Raten“-Button erweitert [JT];</w:t>
            </w:r>
          </w:p>
          <w:p w14:paraId="01095A99" w14:textId="77777777" w:rsidR="005172CA" w:rsidRDefault="005172CA" w:rsidP="00D92B25">
            <w:r>
              <w:t>Männchen-Design aufgeteilt in 9 Teile und angeordnet [JT];</w:t>
            </w:r>
          </w:p>
          <w:p w14:paraId="42F09237" w14:textId="027FDDFC" w:rsidR="00005ABC" w:rsidRDefault="00005ABC" w:rsidP="00D92B25">
            <w:r>
              <w:t>Code größtenteils fertiggestellt (außer Anzeigen geratener Buchstaben) [JT];</w:t>
            </w:r>
          </w:p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7777777" w:rsidR="00E72F7B" w:rsidRDefault="00E72F7B" w:rsidP="00D92B25"/>
        </w:tc>
        <w:tc>
          <w:tcPr>
            <w:tcW w:w="7986" w:type="dxa"/>
          </w:tcPr>
          <w:p w14:paraId="536CC7A3" w14:textId="77777777" w:rsidR="00E72F7B" w:rsidRDefault="00E72F7B" w:rsidP="00D92B25"/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77777777" w:rsidR="00E72F7B" w:rsidRDefault="00E72F7B" w:rsidP="00D92B25"/>
        </w:tc>
        <w:tc>
          <w:tcPr>
            <w:tcW w:w="7986" w:type="dxa"/>
          </w:tcPr>
          <w:p w14:paraId="3A2AD931" w14:textId="77777777" w:rsidR="00E72F7B" w:rsidRDefault="00E72F7B" w:rsidP="00D92B25"/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77777777" w:rsidR="00E72F7B" w:rsidRDefault="00E72F7B" w:rsidP="00D92B25"/>
        </w:tc>
        <w:tc>
          <w:tcPr>
            <w:tcW w:w="7986" w:type="dxa"/>
          </w:tcPr>
          <w:p w14:paraId="301CF13C" w14:textId="77777777" w:rsidR="00E72F7B" w:rsidRDefault="00E72F7B" w:rsidP="00D92B25"/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77777777" w:rsidR="00E72F7B" w:rsidRDefault="00E72F7B" w:rsidP="00D92B25"/>
        </w:tc>
        <w:tc>
          <w:tcPr>
            <w:tcW w:w="7986" w:type="dxa"/>
          </w:tcPr>
          <w:p w14:paraId="19434AC7" w14:textId="77777777" w:rsidR="00E72F7B" w:rsidRDefault="00E72F7B" w:rsidP="00D92B25"/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77777777" w:rsidR="00E72F7B" w:rsidRDefault="00E72F7B" w:rsidP="00D92B25"/>
        </w:tc>
        <w:tc>
          <w:tcPr>
            <w:tcW w:w="7986" w:type="dxa"/>
          </w:tcPr>
          <w:p w14:paraId="732799D4" w14:textId="77777777" w:rsidR="00E72F7B" w:rsidRDefault="00E72F7B" w:rsidP="00D92B25"/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77777777" w:rsidR="00E72F7B" w:rsidRDefault="00E72F7B" w:rsidP="00D92B25"/>
        </w:tc>
        <w:tc>
          <w:tcPr>
            <w:tcW w:w="7986" w:type="dxa"/>
          </w:tcPr>
          <w:p w14:paraId="24F33BFD" w14:textId="77777777" w:rsidR="00E72F7B" w:rsidRDefault="00E72F7B" w:rsidP="00D92B25"/>
        </w:tc>
      </w:tr>
    </w:tbl>
    <w:p w14:paraId="6E955A9F" w14:textId="281993C6" w:rsidR="006E31B3" w:rsidRPr="00E72F7B" w:rsidRDefault="005172CA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9B486" wp14:editId="7879B721">
                <wp:simplePos x="0" y="0"/>
                <wp:positionH relativeFrom="column">
                  <wp:posOffset>-238125</wp:posOffset>
                </wp:positionH>
                <wp:positionV relativeFrom="paragraph">
                  <wp:posOffset>6610350</wp:posOffset>
                </wp:positionV>
                <wp:extent cx="200025" cy="219075"/>
                <wp:effectExtent l="0" t="0" r="28575" b="28575"/>
                <wp:wrapNone/>
                <wp:docPr id="1267721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EACDB" id="Rechteck 1" o:spid="_x0000_s1026" style="position:absolute;margin-left:-18.75pt;margin-top:520.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OGMjO4AAAAAwBAAAPAAAAZHJzL2Rvd25yZXYu&#10;eG1sTI/NTsMwEITvSLyDtUjcUidA0iqNUwFSxYEDIu0DuPGSpPWfYjcNb8/2RE+r3RnNflNtZqPZ&#10;hGMYnBWQLVJgaFunBtsJ2O+2yQpYiNIqqZ1FAb8YYFPf31WyVO5iv3FqYscoxIZSCuhj9CXnoe3R&#10;yLBwHi1pP240MtI6dlyN8kLhRvOnNC24kYOlD730+N5je2rORoA5fk6rvnjLdh/R577dnnTztRfi&#10;8WF+XQOLOMd/M1zxCR1qYjq4s1WBaQHJ8zInKwnpS0atyJIUNA/XyzLPgdcVvy1R/wE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OGMjO4AAAAAwBAAAPAAAAAAAAAAAAAAAAALwEAABk&#10;cnMvZG93bnJldi54bWxQSwUGAAAAAAQABADzAAAAyQUAAAAA&#10;" fillcolor="#0f9ed5" strokecolor="#02405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D6D5" wp14:editId="1B9040A3">
                <wp:simplePos x="0" y="0"/>
                <wp:positionH relativeFrom="column">
                  <wp:posOffset>-247650</wp:posOffset>
                </wp:positionH>
                <wp:positionV relativeFrom="paragraph">
                  <wp:posOffset>6248400</wp:posOffset>
                </wp:positionV>
                <wp:extent cx="200025" cy="219075"/>
                <wp:effectExtent l="0" t="0" r="28575" b="28575"/>
                <wp:wrapNone/>
                <wp:docPr id="706236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0FC2" id="Rechteck 1" o:spid="_x0000_s1026" style="position:absolute;margin-left:-19.5pt;margin-top:492pt;width:15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cGJZ4QAAAAsBAAAPAAAAZHJzL2Rvd25yZXYu&#10;eG1sTI9BTsMwEEX3SNzBGiR2qRMgJU3jVIBUsWCBSHsANzZx2nhsxW4abs+worsZzdOf96vNbAc2&#10;6TH0DgVkixSYxtapHjsB+902KYCFKFHJwaEW8KMDbOrbm0qWyl3wS09N7BiFYCilABOjLzkPrdFW&#10;hoXzGun27UYrI61jx9UoLxRuB/6QpktuZY/0wUiv34xuT83ZCrDHj6kwy9ds9x597tvtaWg+90Lc&#10;380va2BRz/Efhj99UoeanA7ujCqwQUDyuKIuUcCqeKKBiOQ5B3YgMs2KHHhd8esO9S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nBiWeEAAAALAQAADwAAAAAAAAAAAAAAAAC8BAAA&#10;ZHJzL2Rvd25yZXYueG1sUEsFBgAAAAAEAAQA8wAAAMoFAAAAAA==&#10;" fillcolor="#0f9ed5" strokecolor="#02405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387A" wp14:editId="582B1873">
                <wp:simplePos x="0" y="0"/>
                <wp:positionH relativeFrom="column">
                  <wp:posOffset>-257175</wp:posOffset>
                </wp:positionH>
                <wp:positionV relativeFrom="paragraph">
                  <wp:posOffset>5876925</wp:posOffset>
                </wp:positionV>
                <wp:extent cx="200025" cy="219075"/>
                <wp:effectExtent l="0" t="0" r="28575" b="28575"/>
                <wp:wrapNone/>
                <wp:docPr id="5243983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E613C" id="Rechteck 1" o:spid="_x0000_s1026" style="position:absolute;margin-left:-20.25pt;margin-top:462.75pt;width:15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ttZQIAAOsEAAAOAAAAZHJzL2Uyb0RvYy54bWysVE1v2zAMvQ/YfxB0X+0EzdoGdYogWYYB&#10;RVugLXpmZDkWoK9RSpzu14+S3STtdhp2UUiTIsXH93J9szea7SQG5WzFR2clZ9IKVyu7qfjz0+rL&#10;JWchgq1BOysr/ioDv5l9/nTd+akcu9bpWiKjIjZMO1/xNkY/LYogWmkgnDkvLQUbhwYiubgpaoSO&#10;qhtdjMvya9E5rD06IUOgr8s+yGe5ftNIEe+bJsjIdMXpbTGfmM91OovZNUw3CL5VYngG/MMrDChL&#10;TQ+llhCBbVH9UcoogS64Jp4JZwrXNErIPANNMyo/TPPYgpd5FgIn+ANM4f+VFXe7R/+ABEPnwzSQ&#10;mabYN2jSL72P7TNYrwew5D4yQR8J/XI84UxQaDy6Ki8mCczieNljiN+lMywZFUfaRYYIdrch9qlv&#10;KalXcFrVK6V1dnCzXmhkO6C9rVYL6jVUf5emLeuIdeMLCjMBxJ9GQyTT+LriwW44A70hYoqIufe7&#10;2+G0Sbm6+rac9Ekt1LJvPZqcdO7T84zv6qQplhDa/koO9bwyKhK5tTIVv6Q6hxm0TTPKTM8BiyP6&#10;yVq7+vUBGbqer8GLlaImtxDiAyARlMYl0cV7OhrtCAM3WJy1Dn/97XvKJ95QlLOOCE/4/NwCSs70&#10;D0uMuhqdnyeFZOd8cjEmB08j69OI3ZqFo92MSN5eZDPlR/1mNujMC2lznrpSCKyg3v0mBmcReyGS&#10;uoWcz3MaqcJDvLWPXqTiCacE79P+BdAPTIpEwTv3Jg6YfiBUn5tuWjffRteozLYjrrTB5JCi8i4H&#10;9SfJnvo56/gfNfsNAAD//wMAUEsDBBQABgAIAAAAIQC/2I0i3wAAAAoBAAAPAAAAZHJzL2Rvd25y&#10;ZXYueG1sTI9BT8MwDIXvSPyHyEjcuoSKTVtpOiGkXXYAtUycs8ZrKxKnarKt8OsxJ7jZfk/P3yu3&#10;s3figlMcAml4WCgQSG2wA3UaDu+7bA0iJkPWuECo4QsjbKvbm9IUNlypxkuTOsEhFAujoU9pLKSM&#10;bY/exEUYkVg7hcmbxOvUSTuZK4d7J3OlVtKbgfhDb0Z86bH9bM5eQ75Lp7fDd9uodfPxWu9t7fb5&#10;rPX93fz8BCLhnP7M8IvP6FAx0zGcyUbhNGSPaslWDZt8yQM7sg2XO/JhpRTIqpT/K1Q/AAAA//8D&#10;AFBLAQItABQABgAIAAAAIQC2gziS/gAAAOEBAAATAAAAAAAAAAAAAAAAAAAAAABbQ29udGVudF9U&#10;eXBlc10ueG1sUEsBAi0AFAAGAAgAAAAhADj9If/WAAAAlAEAAAsAAAAAAAAAAAAAAAAALwEAAF9y&#10;ZWxzLy5yZWxzUEsBAi0AFAAGAAgAAAAhAGNgK21lAgAA6wQAAA4AAAAAAAAAAAAAAAAALgIAAGRy&#10;cy9lMm9Eb2MueG1sUEsBAi0AFAAGAAgAAAAhAL/YjSLfAAAACgEAAA8AAAAAAAAAAAAAAAAAvwQA&#10;AGRycy9kb3ducmV2LnhtbFBLBQYAAAAABAAEAPMAAADLBQAAAAA=&#10;" fillcolor="#ffc000" strokecolor="#02405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AC36" wp14:editId="739BC23A">
                <wp:simplePos x="0" y="0"/>
                <wp:positionH relativeFrom="column">
                  <wp:posOffset>-296545</wp:posOffset>
                </wp:positionH>
                <wp:positionV relativeFrom="paragraph">
                  <wp:posOffset>1022985</wp:posOffset>
                </wp:positionV>
                <wp:extent cx="200025" cy="219075"/>
                <wp:effectExtent l="0" t="0" r="28575" b="28575"/>
                <wp:wrapNone/>
                <wp:docPr id="4293926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B369A" id="Rechteck 1" o:spid="_x0000_s1026" style="position:absolute;margin-left:-23.35pt;margin-top:80.55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OsbQIAAE0FAAAOAAAAZHJzL2Uyb0RvYy54bWysVE1v2zAMvQ/YfxB0X20HzboGdYogRYYB&#10;RVssHXpWZCk2IIsapXzt14+SHSfrig0YdpFJk3wkn0jd3O5bw7YKfQO25MVFzpmyEqrGrkv+7Xnx&#10;4RNnPghbCQNWlfygPL+dvn93s3MTNYIaTKWQEYj1k50reR2Cm2SZl7Vqhb8ApywZNWArAqm4zioU&#10;O0JvTTbK84/ZDrByCFJ5T3/vOiOfJnytlQyPWnsVmCk51RbSielcxTOb3ojJGoWrG9mXIf6hilY0&#10;lpIOUHciCLbB5jeotpEIHnS4kNBmoHUjVeqBuinyV90sa+FU6oXI8W6gyf8/WPmwXbonJBp2zk88&#10;ibGLvcY2fqk+tk9kHQay1D4wST+J/Xw05kySaVRc51fjSGZ2Cnbow2cFLYtCyZHuIlEktvc+dK5H&#10;l5jLg2mqRWNMUnC9mhtkW0H3tljMKVeP/oubsRHnVHmSwsGoiGHsV6VZU8VaU+I0VGqAFVIqG3pT&#10;LSrVZSvGZ8niGMaI1FgCjMiaqhywiz9hd232/jFUpZkcgvO/Bw8RKTPYMAS3jQV8C8CEomdLd/5H&#10;kjpqIksrqA5PyBC6jfBOLhq6pnvhw5NAWgFaFlrr8EiHNrArOfQSZzXgj7f+R3+aTLJytqOVKrn/&#10;vhGoODNfLM3sdXF5GXcwKZfjqxEpeG5ZnVvspp0D3X5BD4iTSYz+wRxFjdC+0PbPYlYyCSspd8ll&#10;wKMyD92q0/sh1WyW3GjvnAj3dulkBI+sxjF83r8IdP2sBhryBziun5i8GtnON0ZamG0C6CbN84nX&#10;nm/a2TQ4/fsSH4VzPXmdXsHpTwAAAP//AwBQSwMEFAAGAAgAAAAhAAoPIRneAAAACwEAAA8AAABk&#10;cnMvZG93bnJldi54bWxMj8tOwzAQRfdI/IM1SOxSxy0xEOJUiEfVLQWxduMhiepHFLtp4OsZVmU5&#10;c4/unKnWs7NswjH2wSsQixwY+iaY3rcKPt5fsztgMWlvtA0eFXxjhHV9eVHp0oSTf8Npl1pGJT6W&#10;WkGX0lByHpsOnY6LMKCn7CuMTicax5abUZ+o3Fm+zHPJne49Xej0gE8dNofd0SnYblJYxQm3L1Zs&#10;RqlXP5+H4lmp66v58QFYwjmdYfjTJ3WoyWkfjt5EZhVkN/KWUAqkEMCIyESxBLanzX0hgdcV//9D&#10;/QsAAP//AwBQSwECLQAUAAYACAAAACEAtoM4kv4AAADhAQAAEwAAAAAAAAAAAAAAAAAAAAAAW0Nv&#10;bnRlbnRfVHlwZXNdLnhtbFBLAQItABQABgAIAAAAIQA4/SH/1gAAAJQBAAALAAAAAAAAAAAAAAAA&#10;AC8BAABfcmVscy8ucmVsc1BLAQItABQABgAIAAAAIQBd7BOsbQIAAE0FAAAOAAAAAAAAAAAAAAAA&#10;AC4CAABkcnMvZTJvRG9jLnhtbFBLAQItABQABgAIAAAAIQAKDyEZ3gAAAAsBAAAPAAAAAAAAAAAA&#10;AAAAAMcEAABkcnMvZG93bnJldi54bWxQSwUGAAAAAAQABADzAAAA0gUAAAAA&#10;" fillcolor="#ffc000" strokecolor="#250f04 [48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F8AA" wp14:editId="09DD5E56">
                <wp:simplePos x="0" y="0"/>
                <wp:positionH relativeFrom="column">
                  <wp:posOffset>-309245</wp:posOffset>
                </wp:positionH>
                <wp:positionV relativeFrom="paragraph">
                  <wp:posOffset>709930</wp:posOffset>
                </wp:positionV>
                <wp:extent cx="200025" cy="219075"/>
                <wp:effectExtent l="0" t="0" r="28575" b="28575"/>
                <wp:wrapNone/>
                <wp:docPr id="120199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EDD6" id="Rechteck 1" o:spid="_x0000_s1026" style="position:absolute;margin-left:-24.35pt;margin-top:55.9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HfAIAAIAFAAAOAAAAZHJzL2Uyb0RvYy54bWysVEtvEzEQviPxHyzf6T6UUBp1U0WtipBK&#10;qWhRz67X7q5ke4ztZBN+PWN7s4lKAQlx2R3P45v3nF9stSIb4XwPpqHVSUmJMBza3jw39NvD9bsP&#10;lPjATMsUGNHQnfD0Yvn2zflgF6KGDlQrHEEQ4xeDbWgXgl0Uheed0MyfgBUGhRKcZgGf7rloHRsQ&#10;XauiLsv3xQCutQ648B65V1lIlwlfSsHDFym9CEQ1FGML6evS9yl+i+U5Wzw7Zruej2Gwf4hCs96g&#10;0wnqigVG1q7/BUr33IEHGU446AKk7LlIOWA2Vfkim/uOWZFyweJ4O5XJ/z9Yfru5t3cOyzBYv/BI&#10;xiy20un4x/jINhVrNxVLbAPhyMTql/WcEo6iujorT+exmMXB2DofPgrQJBINddiLVCK2ufEhq+5V&#10;oi8Pqm+ve6XSI/ZfXCpHNgw7F7Z1MlVr/RnazKvnGEDuH7Kxy5l9umdjJGmKIkqK68hBcUg2UWGn&#10;RHSrzFchSd/G9JLDCSGDM86FCbMs6lgrMrv6rc8EGJElJjZhV3/CzpUZ9aOpSGM8GZd/N54skmcw&#10;YTLWvQH3GoAK1dg+mfWxZEelieQTtLs7RxzkJfKWX/fY2Rvmwx1zuDW4X3gJwhf8SAVDQ2GkKOnA&#10;/XiNH/VxmFFKyYBb2FD/fc2coER9MjjmZ9VsFtc2PWbz0xof7ljydCwxa30JOC4V3hzLExn1g9qT&#10;0oF+xIOxil5RxAxH3w3lwe0flyFfBzw5XKxWSQ1X1bJwY+4tj+CxqnFyH7aPzNlxvAPuxS3sN5Yt&#10;Xkx51o2WBlbrALJPK3Co61hvXPM0rONJinfk+J20Dodz+RMAAP//AwBQSwMEFAAGAAgAAAAhAHlb&#10;arbgAAAACwEAAA8AAABkcnMvZG93bnJldi54bWxMj8FOwzAQRO9I/IO1SNxSxyVqqzROhVALErem&#10;VeHoxm4SEa8j22nD37Oc4LgzT7MzxWayPbsaHzqHEsQsBWawdrrDRsLxsEtWwEJUqFXv0Ej4NgE2&#10;5f1doXLtbrg31yo2jEIw5EpCG+OQcx7q1lgVZm4wSN7Feasinb7h2qsbhduez9N0wa3qkD60ajAv&#10;ram/qtFKyPYf1bvffh5PhzGg6k67t+2rkPLxYXpeA4tmin8w/Nan6lBSp7MbUQfWS0iy1ZJQMoSg&#10;DUQkYjkHdiYlWzwBLwv+f0P5AwAA//8DAFBLAQItABQABgAIAAAAIQC2gziS/gAAAOEBAAATAAAA&#10;AAAAAAAAAAAAAAAAAABbQ29udGVudF9UeXBlc10ueG1sUEsBAi0AFAAGAAgAAAAhADj9If/WAAAA&#10;lAEAAAsAAAAAAAAAAAAAAAAALwEAAF9yZWxzLy5yZWxzUEsBAi0AFAAGAAgAAAAhALAozkd8AgAA&#10;gAUAAA4AAAAAAAAAAAAAAAAALgIAAGRycy9lMm9Eb2MueG1sUEsBAi0AFAAGAAgAAAAhAHlbarbg&#10;AAAACwEAAA8AAAAAAAAAAAAAAAAA1gQAAGRycy9kb3ducmV2LnhtbFBLBQYAAAAABAAEAPMAAADj&#10;BQAAAAA=&#10;" fillcolor="#a7caec [831]" strokecolor="#02171f [487]" strokeweight="1pt"/>
            </w:pict>
          </mc:Fallback>
        </mc:AlternateContent>
      </w:r>
      <w:r w:rsidR="00E72F7B" w:rsidRPr="00E72F7B">
        <w:rPr>
          <w:b/>
          <w:bCs/>
          <w:sz w:val="40"/>
          <w:szCs w:val="40"/>
          <w:u w:val="single"/>
        </w:rPr>
        <w:t>Fortschrittsdokumentierung Galgenmännchen</w: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005ABC"/>
    <w:rsid w:val="005172CA"/>
    <w:rsid w:val="00674F68"/>
    <w:rsid w:val="006A04C0"/>
    <w:rsid w:val="006E31B3"/>
    <w:rsid w:val="008F56BA"/>
    <w:rsid w:val="00D329B8"/>
    <w:rsid w:val="00D92B25"/>
    <w:rsid w:val="00E445FB"/>
    <w:rsid w:val="00E642F8"/>
    <w:rsid w:val="00E72F7B"/>
    <w:rsid w:val="00E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57C15-493D-409B-8F81-E54162750EBA}">
  <ds:schemaRefs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148f9538-8f90-4e0a-a3f6-3f9b7394e9e6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BC0729</cp:lastModifiedBy>
  <cp:revision>2</cp:revision>
  <dcterms:created xsi:type="dcterms:W3CDTF">2024-01-25T09:33:00Z</dcterms:created>
  <dcterms:modified xsi:type="dcterms:W3CDTF">2024-01-25T09:33:00Z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