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81BE84C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 w:rsidR="00CC65FD">
        <w:rPr>
          <w:rStyle w:val="BookTitle"/>
          <w:smallCaps w:val="0"/>
          <w:color w:val="000000" w:themeColor="text1"/>
          <w:sz w:val="28"/>
          <w:szCs w:val="28"/>
        </w:rPr>
        <w:t>Типы данных, определяемые пользователем. Структуры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00F3E30B" w:rsidR="007F6E90" w:rsidRPr="00F9155B" w:rsidRDefault="00F9155B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Ковальчук И. 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185CB444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DC2EBC">
        <w:rPr>
          <w:bCs/>
          <w:color w:val="000000" w:themeColor="text1"/>
          <w:sz w:val="28"/>
          <w:szCs w:val="28"/>
        </w:rPr>
        <w:t>2</w:t>
      </w:r>
    </w:p>
    <w:p w14:paraId="6F735F83" w14:textId="77777777" w:rsidR="00DC2EBC" w:rsidRPr="00B27337" w:rsidRDefault="007C1173" w:rsidP="00DC2EB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DC2EBC" w:rsidRPr="00B27337">
        <w:rPr>
          <w:b/>
          <w:sz w:val="28"/>
          <w:szCs w:val="28"/>
        </w:rPr>
        <w:lastRenderedPageBreak/>
        <w:t>Ц</w:t>
      </w:r>
      <w:r w:rsidR="00DC2EBC">
        <w:rPr>
          <w:b/>
          <w:sz w:val="28"/>
          <w:szCs w:val="28"/>
        </w:rPr>
        <w:t>ель работы.</w:t>
      </w:r>
    </w:p>
    <w:p w14:paraId="38241702" w14:textId="77777777" w:rsidR="00DC2EBC" w:rsidRDefault="00DC2EBC" w:rsidP="00DC2EB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</w:t>
      </w:r>
      <w:r>
        <w:rPr>
          <w:color w:val="000000" w:themeColor="text1"/>
          <w:sz w:val="28"/>
          <w:szCs w:val="28"/>
        </w:rPr>
        <w:t>внутреннего представления памяти. П</w:t>
      </w:r>
      <w:r w:rsidRPr="0096408A">
        <w:rPr>
          <w:color w:val="000000" w:themeColor="text1"/>
          <w:sz w:val="28"/>
          <w:szCs w:val="28"/>
        </w:rPr>
        <w:t>олучение практических навыков работы с</w:t>
      </w:r>
      <w:r>
        <w:rPr>
          <w:color w:val="000000" w:themeColor="text1"/>
          <w:sz w:val="28"/>
          <w:szCs w:val="28"/>
        </w:rPr>
        <w:t xml:space="preserve"> встроенными типами данными и объединениями.</w:t>
      </w:r>
    </w:p>
    <w:p w14:paraId="5B93694A" w14:textId="77777777" w:rsidR="00DC2EBC" w:rsidRPr="0096408A" w:rsidRDefault="00DC2EBC" w:rsidP="00DC2EB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13B1340" w14:textId="77777777" w:rsidR="00DC2EBC" w:rsidRDefault="00DC2EBC" w:rsidP="00DC2EB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125E5026" w14:textId="77777777" w:rsidR="00DC2EBC" w:rsidRPr="002927FC" w:rsidRDefault="00DC2EBC" w:rsidP="00DC2EBC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зависимости от используемого компилятора встроенные типы данных могут занимать разное количество байт в памяти. Чтобы узнать сколько байт весит тот или иной тип данных можно использовать встроенную функцию </w:t>
      </w:r>
      <w:proofErr w:type="spellStart"/>
      <w:r>
        <w:rPr>
          <w:sz w:val="28"/>
          <w:szCs w:val="28"/>
          <w:lang w:val="en-US"/>
        </w:rPr>
        <w:t>sizeof</w:t>
      </w:r>
      <w:proofErr w:type="spellEnd"/>
      <w:r w:rsidRPr="004A6AA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type</w:t>
      </w:r>
      <w:r w:rsidRPr="004A6AA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4A6AA5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которая возвращает размер типа. Для побитовых операций есть специальные операторы</w:t>
      </w:r>
      <w:r w:rsidRPr="002927F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2927FC">
        <w:rPr>
          <w:sz w:val="28"/>
          <w:szCs w:val="28"/>
        </w:rPr>
        <w:t>&gt;&gt;, &lt;&lt;, |, &amp;, ^</w:t>
      </w:r>
      <w:r>
        <w:rPr>
          <w:sz w:val="28"/>
          <w:szCs w:val="28"/>
        </w:rPr>
        <w:t>)</w:t>
      </w:r>
      <w:r w:rsidRPr="002927F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позволяют делать некие поразрядные операции. Ключевое слово </w:t>
      </w:r>
      <w:r>
        <w:rPr>
          <w:sz w:val="28"/>
          <w:szCs w:val="28"/>
          <w:lang w:val="en-US"/>
        </w:rPr>
        <w:t>union</w:t>
      </w:r>
      <w:r w:rsidRPr="00EE6586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создавать объединения объектов, после которого они будут занимать одну область в памяти.</w:t>
      </w:r>
    </w:p>
    <w:p w14:paraId="473589BC" w14:textId="77777777" w:rsidR="00DC2EBC" w:rsidRPr="00C22521" w:rsidRDefault="00DC2EBC" w:rsidP="00DC2EBC">
      <w:pPr>
        <w:spacing w:line="360" w:lineRule="auto"/>
        <w:jc w:val="both"/>
        <w:rPr>
          <w:sz w:val="28"/>
          <w:szCs w:val="28"/>
        </w:rPr>
      </w:pPr>
    </w:p>
    <w:p w14:paraId="6BF1D985" w14:textId="77777777" w:rsidR="00DC2EBC" w:rsidRDefault="00DC2EBC" w:rsidP="00DC2EB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3832B68F" w14:textId="77777777" w:rsidR="00DC2EBC" w:rsidRPr="00EE6586" w:rsidRDefault="00DC2EBC" w:rsidP="00DC2EBC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EE6586">
        <w:rPr>
          <w:color w:val="222222"/>
          <w:sz w:val="28"/>
          <w:szCs w:val="28"/>
        </w:rPr>
        <w:t xml:space="preserve">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EE6586">
        <w:rPr>
          <w:color w:val="222222"/>
          <w:sz w:val="28"/>
          <w:szCs w:val="28"/>
        </w:rPr>
        <w:t>int</w:t>
      </w:r>
      <w:proofErr w:type="spellEnd"/>
      <w:r w:rsidRPr="00EE6586">
        <w:rPr>
          <w:color w:val="222222"/>
          <w:sz w:val="28"/>
          <w:szCs w:val="28"/>
        </w:rPr>
        <w:t xml:space="preserve">, </w:t>
      </w:r>
      <w:proofErr w:type="spellStart"/>
      <w:r w:rsidRPr="00EE6586">
        <w:rPr>
          <w:color w:val="222222"/>
          <w:sz w:val="28"/>
          <w:szCs w:val="28"/>
        </w:rPr>
        <w:t>short</w:t>
      </w:r>
      <w:proofErr w:type="spellEnd"/>
      <w:r w:rsidRPr="00EE6586">
        <w:rPr>
          <w:color w:val="222222"/>
          <w:sz w:val="28"/>
          <w:szCs w:val="28"/>
        </w:rPr>
        <w:t xml:space="preserve"> </w:t>
      </w:r>
      <w:proofErr w:type="spellStart"/>
      <w:r w:rsidRPr="00EE6586">
        <w:rPr>
          <w:color w:val="222222"/>
          <w:sz w:val="28"/>
          <w:szCs w:val="28"/>
        </w:rPr>
        <w:t>int</w:t>
      </w:r>
      <w:proofErr w:type="spellEnd"/>
      <w:r w:rsidRPr="00EE6586">
        <w:rPr>
          <w:color w:val="222222"/>
          <w:sz w:val="28"/>
          <w:szCs w:val="28"/>
        </w:rPr>
        <w:t xml:space="preserve">, </w:t>
      </w:r>
      <w:proofErr w:type="spellStart"/>
      <w:r w:rsidRPr="00EE6586">
        <w:rPr>
          <w:color w:val="222222"/>
          <w:sz w:val="28"/>
          <w:szCs w:val="28"/>
        </w:rPr>
        <w:t>long</w:t>
      </w:r>
      <w:proofErr w:type="spellEnd"/>
      <w:r w:rsidRPr="00EE6586">
        <w:rPr>
          <w:color w:val="222222"/>
          <w:sz w:val="28"/>
          <w:szCs w:val="28"/>
        </w:rPr>
        <w:t xml:space="preserve"> </w:t>
      </w:r>
      <w:proofErr w:type="spellStart"/>
      <w:r w:rsidRPr="00EE6586">
        <w:rPr>
          <w:color w:val="222222"/>
          <w:sz w:val="28"/>
          <w:szCs w:val="28"/>
        </w:rPr>
        <w:t>int</w:t>
      </w:r>
      <w:proofErr w:type="spellEnd"/>
      <w:r w:rsidRPr="00EE6586">
        <w:rPr>
          <w:color w:val="222222"/>
          <w:sz w:val="28"/>
          <w:szCs w:val="28"/>
        </w:rPr>
        <w:t xml:space="preserve">, </w:t>
      </w:r>
      <w:proofErr w:type="spellStart"/>
      <w:r w:rsidRPr="00EE6586">
        <w:rPr>
          <w:color w:val="222222"/>
          <w:sz w:val="28"/>
          <w:szCs w:val="28"/>
        </w:rPr>
        <w:t>float</w:t>
      </w:r>
      <w:proofErr w:type="spellEnd"/>
      <w:r w:rsidRPr="00EE6586">
        <w:rPr>
          <w:color w:val="222222"/>
          <w:sz w:val="28"/>
          <w:szCs w:val="28"/>
        </w:rPr>
        <w:t xml:space="preserve">, </w:t>
      </w:r>
      <w:proofErr w:type="spellStart"/>
      <w:r w:rsidRPr="00EE6586">
        <w:rPr>
          <w:color w:val="222222"/>
          <w:sz w:val="28"/>
          <w:szCs w:val="28"/>
        </w:rPr>
        <w:t>double</w:t>
      </w:r>
      <w:proofErr w:type="spellEnd"/>
      <w:r w:rsidRPr="00EE6586">
        <w:rPr>
          <w:color w:val="222222"/>
          <w:sz w:val="28"/>
          <w:szCs w:val="28"/>
        </w:rPr>
        <w:t xml:space="preserve">, </w:t>
      </w:r>
      <w:proofErr w:type="spellStart"/>
      <w:r w:rsidRPr="00EE6586">
        <w:rPr>
          <w:color w:val="222222"/>
          <w:sz w:val="28"/>
          <w:szCs w:val="28"/>
        </w:rPr>
        <w:t>long</w:t>
      </w:r>
      <w:proofErr w:type="spellEnd"/>
      <w:r w:rsidRPr="00EE6586">
        <w:rPr>
          <w:color w:val="222222"/>
          <w:sz w:val="28"/>
          <w:szCs w:val="28"/>
        </w:rPr>
        <w:t xml:space="preserve"> </w:t>
      </w:r>
      <w:proofErr w:type="spellStart"/>
      <w:r w:rsidRPr="00EE6586">
        <w:rPr>
          <w:color w:val="222222"/>
          <w:sz w:val="28"/>
          <w:szCs w:val="28"/>
        </w:rPr>
        <w:t>double</w:t>
      </w:r>
      <w:proofErr w:type="spellEnd"/>
      <w:r w:rsidRPr="00EE6586">
        <w:rPr>
          <w:color w:val="222222"/>
          <w:sz w:val="28"/>
          <w:szCs w:val="28"/>
        </w:rPr>
        <w:t xml:space="preserve">, </w:t>
      </w:r>
      <w:proofErr w:type="spellStart"/>
      <w:r w:rsidRPr="00EE6586">
        <w:rPr>
          <w:color w:val="222222"/>
          <w:sz w:val="28"/>
          <w:szCs w:val="28"/>
        </w:rPr>
        <w:t>char</w:t>
      </w:r>
      <w:proofErr w:type="spellEnd"/>
      <w:r w:rsidRPr="00EE6586">
        <w:rPr>
          <w:color w:val="222222"/>
          <w:sz w:val="28"/>
          <w:szCs w:val="28"/>
        </w:rPr>
        <w:t xml:space="preserve"> и </w:t>
      </w:r>
      <w:proofErr w:type="spellStart"/>
      <w:r w:rsidRPr="00EE6586">
        <w:rPr>
          <w:color w:val="222222"/>
          <w:sz w:val="28"/>
          <w:szCs w:val="28"/>
        </w:rPr>
        <w:t>bool</w:t>
      </w:r>
      <w:proofErr w:type="spellEnd"/>
      <w:r w:rsidRPr="00EE6586">
        <w:rPr>
          <w:color w:val="222222"/>
          <w:sz w:val="28"/>
          <w:szCs w:val="28"/>
        </w:rPr>
        <w:t>.</w:t>
      </w:r>
    </w:p>
    <w:p w14:paraId="0C924D84" w14:textId="77777777" w:rsidR="00DC2EBC" w:rsidRPr="00EE6586" w:rsidRDefault="00DC2EBC" w:rsidP="00DC2EBC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EE6586">
        <w:rPr>
          <w:color w:val="222222"/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63B471F4" w14:textId="77777777" w:rsidR="00DC2EBC" w:rsidRPr="00EE6586" w:rsidRDefault="00DC2EBC" w:rsidP="00DC2EBC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EE6586">
        <w:rPr>
          <w:color w:val="222222"/>
          <w:sz w:val="28"/>
          <w:szCs w:val="28"/>
        </w:rPr>
        <w:t xml:space="preserve">3) Вывести на экран двоичное представление в памяти (все разряды) типа </w:t>
      </w:r>
      <w:proofErr w:type="spellStart"/>
      <w:r w:rsidRPr="00EE6586">
        <w:rPr>
          <w:color w:val="222222"/>
          <w:sz w:val="28"/>
          <w:szCs w:val="28"/>
        </w:rPr>
        <w:t>float</w:t>
      </w:r>
      <w:proofErr w:type="spellEnd"/>
      <w:r w:rsidRPr="00EE6586">
        <w:rPr>
          <w:color w:val="222222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5A2A73FC" w14:textId="38ACDAA3" w:rsidR="00345474" w:rsidRDefault="00DC2EBC" w:rsidP="006F6074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EE6586">
        <w:rPr>
          <w:color w:val="222222"/>
          <w:sz w:val="28"/>
          <w:szCs w:val="28"/>
        </w:rPr>
        <w:t xml:space="preserve">4) Вывести на экран двоичное представление в памяти (все разряды) типа </w:t>
      </w:r>
      <w:proofErr w:type="spellStart"/>
      <w:r w:rsidRPr="00EE6586">
        <w:rPr>
          <w:color w:val="222222"/>
          <w:sz w:val="28"/>
          <w:szCs w:val="28"/>
        </w:rPr>
        <w:t>double</w:t>
      </w:r>
      <w:proofErr w:type="spellEnd"/>
      <w:r w:rsidRPr="00EE6586">
        <w:rPr>
          <w:color w:val="222222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 (*)</w:t>
      </w:r>
    </w:p>
    <w:p w14:paraId="5A4C73F5" w14:textId="0432E624" w:rsidR="006F6074" w:rsidRDefault="006F6074" w:rsidP="006F6074">
      <w:pPr>
        <w:shd w:val="clear" w:color="auto" w:fill="FFFFFF"/>
        <w:spacing w:before="240" w:after="240"/>
        <w:ind w:left="709"/>
        <w:rPr>
          <w:b/>
          <w:bCs/>
          <w:color w:val="222222"/>
          <w:sz w:val="28"/>
          <w:szCs w:val="28"/>
        </w:rPr>
      </w:pPr>
      <w:r w:rsidRPr="006F6074">
        <w:rPr>
          <w:b/>
          <w:bCs/>
          <w:color w:val="222222"/>
          <w:sz w:val="28"/>
          <w:szCs w:val="28"/>
        </w:rPr>
        <w:t>Выполнение работы.</w:t>
      </w:r>
    </w:p>
    <w:p w14:paraId="0EFF0F99" w14:textId="77777777" w:rsidR="00D52CB5" w:rsidRDefault="006F6074" w:rsidP="006F6074">
      <w:pPr>
        <w:shd w:val="clear" w:color="auto" w:fill="FFFFFF"/>
        <w:spacing w:before="240" w:after="240"/>
        <w:rPr>
          <w:noProof/>
        </w:rPr>
      </w:pPr>
      <w:r>
        <w:rPr>
          <w:rStyle w:val="BookTitle"/>
          <w:b w:val="0"/>
          <w:bCs w:val="0"/>
          <w:smallCaps w:val="0"/>
          <w:color w:val="222222"/>
          <w:spacing w:val="0"/>
          <w:sz w:val="28"/>
          <w:szCs w:val="28"/>
        </w:rPr>
        <w:t>Код программы:</w:t>
      </w:r>
      <w:r w:rsidRPr="006F6074">
        <w:rPr>
          <w:noProof/>
        </w:rPr>
        <w:t xml:space="preserve"> </w:t>
      </w:r>
    </w:p>
    <w:p w14:paraId="2FB3A19C" w14:textId="68E0B14F" w:rsidR="006F6074" w:rsidRDefault="006F6074" w:rsidP="006F6074">
      <w:pPr>
        <w:shd w:val="clear" w:color="auto" w:fill="FFFFFF"/>
        <w:spacing w:before="240" w:after="240"/>
        <w:rPr>
          <w:noProof/>
        </w:rPr>
      </w:pPr>
      <w:r>
        <w:rPr>
          <w:noProof/>
        </w:rPr>
        <w:lastRenderedPageBreak/>
        <w:drawing>
          <wp:inline distT="0" distB="0" distL="0" distR="0" wp14:anchorId="6BBB3F44" wp14:editId="120A97FD">
            <wp:extent cx="6120130" cy="1940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6B7" w:rsidRPr="00CA16B7">
        <w:rPr>
          <w:noProof/>
        </w:rPr>
        <w:t xml:space="preserve"> </w:t>
      </w:r>
      <w:r w:rsidR="00CA16B7">
        <w:rPr>
          <w:noProof/>
        </w:rPr>
        <w:drawing>
          <wp:inline distT="0" distB="0" distL="0" distR="0" wp14:anchorId="6F8B934D" wp14:editId="35875CC1">
            <wp:extent cx="6120130" cy="1842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6B7" w:rsidRPr="00CA16B7">
        <w:rPr>
          <w:noProof/>
        </w:rPr>
        <w:t xml:space="preserve"> </w:t>
      </w:r>
      <w:r w:rsidR="00CA16B7">
        <w:rPr>
          <w:noProof/>
        </w:rPr>
        <w:drawing>
          <wp:inline distT="0" distB="0" distL="0" distR="0" wp14:anchorId="1502A34F" wp14:editId="1B4AE9E2">
            <wp:extent cx="6120130" cy="1793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6B7" w:rsidRPr="00CA16B7">
        <w:rPr>
          <w:noProof/>
        </w:rPr>
        <w:t xml:space="preserve"> </w:t>
      </w:r>
      <w:r w:rsidR="00CA16B7">
        <w:rPr>
          <w:noProof/>
        </w:rPr>
        <w:drawing>
          <wp:inline distT="0" distB="0" distL="0" distR="0" wp14:anchorId="5C443240" wp14:editId="23B0C3E1">
            <wp:extent cx="6120130" cy="935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6B21" w14:textId="55623EE1" w:rsidR="00CA16B7" w:rsidRDefault="00CA16B7" w:rsidP="006F6074">
      <w:pPr>
        <w:shd w:val="clear" w:color="auto" w:fill="FFFFFF"/>
        <w:spacing w:before="240" w:after="240"/>
        <w:rPr>
          <w:noProof/>
        </w:rPr>
      </w:pPr>
    </w:p>
    <w:p w14:paraId="35131900" w14:textId="388F3493" w:rsidR="00D52CB5" w:rsidRPr="00D52CB5" w:rsidRDefault="00D52CB5" w:rsidP="00D52CB5">
      <w:pPr>
        <w:shd w:val="clear" w:color="auto" w:fill="FFFFFF"/>
        <w:spacing w:before="240" w:after="240"/>
        <w:jc w:val="center"/>
        <w:rPr>
          <w:b/>
          <w:bCs/>
          <w:noProof/>
          <w:sz w:val="32"/>
          <w:szCs w:val="32"/>
        </w:rPr>
      </w:pPr>
      <w:r w:rsidRPr="00D52CB5">
        <w:rPr>
          <w:b/>
          <w:bCs/>
          <w:noProof/>
          <w:sz w:val="32"/>
          <w:szCs w:val="32"/>
        </w:rPr>
        <w:t>Вывод:</w:t>
      </w:r>
    </w:p>
    <w:p w14:paraId="404B6E87" w14:textId="3A4F8496" w:rsidR="00CA16B7" w:rsidRPr="006F6074" w:rsidRDefault="00CA16B7" w:rsidP="006F6074">
      <w:pPr>
        <w:shd w:val="clear" w:color="auto" w:fill="FFFFFF"/>
        <w:spacing w:before="240" w:after="240"/>
        <w:rPr>
          <w:rStyle w:val="BookTitle"/>
          <w:b w:val="0"/>
          <w:bCs w:val="0"/>
          <w:smallCaps w:val="0"/>
          <w:color w:val="222222"/>
          <w:spacing w:val="0"/>
          <w:sz w:val="28"/>
          <w:szCs w:val="28"/>
        </w:rPr>
      </w:pPr>
      <w:r>
        <w:rPr>
          <w:noProof/>
        </w:rPr>
        <w:t>С двоичным представлением данных позволяют работать побитовые операции. С помощью объединений можно обрабатывать значения переменных, котор</w:t>
      </w:r>
      <w:r w:rsidR="00A62E5F">
        <w:rPr>
          <w:noProof/>
        </w:rPr>
        <w:t>ые не перегружены у этих типов данных.</w:t>
      </w:r>
    </w:p>
    <w:sectPr w:rsidR="00CA16B7" w:rsidRPr="006F6074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9EFF6" w14:textId="77777777" w:rsidR="00EC10C0" w:rsidRDefault="00EC10C0" w:rsidP="0098338E">
      <w:r>
        <w:separator/>
      </w:r>
    </w:p>
  </w:endnote>
  <w:endnote w:type="continuationSeparator" w:id="0">
    <w:p w14:paraId="1EE24457" w14:textId="77777777" w:rsidR="00EC10C0" w:rsidRDefault="00EC10C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0659F" w14:textId="77777777" w:rsidR="00EC10C0" w:rsidRDefault="00EC10C0" w:rsidP="0098338E">
      <w:r>
        <w:separator/>
      </w:r>
    </w:p>
  </w:footnote>
  <w:footnote w:type="continuationSeparator" w:id="0">
    <w:p w14:paraId="43960460" w14:textId="77777777" w:rsidR="00EC10C0" w:rsidRDefault="00EC10C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8624756">
    <w:abstractNumId w:val="8"/>
  </w:num>
  <w:num w:numId="2" w16cid:durableId="864175248">
    <w:abstractNumId w:val="0"/>
  </w:num>
  <w:num w:numId="3" w16cid:durableId="593560857">
    <w:abstractNumId w:val="6"/>
  </w:num>
  <w:num w:numId="4" w16cid:durableId="1325861658">
    <w:abstractNumId w:val="13"/>
  </w:num>
  <w:num w:numId="5" w16cid:durableId="1504007761">
    <w:abstractNumId w:val="2"/>
  </w:num>
  <w:num w:numId="6" w16cid:durableId="851340996">
    <w:abstractNumId w:val="1"/>
  </w:num>
  <w:num w:numId="7" w16cid:durableId="1209949759">
    <w:abstractNumId w:val="4"/>
  </w:num>
  <w:num w:numId="8" w16cid:durableId="592906499">
    <w:abstractNumId w:val="11"/>
  </w:num>
  <w:num w:numId="9" w16cid:durableId="1724520158">
    <w:abstractNumId w:val="7"/>
  </w:num>
  <w:num w:numId="10" w16cid:durableId="2044821345">
    <w:abstractNumId w:val="10"/>
  </w:num>
  <w:num w:numId="11" w16cid:durableId="1943151265">
    <w:abstractNumId w:val="12"/>
  </w:num>
  <w:num w:numId="12" w16cid:durableId="612130349">
    <w:abstractNumId w:val="9"/>
  </w:num>
  <w:num w:numId="13" w16cid:durableId="2073849620">
    <w:abstractNumId w:val="3"/>
  </w:num>
  <w:num w:numId="14" w16cid:durableId="5416056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0AD0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6F6074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2E5F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16B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2CB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2EBC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0C0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55B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">
    <w:name w:val="Название1"/>
    <w:basedOn w:val="Normal"/>
    <w:link w:val="a"/>
    <w:uiPriority w:val="99"/>
    <w:qFormat/>
    <w:rsid w:val="00467347"/>
    <w:pPr>
      <w:jc w:val="center"/>
    </w:pPr>
    <w:rPr>
      <w:b/>
      <w:sz w:val="22"/>
    </w:rPr>
  </w:style>
  <w:style w:type="character" w:customStyle="1" w:styleId="a">
    <w:name w:val="Название Знак"/>
    <w:basedOn w:val="DefaultParagraphFont"/>
    <w:link w:val="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1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basedOn w:val="DefaultParagraphFont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0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3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Знак Знак"/>
    <w:basedOn w:val="DefaultParagraphFont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0">
    <w:name w:val="Основной текст (2)_"/>
    <w:basedOn w:val="DefaultParagraphFont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basedOn w:val="20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basedOn w:val="20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5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basedOn w:val="DefaultParagraphFont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DefaultParagraphFont"/>
    <w:uiPriority w:val="99"/>
    <w:rsid w:val="00FE0AF3"/>
    <w:rPr>
      <w:rFonts w:cs="Times New Roman"/>
    </w:rPr>
  </w:style>
  <w:style w:type="character" w:customStyle="1" w:styleId="hps">
    <w:name w:val="hps"/>
    <w:basedOn w:val="DefaultParagraphFont"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DefaultParagraphFont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rsid w:val="00754D5D"/>
    <w:rPr>
      <w:rFonts w:cs="Times New Roman"/>
    </w:rPr>
  </w:style>
  <w:style w:type="character" w:customStyle="1" w:styleId="translation">
    <w:name w:val="translation"/>
    <w:basedOn w:val="DefaultParagraphFont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basedOn w:val="DefaultParagraphFont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paragraph" w:customStyle="1" w:styleId="a6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6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PlainTable5">
    <w:name w:val="Plain Table 5"/>
    <w:basedOn w:val="TableNormal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3">
    <w:name w:val="Plain Table 3"/>
    <w:basedOn w:val="TableNormal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locked/>
    <w:rsid w:val="000B535C"/>
  </w:style>
  <w:style w:type="character" w:styleId="CommentReference">
    <w:name w:val="annotation reference"/>
    <w:basedOn w:val="DefaultParagraphFont"/>
    <w:uiPriority w:val="99"/>
    <w:semiHidden/>
    <w:unhideWhenUsed/>
    <w:locked/>
    <w:rsid w:val="005168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51685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857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5032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Илья Ковальчук</cp:lastModifiedBy>
  <cp:revision>26</cp:revision>
  <cp:lastPrinted>2015-07-17T09:06:00Z</cp:lastPrinted>
  <dcterms:created xsi:type="dcterms:W3CDTF">2020-02-29T19:01:00Z</dcterms:created>
  <dcterms:modified xsi:type="dcterms:W3CDTF">2022-09-27T16:13:00Z</dcterms:modified>
</cp:coreProperties>
</file>