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954A1E" w14:textId="77777777" w:rsidR="009E6C27" w:rsidRPr="00AE5791" w:rsidRDefault="00000000" w:rsidP="00AE5791">
      <w:pPr>
        <w:pStyle w:val="Title"/>
        <w:jc w:val="both"/>
        <w:rPr>
          <w:rFonts w:ascii="Segoe UI" w:hAnsi="Segoe UI" w:cs="Segoe UI"/>
          <w:color w:val="000000" w:themeColor="text1"/>
        </w:rPr>
      </w:pPr>
      <w:r w:rsidRPr="00AE5791">
        <w:rPr>
          <w:rFonts w:ascii="Segoe UI" w:hAnsi="Segoe UI" w:cs="Segoe UI"/>
          <w:color w:val="000000" w:themeColor="text1"/>
        </w:rPr>
        <w:t>Laporan Progress Proyek Klasifikasi Sampah (SigLIP)</w:t>
      </w:r>
    </w:p>
    <w:p w14:paraId="774936FD" w14:textId="77777777" w:rsidR="009E6C27" w:rsidRPr="00AE5791" w:rsidRDefault="00000000" w:rsidP="00AE5791">
      <w:pPr>
        <w:jc w:val="both"/>
        <w:rPr>
          <w:rFonts w:ascii="Segoe UI" w:hAnsi="Segoe UI" w:cs="Segoe UI"/>
          <w:color w:val="000000" w:themeColor="text1"/>
        </w:rPr>
      </w:pPr>
      <w:r w:rsidRPr="00AE5791">
        <w:rPr>
          <w:rFonts w:ascii="Segoe UI" w:hAnsi="Segoe UI" w:cs="Segoe UI"/>
          <w:color w:val="000000" w:themeColor="text1"/>
        </w:rPr>
        <w:t>Laporan ini mendokumentasikan progres terbaru dalam tahapan Exploratory Data Analysis (EDA), Pemrosesan Data (Preprocessing), dan persiapan Pipeline Model. Penjelasan berikut mencakup keputusan teknis yang diambil beserta rasionalisasinya (mengapa metode tersebut dipilih) agar mudah dipahami oleh seluruh anggota tim.</w:t>
      </w:r>
    </w:p>
    <w:p w14:paraId="4ECF7CCC" w14:textId="77777777" w:rsidR="009E6C27" w:rsidRPr="00AE5791" w:rsidRDefault="00000000" w:rsidP="00AE5791">
      <w:pPr>
        <w:pStyle w:val="Heading1"/>
        <w:jc w:val="both"/>
        <w:rPr>
          <w:rFonts w:ascii="Segoe UI" w:hAnsi="Segoe UI" w:cs="Segoe UI"/>
          <w:color w:val="000000" w:themeColor="text1"/>
        </w:rPr>
      </w:pPr>
      <w:r w:rsidRPr="00AE5791">
        <w:rPr>
          <w:rFonts w:ascii="Segoe UI" w:hAnsi="Segoe UI" w:cs="Segoe UI"/>
          <w:color w:val="000000" w:themeColor="text1"/>
        </w:rPr>
        <w:t>1. Exploratory Data Analysis (EDA)</w:t>
      </w:r>
    </w:p>
    <w:p w14:paraId="08F385BD" w14:textId="77777777" w:rsidR="009E6C27" w:rsidRPr="00AE5791" w:rsidRDefault="00000000" w:rsidP="00AE5791">
      <w:pPr>
        <w:jc w:val="both"/>
        <w:rPr>
          <w:rFonts w:ascii="Segoe UI" w:hAnsi="Segoe UI" w:cs="Segoe UI"/>
          <w:color w:val="000000" w:themeColor="text1"/>
        </w:rPr>
      </w:pPr>
      <w:r w:rsidRPr="00AE5791">
        <w:rPr>
          <w:rFonts w:ascii="Segoe UI" w:hAnsi="Segoe UI" w:cs="Segoe UI"/>
          <w:color w:val="000000" w:themeColor="text1"/>
        </w:rPr>
        <w:t>Pada tahap ini, dataset mentah dieksplorasi untuk memahami karakteristik visual dan mendeteksi anomali sebelum data dimasukkan ke dalam model.</w:t>
      </w:r>
    </w:p>
    <w:p w14:paraId="015E5F28" w14:textId="77777777" w:rsidR="009E6C27" w:rsidRPr="00AE5791" w:rsidRDefault="00000000" w:rsidP="00AE5791">
      <w:pPr>
        <w:pStyle w:val="ListBullet"/>
        <w:jc w:val="both"/>
        <w:rPr>
          <w:rFonts w:ascii="Segoe UI" w:hAnsi="Segoe UI" w:cs="Segoe UI"/>
          <w:color w:val="000000" w:themeColor="text1"/>
        </w:rPr>
      </w:pPr>
      <w:r w:rsidRPr="00AE5791">
        <w:rPr>
          <w:rFonts w:ascii="Segoe UI" w:hAnsi="Segoe UI" w:cs="Segoe UI"/>
          <w:b/>
          <w:color w:val="000000" w:themeColor="text1"/>
        </w:rPr>
        <w:t>Temuan Utama</w:t>
      </w:r>
      <w:r w:rsidRPr="00AE5791">
        <w:rPr>
          <w:rFonts w:ascii="Segoe UI" w:hAnsi="Segoe UI" w:cs="Segoe UI"/>
          <w:color w:val="000000" w:themeColor="text1"/>
        </w:rPr>
        <w:t>: Terdapat ~1.000 gambar ganda (duplikat), format warna yang tidak seragam (RGB, CMYK, RGBA), resolusi yang sangat bervariasi (mulai dari sangat kecil hingga besar), serta ketidakseimbangan proporsi kelas (jumlah gambar kelas B3 jauh lebih sedikit dibanding kelas lainnya).</w:t>
      </w:r>
    </w:p>
    <w:p w14:paraId="1C753D8D" w14:textId="77777777" w:rsidR="009E6C27" w:rsidRPr="00AE5791" w:rsidRDefault="00000000" w:rsidP="00AE5791">
      <w:pPr>
        <w:pStyle w:val="ListBullet"/>
        <w:jc w:val="both"/>
        <w:rPr>
          <w:rFonts w:ascii="Segoe UI" w:hAnsi="Segoe UI" w:cs="Segoe UI"/>
          <w:color w:val="000000" w:themeColor="text1"/>
        </w:rPr>
      </w:pPr>
      <w:r w:rsidRPr="00AE5791">
        <w:rPr>
          <w:rFonts w:ascii="Segoe UI" w:hAnsi="Segoe UI" w:cs="Segoe UI"/>
          <w:b/>
          <w:color w:val="000000" w:themeColor="text1"/>
        </w:rPr>
        <w:t>Mengapa ini penting?</w:t>
      </w:r>
      <w:r w:rsidRPr="00AE5791">
        <w:rPr>
          <w:rFonts w:ascii="Segoe UI" w:hAnsi="Segoe UI" w:cs="Segoe UI"/>
          <w:color w:val="000000" w:themeColor="text1"/>
        </w:rPr>
        <w:t>: Jika tidak ditangani, gambar duplikat akan menyebabkan data leakage (kebocoran data), sedangkan gambar beresolusi sangat kecil akan merusak representasi fitur. Ketidakseimbangan kelas juga akan membuat model bias atau 'pilih kasih' terhadap kelas mayoritas.</w:t>
      </w:r>
    </w:p>
    <w:p w14:paraId="58C710A8" w14:textId="77777777" w:rsidR="009E6C27" w:rsidRPr="00AE5791" w:rsidRDefault="00000000" w:rsidP="00AE5791">
      <w:pPr>
        <w:pStyle w:val="Heading1"/>
        <w:jc w:val="both"/>
        <w:rPr>
          <w:rFonts w:ascii="Segoe UI" w:hAnsi="Segoe UI" w:cs="Segoe UI"/>
          <w:color w:val="000000" w:themeColor="text1"/>
        </w:rPr>
      </w:pPr>
      <w:r w:rsidRPr="00AE5791">
        <w:rPr>
          <w:rFonts w:ascii="Segoe UI" w:hAnsi="Segoe UI" w:cs="Segoe UI"/>
          <w:color w:val="000000" w:themeColor="text1"/>
        </w:rPr>
        <w:t>2. Data Preprocessing (Pemrosesan Awal)</w:t>
      </w:r>
    </w:p>
    <w:p w14:paraId="67D6D87B" w14:textId="77777777" w:rsidR="009E6C27" w:rsidRPr="00AE5791" w:rsidRDefault="00000000" w:rsidP="00AE5791">
      <w:pPr>
        <w:jc w:val="both"/>
        <w:rPr>
          <w:rFonts w:ascii="Segoe UI" w:hAnsi="Segoe UI" w:cs="Segoe UI"/>
          <w:color w:val="000000" w:themeColor="text1"/>
        </w:rPr>
      </w:pPr>
      <w:r w:rsidRPr="00AE5791">
        <w:rPr>
          <w:rFonts w:ascii="Segoe UI" w:hAnsi="Segoe UI" w:cs="Segoe UI"/>
          <w:color w:val="000000" w:themeColor="text1"/>
        </w:rPr>
        <w:t>Proses ini dilakukan secara lokal untuk menghemat bandwidth dan kapasitas penyimpanan sebelum data diunggah ke *cloud* (Google Drive/Colab).</w:t>
      </w:r>
    </w:p>
    <w:p w14:paraId="383BC7F1" w14:textId="77777777" w:rsidR="009E6C27" w:rsidRPr="00AE5791" w:rsidRDefault="00000000" w:rsidP="00AE5791">
      <w:pPr>
        <w:pStyle w:val="Heading2"/>
        <w:jc w:val="both"/>
        <w:rPr>
          <w:rFonts w:ascii="Segoe UI" w:hAnsi="Segoe UI" w:cs="Segoe UI"/>
          <w:color w:val="000000" w:themeColor="text1"/>
        </w:rPr>
      </w:pPr>
      <w:r w:rsidRPr="00AE5791">
        <w:rPr>
          <w:rFonts w:ascii="Segoe UI" w:hAnsi="Segoe UI" w:cs="Segoe UI"/>
          <w:color w:val="000000" w:themeColor="text1"/>
        </w:rPr>
        <w:t>A. Deduplikasi Data</w:t>
      </w:r>
    </w:p>
    <w:p w14:paraId="6872398C" w14:textId="77777777" w:rsidR="009E6C27" w:rsidRPr="00AE5791" w:rsidRDefault="00000000" w:rsidP="00AE5791">
      <w:pPr>
        <w:pStyle w:val="ListBullet"/>
        <w:jc w:val="both"/>
        <w:rPr>
          <w:rFonts w:ascii="Segoe UI" w:hAnsi="Segoe UI" w:cs="Segoe UI"/>
          <w:color w:val="000000" w:themeColor="text1"/>
        </w:rPr>
      </w:pPr>
      <w:r w:rsidRPr="00AE5791">
        <w:rPr>
          <w:rFonts w:ascii="Segoe UI" w:hAnsi="Segoe UI" w:cs="Segoe UI"/>
          <w:b/>
          <w:color w:val="000000" w:themeColor="text1"/>
        </w:rPr>
        <w:t>Tindakan</w:t>
      </w:r>
      <w:r w:rsidRPr="00AE5791">
        <w:rPr>
          <w:rFonts w:ascii="Segoe UI" w:hAnsi="Segoe UI" w:cs="Segoe UI"/>
          <w:color w:val="000000" w:themeColor="text1"/>
        </w:rPr>
        <w:t>: Menghapus duplikasi sebanyak 515 file menggunakan metode pencocokan hash MD5 dan analisis piksel SHA-256.</w:t>
      </w:r>
    </w:p>
    <w:p w14:paraId="01169744" w14:textId="77777777" w:rsidR="009E6C27" w:rsidRPr="00AE5791" w:rsidRDefault="00000000" w:rsidP="00AE5791">
      <w:pPr>
        <w:pStyle w:val="ListBullet"/>
        <w:jc w:val="both"/>
        <w:rPr>
          <w:rFonts w:ascii="Segoe UI" w:hAnsi="Segoe UI" w:cs="Segoe UI"/>
          <w:color w:val="000000" w:themeColor="text1"/>
        </w:rPr>
      </w:pPr>
      <w:r w:rsidRPr="00AE5791">
        <w:rPr>
          <w:rFonts w:ascii="Segoe UI" w:hAnsi="Segoe UI" w:cs="Segoe UI"/>
          <w:b/>
          <w:color w:val="000000" w:themeColor="text1"/>
        </w:rPr>
        <w:t>Rasionalisasi</w:t>
      </w:r>
      <w:r w:rsidRPr="00AE5791">
        <w:rPr>
          <w:rFonts w:ascii="Segoe UI" w:hAnsi="Segoe UI" w:cs="Segoe UI"/>
          <w:color w:val="000000" w:themeColor="text1"/>
        </w:rPr>
        <w:t>: Kami memindahkan file duplikat secara fisik ke folder terpisah ('duplicates_removed') alih-alih menghapusnya secara permanen. Hal ini dilakukan sebagai langkah pengamanan agar data mentah tidak hilang sepenuhnya bila ada kesalahan deteksi. Penghapusan duplikat wajib dilakukan agar tidak ada gambar yang sama persis muncul di set pelatihan (Train) sekaligus di set pengujian (Test), yang bisa memanipulasi akurasi akhir.</w:t>
      </w:r>
    </w:p>
    <w:p w14:paraId="5AB5B24A" w14:textId="77777777" w:rsidR="009E6C27" w:rsidRPr="00AE5791" w:rsidRDefault="00000000" w:rsidP="00AE5791">
      <w:pPr>
        <w:pStyle w:val="Heading2"/>
        <w:jc w:val="both"/>
        <w:rPr>
          <w:rFonts w:ascii="Segoe UI" w:hAnsi="Segoe UI" w:cs="Segoe UI"/>
          <w:color w:val="000000" w:themeColor="text1"/>
        </w:rPr>
      </w:pPr>
      <w:r w:rsidRPr="00AE5791">
        <w:rPr>
          <w:rFonts w:ascii="Segoe UI" w:hAnsi="Segoe UI" w:cs="Segoe UI"/>
          <w:color w:val="000000" w:themeColor="text1"/>
        </w:rPr>
        <w:lastRenderedPageBreak/>
        <w:t>B. Standarisasi Format dan Resolusi</w:t>
      </w:r>
    </w:p>
    <w:p w14:paraId="0785AFA2" w14:textId="77777777" w:rsidR="009E6C27" w:rsidRPr="00AE5791" w:rsidRDefault="00000000" w:rsidP="00AE5791">
      <w:pPr>
        <w:pStyle w:val="ListBullet"/>
        <w:jc w:val="both"/>
        <w:rPr>
          <w:rFonts w:ascii="Segoe UI" w:hAnsi="Segoe UI" w:cs="Segoe UI"/>
          <w:color w:val="000000" w:themeColor="text1"/>
        </w:rPr>
      </w:pPr>
      <w:r w:rsidRPr="00AE5791">
        <w:rPr>
          <w:rFonts w:ascii="Segoe UI" w:hAnsi="Segoe UI" w:cs="Segoe UI"/>
          <w:b/>
          <w:color w:val="000000" w:themeColor="text1"/>
        </w:rPr>
        <w:t>Tindakan</w:t>
      </w:r>
      <w:r w:rsidRPr="00AE5791">
        <w:rPr>
          <w:rFonts w:ascii="Segoe UI" w:hAnsi="Segoe UI" w:cs="Segoe UI"/>
          <w:color w:val="000000" w:themeColor="text1"/>
        </w:rPr>
        <w:t>: Membuang gambar dengan resolusi di bawah 50x50 piksel dan mengonversi format warna non-RGB menjadi RGB.</w:t>
      </w:r>
    </w:p>
    <w:p w14:paraId="2EAF8443" w14:textId="77777777" w:rsidR="009E6C27" w:rsidRPr="00AE5791" w:rsidRDefault="00000000" w:rsidP="00AE5791">
      <w:pPr>
        <w:pStyle w:val="ListBullet"/>
        <w:jc w:val="both"/>
        <w:rPr>
          <w:rFonts w:ascii="Segoe UI" w:hAnsi="Segoe UI" w:cs="Segoe UI"/>
          <w:color w:val="000000" w:themeColor="text1"/>
        </w:rPr>
      </w:pPr>
      <w:r w:rsidRPr="00AE5791">
        <w:rPr>
          <w:rFonts w:ascii="Segoe UI" w:hAnsi="Segoe UI" w:cs="Segoe UI"/>
          <w:b/>
          <w:color w:val="000000" w:themeColor="text1"/>
        </w:rPr>
        <w:t>Rasionalisasi</w:t>
      </w:r>
      <w:r w:rsidRPr="00AE5791">
        <w:rPr>
          <w:rFonts w:ascii="Segoe UI" w:hAnsi="Segoe UI" w:cs="Segoe UI"/>
          <w:color w:val="000000" w:themeColor="text1"/>
        </w:rPr>
        <w:t>: Model *Computer Vision* (seperti SigLIP) menerima input matriks 3-channel (RGB). Gambar hitam putih atau CMYK harus diseragamkan agar tidak menyebabkan error komputasi. Gambar di bawah 50x50 piksel tidak memiliki cukup fitur tekstur yang bisa dipelajari model, sehingga hanya akan menjadi 'noise'.</w:t>
      </w:r>
    </w:p>
    <w:p w14:paraId="1E71D0D7" w14:textId="77777777" w:rsidR="009E6C27" w:rsidRPr="00AE5791" w:rsidRDefault="00000000" w:rsidP="00AE5791">
      <w:pPr>
        <w:pStyle w:val="Heading2"/>
        <w:jc w:val="both"/>
        <w:rPr>
          <w:rFonts w:ascii="Segoe UI" w:hAnsi="Segoe UI" w:cs="Segoe UI"/>
          <w:color w:val="000000" w:themeColor="text1"/>
        </w:rPr>
      </w:pPr>
      <w:r w:rsidRPr="00AE5791">
        <w:rPr>
          <w:rFonts w:ascii="Segoe UI" w:hAnsi="Segoe UI" w:cs="Segoe UI"/>
          <w:color w:val="000000" w:themeColor="text1"/>
        </w:rPr>
        <w:t>C. Data Splitting &amp; Class Weights</w:t>
      </w:r>
    </w:p>
    <w:p w14:paraId="0F657B0F" w14:textId="77777777" w:rsidR="009E6C27" w:rsidRPr="00AE5791" w:rsidRDefault="00000000" w:rsidP="00AE5791">
      <w:pPr>
        <w:pStyle w:val="ListBullet"/>
        <w:jc w:val="both"/>
        <w:rPr>
          <w:rFonts w:ascii="Segoe UI" w:hAnsi="Segoe UI" w:cs="Segoe UI"/>
          <w:color w:val="000000" w:themeColor="text1"/>
        </w:rPr>
      </w:pPr>
      <w:r w:rsidRPr="00AE5791">
        <w:rPr>
          <w:rFonts w:ascii="Segoe UI" w:hAnsi="Segoe UI" w:cs="Segoe UI"/>
          <w:b/>
          <w:color w:val="000000" w:themeColor="text1"/>
        </w:rPr>
        <w:t>Tindakan</w:t>
      </w:r>
      <w:r w:rsidRPr="00AE5791">
        <w:rPr>
          <w:rFonts w:ascii="Segoe UI" w:hAnsi="Segoe UI" w:cs="Segoe UI"/>
          <w:color w:val="000000" w:themeColor="text1"/>
        </w:rPr>
        <w:t>: Membagi data (Split) menjadi 70% Train, 15% Validation, dan 15% Test secara 'stratified'. Kami juga menghitung 'Class Weights' secara otomatis.</w:t>
      </w:r>
    </w:p>
    <w:p w14:paraId="432EB5B5" w14:textId="77777777" w:rsidR="009E6C27" w:rsidRPr="00AE5791" w:rsidRDefault="00000000" w:rsidP="00AE5791">
      <w:pPr>
        <w:pStyle w:val="ListBullet"/>
        <w:jc w:val="both"/>
        <w:rPr>
          <w:rFonts w:ascii="Segoe UI" w:hAnsi="Segoe UI" w:cs="Segoe UI"/>
          <w:color w:val="000000" w:themeColor="text1"/>
        </w:rPr>
      </w:pPr>
      <w:r w:rsidRPr="00AE5791">
        <w:rPr>
          <w:rFonts w:ascii="Segoe UI" w:hAnsi="Segoe UI" w:cs="Segoe UI"/>
          <w:b/>
          <w:color w:val="000000" w:themeColor="text1"/>
        </w:rPr>
        <w:t>Rasionalisasi</w:t>
      </w:r>
      <w:r w:rsidRPr="00AE5791">
        <w:rPr>
          <w:rFonts w:ascii="Segoe UI" w:hAnsi="Segoe UI" w:cs="Segoe UI"/>
          <w:color w:val="000000" w:themeColor="text1"/>
        </w:rPr>
        <w:t>: Pembagian secara 'stratified' memastikan rasio antar kelas tetap sama di setiap pembagian. Sementara itu, 'Class Weights' (pembobotan kelas) ditambahkan karena kelas B3 jumlahnya sedikit. Dengan bobot ini, model akan 'dihukum' lebih berat jika salah menebak kelas B3, sehingga memaksa model untuk tidak mengabaikan kelas minoritas tersebut.</w:t>
      </w:r>
    </w:p>
    <w:p w14:paraId="71FDB0A0" w14:textId="77777777" w:rsidR="009E6C27" w:rsidRPr="00AE5791" w:rsidRDefault="00000000" w:rsidP="00AE5791">
      <w:pPr>
        <w:pStyle w:val="Heading1"/>
        <w:jc w:val="both"/>
        <w:rPr>
          <w:rFonts w:ascii="Segoe UI" w:hAnsi="Segoe UI" w:cs="Segoe UI"/>
          <w:color w:val="000000" w:themeColor="text1"/>
        </w:rPr>
      </w:pPr>
      <w:r w:rsidRPr="00AE5791">
        <w:rPr>
          <w:rFonts w:ascii="Segoe UI" w:hAnsi="Segoe UI" w:cs="Segoe UI"/>
          <w:color w:val="000000" w:themeColor="text1"/>
        </w:rPr>
        <w:t>3. Pipeline Augmentasi &amp; SigLIP Model</w:t>
      </w:r>
    </w:p>
    <w:p w14:paraId="2C6DDC18" w14:textId="6591C4E3" w:rsidR="009E6C27" w:rsidRPr="00AE5791" w:rsidRDefault="00000000" w:rsidP="00AE5791">
      <w:pPr>
        <w:jc w:val="both"/>
        <w:rPr>
          <w:rFonts w:ascii="Segoe UI" w:hAnsi="Segoe UI" w:cs="Segoe UI"/>
          <w:color w:val="000000" w:themeColor="text1"/>
        </w:rPr>
      </w:pPr>
      <w:r w:rsidRPr="00AE5791">
        <w:rPr>
          <w:rFonts w:ascii="Segoe UI" w:hAnsi="Segoe UI" w:cs="Segoe UI"/>
          <w:color w:val="000000" w:themeColor="text1"/>
        </w:rPr>
        <w:t xml:space="preserve">Tahap ini dirancang untuk dijalankan di Google Colab menggunakan arsitektur mutakhir SigLIP (Sigmoid Loss for Language Image Pre-Training). Pemilihan SigLIP </w:t>
      </w:r>
      <w:proofErr w:type="spellStart"/>
      <w:r w:rsidRPr="00AE5791">
        <w:rPr>
          <w:rFonts w:ascii="Segoe UI" w:hAnsi="Segoe UI" w:cs="Segoe UI"/>
          <w:color w:val="000000" w:themeColor="text1"/>
        </w:rPr>
        <w:t>didasari</w:t>
      </w:r>
      <w:proofErr w:type="spellEnd"/>
      <w:r w:rsidRPr="00AE5791">
        <w:rPr>
          <w:rFonts w:ascii="Segoe UI" w:hAnsi="Segoe UI" w:cs="Segoe UI"/>
          <w:color w:val="000000" w:themeColor="text1"/>
        </w:rPr>
        <w:t xml:space="preserve"> oleh </w:t>
      </w:r>
      <w:proofErr w:type="spellStart"/>
      <w:r w:rsidRPr="00AE5791">
        <w:rPr>
          <w:rFonts w:ascii="Segoe UI" w:hAnsi="Segoe UI" w:cs="Segoe UI"/>
          <w:color w:val="000000" w:themeColor="text1"/>
        </w:rPr>
        <w:t>performanya</w:t>
      </w:r>
      <w:proofErr w:type="spellEnd"/>
      <w:r w:rsidRPr="00AE5791">
        <w:rPr>
          <w:rFonts w:ascii="Segoe UI" w:hAnsi="Segoe UI" w:cs="Segoe UI"/>
          <w:color w:val="000000" w:themeColor="text1"/>
        </w:rPr>
        <w:t xml:space="preserve"> </w:t>
      </w:r>
      <w:proofErr w:type="spellStart"/>
      <w:r w:rsidR="00AE5791" w:rsidRPr="00AE5791">
        <w:rPr>
          <w:rFonts w:ascii="Segoe UI" w:hAnsi="Segoe UI" w:cs="Segoe UI"/>
          <w:color w:val="000000" w:themeColor="text1"/>
        </w:rPr>
        <w:t>dalam</w:t>
      </w:r>
      <w:proofErr w:type="spellEnd"/>
      <w:r w:rsidR="00AE5791" w:rsidRPr="00AE5791">
        <w:rPr>
          <w:rFonts w:ascii="Segoe UI" w:hAnsi="Segoe UI" w:cs="Segoe UI"/>
          <w:color w:val="000000" w:themeColor="text1"/>
        </w:rPr>
        <w:t xml:space="preserve"> </w:t>
      </w:r>
      <w:proofErr w:type="spellStart"/>
      <w:r w:rsidR="00AE5791" w:rsidRPr="00AE5791">
        <w:rPr>
          <w:rFonts w:ascii="Segoe UI" w:hAnsi="Segoe UI" w:cs="Segoe UI"/>
          <w:color w:val="000000" w:themeColor="text1"/>
        </w:rPr>
        <w:t>memperhatikan</w:t>
      </w:r>
      <w:proofErr w:type="spellEnd"/>
      <w:r w:rsidR="00AE5791" w:rsidRPr="00AE5791">
        <w:rPr>
          <w:rFonts w:ascii="Segoe UI" w:hAnsi="Segoe UI" w:cs="Segoe UI"/>
          <w:color w:val="000000" w:themeColor="text1"/>
        </w:rPr>
        <w:t xml:space="preserve"> semantic data yang </w:t>
      </w:r>
      <w:proofErr w:type="spellStart"/>
      <w:proofErr w:type="gramStart"/>
      <w:r w:rsidR="00AE5791" w:rsidRPr="00AE5791">
        <w:rPr>
          <w:rFonts w:ascii="Segoe UI" w:hAnsi="Segoe UI" w:cs="Segoe UI"/>
          <w:color w:val="000000" w:themeColor="text1"/>
        </w:rPr>
        <w:t>baik</w:t>
      </w:r>
      <w:proofErr w:type="spellEnd"/>
      <w:r w:rsidR="00AE5791" w:rsidRPr="00AE5791">
        <w:rPr>
          <w:rFonts w:ascii="Segoe UI" w:hAnsi="Segoe UI" w:cs="Segoe UI"/>
          <w:color w:val="000000" w:themeColor="text1"/>
        </w:rPr>
        <w:t xml:space="preserve"> ,</w:t>
      </w:r>
      <w:proofErr w:type="gramEnd"/>
      <w:r w:rsidR="00AE5791" w:rsidRPr="00AE5791">
        <w:rPr>
          <w:rFonts w:ascii="Segoe UI" w:hAnsi="Segoe UI" w:cs="Segoe UI"/>
          <w:color w:val="000000" w:themeColor="text1"/>
        </w:rPr>
        <w:t xml:space="preserve"> </w:t>
      </w:r>
      <w:proofErr w:type="spellStart"/>
      <w:r w:rsidR="00AE5791" w:rsidRPr="00AE5791">
        <w:rPr>
          <w:rFonts w:ascii="Segoe UI" w:hAnsi="Segoe UI" w:cs="Segoe UI"/>
          <w:color w:val="000000" w:themeColor="text1"/>
        </w:rPr>
        <w:t>karena</w:t>
      </w:r>
      <w:proofErr w:type="spellEnd"/>
      <w:r w:rsidR="00AE5791" w:rsidRPr="00AE5791">
        <w:rPr>
          <w:rFonts w:ascii="Segoe UI" w:hAnsi="Segoe UI" w:cs="Segoe UI"/>
          <w:color w:val="000000" w:themeColor="text1"/>
        </w:rPr>
        <w:t xml:space="preserve"> data </w:t>
      </w:r>
      <w:proofErr w:type="spellStart"/>
      <w:r w:rsidR="00AE5791" w:rsidRPr="00AE5791">
        <w:rPr>
          <w:rFonts w:ascii="Segoe UI" w:hAnsi="Segoe UI" w:cs="Segoe UI"/>
          <w:color w:val="000000" w:themeColor="text1"/>
        </w:rPr>
        <w:t>sampah</w:t>
      </w:r>
      <w:proofErr w:type="spellEnd"/>
      <w:r w:rsidR="00AE5791" w:rsidRPr="00AE5791">
        <w:rPr>
          <w:rFonts w:ascii="Segoe UI" w:hAnsi="Segoe UI" w:cs="Segoe UI"/>
          <w:color w:val="000000" w:themeColor="text1"/>
        </w:rPr>
        <w:t xml:space="preserve"> salah </w:t>
      </w:r>
      <w:proofErr w:type="spellStart"/>
      <w:r w:rsidR="00AE5791" w:rsidRPr="00AE5791">
        <w:rPr>
          <w:rFonts w:ascii="Segoe UI" w:hAnsi="Segoe UI" w:cs="Segoe UI"/>
          <w:color w:val="000000" w:themeColor="text1"/>
        </w:rPr>
        <w:t>satu</w:t>
      </w:r>
      <w:proofErr w:type="spellEnd"/>
      <w:r w:rsidR="00AE5791" w:rsidRPr="00AE5791">
        <w:rPr>
          <w:rFonts w:ascii="Segoe UI" w:hAnsi="Segoe UI" w:cs="Segoe UI"/>
          <w:color w:val="000000" w:themeColor="text1"/>
        </w:rPr>
        <w:t xml:space="preserve"> data </w:t>
      </w:r>
      <w:proofErr w:type="spellStart"/>
      <w:r w:rsidR="00AE5791" w:rsidRPr="00AE5791">
        <w:rPr>
          <w:rFonts w:ascii="Segoe UI" w:hAnsi="Segoe UI" w:cs="Segoe UI"/>
          <w:color w:val="000000" w:themeColor="text1"/>
        </w:rPr>
        <w:t>rawan</w:t>
      </w:r>
      <w:proofErr w:type="spellEnd"/>
      <w:r w:rsidR="00AE5791" w:rsidRPr="00AE5791">
        <w:rPr>
          <w:rFonts w:ascii="Segoe UI" w:hAnsi="Segoe UI" w:cs="Segoe UI"/>
          <w:color w:val="000000" w:themeColor="text1"/>
        </w:rPr>
        <w:t xml:space="preserve"> </w:t>
      </w:r>
      <w:proofErr w:type="gramStart"/>
      <w:r w:rsidR="00AE5791" w:rsidRPr="00AE5791">
        <w:rPr>
          <w:rFonts w:ascii="Segoe UI" w:hAnsi="Segoe UI" w:cs="Segoe UI"/>
          <w:color w:val="000000" w:themeColor="text1"/>
        </w:rPr>
        <w:t>overlapping(</w:t>
      </w:r>
      <w:proofErr w:type="spellStart"/>
      <w:proofErr w:type="gramEnd"/>
      <w:r w:rsidR="00AE5791" w:rsidRPr="00AE5791">
        <w:rPr>
          <w:rFonts w:ascii="Segoe UI" w:hAnsi="Segoe UI" w:cs="Segoe UI"/>
          <w:color w:val="000000" w:themeColor="text1"/>
        </w:rPr>
        <w:t>gelas</w:t>
      </w:r>
      <w:proofErr w:type="spellEnd"/>
      <w:r w:rsidR="00AE5791" w:rsidRPr="00AE5791">
        <w:rPr>
          <w:rFonts w:ascii="Segoe UI" w:hAnsi="Segoe UI" w:cs="Segoe UI"/>
          <w:color w:val="000000" w:themeColor="text1"/>
        </w:rPr>
        <w:t xml:space="preserve"> plastic </w:t>
      </w:r>
      <w:proofErr w:type="spellStart"/>
      <w:r w:rsidR="00AE5791" w:rsidRPr="00AE5791">
        <w:rPr>
          <w:rFonts w:ascii="Segoe UI" w:hAnsi="Segoe UI" w:cs="Segoe UI"/>
          <w:color w:val="000000" w:themeColor="text1"/>
        </w:rPr>
        <w:t>masih</w:t>
      </w:r>
      <w:proofErr w:type="spellEnd"/>
      <w:r w:rsidR="00AE5791" w:rsidRPr="00AE5791">
        <w:rPr>
          <w:rFonts w:ascii="Segoe UI" w:hAnsi="Segoe UI" w:cs="Segoe UI"/>
          <w:color w:val="000000" w:themeColor="text1"/>
        </w:rPr>
        <w:t xml:space="preserve"> </w:t>
      </w:r>
      <w:proofErr w:type="spellStart"/>
      <w:r w:rsidR="00AE5791" w:rsidRPr="00AE5791">
        <w:rPr>
          <w:rFonts w:ascii="Segoe UI" w:hAnsi="Segoe UI" w:cs="Segoe UI"/>
          <w:color w:val="000000" w:themeColor="text1"/>
        </w:rPr>
        <w:t>ada</w:t>
      </w:r>
      <w:proofErr w:type="spellEnd"/>
      <w:r w:rsidR="00AE5791" w:rsidRPr="00AE5791">
        <w:rPr>
          <w:rFonts w:ascii="Segoe UI" w:hAnsi="Segoe UI" w:cs="Segoe UI"/>
          <w:color w:val="000000" w:themeColor="text1"/>
        </w:rPr>
        <w:t xml:space="preserve"> </w:t>
      </w:r>
      <w:proofErr w:type="spellStart"/>
      <w:r w:rsidR="00AE5791" w:rsidRPr="00AE5791">
        <w:rPr>
          <w:rFonts w:ascii="Segoe UI" w:hAnsi="Segoe UI" w:cs="Segoe UI"/>
          <w:color w:val="000000" w:themeColor="text1"/>
        </w:rPr>
        <w:t>sisa</w:t>
      </w:r>
      <w:proofErr w:type="spellEnd"/>
      <w:r w:rsidR="00AE5791" w:rsidRPr="00AE5791">
        <w:rPr>
          <w:rFonts w:ascii="Segoe UI" w:hAnsi="Segoe UI" w:cs="Segoe UI"/>
          <w:color w:val="000000" w:themeColor="text1"/>
        </w:rPr>
        <w:t xml:space="preserve"> </w:t>
      </w:r>
      <w:proofErr w:type="spellStart"/>
      <w:r w:rsidR="00AE5791" w:rsidRPr="00AE5791">
        <w:rPr>
          <w:rFonts w:ascii="Segoe UI" w:hAnsi="Segoe UI" w:cs="Segoe UI"/>
          <w:color w:val="000000" w:themeColor="text1"/>
        </w:rPr>
        <w:t>makanan</w:t>
      </w:r>
      <w:proofErr w:type="spellEnd"/>
      <w:r w:rsidR="00AE5791" w:rsidRPr="00AE5791">
        <w:rPr>
          <w:rFonts w:ascii="Segoe UI" w:hAnsi="Segoe UI" w:cs="Segoe UI"/>
          <w:color w:val="000000" w:themeColor="text1"/>
        </w:rPr>
        <w:t xml:space="preserve"> </w:t>
      </w:r>
      <w:proofErr w:type="spellStart"/>
      <w:r w:rsidR="00AE5791" w:rsidRPr="00AE5791">
        <w:rPr>
          <w:rFonts w:ascii="Segoe UI" w:hAnsi="Segoe UI" w:cs="Segoe UI"/>
          <w:color w:val="000000" w:themeColor="text1"/>
        </w:rPr>
        <w:t>sedikit</w:t>
      </w:r>
      <w:proofErr w:type="spellEnd"/>
      <w:r w:rsidR="00AE5791" w:rsidRPr="00AE5791">
        <w:rPr>
          <w:rFonts w:ascii="Segoe UI" w:hAnsi="Segoe UI" w:cs="Segoe UI"/>
          <w:color w:val="000000" w:themeColor="text1"/>
        </w:rPr>
        <w:t xml:space="preserve">/air). </w:t>
      </w:r>
      <w:proofErr w:type="spellStart"/>
      <w:r w:rsidR="00AE5791" w:rsidRPr="00AE5791">
        <w:rPr>
          <w:rFonts w:ascii="Segoe UI" w:hAnsi="Segoe UI" w:cs="Segoe UI"/>
          <w:color w:val="000000" w:themeColor="text1"/>
        </w:rPr>
        <w:t>kemampuannya</w:t>
      </w:r>
      <w:proofErr w:type="spellEnd"/>
      <w:r w:rsidR="00AE5791" w:rsidRPr="00AE5791">
        <w:rPr>
          <w:rFonts w:ascii="Segoe UI" w:hAnsi="Segoe UI" w:cs="Segoe UI"/>
          <w:color w:val="000000" w:themeColor="text1"/>
        </w:rPr>
        <w:t xml:space="preserve"> </w:t>
      </w:r>
      <w:proofErr w:type="spellStart"/>
      <w:r w:rsidR="00AE5791" w:rsidRPr="00AE5791">
        <w:rPr>
          <w:rFonts w:ascii="Segoe UI" w:hAnsi="Segoe UI" w:cs="Segoe UI"/>
          <w:color w:val="000000" w:themeColor="text1"/>
        </w:rPr>
        <w:t>dalam</w:t>
      </w:r>
      <w:proofErr w:type="spellEnd"/>
      <w:r w:rsidR="00AE5791" w:rsidRPr="00AE5791">
        <w:rPr>
          <w:rFonts w:ascii="Segoe UI" w:hAnsi="Segoe UI" w:cs="Segoe UI"/>
          <w:color w:val="000000" w:themeColor="text1"/>
        </w:rPr>
        <w:t xml:space="preserve"> </w:t>
      </w:r>
      <w:proofErr w:type="spellStart"/>
      <w:r w:rsidR="00AE5791" w:rsidRPr="00AE5791">
        <w:rPr>
          <w:rFonts w:ascii="Segoe UI" w:hAnsi="Segoe UI" w:cs="Segoe UI"/>
          <w:color w:val="000000" w:themeColor="text1"/>
        </w:rPr>
        <w:t>memahami</w:t>
      </w:r>
      <w:proofErr w:type="spellEnd"/>
      <w:r w:rsidR="00AE5791" w:rsidRPr="00AE5791">
        <w:rPr>
          <w:rFonts w:ascii="Segoe UI" w:hAnsi="Segoe UI" w:cs="Segoe UI"/>
          <w:color w:val="000000" w:themeColor="text1"/>
        </w:rPr>
        <w:t xml:space="preserve"> </w:t>
      </w:r>
      <w:proofErr w:type="spellStart"/>
      <w:r w:rsidR="00AE5791" w:rsidRPr="00AE5791">
        <w:rPr>
          <w:rFonts w:ascii="Segoe UI" w:hAnsi="Segoe UI" w:cs="Segoe UI"/>
          <w:color w:val="000000" w:themeColor="text1"/>
        </w:rPr>
        <w:t>gambar</w:t>
      </w:r>
      <w:proofErr w:type="spellEnd"/>
      <w:r w:rsidR="00AE5791" w:rsidRPr="00AE5791">
        <w:rPr>
          <w:rFonts w:ascii="Segoe UI" w:hAnsi="Segoe UI" w:cs="Segoe UI"/>
          <w:color w:val="000000" w:themeColor="text1"/>
        </w:rPr>
        <w:t xml:space="preserve"> </w:t>
      </w:r>
      <w:proofErr w:type="spellStart"/>
      <w:r w:rsidR="00AE5791" w:rsidRPr="00AE5791">
        <w:rPr>
          <w:rFonts w:ascii="Segoe UI" w:hAnsi="Segoe UI" w:cs="Segoe UI"/>
          <w:color w:val="000000" w:themeColor="text1"/>
        </w:rPr>
        <w:t>melampaui</w:t>
      </w:r>
      <w:proofErr w:type="spellEnd"/>
      <w:r w:rsidR="00AE5791" w:rsidRPr="00AE5791">
        <w:rPr>
          <w:rFonts w:ascii="Segoe UI" w:hAnsi="Segoe UI" w:cs="Segoe UI"/>
          <w:color w:val="000000" w:themeColor="text1"/>
        </w:rPr>
        <w:t xml:space="preserve"> model CLIP </w:t>
      </w:r>
      <w:proofErr w:type="spellStart"/>
      <w:r w:rsidR="00AE5791" w:rsidRPr="00AE5791">
        <w:rPr>
          <w:rFonts w:ascii="Segoe UI" w:hAnsi="Segoe UI" w:cs="Segoe UI"/>
          <w:color w:val="000000" w:themeColor="text1"/>
        </w:rPr>
        <w:t>tradisional</w:t>
      </w:r>
      <w:proofErr w:type="spellEnd"/>
      <w:r w:rsidR="00AE5791" w:rsidRPr="00AE5791">
        <w:rPr>
          <w:rFonts w:ascii="Segoe UI" w:hAnsi="Segoe UI" w:cs="Segoe UI"/>
          <w:color w:val="000000" w:themeColor="text1"/>
        </w:rPr>
        <w:t xml:space="preserve">. </w:t>
      </w:r>
      <w:proofErr w:type="spellStart"/>
      <w:r w:rsidR="00AE5791" w:rsidRPr="00AE5791">
        <w:rPr>
          <w:rFonts w:ascii="Segoe UI" w:hAnsi="Segoe UI" w:cs="Segoe UI"/>
          <w:color w:val="000000" w:themeColor="text1"/>
        </w:rPr>
        <w:t>SigLIP</w:t>
      </w:r>
      <w:proofErr w:type="spellEnd"/>
      <w:r w:rsidR="00AE5791" w:rsidRPr="00AE5791">
        <w:rPr>
          <w:rFonts w:ascii="Segoe UI" w:hAnsi="Segoe UI" w:cs="Segoe UI"/>
          <w:color w:val="000000" w:themeColor="text1"/>
        </w:rPr>
        <w:t xml:space="preserve"> </w:t>
      </w:r>
      <w:proofErr w:type="spellStart"/>
      <w:r w:rsidR="00AE5791" w:rsidRPr="00AE5791">
        <w:rPr>
          <w:rFonts w:ascii="Segoe UI" w:hAnsi="Segoe UI" w:cs="Segoe UI"/>
          <w:color w:val="000000" w:themeColor="text1"/>
        </w:rPr>
        <w:t>mampu</w:t>
      </w:r>
      <w:proofErr w:type="spellEnd"/>
      <w:r w:rsidR="00AE5791" w:rsidRPr="00AE5791">
        <w:rPr>
          <w:rFonts w:ascii="Segoe UI" w:hAnsi="Segoe UI" w:cs="Segoe UI"/>
          <w:color w:val="000000" w:themeColor="text1"/>
        </w:rPr>
        <w:t xml:space="preserve"> </w:t>
      </w:r>
      <w:proofErr w:type="spellStart"/>
      <w:r w:rsidR="00AE5791" w:rsidRPr="00AE5791">
        <w:rPr>
          <w:rFonts w:ascii="Segoe UI" w:hAnsi="Segoe UI" w:cs="Segoe UI"/>
          <w:color w:val="000000" w:themeColor="text1"/>
        </w:rPr>
        <w:t>mengekstrak</w:t>
      </w:r>
      <w:proofErr w:type="spellEnd"/>
      <w:r w:rsidR="00AE5791" w:rsidRPr="00AE5791">
        <w:rPr>
          <w:rFonts w:ascii="Segoe UI" w:hAnsi="Segoe UI" w:cs="Segoe UI"/>
          <w:color w:val="000000" w:themeColor="text1"/>
        </w:rPr>
        <w:t xml:space="preserve"> </w:t>
      </w:r>
      <w:proofErr w:type="spellStart"/>
      <w:r w:rsidR="00AE5791" w:rsidRPr="00AE5791">
        <w:rPr>
          <w:rFonts w:ascii="Segoe UI" w:hAnsi="Segoe UI" w:cs="Segoe UI"/>
          <w:color w:val="000000" w:themeColor="text1"/>
        </w:rPr>
        <w:t>fitur</w:t>
      </w:r>
      <w:proofErr w:type="spellEnd"/>
      <w:r w:rsidR="00AE5791" w:rsidRPr="00AE5791">
        <w:rPr>
          <w:rFonts w:ascii="Segoe UI" w:hAnsi="Segoe UI" w:cs="Segoe UI"/>
          <w:color w:val="000000" w:themeColor="text1"/>
        </w:rPr>
        <w:t xml:space="preserve"> visual </w:t>
      </w:r>
      <w:proofErr w:type="spellStart"/>
      <w:r w:rsidR="00AE5791" w:rsidRPr="00AE5791">
        <w:rPr>
          <w:rFonts w:ascii="Segoe UI" w:hAnsi="Segoe UI" w:cs="Segoe UI"/>
          <w:color w:val="000000" w:themeColor="text1"/>
        </w:rPr>
        <w:t>secara</w:t>
      </w:r>
      <w:proofErr w:type="spellEnd"/>
      <w:r w:rsidR="00AE5791" w:rsidRPr="00AE5791">
        <w:rPr>
          <w:rFonts w:ascii="Segoe UI" w:hAnsi="Segoe UI" w:cs="Segoe UI"/>
          <w:color w:val="000000" w:themeColor="text1"/>
        </w:rPr>
        <w:t xml:space="preserve"> kaya dan </w:t>
      </w:r>
      <w:proofErr w:type="spellStart"/>
      <w:r w:rsidR="00AE5791" w:rsidRPr="00AE5791">
        <w:rPr>
          <w:rFonts w:ascii="Segoe UI" w:hAnsi="Segoe UI" w:cs="Segoe UI"/>
          <w:color w:val="000000" w:themeColor="text1"/>
        </w:rPr>
        <w:t>presisi</w:t>
      </w:r>
      <w:proofErr w:type="spellEnd"/>
      <w:r w:rsidR="00AE5791" w:rsidRPr="00AE5791">
        <w:rPr>
          <w:rFonts w:ascii="Segoe UI" w:hAnsi="Segoe UI" w:cs="Segoe UI"/>
          <w:color w:val="000000" w:themeColor="text1"/>
        </w:rPr>
        <w:t xml:space="preserve"> </w:t>
      </w:r>
      <w:proofErr w:type="spellStart"/>
      <w:r w:rsidR="00AE5791" w:rsidRPr="00AE5791">
        <w:rPr>
          <w:rFonts w:ascii="Segoe UI" w:hAnsi="Segoe UI" w:cs="Segoe UI"/>
          <w:color w:val="000000" w:themeColor="text1"/>
        </w:rPr>
        <w:t>tanpa</w:t>
      </w:r>
      <w:proofErr w:type="spellEnd"/>
      <w:r w:rsidR="00AE5791" w:rsidRPr="00AE5791">
        <w:rPr>
          <w:rFonts w:ascii="Segoe UI" w:hAnsi="Segoe UI" w:cs="Segoe UI"/>
          <w:color w:val="000000" w:themeColor="text1"/>
        </w:rPr>
        <w:t xml:space="preserve"> </w:t>
      </w:r>
      <w:proofErr w:type="spellStart"/>
      <w:r w:rsidR="00AE5791" w:rsidRPr="00AE5791">
        <w:rPr>
          <w:rFonts w:ascii="Segoe UI" w:hAnsi="Segoe UI" w:cs="Segoe UI"/>
          <w:color w:val="000000" w:themeColor="text1"/>
        </w:rPr>
        <w:t>perlu</w:t>
      </w:r>
      <w:proofErr w:type="spellEnd"/>
      <w:r w:rsidR="00AE5791" w:rsidRPr="00AE5791">
        <w:rPr>
          <w:rFonts w:ascii="Segoe UI" w:hAnsi="Segoe UI" w:cs="Segoe UI"/>
          <w:color w:val="000000" w:themeColor="text1"/>
        </w:rPr>
        <w:t xml:space="preserve"> </w:t>
      </w:r>
      <w:proofErr w:type="spellStart"/>
      <w:r w:rsidR="00AE5791" w:rsidRPr="00AE5791">
        <w:rPr>
          <w:rFonts w:ascii="Segoe UI" w:hAnsi="Segoe UI" w:cs="Segoe UI"/>
          <w:color w:val="000000" w:themeColor="text1"/>
        </w:rPr>
        <w:t>kita</w:t>
      </w:r>
      <w:proofErr w:type="spellEnd"/>
      <w:r w:rsidR="00AE5791" w:rsidRPr="00AE5791">
        <w:rPr>
          <w:rFonts w:ascii="Segoe UI" w:hAnsi="Segoe UI" w:cs="Segoe UI"/>
          <w:color w:val="000000" w:themeColor="text1"/>
        </w:rPr>
        <w:t xml:space="preserve"> </w:t>
      </w:r>
      <w:proofErr w:type="spellStart"/>
      <w:r w:rsidR="00AE5791" w:rsidRPr="00AE5791">
        <w:rPr>
          <w:rFonts w:ascii="Segoe UI" w:hAnsi="Segoe UI" w:cs="Segoe UI"/>
          <w:color w:val="000000" w:themeColor="text1"/>
        </w:rPr>
        <w:t>latih</w:t>
      </w:r>
      <w:proofErr w:type="spellEnd"/>
      <w:r w:rsidR="00AE5791" w:rsidRPr="00AE5791">
        <w:rPr>
          <w:rFonts w:ascii="Segoe UI" w:hAnsi="Segoe UI" w:cs="Segoe UI"/>
          <w:color w:val="000000" w:themeColor="text1"/>
        </w:rPr>
        <w:t xml:space="preserve"> </w:t>
      </w:r>
      <w:proofErr w:type="spellStart"/>
      <w:r w:rsidR="00AE5791" w:rsidRPr="00AE5791">
        <w:rPr>
          <w:rFonts w:ascii="Segoe UI" w:hAnsi="Segoe UI" w:cs="Segoe UI"/>
          <w:color w:val="000000" w:themeColor="text1"/>
        </w:rPr>
        <w:t>dari</w:t>
      </w:r>
      <w:proofErr w:type="spellEnd"/>
      <w:r w:rsidR="00AE5791" w:rsidRPr="00AE5791">
        <w:rPr>
          <w:rFonts w:ascii="Segoe UI" w:hAnsi="Segoe UI" w:cs="Segoe UI"/>
          <w:color w:val="000000" w:themeColor="text1"/>
        </w:rPr>
        <w:t xml:space="preserve"> </w:t>
      </w:r>
      <w:proofErr w:type="spellStart"/>
      <w:r w:rsidR="00AE5791" w:rsidRPr="00AE5791">
        <w:rPr>
          <w:rFonts w:ascii="Segoe UI" w:hAnsi="Segoe UI" w:cs="Segoe UI"/>
          <w:color w:val="000000" w:themeColor="text1"/>
        </w:rPr>
        <w:t>awal</w:t>
      </w:r>
      <w:proofErr w:type="spellEnd"/>
      <w:r w:rsidR="00AE5791" w:rsidRPr="00AE5791">
        <w:rPr>
          <w:rFonts w:ascii="Segoe UI" w:hAnsi="Segoe UI" w:cs="Segoe UI"/>
          <w:color w:val="000000" w:themeColor="text1"/>
        </w:rPr>
        <w:t>.</w:t>
      </w:r>
    </w:p>
    <w:p w14:paraId="0DA142D6" w14:textId="77777777" w:rsidR="009E6C27" w:rsidRPr="00AE5791" w:rsidRDefault="00000000" w:rsidP="00AE5791">
      <w:pPr>
        <w:pStyle w:val="Heading2"/>
        <w:jc w:val="both"/>
        <w:rPr>
          <w:rFonts w:ascii="Segoe UI" w:hAnsi="Segoe UI" w:cs="Segoe UI"/>
          <w:color w:val="000000" w:themeColor="text1"/>
        </w:rPr>
      </w:pPr>
      <w:r w:rsidRPr="00AE5791">
        <w:rPr>
          <w:rFonts w:ascii="Segoe UI" w:hAnsi="Segoe UI" w:cs="Segoe UI"/>
          <w:color w:val="000000" w:themeColor="text1"/>
        </w:rPr>
        <w:t>A. Konsep Augmentasi On-The-Fly (Strategi 2-2-5)</w:t>
      </w:r>
    </w:p>
    <w:p w14:paraId="7E8DD578" w14:textId="77777777" w:rsidR="009E6C27" w:rsidRPr="00AE5791" w:rsidRDefault="00000000" w:rsidP="00AE5791">
      <w:pPr>
        <w:pStyle w:val="ListBullet"/>
        <w:jc w:val="both"/>
        <w:rPr>
          <w:rFonts w:ascii="Segoe UI" w:hAnsi="Segoe UI" w:cs="Segoe UI"/>
          <w:color w:val="000000" w:themeColor="text1"/>
        </w:rPr>
      </w:pPr>
      <w:r w:rsidRPr="00AE5791">
        <w:rPr>
          <w:rFonts w:ascii="Segoe UI" w:hAnsi="Segoe UI" w:cs="Segoe UI"/>
          <w:b/>
          <w:color w:val="000000" w:themeColor="text1"/>
        </w:rPr>
        <w:t>Tindakan</w:t>
      </w:r>
      <w:r w:rsidRPr="00AE5791">
        <w:rPr>
          <w:rFonts w:ascii="Segoe UI" w:hAnsi="Segoe UI" w:cs="Segoe UI"/>
          <w:color w:val="000000" w:themeColor="text1"/>
        </w:rPr>
        <w:t>: Menyusun skrip untuk merotasi, membalik, dan mengubah pencahayaan gambar secara acak HANYA pada set Pelatihan (Train). Kami menerapkan sistem '2-2-5', di mana kelas Recylable dan Organik masing-masing digandakan menjadi 2 versi tambahan, sedangkan kelas minoritas B3 digandakan agresif menjadi 5 versi tambahan.</w:t>
      </w:r>
    </w:p>
    <w:p w14:paraId="2243529C" w14:textId="77777777" w:rsidR="009E6C27" w:rsidRPr="00AE5791" w:rsidRDefault="00000000" w:rsidP="00AE5791">
      <w:pPr>
        <w:pStyle w:val="ListBullet"/>
        <w:jc w:val="both"/>
        <w:rPr>
          <w:rFonts w:ascii="Segoe UI" w:hAnsi="Segoe UI" w:cs="Segoe UI"/>
          <w:color w:val="000000" w:themeColor="text1"/>
        </w:rPr>
      </w:pPr>
      <w:r w:rsidRPr="00AE5791">
        <w:rPr>
          <w:rFonts w:ascii="Segoe UI" w:hAnsi="Segoe UI" w:cs="Segoe UI"/>
          <w:b/>
          <w:color w:val="000000" w:themeColor="text1"/>
        </w:rPr>
        <w:t>Rasionalisasi</w:t>
      </w:r>
      <w:r w:rsidRPr="00AE5791">
        <w:rPr>
          <w:rFonts w:ascii="Segoe UI" w:hAnsi="Segoe UI" w:cs="Segoe UI"/>
          <w:color w:val="000000" w:themeColor="text1"/>
        </w:rPr>
        <w:t>: Selain mencegah data leakage (karena Val/Test dibiarkan murni tanpa augmentasi), strategi 2-2-5 ini adalah bentuk 'Oversampling via Augmentation'. Dengan memberi jatah 5 view ekstra untuk kelas B3, model mendapat porsi belajar yang jauh lebih banyak untuk mengenali limbah berbahaya ini, sehingga menyeimbangkan dominasi kelas Organik dan Recylable di data asli.</w:t>
      </w:r>
    </w:p>
    <w:p w14:paraId="0BC4E173" w14:textId="77777777" w:rsidR="009E6C27" w:rsidRPr="00AE5791" w:rsidRDefault="00000000" w:rsidP="00AE5791">
      <w:pPr>
        <w:pStyle w:val="Heading2"/>
        <w:jc w:val="both"/>
        <w:rPr>
          <w:rFonts w:ascii="Segoe UI" w:hAnsi="Segoe UI" w:cs="Segoe UI"/>
          <w:color w:val="000000" w:themeColor="text1"/>
        </w:rPr>
      </w:pPr>
      <w:r w:rsidRPr="00AE5791">
        <w:rPr>
          <w:rFonts w:ascii="Segoe UI" w:hAnsi="Segoe UI" w:cs="Segoe UI"/>
          <w:color w:val="000000" w:themeColor="text1"/>
        </w:rPr>
        <w:lastRenderedPageBreak/>
        <w:t>B. Strategi Embedding Probe (2 Tahap)</w:t>
      </w:r>
    </w:p>
    <w:p w14:paraId="1B09A3CA" w14:textId="77777777" w:rsidR="009E6C27" w:rsidRPr="00AE5791" w:rsidRDefault="00000000" w:rsidP="00AE5791">
      <w:pPr>
        <w:pStyle w:val="ListBullet"/>
        <w:jc w:val="both"/>
        <w:rPr>
          <w:rFonts w:ascii="Segoe UI" w:hAnsi="Segoe UI" w:cs="Segoe UI"/>
          <w:color w:val="000000" w:themeColor="text1"/>
        </w:rPr>
      </w:pPr>
      <w:r w:rsidRPr="00AE5791">
        <w:rPr>
          <w:rFonts w:ascii="Segoe UI" w:hAnsi="Segoe UI" w:cs="Segoe UI"/>
          <w:b/>
          <w:color w:val="000000" w:themeColor="text1"/>
        </w:rPr>
        <w:t>Tindakan</w:t>
      </w:r>
      <w:r w:rsidRPr="00AE5791">
        <w:rPr>
          <w:rFonts w:ascii="Segoe UI" w:hAnsi="Segoe UI" w:cs="Segoe UI"/>
          <w:color w:val="000000" w:themeColor="text1"/>
        </w:rPr>
        <w:t>: Mengekstrak fitur (embedding) gambar menggunakan SigLIP terlebih dahulu dan menyimpannya sebagai `.npz`, sebelum melatih kepala pengklasifikasi (Classifier Head).</w:t>
      </w:r>
    </w:p>
    <w:p w14:paraId="5BDD39E6" w14:textId="77777777" w:rsidR="009E6C27" w:rsidRPr="00AE5791" w:rsidRDefault="00000000" w:rsidP="00AE5791">
      <w:pPr>
        <w:pStyle w:val="ListBullet"/>
        <w:jc w:val="both"/>
        <w:rPr>
          <w:rFonts w:ascii="Segoe UI" w:hAnsi="Segoe UI" w:cs="Segoe UI"/>
          <w:color w:val="000000" w:themeColor="text1"/>
        </w:rPr>
      </w:pPr>
      <w:r w:rsidRPr="00AE5791">
        <w:rPr>
          <w:rFonts w:ascii="Segoe UI" w:hAnsi="Segoe UI" w:cs="Segoe UI"/>
          <w:b/>
          <w:color w:val="000000" w:themeColor="text1"/>
        </w:rPr>
        <w:t>Rasionalisasi</w:t>
      </w:r>
      <w:r w:rsidRPr="00AE5791">
        <w:rPr>
          <w:rFonts w:ascii="Segoe UI" w:hAnsi="Segoe UI" w:cs="Segoe UI"/>
          <w:color w:val="000000" w:themeColor="text1"/>
        </w:rPr>
        <w:t>: Model SigLIP sangat besar dan lambat jika dilatih secara utuh dari awal (*end-to-end fine-tuning*). Dengan mengekstrak fitur berdimensi 1152 terlebih dahulu, kita bisa melatih model pengklasifikasi sederhana (seperti Multi-Layer Perceptron) di atas fitur tersebut dalam hitungan detik. Ini sangat efisien dari sisi waktu, komputasi, dan biaya Google Colab, tanpa mengorbankan kualitas akurasi dari SigLIP.</w:t>
      </w:r>
    </w:p>
    <w:p w14:paraId="1FDAA0E8" w14:textId="7719494B" w:rsidR="009E6C27" w:rsidRPr="00AE5791" w:rsidRDefault="00AE5791" w:rsidP="00AE5791">
      <w:pPr>
        <w:pStyle w:val="Heading2"/>
        <w:jc w:val="both"/>
        <w:rPr>
          <w:rFonts w:ascii="Segoe UI" w:hAnsi="Segoe UI" w:cs="Segoe UI"/>
          <w:color w:val="000000" w:themeColor="text1"/>
        </w:rPr>
      </w:pPr>
      <w:r w:rsidRPr="00AE5791">
        <w:rPr>
          <w:rFonts w:ascii="Segoe UI" w:hAnsi="Segoe UI" w:cs="Segoe UI"/>
          <w:color w:val="000000" w:themeColor="text1"/>
        </w:rPr>
        <w:t>C</w:t>
      </w:r>
      <w:r w:rsidR="00000000" w:rsidRPr="00AE5791">
        <w:rPr>
          <w:rFonts w:ascii="Segoe UI" w:hAnsi="Segoe UI" w:cs="Segoe UI"/>
          <w:color w:val="000000" w:themeColor="text1"/>
        </w:rPr>
        <w:t>. Penggunaan Focal Loss</w:t>
      </w:r>
    </w:p>
    <w:p w14:paraId="215B98F5" w14:textId="77777777" w:rsidR="009E6C27" w:rsidRPr="00AE5791" w:rsidRDefault="00000000" w:rsidP="00AE5791">
      <w:pPr>
        <w:pStyle w:val="ListBullet"/>
        <w:jc w:val="both"/>
        <w:rPr>
          <w:rFonts w:ascii="Segoe UI" w:hAnsi="Segoe UI" w:cs="Segoe UI"/>
          <w:color w:val="000000" w:themeColor="text1"/>
        </w:rPr>
      </w:pPr>
      <w:r w:rsidRPr="00AE5791">
        <w:rPr>
          <w:rFonts w:ascii="Segoe UI" w:hAnsi="Segoe UI" w:cs="Segoe UI"/>
          <w:b/>
          <w:color w:val="000000" w:themeColor="text1"/>
        </w:rPr>
        <w:t>Tindakan</w:t>
      </w:r>
      <w:r w:rsidRPr="00AE5791">
        <w:rPr>
          <w:rFonts w:ascii="Segoe UI" w:hAnsi="Segoe UI" w:cs="Segoe UI"/>
          <w:color w:val="000000" w:themeColor="text1"/>
        </w:rPr>
        <w:t>: Mengganti fungsi *Loss* standar (Cross-Entropy) dengan *Focal Loss* (dengan gamma=2.0) pada fase pelatihan arsitektur *Head*.</w:t>
      </w:r>
    </w:p>
    <w:p w14:paraId="5207BD14" w14:textId="77777777" w:rsidR="009E6C27" w:rsidRPr="00AE5791" w:rsidRDefault="00000000" w:rsidP="00AE5791">
      <w:pPr>
        <w:pStyle w:val="ListBullet"/>
        <w:jc w:val="both"/>
        <w:rPr>
          <w:rFonts w:ascii="Segoe UI" w:hAnsi="Segoe UI" w:cs="Segoe UI"/>
          <w:color w:val="000000" w:themeColor="text1"/>
        </w:rPr>
      </w:pPr>
      <w:r w:rsidRPr="00AE5791">
        <w:rPr>
          <w:rFonts w:ascii="Segoe UI" w:hAnsi="Segoe UI" w:cs="Segoe UI"/>
          <w:b/>
          <w:color w:val="000000" w:themeColor="text1"/>
        </w:rPr>
        <w:t>Rasionalisasi</w:t>
      </w:r>
      <w:r w:rsidRPr="00AE5791">
        <w:rPr>
          <w:rFonts w:ascii="Segoe UI" w:hAnsi="Segoe UI" w:cs="Segoe UI"/>
          <w:color w:val="000000" w:themeColor="text1"/>
        </w:rPr>
        <w:t>: Meskipun kita sudah menggunakan *Class Weights* dan augmentasi 2-2-5, *Focal Loss* memberikan lapisan perlindungan ekstra terhadap *imbalance*. *Focal Loss* secara matematis memaksa model untuk lebih fokus belajar dari tebakan-tebakan yang masih salah/sulit (hard examples) dan tidak terlalu puas dengan tebakan mudah dari kelas mayoritas.</w:t>
      </w:r>
    </w:p>
    <w:p w14:paraId="0DED8C73" w14:textId="3149410F" w:rsidR="009E6C27" w:rsidRPr="00AE5791" w:rsidRDefault="00AE5791" w:rsidP="00AE5791">
      <w:pPr>
        <w:pStyle w:val="Heading2"/>
        <w:jc w:val="both"/>
        <w:rPr>
          <w:rFonts w:ascii="Segoe UI" w:hAnsi="Segoe UI" w:cs="Segoe UI"/>
          <w:color w:val="000000" w:themeColor="text1"/>
        </w:rPr>
      </w:pPr>
      <w:r w:rsidRPr="00AE5791">
        <w:rPr>
          <w:rFonts w:ascii="Segoe UI" w:hAnsi="Segoe UI" w:cs="Segoe UI"/>
          <w:color w:val="000000" w:themeColor="text1"/>
        </w:rPr>
        <w:t>D</w:t>
      </w:r>
      <w:r w:rsidR="00000000" w:rsidRPr="00AE5791">
        <w:rPr>
          <w:rFonts w:ascii="Segoe UI" w:hAnsi="Segoe UI" w:cs="Segoe UI"/>
          <w:color w:val="000000" w:themeColor="text1"/>
        </w:rPr>
        <w:t>. Perbandingan Berbagai Arsitektur Classifier (Head)</w:t>
      </w:r>
    </w:p>
    <w:p w14:paraId="6D31C5A2" w14:textId="77777777" w:rsidR="009E6C27" w:rsidRPr="00AE5791" w:rsidRDefault="00000000" w:rsidP="00AE5791">
      <w:pPr>
        <w:pStyle w:val="ListBullet"/>
        <w:jc w:val="both"/>
        <w:rPr>
          <w:rFonts w:ascii="Segoe UI" w:hAnsi="Segoe UI" w:cs="Segoe UI"/>
          <w:color w:val="000000" w:themeColor="text1"/>
        </w:rPr>
      </w:pPr>
      <w:r w:rsidRPr="00AE5791">
        <w:rPr>
          <w:rFonts w:ascii="Segoe UI" w:hAnsi="Segoe UI" w:cs="Segoe UI"/>
          <w:b/>
          <w:color w:val="000000" w:themeColor="text1"/>
        </w:rPr>
        <w:t>Tindakan</w:t>
      </w:r>
      <w:r w:rsidRPr="00AE5791">
        <w:rPr>
          <w:rFonts w:ascii="Segoe UI" w:hAnsi="Segoe UI" w:cs="Segoe UI"/>
          <w:color w:val="000000" w:themeColor="text1"/>
        </w:rPr>
        <w:t>: Menguji dan membandingkan beberapa arsitektur *Neural Network* ringan di atas hasil ekstraksi fitur SigLIP, seperti model Linear (sebagai *baseline*), MLP (Multi-Layer Perceptron), ResMLP, serta MLP dengan Normalisasi (RMSNorm).</w:t>
      </w:r>
    </w:p>
    <w:p w14:paraId="2977B7FC" w14:textId="77777777" w:rsidR="009E6C27" w:rsidRPr="00AE5791" w:rsidRDefault="00000000" w:rsidP="00AE5791">
      <w:pPr>
        <w:pStyle w:val="ListBullet"/>
        <w:jc w:val="both"/>
        <w:rPr>
          <w:rFonts w:ascii="Segoe UI" w:hAnsi="Segoe UI" w:cs="Segoe UI"/>
          <w:color w:val="000000" w:themeColor="text1"/>
        </w:rPr>
      </w:pPr>
      <w:r w:rsidRPr="00AE5791">
        <w:rPr>
          <w:rFonts w:ascii="Segoe UI" w:hAnsi="Segoe UI" w:cs="Segoe UI"/>
          <w:b/>
          <w:color w:val="000000" w:themeColor="text1"/>
        </w:rPr>
        <w:t>Rasionalisasi</w:t>
      </w:r>
      <w:r w:rsidRPr="00AE5791">
        <w:rPr>
          <w:rFonts w:ascii="Segoe UI" w:hAnsi="Segoe UI" w:cs="Segoe UI"/>
          <w:color w:val="000000" w:themeColor="text1"/>
        </w:rPr>
        <w:t>: Setiap dataset memiliki tingkat kerumitan representasi fitur yang berbeda. Dengan mencoba beberapa arsitektur *Classifier Head* sekaligus dalam satu iterasi, kita dapat mencari desain yang secara empiris memberikan akurasi dan stabilitas paling optimal pada *Validation Set* tanpa memakan waktu lama (karena arsitekturnya kecil).</w:t>
      </w:r>
    </w:p>
    <w:p w14:paraId="70DA1A2E" w14:textId="72A2F3DF" w:rsidR="009E6C27" w:rsidRPr="00AE5791" w:rsidRDefault="00AE5791" w:rsidP="00AE5791">
      <w:pPr>
        <w:pStyle w:val="Heading2"/>
        <w:jc w:val="both"/>
        <w:rPr>
          <w:rFonts w:ascii="Segoe UI" w:hAnsi="Segoe UI" w:cs="Segoe UI"/>
          <w:color w:val="000000" w:themeColor="text1"/>
        </w:rPr>
      </w:pPr>
      <w:r w:rsidRPr="00AE5791">
        <w:rPr>
          <w:rFonts w:ascii="Segoe UI" w:hAnsi="Segoe UI" w:cs="Segoe UI"/>
          <w:color w:val="000000" w:themeColor="text1"/>
        </w:rPr>
        <w:t>E</w:t>
      </w:r>
      <w:r w:rsidR="00000000" w:rsidRPr="00AE5791">
        <w:rPr>
          <w:rFonts w:ascii="Segoe UI" w:hAnsi="Segoe UI" w:cs="Segoe UI"/>
          <w:color w:val="000000" w:themeColor="text1"/>
        </w:rPr>
        <w:t>. Metode Pendekatan Klasik (kNN, SVM, LightGBM) &amp; Ensemble</w:t>
      </w:r>
    </w:p>
    <w:p w14:paraId="7A2B5C88" w14:textId="77777777" w:rsidR="009E6C27" w:rsidRPr="00AE5791" w:rsidRDefault="00000000" w:rsidP="00AE5791">
      <w:pPr>
        <w:pStyle w:val="ListBullet"/>
        <w:jc w:val="both"/>
        <w:rPr>
          <w:rFonts w:ascii="Segoe UI" w:hAnsi="Segoe UI" w:cs="Segoe UI"/>
          <w:color w:val="000000" w:themeColor="text1"/>
        </w:rPr>
      </w:pPr>
      <w:r w:rsidRPr="00AE5791">
        <w:rPr>
          <w:rFonts w:ascii="Segoe UI" w:hAnsi="Segoe UI" w:cs="Segoe UI"/>
          <w:b/>
          <w:color w:val="000000" w:themeColor="text1"/>
        </w:rPr>
        <w:t>Tindakan</w:t>
      </w:r>
      <w:r w:rsidRPr="00AE5791">
        <w:rPr>
          <w:rFonts w:ascii="Segoe UI" w:hAnsi="Segoe UI" w:cs="Segoe UI"/>
          <w:color w:val="000000" w:themeColor="text1"/>
        </w:rPr>
        <w:t>: Selain menggunakan *Neural Networks*, kami juga membandingkan metrik dengan model klasik (*Machine Learning*) seperti *K-Nearest Neighbors* (kNN) berbasis *cosine similarity*, SVM (Support Vector Machine), dan LightGBM. Kami juga merancang *Ensemble* (menggabungkan prediksi beberapa model).</w:t>
      </w:r>
    </w:p>
    <w:p w14:paraId="6C89B721" w14:textId="77777777" w:rsidR="009E6C27" w:rsidRPr="00AE5791" w:rsidRDefault="00000000" w:rsidP="00AE5791">
      <w:pPr>
        <w:pStyle w:val="ListBullet"/>
        <w:jc w:val="both"/>
        <w:rPr>
          <w:rFonts w:ascii="Segoe UI" w:hAnsi="Segoe UI" w:cs="Segoe UI"/>
          <w:color w:val="000000" w:themeColor="text1"/>
        </w:rPr>
      </w:pPr>
      <w:r w:rsidRPr="00AE5791">
        <w:rPr>
          <w:rFonts w:ascii="Segoe UI" w:hAnsi="Segoe UI" w:cs="Segoe UI"/>
          <w:b/>
          <w:color w:val="000000" w:themeColor="text1"/>
        </w:rPr>
        <w:t>Rasionalisasi</w:t>
      </w:r>
      <w:r w:rsidRPr="00AE5791">
        <w:rPr>
          <w:rFonts w:ascii="Segoe UI" w:hAnsi="Segoe UI" w:cs="Segoe UI"/>
          <w:color w:val="000000" w:themeColor="text1"/>
        </w:rPr>
        <w:t xml:space="preserve">: Model statistik tradisional acapkali mengalahkan *Neural Network* murni saat data latih tidak terlampau besar atau saat sebaran fiturnya sudah terdistribusi dengan sangat baik dari *encoder* awal (SigLIP). *Ensemble* dirancang </w:t>
      </w:r>
      <w:r w:rsidRPr="00AE5791">
        <w:rPr>
          <w:rFonts w:ascii="Segoe UI" w:hAnsi="Segoe UI" w:cs="Segoe UI"/>
          <w:color w:val="000000" w:themeColor="text1"/>
        </w:rPr>
        <w:lastRenderedPageBreak/>
        <w:t>untuk merata-ratakan prediksi dari banyak sisi, sehingga mampu meredam prediksi yang terlampau percaya diri (*overconfident*) dari salah satu model tunggal.</w:t>
      </w:r>
    </w:p>
    <w:p w14:paraId="7A435237" w14:textId="7B79564F" w:rsidR="009E6C27" w:rsidRPr="00AE5791" w:rsidRDefault="00AE5791" w:rsidP="00AE5791">
      <w:pPr>
        <w:pStyle w:val="Heading2"/>
        <w:jc w:val="both"/>
        <w:rPr>
          <w:rFonts w:ascii="Segoe UI" w:hAnsi="Segoe UI" w:cs="Segoe UI"/>
          <w:color w:val="000000" w:themeColor="text1"/>
        </w:rPr>
      </w:pPr>
      <w:r w:rsidRPr="00AE5791">
        <w:rPr>
          <w:rFonts w:ascii="Segoe UI" w:hAnsi="Segoe UI" w:cs="Segoe UI"/>
          <w:color w:val="000000" w:themeColor="text1"/>
        </w:rPr>
        <w:t>F</w:t>
      </w:r>
      <w:r w:rsidR="00000000" w:rsidRPr="00AE5791">
        <w:rPr>
          <w:rFonts w:ascii="Segoe UI" w:hAnsi="Segoe UI" w:cs="Segoe UI"/>
          <w:color w:val="000000" w:themeColor="text1"/>
        </w:rPr>
        <w:t>. Pemilihan Pemenang Berbasis Validasi &amp; Uji Akhir (Test Set)</w:t>
      </w:r>
    </w:p>
    <w:p w14:paraId="03B5F11C" w14:textId="77777777" w:rsidR="009E6C27" w:rsidRPr="00AE5791" w:rsidRDefault="00000000" w:rsidP="00AE5791">
      <w:pPr>
        <w:pStyle w:val="ListBullet"/>
        <w:jc w:val="both"/>
        <w:rPr>
          <w:rFonts w:ascii="Segoe UI" w:hAnsi="Segoe UI" w:cs="Segoe UI"/>
          <w:color w:val="000000" w:themeColor="text1"/>
        </w:rPr>
      </w:pPr>
      <w:r w:rsidRPr="00AE5791">
        <w:rPr>
          <w:rFonts w:ascii="Segoe UI" w:hAnsi="Segoe UI" w:cs="Segoe UI"/>
          <w:b/>
          <w:color w:val="000000" w:themeColor="text1"/>
        </w:rPr>
        <w:t>Tindakan</w:t>
      </w:r>
      <w:r w:rsidRPr="00AE5791">
        <w:rPr>
          <w:rFonts w:ascii="Segoe UI" w:hAnsi="Segoe UI" w:cs="Segoe UI"/>
          <w:color w:val="000000" w:themeColor="text1"/>
        </w:rPr>
        <w:t>: Membuat tabel perbandingan lengkap yang mengurutkan performa semua model berdasarkan metrik *F1-Score* rata-rata dan kemampuan mendeteksi sampah kelas B3 (*Recall B3*) di *Validation Set*. Baru setelah didapat model terbaik, pengujian dilakukan pada *Test Set*.</w:t>
      </w:r>
    </w:p>
    <w:p w14:paraId="75EF6CA6" w14:textId="77777777" w:rsidR="009E6C27" w:rsidRPr="00AE5791" w:rsidRDefault="00000000" w:rsidP="00AE5791">
      <w:pPr>
        <w:pStyle w:val="ListBullet"/>
        <w:jc w:val="both"/>
        <w:rPr>
          <w:rFonts w:ascii="Segoe UI" w:hAnsi="Segoe UI" w:cs="Segoe UI"/>
          <w:color w:val="000000" w:themeColor="text1"/>
        </w:rPr>
      </w:pPr>
      <w:r w:rsidRPr="00AE5791">
        <w:rPr>
          <w:rFonts w:ascii="Segoe UI" w:hAnsi="Segoe UI" w:cs="Segoe UI"/>
          <w:b/>
          <w:color w:val="000000" w:themeColor="text1"/>
        </w:rPr>
        <w:t>Rasionalisasi</w:t>
      </w:r>
      <w:r w:rsidRPr="00AE5791">
        <w:rPr>
          <w:rFonts w:ascii="Segoe UI" w:hAnsi="Segoe UI" w:cs="Segoe UI"/>
          <w:color w:val="000000" w:themeColor="text1"/>
        </w:rPr>
        <w:t>: Menggunakan *Validation Set* untuk seleksi memastikan model yang kita pilih bukan yang ter-*overfit* (menghafal data latih). Di samping itu, metrik dikalibrasi khususnya memantau *Recall B3* karena secara operasional di lapangan, lolosnya limbah B3 (gagal deteksi) jauh lebih berbahaya daripada salah membuang botol bekas. Setelah pemenang didapatkan, model dikerahkan sekali di *Test Set* untuk mendapatkan skor final yang mencerminkan ketepatan pada data dunia nyata sepenuhnya yang belum pernah disentuh selama pencarian/latihan.</w:t>
      </w:r>
    </w:p>
    <w:p w14:paraId="7D282652" w14:textId="78F0FFEB" w:rsidR="009E6C27" w:rsidRPr="00AE5791" w:rsidRDefault="00000000" w:rsidP="00AE5791">
      <w:pPr>
        <w:jc w:val="both"/>
        <w:rPr>
          <w:rFonts w:ascii="Segoe UI" w:hAnsi="Segoe UI" w:cs="Segoe UI"/>
          <w:color w:val="000000" w:themeColor="text1"/>
        </w:rPr>
      </w:pPr>
      <w:r w:rsidRPr="00AE5791">
        <w:rPr>
          <w:rFonts w:ascii="Segoe UI" w:hAnsi="Segoe UI" w:cs="Segoe UI"/>
          <w:color w:val="000000" w:themeColor="text1"/>
        </w:rPr>
        <w:br/>
      </w:r>
      <w:r w:rsidRPr="00AE5791">
        <w:rPr>
          <w:rFonts w:ascii="Segoe UI" w:hAnsi="Segoe UI" w:cs="Segoe UI"/>
          <w:color w:val="000000" w:themeColor="text1"/>
        </w:rPr>
        <w:br/>
      </w:r>
    </w:p>
    <w:sectPr w:rsidR="009E6C27" w:rsidRPr="00AE579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70604861">
    <w:abstractNumId w:val="8"/>
  </w:num>
  <w:num w:numId="2" w16cid:durableId="2096055121">
    <w:abstractNumId w:val="6"/>
  </w:num>
  <w:num w:numId="3" w16cid:durableId="595407200">
    <w:abstractNumId w:val="5"/>
  </w:num>
  <w:num w:numId="4" w16cid:durableId="586186468">
    <w:abstractNumId w:val="4"/>
  </w:num>
  <w:num w:numId="5" w16cid:durableId="1413160606">
    <w:abstractNumId w:val="7"/>
  </w:num>
  <w:num w:numId="6" w16cid:durableId="2053071270">
    <w:abstractNumId w:val="3"/>
  </w:num>
  <w:num w:numId="7" w16cid:durableId="1853060522">
    <w:abstractNumId w:val="2"/>
  </w:num>
  <w:num w:numId="8" w16cid:durableId="1207839923">
    <w:abstractNumId w:val="1"/>
  </w:num>
  <w:num w:numId="9" w16cid:durableId="19554029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E7EC7"/>
    <w:rsid w:val="006D3429"/>
    <w:rsid w:val="009E6C27"/>
    <w:rsid w:val="00AA1D8D"/>
    <w:rsid w:val="00AE5791"/>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09F623"/>
  <w14:defaultImageDpi w14:val="300"/>
  <w15:docId w15:val="{9BBF4CC8-BC08-47D6-829A-3AA066CD2E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4</Pages>
  <Words>1133</Words>
  <Characters>6460</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Bagas Adjie Pamungkas</cp:lastModifiedBy>
  <cp:revision>2</cp:revision>
  <dcterms:created xsi:type="dcterms:W3CDTF">2013-12-23T23:15:00Z</dcterms:created>
  <dcterms:modified xsi:type="dcterms:W3CDTF">2026-09-24T15:06:00Z</dcterms:modified>
  <cp:category/>
</cp:coreProperties>
</file>